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903" w:rsidRPr="00A44903" w:rsidRDefault="00A44903" w:rsidP="00496CF5">
      <w:pPr>
        <w:rPr>
          <w:b/>
          <w:lang w:val="en-US"/>
        </w:rPr>
      </w:pPr>
      <w:r w:rsidRPr="00A44903">
        <w:rPr>
          <w:b/>
          <w:lang w:val="en-US"/>
        </w:rPr>
        <w:t xml:space="preserve">Supplementary </w:t>
      </w:r>
      <w:r w:rsidR="006921BF">
        <w:rPr>
          <w:b/>
          <w:lang w:val="en-US"/>
        </w:rPr>
        <w:t>file 2</w:t>
      </w:r>
    </w:p>
    <w:p w:rsidR="00496CF5" w:rsidRDefault="00496CF5" w:rsidP="00496CF5">
      <w:pPr>
        <w:rPr>
          <w:lang w:val="en-US"/>
        </w:rPr>
      </w:pPr>
      <w:proofErr w:type="gramStart"/>
      <w:r w:rsidRPr="00496CF5">
        <w:rPr>
          <w:lang w:val="en-US"/>
        </w:rPr>
        <w:t>Distribution of clinical healing scores after a standardize</w:t>
      </w:r>
      <w:r w:rsidR="00E5721D">
        <w:rPr>
          <w:lang w:val="en-US"/>
        </w:rPr>
        <w:t>d punch biopsy</w:t>
      </w:r>
      <w:r w:rsidR="00614E62">
        <w:rPr>
          <w:lang w:val="en-US"/>
        </w:rPr>
        <w:t xml:space="preserve"> </w:t>
      </w:r>
      <w:r w:rsidR="00E5721D">
        <w:rPr>
          <w:lang w:val="en-US"/>
        </w:rPr>
        <w:t xml:space="preserve">in the oral mucosa </w:t>
      </w:r>
      <w:r w:rsidR="00614E62">
        <w:rPr>
          <w:lang w:val="en-US"/>
        </w:rPr>
        <w:t>with</w:t>
      </w:r>
      <w:r w:rsidRPr="00496CF5">
        <w:rPr>
          <w:lang w:val="en-US"/>
        </w:rPr>
        <w:t xml:space="preserve"> exposure to probiotic supplements containing </w:t>
      </w:r>
      <w:r w:rsidRPr="00A44903">
        <w:rPr>
          <w:i/>
          <w:lang w:val="en-US"/>
        </w:rPr>
        <w:t>L. reuteri</w:t>
      </w:r>
      <w:r w:rsidRPr="00496CF5">
        <w:rPr>
          <w:lang w:val="en-US"/>
        </w:rPr>
        <w:t xml:space="preserve"> (lozenges and topical oil</w:t>
      </w:r>
      <w:r w:rsidR="00A44903">
        <w:rPr>
          <w:lang w:val="en-US"/>
        </w:rPr>
        <w:t xml:space="preserve"> application</w:t>
      </w:r>
      <w:r w:rsidRPr="00496CF5">
        <w:rPr>
          <w:lang w:val="en-US"/>
        </w:rPr>
        <w:t>)</w:t>
      </w:r>
      <w:r w:rsidR="006F032D">
        <w:rPr>
          <w:lang w:val="en-US"/>
        </w:rPr>
        <w:t xml:space="preserve"> or p</w:t>
      </w:r>
      <w:r w:rsidR="00614E62">
        <w:rPr>
          <w:lang w:val="en-US"/>
        </w:rPr>
        <w:t>lacebo</w:t>
      </w:r>
      <w:r w:rsidR="00A44903">
        <w:rPr>
          <w:lang w:val="en-US"/>
        </w:rPr>
        <w:t>.</w:t>
      </w:r>
      <w:proofErr w:type="gramEnd"/>
      <w:r w:rsidR="00A44903">
        <w:rPr>
          <w:lang w:val="en-US"/>
        </w:rPr>
        <w:t xml:space="preserve"> Values in the table denote number of subjects</w:t>
      </w:r>
    </w:p>
    <w:p w:rsidR="00496CF5" w:rsidRDefault="00496CF5" w:rsidP="00496CF5">
      <w:pPr>
        <w:rPr>
          <w:lang w:val="en-US"/>
        </w:rPr>
      </w:pPr>
      <w:r>
        <w:rPr>
          <w:lang w:val="en-US"/>
        </w:rPr>
        <w:t>______________________________________________________</w:t>
      </w:r>
      <w:r w:rsidR="00A44903">
        <w:rPr>
          <w:lang w:val="en-US"/>
        </w:rPr>
        <w:t>____________________</w:t>
      </w:r>
    </w:p>
    <w:p w:rsidR="00496CF5" w:rsidRDefault="00496CF5" w:rsidP="00496CF5">
      <w:pPr>
        <w:rPr>
          <w:lang w:val="en-US"/>
        </w:rPr>
      </w:pPr>
      <w:r>
        <w:rPr>
          <w:lang w:val="en-US"/>
        </w:rPr>
        <w:t>Wound healing</w:t>
      </w:r>
      <w:r>
        <w:rPr>
          <w:lang w:val="en-US"/>
        </w:rPr>
        <w:tab/>
        <w:t xml:space="preserve">     Baseline</w:t>
      </w:r>
      <w:r>
        <w:rPr>
          <w:lang w:val="en-US"/>
        </w:rPr>
        <w:tab/>
        <w:t xml:space="preserve">     Day 2</w:t>
      </w:r>
      <w:r>
        <w:rPr>
          <w:lang w:val="en-US"/>
        </w:rPr>
        <w:tab/>
        <w:t xml:space="preserve">     Day 5</w:t>
      </w:r>
      <w:r>
        <w:rPr>
          <w:lang w:val="en-US"/>
        </w:rPr>
        <w:tab/>
        <w:t xml:space="preserve">     Day 8</w:t>
      </w:r>
    </w:p>
    <w:p w:rsidR="00496CF5" w:rsidRDefault="00496CF5" w:rsidP="00496CF5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Test/placebo</w:t>
      </w:r>
      <w:r>
        <w:rPr>
          <w:lang w:val="en-US"/>
        </w:rPr>
        <w:tab/>
        <w:t>Test/placebo</w:t>
      </w:r>
      <w:r>
        <w:rPr>
          <w:lang w:val="en-US"/>
        </w:rPr>
        <w:tab/>
        <w:t>Test/placebo</w:t>
      </w:r>
      <w:r>
        <w:rPr>
          <w:lang w:val="en-US"/>
        </w:rPr>
        <w:tab/>
        <w:t>Test/placebo</w:t>
      </w:r>
    </w:p>
    <w:p w:rsidR="00496CF5" w:rsidRDefault="00496CF5" w:rsidP="00496CF5">
      <w:pPr>
        <w:rPr>
          <w:lang w:val="en-US"/>
        </w:rPr>
      </w:pPr>
      <w:r w:rsidRPr="00496CF5">
        <w:rPr>
          <w:lang w:val="en-US"/>
        </w:rPr>
        <w:t>_______________________________________________________</w:t>
      </w:r>
      <w:r w:rsidR="00A44903">
        <w:rPr>
          <w:lang w:val="en-US"/>
        </w:rPr>
        <w:t>___________________</w:t>
      </w:r>
    </w:p>
    <w:p w:rsidR="00496CF5" w:rsidRDefault="00496CF5" w:rsidP="00496CF5">
      <w:pPr>
        <w:rPr>
          <w:lang w:val="en-US"/>
        </w:rPr>
      </w:pPr>
      <w:r>
        <w:rPr>
          <w:lang w:val="en-US"/>
        </w:rPr>
        <w:t>Score 3</w:t>
      </w:r>
      <w:r>
        <w:rPr>
          <w:lang w:val="en-US"/>
        </w:rPr>
        <w:tab/>
      </w:r>
      <w:r>
        <w:rPr>
          <w:lang w:val="en-US"/>
        </w:rPr>
        <w:tab/>
        <w:t>10/10</w:t>
      </w:r>
      <w:r>
        <w:rPr>
          <w:lang w:val="en-US"/>
        </w:rPr>
        <w:tab/>
        <w:t>0/0</w:t>
      </w:r>
      <w:r>
        <w:rPr>
          <w:lang w:val="en-US"/>
        </w:rPr>
        <w:tab/>
        <w:t>0/0</w:t>
      </w:r>
      <w:r>
        <w:rPr>
          <w:lang w:val="en-US"/>
        </w:rPr>
        <w:tab/>
        <w:t>0/0</w:t>
      </w:r>
    </w:p>
    <w:p w:rsidR="00496CF5" w:rsidRDefault="00496CF5" w:rsidP="00496CF5">
      <w:pPr>
        <w:rPr>
          <w:lang w:val="en-US"/>
        </w:rPr>
      </w:pPr>
      <w:r>
        <w:rPr>
          <w:lang w:val="en-US"/>
        </w:rPr>
        <w:t>Score 2</w:t>
      </w:r>
      <w:r>
        <w:rPr>
          <w:lang w:val="en-US"/>
        </w:rPr>
        <w:tab/>
      </w:r>
      <w:r>
        <w:rPr>
          <w:lang w:val="en-US"/>
        </w:rPr>
        <w:tab/>
        <w:t>0/0</w:t>
      </w:r>
      <w:r>
        <w:rPr>
          <w:lang w:val="en-US"/>
        </w:rPr>
        <w:tab/>
        <w:t>3/7</w:t>
      </w:r>
      <w:r>
        <w:rPr>
          <w:lang w:val="en-US"/>
        </w:rPr>
        <w:tab/>
        <w:t>2/4</w:t>
      </w:r>
      <w:r>
        <w:rPr>
          <w:lang w:val="en-US"/>
        </w:rPr>
        <w:tab/>
        <w:t>0/1</w:t>
      </w:r>
    </w:p>
    <w:p w:rsidR="00496CF5" w:rsidRDefault="00496CF5" w:rsidP="00496CF5">
      <w:pPr>
        <w:rPr>
          <w:lang w:val="en-US"/>
        </w:rPr>
      </w:pPr>
      <w:r>
        <w:rPr>
          <w:lang w:val="en-US"/>
        </w:rPr>
        <w:t>Score 1</w:t>
      </w:r>
      <w:r>
        <w:rPr>
          <w:lang w:val="en-US"/>
        </w:rPr>
        <w:tab/>
      </w:r>
      <w:r>
        <w:rPr>
          <w:lang w:val="en-US"/>
        </w:rPr>
        <w:tab/>
        <w:t>0/0</w:t>
      </w:r>
      <w:r>
        <w:rPr>
          <w:lang w:val="en-US"/>
        </w:rPr>
        <w:tab/>
      </w:r>
      <w:bookmarkStart w:id="0" w:name="_GoBack"/>
      <w:bookmarkEnd w:id="0"/>
      <w:r>
        <w:rPr>
          <w:lang w:val="en-US"/>
        </w:rPr>
        <w:t>7/3</w:t>
      </w:r>
      <w:r>
        <w:rPr>
          <w:lang w:val="en-US"/>
        </w:rPr>
        <w:tab/>
        <w:t>8/6</w:t>
      </w:r>
      <w:r>
        <w:rPr>
          <w:lang w:val="en-US"/>
        </w:rPr>
        <w:tab/>
        <w:t>8/5</w:t>
      </w:r>
    </w:p>
    <w:p w:rsidR="00496CF5" w:rsidRDefault="00496CF5" w:rsidP="00496CF5">
      <w:pPr>
        <w:rPr>
          <w:lang w:val="en-US"/>
        </w:rPr>
      </w:pPr>
      <w:r>
        <w:rPr>
          <w:lang w:val="en-US"/>
        </w:rPr>
        <w:t>Score 0</w:t>
      </w:r>
      <w:r>
        <w:rPr>
          <w:lang w:val="en-US"/>
        </w:rPr>
        <w:tab/>
      </w:r>
      <w:r>
        <w:rPr>
          <w:lang w:val="en-US"/>
        </w:rPr>
        <w:tab/>
        <w:t>0/0</w:t>
      </w:r>
      <w:r>
        <w:rPr>
          <w:lang w:val="en-US"/>
        </w:rPr>
        <w:tab/>
        <w:t>0/0</w:t>
      </w:r>
      <w:r>
        <w:rPr>
          <w:lang w:val="en-US"/>
        </w:rPr>
        <w:tab/>
        <w:t>0/0</w:t>
      </w:r>
      <w:r>
        <w:rPr>
          <w:lang w:val="en-US"/>
        </w:rPr>
        <w:tab/>
        <w:t>2/4</w:t>
      </w:r>
    </w:p>
    <w:p w:rsidR="00496CF5" w:rsidRPr="00496CF5" w:rsidRDefault="00496CF5" w:rsidP="00496CF5">
      <w:pPr>
        <w:rPr>
          <w:lang w:val="en-US"/>
        </w:rPr>
      </w:pPr>
      <w:r>
        <w:rPr>
          <w:lang w:val="en-US"/>
        </w:rPr>
        <w:t>_____________________________________________________</w:t>
      </w:r>
      <w:r w:rsidR="00A44903">
        <w:rPr>
          <w:lang w:val="en-US"/>
        </w:rPr>
        <w:t>_____________________</w:t>
      </w:r>
    </w:p>
    <w:p w:rsidR="00496CF5" w:rsidRDefault="00496CF5">
      <w:pPr>
        <w:rPr>
          <w:lang w:val="en-US"/>
        </w:rPr>
      </w:pPr>
      <w:r w:rsidRPr="00A44903">
        <w:rPr>
          <w:b/>
          <w:lang w:val="en-US"/>
        </w:rPr>
        <w:t>Score 3</w:t>
      </w:r>
      <w:r w:rsidRPr="00496CF5">
        <w:rPr>
          <w:lang w:val="en-US"/>
        </w:rPr>
        <w:t>: Fresh clean</w:t>
      </w:r>
      <w:r w:rsidR="00A44903">
        <w:rPr>
          <w:lang w:val="en-US"/>
        </w:rPr>
        <w:t xml:space="preserve"> wound with initial h</w:t>
      </w:r>
      <w:r>
        <w:rPr>
          <w:lang w:val="en-US"/>
        </w:rPr>
        <w:t>emorrhage</w:t>
      </w:r>
    </w:p>
    <w:p w:rsidR="00A44903" w:rsidRDefault="00496CF5">
      <w:pPr>
        <w:rPr>
          <w:lang w:val="en-US"/>
        </w:rPr>
      </w:pPr>
      <w:r w:rsidRPr="00A44903">
        <w:rPr>
          <w:b/>
          <w:lang w:val="en-US"/>
        </w:rPr>
        <w:t>Score 2</w:t>
      </w:r>
      <w:r w:rsidRPr="00496CF5">
        <w:rPr>
          <w:lang w:val="en-US"/>
        </w:rPr>
        <w:t>: &gt;25% of lesion s</w:t>
      </w:r>
      <w:r w:rsidR="00A44903">
        <w:rPr>
          <w:lang w:val="en-US"/>
        </w:rPr>
        <w:t xml:space="preserve">how red inflammatory response, </w:t>
      </w:r>
      <w:r w:rsidRPr="00496CF5">
        <w:rPr>
          <w:lang w:val="en-US"/>
        </w:rPr>
        <w:t>edema</w:t>
      </w:r>
      <w:r w:rsidR="00A44903">
        <w:rPr>
          <w:lang w:val="en-US"/>
        </w:rPr>
        <w:t xml:space="preserve"> with connective tissue exposed</w:t>
      </w:r>
    </w:p>
    <w:p w:rsidR="00A44903" w:rsidRDefault="00496CF5">
      <w:pPr>
        <w:rPr>
          <w:lang w:val="en-US"/>
        </w:rPr>
      </w:pPr>
      <w:r w:rsidRPr="00A44903">
        <w:rPr>
          <w:b/>
          <w:lang w:val="en-US"/>
        </w:rPr>
        <w:t>Score 1</w:t>
      </w:r>
      <w:r w:rsidRPr="00496CF5">
        <w:rPr>
          <w:lang w:val="en-US"/>
        </w:rPr>
        <w:t xml:space="preserve">: </w:t>
      </w:r>
      <w:r w:rsidR="00A44903">
        <w:sym w:font="Symbol" w:char="F0A3"/>
      </w:r>
      <w:r w:rsidRPr="00496CF5">
        <w:rPr>
          <w:lang w:val="en-US"/>
        </w:rPr>
        <w:t>25% of lesion show red inflammator</w:t>
      </w:r>
      <w:r w:rsidR="00A44903">
        <w:rPr>
          <w:lang w:val="en-US"/>
        </w:rPr>
        <w:t xml:space="preserve">y response, no/minor </w:t>
      </w:r>
      <w:r w:rsidRPr="00496CF5">
        <w:rPr>
          <w:lang w:val="en-US"/>
        </w:rPr>
        <w:t>ede</w:t>
      </w:r>
      <w:r w:rsidR="00A44903">
        <w:rPr>
          <w:lang w:val="en-US"/>
        </w:rPr>
        <w:t>ma, fibrin-covered surface</w:t>
      </w:r>
    </w:p>
    <w:p w:rsidR="00CD305E" w:rsidRPr="00496CF5" w:rsidRDefault="00A44903">
      <w:pPr>
        <w:rPr>
          <w:lang w:val="en-US"/>
        </w:rPr>
      </w:pPr>
      <w:r w:rsidRPr="00A44903">
        <w:rPr>
          <w:b/>
          <w:lang w:val="en-US"/>
        </w:rPr>
        <w:t>Score 0</w:t>
      </w:r>
      <w:r>
        <w:rPr>
          <w:lang w:val="en-US"/>
        </w:rPr>
        <w:t xml:space="preserve">: no signs of </w:t>
      </w:r>
      <w:r w:rsidR="00496CF5" w:rsidRPr="00496CF5">
        <w:rPr>
          <w:lang w:val="en-US"/>
        </w:rPr>
        <w:t>edema or inflamm</w:t>
      </w:r>
      <w:r w:rsidR="0020589B">
        <w:rPr>
          <w:lang w:val="en-US"/>
        </w:rPr>
        <w:t>ation, pink/pale lesion surface</w:t>
      </w:r>
    </w:p>
    <w:sectPr w:rsidR="00CD305E" w:rsidRPr="00496CF5" w:rsidSect="00AB38F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1304"/>
  <w:hyphenationZone w:val="425"/>
  <w:characterSpacingControl w:val="doNotCompress"/>
  <w:compat/>
  <w:rsids>
    <w:rsidRoot w:val="00496CF5"/>
    <w:rsid w:val="000F2E68"/>
    <w:rsid w:val="00162FD4"/>
    <w:rsid w:val="0020589B"/>
    <w:rsid w:val="003D57EB"/>
    <w:rsid w:val="00455C17"/>
    <w:rsid w:val="00496CF5"/>
    <w:rsid w:val="00521C95"/>
    <w:rsid w:val="00614E62"/>
    <w:rsid w:val="006921BF"/>
    <w:rsid w:val="006F032D"/>
    <w:rsid w:val="0072264A"/>
    <w:rsid w:val="00986F2A"/>
    <w:rsid w:val="00A44903"/>
    <w:rsid w:val="00AB38FC"/>
    <w:rsid w:val="00B67471"/>
    <w:rsid w:val="00CD305E"/>
    <w:rsid w:val="00D36130"/>
    <w:rsid w:val="00E5721D"/>
    <w:rsid w:val="00EF4812"/>
    <w:rsid w:val="00F05869"/>
    <w:rsid w:val="00F20006"/>
    <w:rsid w:val="00FB1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8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University of Copenhagen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Svante Twetman</dc:creator>
  <cp:lastModifiedBy>0011692</cp:lastModifiedBy>
  <cp:revision>3</cp:revision>
  <dcterms:created xsi:type="dcterms:W3CDTF">2018-10-19T10:52:00Z</dcterms:created>
  <dcterms:modified xsi:type="dcterms:W3CDTF">2018-10-23T01:50:00Z</dcterms:modified>
</cp:coreProperties>
</file>