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CC" w:rsidRDefault="000519CC" w:rsidP="00322C4B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File name: Additional file 1</w:t>
      </w:r>
    </w:p>
    <w:p w:rsidR="000519CC" w:rsidRDefault="000519CC" w:rsidP="000519C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Title of data: </w:t>
      </w:r>
      <w:r w:rsidRPr="000519CC">
        <w:rPr>
          <w:rFonts w:asciiTheme="majorBidi" w:hAnsiTheme="majorBidi" w:cstheme="majorBidi"/>
          <w:b/>
          <w:bCs/>
          <w:sz w:val="24"/>
          <w:szCs w:val="24"/>
        </w:rPr>
        <w:t xml:space="preserve">DPPH radical scavenging activities of the tested </w:t>
      </w:r>
      <w:proofErr w:type="spellStart"/>
      <w:r w:rsidRPr="000519CC">
        <w:rPr>
          <w:rFonts w:asciiTheme="majorBidi" w:hAnsiTheme="majorBidi" w:cstheme="majorBidi"/>
          <w:b/>
          <w:bCs/>
          <w:i/>
          <w:iCs/>
          <w:sz w:val="24"/>
          <w:szCs w:val="24"/>
        </w:rPr>
        <w:t>Matricaria</w:t>
      </w:r>
      <w:proofErr w:type="spellEnd"/>
      <w:r w:rsidRPr="000519C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0519CC">
        <w:rPr>
          <w:rFonts w:asciiTheme="majorBidi" w:hAnsiTheme="majorBidi" w:cstheme="majorBidi"/>
          <w:b/>
          <w:bCs/>
          <w:i/>
          <w:iCs/>
          <w:sz w:val="24"/>
          <w:szCs w:val="24"/>
        </w:rPr>
        <w:t>recutita</w:t>
      </w:r>
      <w:proofErr w:type="spellEnd"/>
      <w:r w:rsidRPr="000519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54777">
        <w:rPr>
          <w:rFonts w:asciiTheme="majorBidi" w:hAnsiTheme="majorBidi" w:cstheme="majorBidi"/>
          <w:b/>
          <w:bCs/>
          <w:sz w:val="24"/>
          <w:szCs w:val="24"/>
        </w:rPr>
        <w:t>L.</w:t>
      </w:r>
      <w:bookmarkStart w:id="0" w:name="_GoBack"/>
      <w:bookmarkEnd w:id="0"/>
      <w:r w:rsidRPr="000519CC">
        <w:rPr>
          <w:rFonts w:asciiTheme="majorBidi" w:hAnsiTheme="majorBidi" w:cstheme="majorBidi"/>
          <w:b/>
          <w:bCs/>
          <w:sz w:val="24"/>
          <w:szCs w:val="24"/>
        </w:rPr>
        <w:t xml:space="preserve"> extract.</w:t>
      </w:r>
    </w:p>
    <w:p w:rsidR="000519CC" w:rsidRDefault="000519CC" w:rsidP="00DA0372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Description of</w:t>
      </w:r>
      <w:r w:rsidR="00DA0372">
        <w:rPr>
          <w:rFonts w:asciiTheme="majorBidi" w:hAnsiTheme="majorBidi" w:cstheme="majorBidi"/>
          <w:b/>
          <w:bCs/>
          <w:sz w:val="24"/>
          <w:szCs w:val="24"/>
        </w:rPr>
        <w:t xml:space="preserve"> data: </w:t>
      </w:r>
      <w:r w:rsidR="00DA0372" w:rsidRPr="00AC17A2">
        <w:rPr>
          <w:rFonts w:asciiTheme="majorBidi" w:hAnsiTheme="majorBidi" w:cstheme="majorBidi"/>
          <w:szCs w:val="24"/>
        </w:rPr>
        <w:t>The percentage inhibitions of DPPH sca</w:t>
      </w:r>
      <w:r w:rsidR="00DA0372">
        <w:rPr>
          <w:rFonts w:asciiTheme="majorBidi" w:hAnsiTheme="majorBidi" w:cstheme="majorBidi"/>
          <w:szCs w:val="24"/>
        </w:rPr>
        <w:t>venging activity of the extract.</w:t>
      </w:r>
    </w:p>
    <w:p w:rsidR="00C3070F" w:rsidRDefault="00C3070F"/>
    <w:p w:rsidR="00C3070F" w:rsidRDefault="00C3070F" w:rsidP="00C3070F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29FF6657" wp14:editId="4605F09F">
            <wp:extent cx="5095477" cy="3060000"/>
            <wp:effectExtent l="0" t="0" r="0" b="7620"/>
            <wp:docPr id="3" name="Picture 2">
              <a:extLst xmlns:a="http://schemas.openxmlformats.org/drawingml/2006/main">
                <a:ext uri="{FF2B5EF4-FFF2-40B4-BE49-F238E27FC236}">
                  <a16:creationId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A62CDD0-45DD-4368-A0E3-6D35399545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A62CDD0-45DD-4368-A0E3-6D35399545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477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70F" w:rsidRPr="00C3070F" w:rsidRDefault="00322C4B" w:rsidP="007F279A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Additional file 1.</w:t>
      </w:r>
      <w:proofErr w:type="gramEnd"/>
      <w:r w:rsidR="00C3070F" w:rsidRPr="00C3070F">
        <w:rPr>
          <w:rFonts w:asciiTheme="majorBidi" w:hAnsiTheme="majorBidi" w:cstheme="majorBidi"/>
          <w:sz w:val="24"/>
          <w:szCs w:val="24"/>
        </w:rPr>
        <w:t xml:space="preserve"> </w:t>
      </w:r>
      <w:r w:rsidR="00C3070F" w:rsidRPr="00C3070F">
        <w:rPr>
          <w:rFonts w:asciiTheme="majorBidi" w:hAnsiTheme="majorBidi" w:cstheme="majorBidi"/>
          <w:sz w:val="24"/>
          <w:szCs w:val="24"/>
          <w:lang w:bidi="ar-AE"/>
        </w:rPr>
        <w:t xml:space="preserve">DPPH radical scavenging activities of the tested </w:t>
      </w:r>
      <w:proofErr w:type="spellStart"/>
      <w:r w:rsidR="007F279A">
        <w:rPr>
          <w:rFonts w:asciiTheme="majorBidi" w:hAnsiTheme="majorBidi" w:cstheme="majorBidi"/>
          <w:i/>
          <w:iCs/>
          <w:sz w:val="24"/>
          <w:szCs w:val="24"/>
        </w:rPr>
        <w:t>Matricaria</w:t>
      </w:r>
      <w:proofErr w:type="spellEnd"/>
      <w:r w:rsidR="007F279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7F279A">
        <w:rPr>
          <w:rFonts w:asciiTheme="majorBidi" w:hAnsiTheme="majorBidi" w:cstheme="majorBidi"/>
          <w:i/>
          <w:iCs/>
          <w:sz w:val="24"/>
          <w:szCs w:val="24"/>
        </w:rPr>
        <w:t>recutita</w:t>
      </w:r>
      <w:proofErr w:type="spellEnd"/>
      <w:r w:rsidR="007F279A">
        <w:rPr>
          <w:rFonts w:asciiTheme="majorBidi" w:hAnsiTheme="majorBidi" w:cstheme="majorBidi"/>
          <w:sz w:val="24"/>
          <w:szCs w:val="24"/>
        </w:rPr>
        <w:t xml:space="preserve"> </w:t>
      </w:r>
      <w:r w:rsidR="007F279A" w:rsidRPr="00554777">
        <w:rPr>
          <w:rFonts w:asciiTheme="majorBidi" w:hAnsiTheme="majorBidi" w:cstheme="majorBidi"/>
          <w:sz w:val="24"/>
          <w:szCs w:val="24"/>
        </w:rPr>
        <w:t>L</w:t>
      </w:r>
      <w:r w:rsidR="007F279A" w:rsidRPr="00554777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7F279A" w:rsidRPr="00554777">
        <w:rPr>
          <w:rFonts w:asciiTheme="majorBidi" w:hAnsiTheme="majorBidi" w:cstheme="majorBidi"/>
          <w:sz w:val="24"/>
          <w:szCs w:val="24"/>
        </w:rPr>
        <w:t xml:space="preserve"> </w:t>
      </w:r>
      <w:r w:rsidR="00C3070F" w:rsidRPr="00C3070F">
        <w:rPr>
          <w:rFonts w:asciiTheme="majorBidi" w:hAnsiTheme="majorBidi" w:cstheme="majorBidi"/>
          <w:sz w:val="24"/>
          <w:szCs w:val="24"/>
          <w:lang w:bidi="ar-AE"/>
        </w:rPr>
        <w:t>extract.</w:t>
      </w:r>
    </w:p>
    <w:sectPr w:rsidR="00C3070F" w:rsidRPr="00C30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70F"/>
    <w:rsid w:val="000519CC"/>
    <w:rsid w:val="00214388"/>
    <w:rsid w:val="00322C4B"/>
    <w:rsid w:val="00501B4C"/>
    <w:rsid w:val="00554777"/>
    <w:rsid w:val="005604CE"/>
    <w:rsid w:val="00573C2B"/>
    <w:rsid w:val="007F279A"/>
    <w:rsid w:val="009A1F4B"/>
    <w:rsid w:val="00A13EA0"/>
    <w:rsid w:val="00C3070F"/>
    <w:rsid w:val="00C7051A"/>
    <w:rsid w:val="00DA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Abdel Karim Mousa El Haty</dc:creator>
  <cp:keywords/>
  <dc:description/>
  <cp:lastModifiedBy>Shine David S.A.</cp:lastModifiedBy>
  <cp:revision>12</cp:revision>
  <cp:lastPrinted>2018-12-11T10:08:00Z</cp:lastPrinted>
  <dcterms:created xsi:type="dcterms:W3CDTF">2018-09-06T20:07:00Z</dcterms:created>
  <dcterms:modified xsi:type="dcterms:W3CDTF">2018-12-13T05:04:00Z</dcterms:modified>
</cp:coreProperties>
</file>