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44" w:rsidRPr="00572E9B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681472" cy="3480816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E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72" cy="348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A44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  <w:r w:rsidRPr="00DE531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05856" cy="3493008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E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856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A44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</w:p>
    <w:p w:rsidR="00DE6A44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</w:p>
    <w:p w:rsidR="00DE6A44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</w:p>
    <w:p w:rsidR="00DE6A44" w:rsidRPr="00572E9B" w:rsidRDefault="00DE6A44" w:rsidP="00DE6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</w:p>
    <w:p w:rsidR="00DE6A44" w:rsidRPr="00572E9B" w:rsidRDefault="00DE6A44" w:rsidP="00DE6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en-NZ"/>
        </w:rPr>
      </w:pPr>
      <w:r w:rsidRPr="00DE531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05856" cy="3493008"/>
            <wp:effectExtent l="0" t="0" r="0" b="0"/>
            <wp:docPr id="1038" name="Pictur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E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856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A44" w:rsidRPr="00572E9B" w:rsidRDefault="00DE6A44" w:rsidP="00DE6A4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lang w:val="en-US"/>
        </w:rPr>
      </w:pPr>
      <w:r>
        <w:rPr>
          <w:rFonts w:ascii="Times New Roman" w:eastAsia="Times New Roman" w:hAnsi="Times New Roman" w:cs="Times New Roman"/>
          <w:noProof/>
          <w:sz w:val="44"/>
          <w:lang w:val="en-US"/>
        </w:rPr>
        <w:drawing>
          <wp:inline distT="0" distB="0" distL="0" distR="0">
            <wp:extent cx="3572256" cy="2212848"/>
            <wp:effectExtent l="0" t="0" r="0" b="0"/>
            <wp:docPr id="1039" name="Pictur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E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C" w:rsidRPr="00C217FD" w:rsidRDefault="00DE6A44" w:rsidP="005B4B56">
      <w:pPr>
        <w:spacing w:before="120" w:after="120" w:line="480" w:lineRule="auto"/>
        <w:jc w:val="both"/>
        <w:rPr>
          <w:sz w:val="24"/>
          <w:szCs w:val="24"/>
        </w:rPr>
      </w:pPr>
      <w:bookmarkStart w:id="0" w:name="_Toc503309474"/>
      <w:r w:rsidRPr="00FD741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Figure </w:t>
      </w:r>
      <w:proofErr w:type="spellStart"/>
      <w:r w:rsidR="002D784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FD741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1</w:t>
      </w:r>
      <w:proofErr w:type="spellEnd"/>
      <w:r w:rsidR="00C217FD" w:rsidRPr="00FD741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C217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Electropherogram of kiwifruit total RNA samples. </w:t>
      </w:r>
      <w:r w:rsidR="004863B5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 xml:space="preserve">The visual </w:t>
      </w:r>
      <w:r w:rsidRPr="00C217FD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assessment showed the presence of prominent 25S and 18S rRNA peaks</w:t>
      </w:r>
      <w:r w:rsidR="00582680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 xml:space="preserve"> on RNA samples </w:t>
      </w:r>
      <w:r w:rsidR="00582680" w:rsidRPr="00572E9B">
        <w:rPr>
          <w:rFonts w:ascii="Times New Roman" w:eastAsia="Times New Roman" w:hAnsi="Times New Roman" w:cs="Times New Roman"/>
          <w:sz w:val="24"/>
          <w:szCs w:val="24"/>
          <w:lang w:eastAsia="en-NZ"/>
        </w:rPr>
        <w:t>2, 3, 5, 8, 9, 11</w:t>
      </w:r>
      <w:r w:rsidR="00582680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and</w:t>
      </w:r>
      <w:r w:rsidR="00582680" w:rsidRPr="00572E9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12</w:t>
      </w:r>
      <w:r w:rsidRPr="00C217FD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.</w:t>
      </w:r>
      <w:bookmarkEnd w:id="0"/>
      <w:r w:rsidRPr="00C217FD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 xml:space="preserve">*** corresponds to three chloroplast RNA peaks </w:t>
      </w:r>
      <w:r w:rsidR="00CC4609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[3</w:t>
      </w:r>
      <w:r w:rsidR="001D6A4C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2</w:t>
      </w:r>
      <w:r w:rsidR="00CC4609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]</w:t>
      </w:r>
      <w:r w:rsidRPr="00C217FD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NZ"/>
        </w:rPr>
        <w:t>. Some pictures are not marked with *** because the chloroplast peaks are not prominent enough.</w:t>
      </w:r>
    </w:p>
    <w:p w:rsidR="00687C5C" w:rsidRDefault="00687C5C" w:rsidP="0011767B">
      <w:pPr>
        <w:jc w:val="center"/>
      </w:pPr>
    </w:p>
    <w:p w:rsidR="00C17D42" w:rsidRDefault="00C17D42" w:rsidP="0011767B">
      <w:pPr>
        <w:jc w:val="center"/>
      </w:pPr>
    </w:p>
    <w:p w:rsidR="00C17D42" w:rsidRDefault="00C17D42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B28" w:rsidRDefault="00EC0B28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B28" w:rsidRDefault="00EC0B28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B28" w:rsidRDefault="00EC0B28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B28" w:rsidRDefault="00EC0B28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B28" w:rsidRDefault="00EC0B28" w:rsidP="00117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4B56" w:rsidRDefault="005B4B56" w:rsidP="005B4B56">
      <w:pPr>
        <w:spacing w:after="0" w:line="48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>
            <wp:extent cx="2748004" cy="3081126"/>
            <wp:effectExtent l="19050" t="0" r="0" b="0"/>
            <wp:docPr id="6" name="Picture 5" descr="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879" cy="308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B56" w:rsidRDefault="005B4B56" w:rsidP="005B4B56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Figure </w:t>
      </w:r>
      <w:proofErr w:type="spellStart"/>
      <w:r w:rsidR="002D784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2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G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el electrophoresis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of k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iwifruit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ds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cDNA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synthesis. 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Lane L - Kb plus ladder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(Invitrogen, Cat.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No.</w:t>
      </w:r>
      <w:r w:rsidRPr="006B020C">
        <w:rPr>
          <w:rFonts w:ascii="Times New Roman" w:hAnsi="Times New Roman" w:cs="Times New Roman"/>
          <w:sz w:val="24"/>
          <w:szCs w:val="24"/>
        </w:rPr>
        <w:t xml:space="preserve"> 10787018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 xml:space="preserve">Lanes 1, 2 - Kiwifruit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ds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cDNA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 xml:space="preserve">; Lane 3 - Mouse liver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ds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cDNA</w:t>
      </w:r>
      <w:proofErr w:type="spellEnd"/>
      <w:r w:rsidRPr="00EC76F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</w:p>
    <w:p w:rsidR="00205D14" w:rsidRDefault="00205D14" w:rsidP="005B4B56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05D14" w:rsidRPr="00834A05" w:rsidRDefault="00205D14" w:rsidP="00205D14">
      <w:pPr>
        <w:keepNext/>
        <w:spacing w:after="20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bookmarkStart w:id="1" w:name="_Toc503308158"/>
      <w:r w:rsidRPr="00EC3FE9">
        <w:rPr>
          <w:rFonts w:ascii="Times New Roman" w:hAnsi="Times New Roman" w:cs="Times New Roman"/>
          <w:iCs/>
          <w:sz w:val="24"/>
          <w:szCs w:val="24"/>
        </w:rPr>
        <w:t xml:space="preserve">Table </w:t>
      </w:r>
      <w:proofErr w:type="spellStart"/>
      <w:r w:rsidR="002D784B">
        <w:rPr>
          <w:rFonts w:ascii="Times New Roman" w:hAnsi="Times New Roman" w:cs="Times New Roman"/>
          <w:iCs/>
          <w:sz w:val="24"/>
          <w:szCs w:val="24"/>
        </w:rPr>
        <w:t>S</w:t>
      </w:r>
      <w:r w:rsidRPr="00EC3FE9">
        <w:rPr>
          <w:rFonts w:ascii="Times New Roman" w:hAnsi="Times New Roman" w:cs="Times New Roman"/>
          <w:iCs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G</w:t>
      </w:r>
      <w:r w:rsidRPr="00834A05">
        <w:rPr>
          <w:rFonts w:ascii="Times New Roman" w:hAnsi="Times New Roman" w:cs="Times New Roman"/>
          <w:iCs/>
          <w:sz w:val="24"/>
          <w:szCs w:val="24"/>
        </w:rPr>
        <w:t>ene specific primers used in this study</w:t>
      </w:r>
      <w:bookmarkEnd w:id="1"/>
    </w:p>
    <w:tbl>
      <w:tblPr>
        <w:tblStyle w:val="TableGrid3"/>
        <w:tblW w:w="0" w:type="auto"/>
        <w:jc w:val="center"/>
        <w:tblLook w:val="04A0"/>
      </w:tblPr>
      <w:tblGrid>
        <w:gridCol w:w="745"/>
        <w:gridCol w:w="3510"/>
        <w:gridCol w:w="3682"/>
      </w:tblGrid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Primers name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Nucleotide sequence</w:t>
            </w:r>
          </w:p>
        </w:tc>
      </w:tr>
      <w:tr w:rsidR="00205D14" w:rsidRPr="00572E9B" w:rsidTr="00A86B2F">
        <w:trPr>
          <w:trHeight w:val="385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AcHIPP26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ATG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GGGGCTTTGGATCATCT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AcHIPP26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TCA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CATGACAACACAAGCGG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AcATPase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ATG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CCGACGGAACATGCTGA</w:t>
            </w:r>
            <w:proofErr w:type="spellEnd"/>
          </w:p>
        </w:tc>
      </w:tr>
      <w:tr w:rsidR="00205D14" w:rsidRPr="00572E9B" w:rsidTr="00A86B2F">
        <w:trPr>
          <w:trHeight w:val="385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AcATPase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TTA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AGCCTGCAAAAAGCTCG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AcPRP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ATG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GGGATTAATTCCCTTTG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AcPRP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CTA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AGGATGATGGTAAGGAG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Psa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avrPto5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ATG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GGAAACGTATGCGTTGG</w:t>
            </w:r>
            <w:proofErr w:type="spellEnd"/>
          </w:p>
        </w:tc>
      </w:tr>
      <w:tr w:rsidR="00205D14" w:rsidRPr="00572E9B" w:rsidTr="00A86B2F">
        <w:trPr>
          <w:trHeight w:val="371"/>
          <w:jc w:val="center"/>
        </w:trPr>
        <w:tc>
          <w:tcPr>
            <w:tcW w:w="745" w:type="dxa"/>
          </w:tcPr>
          <w:p w:rsidR="00205D14" w:rsidRPr="000B37C7" w:rsidRDefault="00205D14" w:rsidP="00A86B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Psa</w:t>
            </w:r>
            <w:proofErr w:type="spellEnd"/>
            <w:r w:rsidRPr="000B37C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>avrPto5</w:t>
            </w:r>
            <w:proofErr w:type="spellEnd"/>
            <w:r w:rsidRPr="000B37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3682" w:type="dxa"/>
          </w:tcPr>
          <w:p w:rsidR="00205D14" w:rsidRPr="000B37C7" w:rsidRDefault="00205D14" w:rsidP="00A86B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7C7">
              <w:rPr>
                <w:rFonts w:ascii="Times New Roman" w:hAnsi="Times New Roman" w:cs="Times New Roman"/>
                <w:b/>
                <w:sz w:val="24"/>
                <w:szCs w:val="24"/>
              </w:rPr>
              <w:t>CTA</w:t>
            </w:r>
            <w:r w:rsidRPr="000B37C7">
              <w:rPr>
                <w:rFonts w:ascii="Times New Roman" w:hAnsi="Times New Roman" w:cs="Times New Roman"/>
                <w:sz w:val="24"/>
                <w:szCs w:val="24"/>
              </w:rPr>
              <w:t>GCCGTTGCGGGGAGCGA</w:t>
            </w:r>
            <w:proofErr w:type="spellEnd"/>
          </w:p>
        </w:tc>
      </w:tr>
    </w:tbl>
    <w:p w:rsidR="00205D14" w:rsidRPr="00205D14" w:rsidRDefault="00205D14" w:rsidP="00205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B37C7">
        <w:rPr>
          <w:rFonts w:ascii="Times New Roman" w:hAnsi="Times New Roman" w:cs="Times New Roman"/>
          <w:sz w:val="24"/>
          <w:szCs w:val="24"/>
        </w:rPr>
        <w:t>Bold letters are the start and stop codons of the primer</w:t>
      </w:r>
      <w:bookmarkStart w:id="2" w:name="_GoBack"/>
      <w:bookmarkEnd w:id="2"/>
    </w:p>
    <w:sectPr w:rsidR="00205D14" w:rsidRPr="00205D14" w:rsidSect="000473D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5E8" w:rsidRDefault="005D75E8" w:rsidP="008B49D8">
      <w:pPr>
        <w:spacing w:after="0" w:line="240" w:lineRule="auto"/>
      </w:pPr>
      <w:r>
        <w:separator/>
      </w:r>
    </w:p>
  </w:endnote>
  <w:endnote w:type="continuationSeparator" w:id="0">
    <w:p w:rsidR="005D75E8" w:rsidRDefault="005D75E8" w:rsidP="008B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105"/>
      <w:docPartObj>
        <w:docPartGallery w:val="Page Numbers (Bottom of Page)"/>
        <w:docPartUnique/>
      </w:docPartObj>
    </w:sdtPr>
    <w:sdtContent>
      <w:p w:rsidR="008B49D8" w:rsidRDefault="00B20B6F">
        <w:pPr>
          <w:pStyle w:val="Footer"/>
          <w:jc w:val="center"/>
        </w:pPr>
        <w:r w:rsidRPr="008B49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B49D8" w:rsidRPr="008B49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49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784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B49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49D8" w:rsidRDefault="008B49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5E8" w:rsidRDefault="005D75E8" w:rsidP="008B49D8">
      <w:pPr>
        <w:spacing w:after="0" w:line="240" w:lineRule="auto"/>
      </w:pPr>
      <w:r>
        <w:separator/>
      </w:r>
    </w:p>
  </w:footnote>
  <w:footnote w:type="continuationSeparator" w:id="0">
    <w:p w:rsidR="005D75E8" w:rsidRDefault="005D75E8" w:rsidP="008B4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218"/>
    <w:rsid w:val="0000494E"/>
    <w:rsid w:val="00023BB2"/>
    <w:rsid w:val="000473DE"/>
    <w:rsid w:val="00053312"/>
    <w:rsid w:val="000549F4"/>
    <w:rsid w:val="00061A74"/>
    <w:rsid w:val="00063326"/>
    <w:rsid w:val="0006482C"/>
    <w:rsid w:val="0007309E"/>
    <w:rsid w:val="00074A02"/>
    <w:rsid w:val="000961F1"/>
    <w:rsid w:val="000A7EFA"/>
    <w:rsid w:val="000B37C7"/>
    <w:rsid w:val="000B46EF"/>
    <w:rsid w:val="000D1D9C"/>
    <w:rsid w:val="000D6539"/>
    <w:rsid w:val="000F23C7"/>
    <w:rsid w:val="000F2DCD"/>
    <w:rsid w:val="00101E7C"/>
    <w:rsid w:val="00102590"/>
    <w:rsid w:val="00106B7D"/>
    <w:rsid w:val="0011767B"/>
    <w:rsid w:val="0012534F"/>
    <w:rsid w:val="0012555A"/>
    <w:rsid w:val="00125742"/>
    <w:rsid w:val="00154AE2"/>
    <w:rsid w:val="0015579E"/>
    <w:rsid w:val="00161B06"/>
    <w:rsid w:val="00174AE9"/>
    <w:rsid w:val="0018311A"/>
    <w:rsid w:val="001933B0"/>
    <w:rsid w:val="001A0198"/>
    <w:rsid w:val="001A79B6"/>
    <w:rsid w:val="001C43F5"/>
    <w:rsid w:val="001C5204"/>
    <w:rsid w:val="001C6BBC"/>
    <w:rsid w:val="001C73C0"/>
    <w:rsid w:val="001D6A4C"/>
    <w:rsid w:val="001E2B43"/>
    <w:rsid w:val="001F0517"/>
    <w:rsid w:val="00205D14"/>
    <w:rsid w:val="002347A0"/>
    <w:rsid w:val="0025143C"/>
    <w:rsid w:val="0025234E"/>
    <w:rsid w:val="00252E19"/>
    <w:rsid w:val="00256C31"/>
    <w:rsid w:val="0029104F"/>
    <w:rsid w:val="002A7ED5"/>
    <w:rsid w:val="002C26F9"/>
    <w:rsid w:val="002D0568"/>
    <w:rsid w:val="002D784B"/>
    <w:rsid w:val="002E58A5"/>
    <w:rsid w:val="00310C7E"/>
    <w:rsid w:val="00333E09"/>
    <w:rsid w:val="00334A34"/>
    <w:rsid w:val="0034154D"/>
    <w:rsid w:val="00354DA4"/>
    <w:rsid w:val="00356175"/>
    <w:rsid w:val="00357507"/>
    <w:rsid w:val="0036132E"/>
    <w:rsid w:val="00395B6C"/>
    <w:rsid w:val="003C0377"/>
    <w:rsid w:val="003C03EF"/>
    <w:rsid w:val="003C1B46"/>
    <w:rsid w:val="003D3CB6"/>
    <w:rsid w:val="003E178E"/>
    <w:rsid w:val="00405D57"/>
    <w:rsid w:val="00421780"/>
    <w:rsid w:val="00425B33"/>
    <w:rsid w:val="0043200C"/>
    <w:rsid w:val="00442875"/>
    <w:rsid w:val="0046046A"/>
    <w:rsid w:val="00464674"/>
    <w:rsid w:val="00481817"/>
    <w:rsid w:val="004863B5"/>
    <w:rsid w:val="004A1175"/>
    <w:rsid w:val="004A157E"/>
    <w:rsid w:val="004B0C6A"/>
    <w:rsid w:val="004E4F01"/>
    <w:rsid w:val="004F2739"/>
    <w:rsid w:val="004F3A1F"/>
    <w:rsid w:val="00517E5E"/>
    <w:rsid w:val="00526B96"/>
    <w:rsid w:val="00531D2A"/>
    <w:rsid w:val="0053376F"/>
    <w:rsid w:val="00535B29"/>
    <w:rsid w:val="005433F8"/>
    <w:rsid w:val="00582680"/>
    <w:rsid w:val="00584CBF"/>
    <w:rsid w:val="005B35B7"/>
    <w:rsid w:val="005B4B56"/>
    <w:rsid w:val="005B6185"/>
    <w:rsid w:val="005C0ECE"/>
    <w:rsid w:val="005D75E8"/>
    <w:rsid w:val="0060113E"/>
    <w:rsid w:val="00626FBC"/>
    <w:rsid w:val="00641641"/>
    <w:rsid w:val="006804F0"/>
    <w:rsid w:val="00687C5C"/>
    <w:rsid w:val="006B543F"/>
    <w:rsid w:val="006E0033"/>
    <w:rsid w:val="006E1C78"/>
    <w:rsid w:val="006F5137"/>
    <w:rsid w:val="00707636"/>
    <w:rsid w:val="007206DC"/>
    <w:rsid w:val="00726A00"/>
    <w:rsid w:val="00750132"/>
    <w:rsid w:val="0078236F"/>
    <w:rsid w:val="00791971"/>
    <w:rsid w:val="007A4148"/>
    <w:rsid w:val="007C465D"/>
    <w:rsid w:val="007C59F4"/>
    <w:rsid w:val="007C7D95"/>
    <w:rsid w:val="007E0962"/>
    <w:rsid w:val="007E25A5"/>
    <w:rsid w:val="007F4456"/>
    <w:rsid w:val="007F7CB7"/>
    <w:rsid w:val="008017C3"/>
    <w:rsid w:val="00814645"/>
    <w:rsid w:val="00817653"/>
    <w:rsid w:val="00834A05"/>
    <w:rsid w:val="008364EF"/>
    <w:rsid w:val="0085672A"/>
    <w:rsid w:val="00857433"/>
    <w:rsid w:val="008A5ACB"/>
    <w:rsid w:val="008B49D8"/>
    <w:rsid w:val="008B792C"/>
    <w:rsid w:val="008B7D33"/>
    <w:rsid w:val="008F7971"/>
    <w:rsid w:val="00900F36"/>
    <w:rsid w:val="0092591D"/>
    <w:rsid w:val="00926BAF"/>
    <w:rsid w:val="00930FE5"/>
    <w:rsid w:val="0093265E"/>
    <w:rsid w:val="00935B85"/>
    <w:rsid w:val="00964457"/>
    <w:rsid w:val="00966CAF"/>
    <w:rsid w:val="009B57F9"/>
    <w:rsid w:val="009C51F4"/>
    <w:rsid w:val="009D7560"/>
    <w:rsid w:val="00A0489C"/>
    <w:rsid w:val="00A05497"/>
    <w:rsid w:val="00A073C9"/>
    <w:rsid w:val="00A108AC"/>
    <w:rsid w:val="00A23476"/>
    <w:rsid w:val="00A310CE"/>
    <w:rsid w:val="00A3647E"/>
    <w:rsid w:val="00A429A8"/>
    <w:rsid w:val="00A55F0F"/>
    <w:rsid w:val="00A76D44"/>
    <w:rsid w:val="00A80B64"/>
    <w:rsid w:val="00AA4EB0"/>
    <w:rsid w:val="00AC4B3F"/>
    <w:rsid w:val="00AC5B4E"/>
    <w:rsid w:val="00AD7960"/>
    <w:rsid w:val="00B20B32"/>
    <w:rsid w:val="00B20B6F"/>
    <w:rsid w:val="00B22DAF"/>
    <w:rsid w:val="00B3227D"/>
    <w:rsid w:val="00B33628"/>
    <w:rsid w:val="00B37991"/>
    <w:rsid w:val="00B459E2"/>
    <w:rsid w:val="00B527A5"/>
    <w:rsid w:val="00B81F69"/>
    <w:rsid w:val="00B90023"/>
    <w:rsid w:val="00B92E94"/>
    <w:rsid w:val="00B96343"/>
    <w:rsid w:val="00BB1F87"/>
    <w:rsid w:val="00BB59C2"/>
    <w:rsid w:val="00BB5BE4"/>
    <w:rsid w:val="00BE6866"/>
    <w:rsid w:val="00BF4DE1"/>
    <w:rsid w:val="00C17D42"/>
    <w:rsid w:val="00C217FD"/>
    <w:rsid w:val="00C35392"/>
    <w:rsid w:val="00C36F09"/>
    <w:rsid w:val="00C53EEC"/>
    <w:rsid w:val="00C71605"/>
    <w:rsid w:val="00C842ED"/>
    <w:rsid w:val="00C92493"/>
    <w:rsid w:val="00C9462E"/>
    <w:rsid w:val="00CA7848"/>
    <w:rsid w:val="00CC4609"/>
    <w:rsid w:val="00CC5EB1"/>
    <w:rsid w:val="00CC6962"/>
    <w:rsid w:val="00CD56C3"/>
    <w:rsid w:val="00CF5963"/>
    <w:rsid w:val="00D058F3"/>
    <w:rsid w:val="00D074A5"/>
    <w:rsid w:val="00D25218"/>
    <w:rsid w:val="00DC3FF0"/>
    <w:rsid w:val="00DC5FD3"/>
    <w:rsid w:val="00DE1F55"/>
    <w:rsid w:val="00DE531A"/>
    <w:rsid w:val="00DE6A44"/>
    <w:rsid w:val="00E0542E"/>
    <w:rsid w:val="00E3050C"/>
    <w:rsid w:val="00E522A6"/>
    <w:rsid w:val="00E61A0E"/>
    <w:rsid w:val="00E6647B"/>
    <w:rsid w:val="00E814E2"/>
    <w:rsid w:val="00E836D1"/>
    <w:rsid w:val="00EB08FF"/>
    <w:rsid w:val="00EC0B28"/>
    <w:rsid w:val="00EC176D"/>
    <w:rsid w:val="00EC3FE9"/>
    <w:rsid w:val="00EC79E9"/>
    <w:rsid w:val="00EF4FDC"/>
    <w:rsid w:val="00F02603"/>
    <w:rsid w:val="00F35A99"/>
    <w:rsid w:val="00F4197E"/>
    <w:rsid w:val="00F6566A"/>
    <w:rsid w:val="00F71446"/>
    <w:rsid w:val="00F71AFD"/>
    <w:rsid w:val="00F75A45"/>
    <w:rsid w:val="00F86328"/>
    <w:rsid w:val="00FA4CB2"/>
    <w:rsid w:val="00FC61E8"/>
    <w:rsid w:val="00FC76C3"/>
    <w:rsid w:val="00FD2128"/>
    <w:rsid w:val="00FD2BE3"/>
    <w:rsid w:val="00FD7414"/>
    <w:rsid w:val="00FD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2A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uiPriority w:val="39"/>
    <w:rsid w:val="005C0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C0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B4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9D8"/>
  </w:style>
  <w:style w:type="paragraph" w:styleId="Footer">
    <w:name w:val="footer"/>
    <w:basedOn w:val="Normal"/>
    <w:link w:val="FooterChar"/>
    <w:uiPriority w:val="99"/>
    <w:unhideWhenUsed/>
    <w:rsid w:val="008B4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&amp; Food Research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Jayaraman</dc:creator>
  <cp:keywords/>
  <dc:description/>
  <cp:lastModifiedBy>0013914</cp:lastModifiedBy>
  <cp:revision>190</cp:revision>
  <dcterms:created xsi:type="dcterms:W3CDTF">2018-09-14T03:41:00Z</dcterms:created>
  <dcterms:modified xsi:type="dcterms:W3CDTF">2019-01-22T07:17:00Z</dcterms:modified>
</cp:coreProperties>
</file>