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41D9">
      <w:r w:rsidRPr="008141D9">
        <w:drawing>
          <wp:inline distT="0" distB="0" distL="0" distR="0">
            <wp:extent cx="4846248" cy="2165230"/>
            <wp:effectExtent l="19050" t="0" r="11502" b="6470"/>
            <wp:docPr id="2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141D9" w:rsidRPr="00AC364E" w:rsidRDefault="008141D9" w:rsidP="008141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bidi="fa-IR"/>
        </w:rPr>
      </w:pPr>
      <w:r>
        <w:rPr>
          <w:rFonts w:ascii="Times New Roman" w:eastAsiaTheme="minorHAnsi" w:hAnsi="Times New Roman" w:cs="Times New Roman"/>
          <w:lang w:bidi="fa-IR"/>
        </w:rPr>
        <w:t>Figure S3:</w:t>
      </w:r>
      <w:r w:rsidRPr="00AC364E">
        <w:rPr>
          <w:rFonts w:ascii="Times New Roman" w:eastAsiaTheme="minorHAnsi" w:hAnsi="Times New Roman" w:cs="Times New Roman"/>
          <w:lang w:bidi="fa-IR"/>
        </w:rPr>
        <w:t xml:space="preserve"> Modified </w:t>
      </w:r>
      <w:proofErr w:type="spellStart"/>
      <w:r w:rsidRPr="00AC364E">
        <w:rPr>
          <w:rFonts w:ascii="Times New Roman" w:eastAsiaTheme="minorHAnsi" w:hAnsi="Times New Roman" w:cs="Times New Roman"/>
          <w:lang w:bidi="fa-IR"/>
        </w:rPr>
        <w:t>Rai</w:t>
      </w:r>
      <w:proofErr w:type="spellEnd"/>
      <w:r w:rsidRPr="00AC364E">
        <w:rPr>
          <w:rFonts w:ascii="Times New Roman" w:eastAsiaTheme="minorHAnsi" w:hAnsi="Times New Roman" w:cs="Times New Roman"/>
          <w:lang w:bidi="fa-IR"/>
        </w:rPr>
        <w:t xml:space="preserve"> risk staging with Sex (n=110).</w:t>
      </w:r>
    </w:p>
    <w:p w:rsidR="008141D9" w:rsidRPr="00AC364E" w:rsidRDefault="008141D9" w:rsidP="008141D9">
      <w:pPr>
        <w:spacing w:line="360" w:lineRule="auto"/>
        <w:jc w:val="both"/>
        <w:rPr>
          <w:rFonts w:ascii="Times New Roman" w:hAnsi="Times New Roman" w:cs="Times New Roman"/>
        </w:rPr>
      </w:pPr>
      <w:r w:rsidRPr="00AC364E">
        <w:rPr>
          <w:rFonts w:ascii="Times New Roman" w:hAnsi="Times New Roman" w:cs="Times New Roman"/>
        </w:rPr>
        <w:t xml:space="preserve">Males had higher percentage of advanced modified </w:t>
      </w:r>
      <w:proofErr w:type="spellStart"/>
      <w:r w:rsidRPr="00AC364E">
        <w:rPr>
          <w:rFonts w:ascii="Times New Roman" w:hAnsi="Times New Roman" w:cs="Times New Roman"/>
        </w:rPr>
        <w:t>Rai</w:t>
      </w:r>
      <w:proofErr w:type="spellEnd"/>
      <w:r w:rsidRPr="00AC364E">
        <w:rPr>
          <w:rFonts w:ascii="Times New Roman" w:hAnsi="Times New Roman" w:cs="Times New Roman"/>
        </w:rPr>
        <w:t xml:space="preserve"> stages at presentation (intermediate and high risk) 95%, comparing to 80% of females presented at advanced modified </w:t>
      </w:r>
      <w:proofErr w:type="spellStart"/>
      <w:r w:rsidRPr="00AC364E">
        <w:rPr>
          <w:rFonts w:ascii="Times New Roman" w:hAnsi="Times New Roman" w:cs="Times New Roman"/>
        </w:rPr>
        <w:t>Rai</w:t>
      </w:r>
      <w:proofErr w:type="spellEnd"/>
      <w:r w:rsidRPr="00AC364E">
        <w:rPr>
          <w:rFonts w:ascii="Times New Roman" w:hAnsi="Times New Roman" w:cs="Times New Roman"/>
        </w:rPr>
        <w:t xml:space="preserve"> stages, but was not statistically significant. </w:t>
      </w:r>
    </w:p>
    <w:p w:rsidR="008141D9" w:rsidRDefault="008141D9"/>
    <w:sectPr w:rsidR="008141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141D9"/>
    <w:rsid w:val="0081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>
        <c:manualLayout>
          <c:layoutTarget val="inner"/>
          <c:xMode val="edge"/>
          <c:yMode val="edge"/>
          <c:x val="9.5834257831173164E-2"/>
          <c:y val="9.4926765176681485E-2"/>
          <c:w val="0.47219388563738585"/>
          <c:h val="0.78726079708513219"/>
        </c:manualLayout>
      </c:layout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Low risk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9.3846843060552798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9.9712270751837043E-2"/>
                </c:manualLayout>
              </c:layout>
              <c:showVal val="1"/>
            </c:dLbl>
            <c:showVal val="1"/>
          </c:dLbls>
          <c:cat>
            <c:strRef>
              <c:f>Sheet1!$A$2:$A$3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Intermediate Risk </c:v>
                </c:pt>
              </c:strCache>
            </c:strRef>
          </c:tx>
          <c:dLbls>
            <c:dLbl>
              <c:idx val="0"/>
              <c:layout>
                <c:manualLayout>
                  <c:x val="-2.4021742557734586E-17"/>
                  <c:y val="0.1055776984431215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9.9712270751837043E-2"/>
                </c:manualLayout>
              </c:layout>
              <c:showVal val="1"/>
            </c:dLbl>
            <c:showVal val="1"/>
          </c:dLbls>
          <c:cat>
            <c:strRef>
              <c:f>Sheet1!$A$2:$A$3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36</c:v>
                </c:pt>
                <c:pt idx="1">
                  <c:v>10</c:v>
                </c:pt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High Risk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0.11144312613440598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0.11144312613440605"/>
                </c:manualLayout>
              </c:layout>
              <c:showVal val="1"/>
            </c:dLbl>
            <c:showVal val="1"/>
          </c:dLbls>
          <c:cat>
            <c:strRef>
              <c:f>Sheet1!$A$2:$A$3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39</c:v>
                </c:pt>
                <c:pt idx="1">
                  <c:v>15</c:v>
                </c:pt>
              </c:numCache>
            </c:numRef>
          </c:val>
        </c:ser>
        <c:shape val="box"/>
        <c:axId val="51933184"/>
        <c:axId val="51934720"/>
        <c:axId val="0"/>
      </c:bar3DChart>
      <c:catAx>
        <c:axId val="51933184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51934720"/>
        <c:crosses val="autoZero"/>
        <c:auto val="1"/>
        <c:lblAlgn val="ctr"/>
        <c:lblOffset val="100"/>
      </c:catAx>
      <c:valAx>
        <c:axId val="5193472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en-US"/>
          </a:p>
        </c:txPr>
        <c:crossAx val="5193318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ameen</dc:creator>
  <cp:keywords/>
  <dc:description/>
  <cp:lastModifiedBy>ameen</cp:lastModifiedBy>
  <cp:revision>2</cp:revision>
  <dcterms:created xsi:type="dcterms:W3CDTF">2019-01-22T17:45:00Z</dcterms:created>
  <dcterms:modified xsi:type="dcterms:W3CDTF">2019-01-22T17:46:00Z</dcterms:modified>
</cp:coreProperties>
</file>