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6A9F5" w14:textId="653D3D0F" w:rsidR="00D31387" w:rsidRPr="00037A52" w:rsidRDefault="00D31387" w:rsidP="00DC17FE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37A52">
        <w:rPr>
          <w:rFonts w:ascii="Arial" w:hAnsi="Arial" w:cs="Arial"/>
          <w:b/>
          <w:bCs/>
          <w:sz w:val="22"/>
          <w:szCs w:val="22"/>
        </w:rPr>
        <w:t>A</w:t>
      </w:r>
      <w:r w:rsidR="00F740DD">
        <w:rPr>
          <w:rFonts w:ascii="Arial" w:hAnsi="Arial" w:cs="Arial"/>
          <w:b/>
          <w:bCs/>
          <w:sz w:val="22"/>
          <w:szCs w:val="22"/>
        </w:rPr>
        <w:t>DDITIONAL FILE 1</w:t>
      </w:r>
      <w:r w:rsidRPr="00037A52">
        <w:rPr>
          <w:rFonts w:ascii="Arial" w:hAnsi="Arial" w:cs="Arial"/>
          <w:b/>
          <w:bCs/>
          <w:sz w:val="22"/>
          <w:szCs w:val="22"/>
        </w:rPr>
        <w:t xml:space="preserve">: </w:t>
      </w:r>
      <w:r w:rsidR="00C76BBE" w:rsidRPr="00037A52">
        <w:rPr>
          <w:rFonts w:ascii="Arial" w:hAnsi="Arial" w:cs="Arial"/>
          <w:b/>
          <w:bCs/>
          <w:sz w:val="22"/>
          <w:szCs w:val="22"/>
        </w:rPr>
        <w:t>E</w:t>
      </w:r>
      <w:r w:rsidR="00F740DD">
        <w:rPr>
          <w:rFonts w:ascii="Arial" w:hAnsi="Arial" w:cs="Arial"/>
          <w:b/>
          <w:bCs/>
          <w:sz w:val="22"/>
          <w:szCs w:val="22"/>
        </w:rPr>
        <w:t>xpanded Methods</w:t>
      </w:r>
      <w:r w:rsidR="00637FC3">
        <w:rPr>
          <w:rFonts w:ascii="Arial" w:hAnsi="Arial" w:cs="Arial"/>
          <w:b/>
          <w:bCs/>
          <w:sz w:val="22"/>
          <w:szCs w:val="22"/>
        </w:rPr>
        <w:t>.</w:t>
      </w:r>
    </w:p>
    <w:p w14:paraId="0F7209C6" w14:textId="77777777" w:rsidR="00D31387" w:rsidRPr="00037A52" w:rsidRDefault="00D31387" w:rsidP="00DC17FE">
      <w:pPr>
        <w:spacing w:line="360" w:lineRule="auto"/>
        <w:rPr>
          <w:rFonts w:ascii="Arial" w:hAnsi="Arial" w:cs="Arial"/>
          <w:sz w:val="22"/>
          <w:szCs w:val="22"/>
        </w:rPr>
      </w:pPr>
    </w:p>
    <w:p w14:paraId="26B0F2BE" w14:textId="15896385" w:rsidR="00C76BBE" w:rsidRPr="00037A52" w:rsidRDefault="00C76BBE" w:rsidP="00DC17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A52">
        <w:rPr>
          <w:rFonts w:ascii="Arial" w:hAnsi="Arial" w:cs="Arial"/>
          <w:sz w:val="22"/>
          <w:szCs w:val="22"/>
          <w:u w:val="single"/>
        </w:rPr>
        <w:t>Isolation of RNA</w:t>
      </w:r>
      <w:r w:rsidR="00D66458" w:rsidRPr="00037A52">
        <w:rPr>
          <w:rFonts w:ascii="Arial" w:hAnsi="Arial" w:cs="Arial"/>
          <w:sz w:val="22"/>
          <w:szCs w:val="22"/>
          <w:u w:val="single"/>
        </w:rPr>
        <w:t xml:space="preserve">, </w:t>
      </w:r>
      <w:r w:rsidR="00BD43EC" w:rsidRPr="00037A52">
        <w:rPr>
          <w:rFonts w:ascii="Arial" w:hAnsi="Arial" w:cs="Arial"/>
          <w:sz w:val="22"/>
          <w:szCs w:val="22"/>
          <w:u w:val="single"/>
        </w:rPr>
        <w:t>cDNA synthesis</w:t>
      </w:r>
      <w:r w:rsidR="00D66458" w:rsidRPr="00037A52">
        <w:rPr>
          <w:rFonts w:ascii="Arial" w:hAnsi="Arial" w:cs="Arial"/>
          <w:sz w:val="22"/>
          <w:szCs w:val="22"/>
          <w:u w:val="single"/>
        </w:rPr>
        <w:t>,</w:t>
      </w:r>
      <w:r w:rsidR="006A7F76" w:rsidRPr="00037A52">
        <w:rPr>
          <w:rFonts w:ascii="Arial" w:hAnsi="Arial" w:cs="Arial"/>
          <w:sz w:val="22"/>
          <w:szCs w:val="22"/>
          <w:u w:val="single"/>
        </w:rPr>
        <w:t xml:space="preserve"> </w:t>
      </w:r>
      <w:r w:rsidR="00D66458" w:rsidRPr="00037A52">
        <w:rPr>
          <w:rFonts w:ascii="Arial" w:hAnsi="Arial" w:cs="Arial"/>
          <w:sz w:val="22"/>
          <w:szCs w:val="22"/>
          <w:u w:val="single"/>
        </w:rPr>
        <w:t>and PCR analysis</w:t>
      </w:r>
      <w:r w:rsidR="00637FC3">
        <w:rPr>
          <w:rFonts w:ascii="Arial" w:hAnsi="Arial" w:cs="Arial"/>
          <w:sz w:val="22"/>
          <w:szCs w:val="22"/>
        </w:rPr>
        <w:t xml:space="preserve">. </w:t>
      </w:r>
      <w:r w:rsidRPr="00037A52">
        <w:rPr>
          <w:rStyle w:val="LineNumber"/>
          <w:rFonts w:ascii="Arial" w:hAnsi="Arial" w:cs="Arial"/>
          <w:szCs w:val="22"/>
        </w:rPr>
        <w:t>RNA</w:t>
      </w:r>
      <w:r w:rsidR="00BD43EC" w:rsidRPr="00037A52">
        <w:rPr>
          <w:rStyle w:val="LineNumber"/>
          <w:rFonts w:ascii="Arial" w:hAnsi="Arial" w:cs="Arial"/>
          <w:szCs w:val="22"/>
        </w:rPr>
        <w:t>s</w:t>
      </w:r>
      <w:r w:rsidRPr="00037A52">
        <w:rPr>
          <w:rStyle w:val="LineNumber"/>
          <w:rFonts w:ascii="Arial" w:hAnsi="Arial" w:cs="Arial"/>
          <w:szCs w:val="22"/>
        </w:rPr>
        <w:t xml:space="preserve"> </w:t>
      </w:r>
      <w:r w:rsidR="00BD43EC" w:rsidRPr="00037A52">
        <w:rPr>
          <w:rStyle w:val="LineNumber"/>
          <w:rFonts w:ascii="Arial" w:hAnsi="Arial" w:cs="Arial"/>
          <w:szCs w:val="22"/>
        </w:rPr>
        <w:t xml:space="preserve">were </w:t>
      </w:r>
      <w:r w:rsidRPr="00037A52">
        <w:rPr>
          <w:rStyle w:val="LineNumber"/>
          <w:rFonts w:ascii="Arial" w:hAnsi="Arial" w:cs="Arial"/>
          <w:szCs w:val="22"/>
        </w:rPr>
        <w:t xml:space="preserve">prepared from nucleated peripheral blood using a </w:t>
      </w:r>
      <w:proofErr w:type="spellStart"/>
      <w:r w:rsidRPr="00037A52">
        <w:rPr>
          <w:rStyle w:val="LineNumber"/>
          <w:rFonts w:ascii="Arial" w:hAnsi="Arial" w:cs="Arial"/>
          <w:szCs w:val="22"/>
        </w:rPr>
        <w:t>LeukoLock</w:t>
      </w:r>
      <w:proofErr w:type="spellEnd"/>
      <w:r w:rsidRPr="00037A52">
        <w:rPr>
          <w:rStyle w:val="LineNumber"/>
          <w:rFonts w:ascii="Arial" w:hAnsi="Arial" w:cs="Arial"/>
          <w:szCs w:val="22"/>
        </w:rPr>
        <w:t xml:space="preserve"> Total RNA Isolation System </w:t>
      </w:r>
      <w:r w:rsidR="009F65CF" w:rsidRPr="00037A52">
        <w:rPr>
          <w:rStyle w:val="LineNumber"/>
          <w:rFonts w:ascii="Arial" w:hAnsi="Arial" w:cs="Arial"/>
          <w:szCs w:val="22"/>
        </w:rPr>
        <w:t>(</w:t>
      </w:r>
      <w:proofErr w:type="spellStart"/>
      <w:r w:rsidR="009F65CF" w:rsidRPr="00037A52">
        <w:rPr>
          <w:rStyle w:val="LineNumber"/>
          <w:rFonts w:ascii="Arial" w:hAnsi="Arial" w:cs="Arial"/>
          <w:szCs w:val="22"/>
        </w:rPr>
        <w:t>ThermoFisher</w:t>
      </w:r>
      <w:proofErr w:type="spellEnd"/>
      <w:r w:rsidR="009F65CF" w:rsidRPr="00037A52">
        <w:rPr>
          <w:rStyle w:val="LineNumber"/>
          <w:rFonts w:ascii="Arial" w:hAnsi="Arial" w:cs="Arial"/>
          <w:szCs w:val="22"/>
        </w:rPr>
        <w:t xml:space="preserve">, Waltham MA) </w:t>
      </w:r>
      <w:r w:rsidR="001A7A70" w:rsidRPr="00037A52">
        <w:rPr>
          <w:rStyle w:val="LineNumber"/>
          <w:rFonts w:ascii="Arial" w:hAnsi="Arial" w:cs="Arial"/>
          <w:szCs w:val="22"/>
        </w:rPr>
        <w:t xml:space="preserve">and </w:t>
      </w:r>
      <w:r w:rsidRPr="00037A52">
        <w:rPr>
          <w:rStyle w:val="LineNumber"/>
          <w:rFonts w:ascii="Arial" w:hAnsi="Arial" w:cs="Arial"/>
          <w:szCs w:val="22"/>
        </w:rPr>
        <w:t>the manufacturer’s protocol</w:t>
      </w:r>
      <w:r w:rsidR="00637FC3">
        <w:rPr>
          <w:rStyle w:val="LineNumber"/>
          <w:rFonts w:ascii="Arial" w:hAnsi="Arial" w:cs="Arial"/>
          <w:szCs w:val="22"/>
        </w:rPr>
        <w:t xml:space="preserve">. </w:t>
      </w:r>
      <w:r w:rsidRPr="00037A52">
        <w:rPr>
          <w:rFonts w:ascii="Arial" w:hAnsi="Arial" w:cs="Arial"/>
          <w:sz w:val="22"/>
          <w:szCs w:val="22"/>
        </w:rPr>
        <w:t xml:space="preserve">Approximately 1 </w:t>
      </w:r>
      <w:r w:rsidR="00DC17FE" w:rsidRPr="00DC17FE">
        <w:rPr>
          <w:rFonts w:ascii="Symbol" w:hAnsi="Symbol" w:cs="Arial"/>
          <w:sz w:val="22"/>
          <w:szCs w:val="22"/>
        </w:rPr>
        <w:t></w:t>
      </w:r>
      <w:r w:rsidRPr="00037A52">
        <w:rPr>
          <w:rFonts w:ascii="Arial" w:hAnsi="Arial" w:cs="Arial"/>
          <w:sz w:val="22"/>
          <w:szCs w:val="22"/>
        </w:rPr>
        <w:t xml:space="preserve">g of total RNA from each sample was converted into cDNA using a </w:t>
      </w:r>
      <w:proofErr w:type="spellStart"/>
      <w:r w:rsidRPr="00037A52">
        <w:rPr>
          <w:rStyle w:val="LineNumber"/>
          <w:rFonts w:ascii="Arial" w:hAnsi="Arial" w:cs="Arial"/>
          <w:szCs w:val="22"/>
        </w:rPr>
        <w:t>QuantiTect</w:t>
      </w:r>
      <w:proofErr w:type="spellEnd"/>
      <w:r w:rsidRPr="00037A52">
        <w:rPr>
          <w:rStyle w:val="LineNumber"/>
          <w:rFonts w:ascii="Arial" w:hAnsi="Arial" w:cs="Arial"/>
          <w:szCs w:val="22"/>
        </w:rPr>
        <w:t xml:space="preserve"> Reverse Transcription Kit</w:t>
      </w:r>
      <w:r w:rsidRPr="00037A52">
        <w:rPr>
          <w:rFonts w:ascii="Arial" w:hAnsi="Arial" w:cs="Arial"/>
          <w:sz w:val="22"/>
          <w:szCs w:val="22"/>
        </w:rPr>
        <w:t xml:space="preserve"> </w:t>
      </w:r>
      <w:r w:rsidR="009F65CF" w:rsidRPr="00037A52">
        <w:rPr>
          <w:rStyle w:val="LineNumber"/>
          <w:rFonts w:ascii="Arial" w:hAnsi="Arial" w:cs="Arial"/>
          <w:szCs w:val="22"/>
        </w:rPr>
        <w:t xml:space="preserve">(Qiagen, Hilden, Germany) </w:t>
      </w:r>
      <w:r w:rsidR="00A4437A" w:rsidRPr="00037A52">
        <w:rPr>
          <w:rFonts w:ascii="Arial" w:hAnsi="Arial" w:cs="Arial"/>
          <w:sz w:val="22"/>
          <w:szCs w:val="22"/>
        </w:rPr>
        <w:t>following</w:t>
      </w:r>
      <w:r w:rsidRPr="00037A52">
        <w:rPr>
          <w:rFonts w:ascii="Arial" w:hAnsi="Arial" w:cs="Arial"/>
          <w:sz w:val="22"/>
          <w:szCs w:val="22"/>
        </w:rPr>
        <w:t xml:space="preserve"> the manufacturer’s directions and including a DNA-wipeout pre-step to avoid genomic contamination</w:t>
      </w:r>
      <w:r w:rsidR="00637FC3">
        <w:rPr>
          <w:rStyle w:val="LineNumber"/>
          <w:rFonts w:ascii="Arial" w:hAnsi="Arial" w:cs="Arial"/>
          <w:szCs w:val="22"/>
        </w:rPr>
        <w:t xml:space="preserve">. </w:t>
      </w:r>
      <w:r w:rsidR="009F65CF" w:rsidRPr="00037A52">
        <w:rPr>
          <w:rFonts w:ascii="Arial" w:hAnsi="Arial" w:cs="Arial"/>
          <w:sz w:val="22"/>
          <w:szCs w:val="22"/>
        </w:rPr>
        <w:t xml:space="preserve">Two </w:t>
      </w:r>
      <w:r w:rsidR="00037A52" w:rsidRPr="00037A52">
        <w:rPr>
          <w:rFonts w:ascii="Symbol" w:hAnsi="Symbol" w:cs="Arial"/>
          <w:sz w:val="22"/>
          <w:szCs w:val="22"/>
        </w:rPr>
        <w:t></w:t>
      </w:r>
      <w:r w:rsidR="009F65CF" w:rsidRPr="00037A52">
        <w:rPr>
          <w:rFonts w:ascii="Arial" w:hAnsi="Arial" w:cs="Arial"/>
          <w:sz w:val="22"/>
          <w:szCs w:val="22"/>
        </w:rPr>
        <w:t xml:space="preserve">l of each 120 </w:t>
      </w:r>
      <w:r w:rsidR="00037A52" w:rsidRPr="00037A52">
        <w:rPr>
          <w:rFonts w:ascii="Symbol" w:hAnsi="Symbol" w:cs="Arial"/>
          <w:sz w:val="22"/>
          <w:szCs w:val="22"/>
        </w:rPr>
        <w:t></w:t>
      </w:r>
      <w:r w:rsidR="009F65CF" w:rsidRPr="00037A52">
        <w:rPr>
          <w:rFonts w:ascii="Arial" w:hAnsi="Arial" w:cs="Arial"/>
          <w:sz w:val="22"/>
          <w:szCs w:val="22"/>
        </w:rPr>
        <w:t xml:space="preserve">l cDNA preparation </w:t>
      </w:r>
      <w:proofErr w:type="gramStart"/>
      <w:r w:rsidR="001A7A70" w:rsidRPr="00037A52">
        <w:rPr>
          <w:rFonts w:ascii="Arial" w:hAnsi="Arial" w:cs="Arial"/>
          <w:sz w:val="22"/>
          <w:szCs w:val="22"/>
        </w:rPr>
        <w:t>were</w:t>
      </w:r>
      <w:proofErr w:type="gramEnd"/>
      <w:r w:rsidR="009F65CF" w:rsidRPr="00037A52">
        <w:rPr>
          <w:rFonts w:ascii="Arial" w:hAnsi="Arial" w:cs="Arial"/>
          <w:sz w:val="22"/>
          <w:szCs w:val="22"/>
        </w:rPr>
        <w:t xml:space="preserve"> amplified by polymerase chain reaction (PCR) in</w:t>
      </w:r>
      <w:r w:rsidRPr="00037A52">
        <w:rPr>
          <w:rFonts w:ascii="Arial" w:hAnsi="Arial" w:cs="Arial"/>
          <w:sz w:val="22"/>
          <w:szCs w:val="22"/>
        </w:rPr>
        <w:t xml:space="preserve"> a total 20</w:t>
      </w:r>
      <w:r w:rsidR="009F65CF" w:rsidRPr="00037A52">
        <w:rPr>
          <w:rFonts w:ascii="Arial" w:hAnsi="Arial" w:cs="Arial"/>
          <w:sz w:val="22"/>
          <w:szCs w:val="22"/>
        </w:rPr>
        <w:t xml:space="preserve"> </w:t>
      </w:r>
      <w:r w:rsidR="006041C2" w:rsidRPr="00037A52">
        <w:rPr>
          <w:rFonts w:ascii="Symbol" w:hAnsi="Symbol" w:cs="Arial"/>
          <w:sz w:val="22"/>
          <w:szCs w:val="22"/>
        </w:rPr>
        <w:t></w:t>
      </w:r>
      <w:r w:rsidRPr="00037A52">
        <w:rPr>
          <w:rFonts w:ascii="Arial" w:hAnsi="Arial" w:cs="Arial"/>
          <w:sz w:val="22"/>
          <w:szCs w:val="22"/>
        </w:rPr>
        <w:t xml:space="preserve">l volume using </w:t>
      </w:r>
      <w:r w:rsidR="001A7A70" w:rsidRPr="00037A52">
        <w:rPr>
          <w:rFonts w:ascii="Arial" w:hAnsi="Arial" w:cs="Arial"/>
          <w:sz w:val="22"/>
          <w:szCs w:val="22"/>
        </w:rPr>
        <w:t>o</w:t>
      </w:r>
      <w:r w:rsidR="001A7A70" w:rsidRPr="00037A52">
        <w:rPr>
          <w:rStyle w:val="LineNumber"/>
          <w:rFonts w:ascii="Arial" w:hAnsi="Arial" w:cs="Arial"/>
          <w:szCs w:val="22"/>
        </w:rPr>
        <w:t>ligonucleotide primer pairs flank</w:t>
      </w:r>
      <w:r w:rsidR="00FB31FA" w:rsidRPr="00037A52">
        <w:rPr>
          <w:rStyle w:val="LineNumber"/>
          <w:rFonts w:ascii="Arial" w:hAnsi="Arial" w:cs="Arial"/>
          <w:szCs w:val="22"/>
        </w:rPr>
        <w:t>ing</w:t>
      </w:r>
      <w:r w:rsidR="001A7A70" w:rsidRPr="00037A52">
        <w:rPr>
          <w:rStyle w:val="LineNumber"/>
          <w:rFonts w:ascii="Arial" w:hAnsi="Arial" w:cs="Arial"/>
          <w:szCs w:val="22"/>
        </w:rPr>
        <w:t xml:space="preserve"> each alternative splice-site (</w:t>
      </w:r>
      <w:r w:rsidR="00382428">
        <w:rPr>
          <w:rStyle w:val="LineNumber"/>
          <w:rFonts w:ascii="Arial" w:hAnsi="Arial" w:cs="Arial"/>
          <w:szCs w:val="22"/>
        </w:rPr>
        <w:t>Supplemental Table S1</w:t>
      </w:r>
      <w:r w:rsidR="006041C2">
        <w:rPr>
          <w:rStyle w:val="LineNumber"/>
          <w:rFonts w:ascii="Arial" w:hAnsi="Arial" w:cs="Arial"/>
          <w:szCs w:val="22"/>
        </w:rPr>
        <w:t xml:space="preserve"> below</w:t>
      </w:r>
      <w:r w:rsidR="001A7A70" w:rsidRPr="00037A52">
        <w:rPr>
          <w:rStyle w:val="LineNumber"/>
          <w:rFonts w:ascii="Arial" w:hAnsi="Arial" w:cs="Arial"/>
          <w:szCs w:val="22"/>
        </w:rPr>
        <w:t xml:space="preserve">), </w:t>
      </w:r>
      <w:proofErr w:type="spellStart"/>
      <w:r w:rsidRPr="00037A52">
        <w:rPr>
          <w:rFonts w:ascii="Arial" w:hAnsi="Arial" w:cs="Arial"/>
          <w:sz w:val="22"/>
          <w:szCs w:val="22"/>
        </w:rPr>
        <w:t>GoTaq</w:t>
      </w:r>
      <w:proofErr w:type="spellEnd"/>
      <w:r w:rsidRPr="00037A52">
        <w:rPr>
          <w:rFonts w:ascii="Arial" w:hAnsi="Arial" w:cs="Arial"/>
          <w:sz w:val="22"/>
          <w:szCs w:val="22"/>
        </w:rPr>
        <w:t xml:space="preserve"> enzyme</w:t>
      </w:r>
      <w:r w:rsidR="001A7A70" w:rsidRPr="00037A52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1A7A70" w:rsidRPr="00037A52">
        <w:rPr>
          <w:rFonts w:ascii="Arial" w:hAnsi="Arial" w:cs="Arial"/>
          <w:sz w:val="22"/>
          <w:szCs w:val="22"/>
        </w:rPr>
        <w:t>GoTaq</w:t>
      </w:r>
      <w:proofErr w:type="spellEnd"/>
      <w:r w:rsidR="001A7A70" w:rsidRPr="00037A52">
        <w:rPr>
          <w:rFonts w:ascii="Arial" w:hAnsi="Arial" w:cs="Arial"/>
          <w:sz w:val="22"/>
          <w:szCs w:val="22"/>
        </w:rPr>
        <w:t xml:space="preserve"> buffer </w:t>
      </w:r>
      <w:r w:rsidRPr="00037A52">
        <w:rPr>
          <w:rFonts w:ascii="Arial" w:hAnsi="Arial" w:cs="Arial"/>
          <w:sz w:val="22"/>
          <w:szCs w:val="22"/>
        </w:rPr>
        <w:t>(Promega, Madison WI)</w:t>
      </w:r>
      <w:r w:rsidR="00637FC3">
        <w:rPr>
          <w:rFonts w:ascii="Arial" w:hAnsi="Arial" w:cs="Arial"/>
          <w:sz w:val="22"/>
          <w:szCs w:val="22"/>
        </w:rPr>
        <w:t>,</w:t>
      </w:r>
      <w:r w:rsidR="001A7A70" w:rsidRPr="00037A52">
        <w:rPr>
          <w:rFonts w:ascii="Arial" w:hAnsi="Arial" w:cs="Arial"/>
          <w:sz w:val="22"/>
          <w:szCs w:val="22"/>
        </w:rPr>
        <w:t xml:space="preserve"> </w:t>
      </w:r>
      <w:r w:rsidR="00A4437A" w:rsidRPr="00037A52">
        <w:rPr>
          <w:rFonts w:ascii="Arial" w:hAnsi="Arial" w:cs="Arial"/>
          <w:sz w:val="22"/>
          <w:szCs w:val="22"/>
        </w:rPr>
        <w:t xml:space="preserve">and </w:t>
      </w:r>
      <w:r w:rsidR="001A7A70" w:rsidRPr="00037A52">
        <w:rPr>
          <w:rFonts w:ascii="Arial" w:hAnsi="Arial" w:cs="Arial"/>
          <w:sz w:val="22"/>
          <w:szCs w:val="22"/>
        </w:rPr>
        <w:t>following the manufacturer’s recommendations</w:t>
      </w:r>
      <w:r w:rsidR="00637FC3">
        <w:rPr>
          <w:rStyle w:val="LineNumber"/>
          <w:rFonts w:ascii="Arial" w:hAnsi="Arial" w:cs="Arial"/>
          <w:szCs w:val="22"/>
        </w:rPr>
        <w:t xml:space="preserve">. </w:t>
      </w:r>
      <w:r w:rsidRPr="00037A52">
        <w:rPr>
          <w:rFonts w:ascii="Arial" w:hAnsi="Arial" w:cs="Arial"/>
          <w:sz w:val="22"/>
          <w:szCs w:val="22"/>
        </w:rPr>
        <w:t xml:space="preserve">PCR was </w:t>
      </w:r>
      <w:r w:rsidR="00BD43EC" w:rsidRPr="00037A52">
        <w:rPr>
          <w:rFonts w:ascii="Arial" w:hAnsi="Arial" w:cs="Arial"/>
          <w:sz w:val="22"/>
          <w:szCs w:val="22"/>
        </w:rPr>
        <w:t xml:space="preserve">typically </w:t>
      </w:r>
      <w:r w:rsidRPr="00037A52">
        <w:rPr>
          <w:rFonts w:ascii="Arial" w:hAnsi="Arial" w:cs="Arial"/>
          <w:sz w:val="22"/>
          <w:szCs w:val="22"/>
        </w:rPr>
        <w:t xml:space="preserve">performed at 94 </w:t>
      </w:r>
      <w:proofErr w:type="spellStart"/>
      <w:r w:rsidRPr="00037A52">
        <w:rPr>
          <w:rFonts w:ascii="Arial" w:hAnsi="Arial" w:cs="Arial"/>
          <w:sz w:val="22"/>
          <w:szCs w:val="22"/>
          <w:vertAlign w:val="superscript"/>
        </w:rPr>
        <w:t>o</w:t>
      </w:r>
      <w:r w:rsidRPr="00037A52">
        <w:rPr>
          <w:rFonts w:ascii="Arial" w:hAnsi="Arial" w:cs="Arial"/>
          <w:sz w:val="22"/>
          <w:szCs w:val="22"/>
        </w:rPr>
        <w:t>C</w:t>
      </w:r>
      <w:proofErr w:type="spellEnd"/>
      <w:r w:rsidRPr="00037A52">
        <w:rPr>
          <w:rFonts w:ascii="Arial" w:hAnsi="Arial" w:cs="Arial"/>
          <w:sz w:val="22"/>
          <w:szCs w:val="22"/>
        </w:rPr>
        <w:t xml:space="preserve"> for 2 mins. followed by 30 cycles of 30 secs. at 94 </w:t>
      </w:r>
      <w:proofErr w:type="spellStart"/>
      <w:r w:rsidRPr="00037A52">
        <w:rPr>
          <w:rFonts w:ascii="Arial" w:hAnsi="Arial" w:cs="Arial"/>
          <w:sz w:val="22"/>
          <w:szCs w:val="22"/>
          <w:vertAlign w:val="superscript"/>
        </w:rPr>
        <w:t>o</w:t>
      </w:r>
      <w:r w:rsidRPr="00037A52">
        <w:rPr>
          <w:rFonts w:ascii="Arial" w:hAnsi="Arial" w:cs="Arial"/>
          <w:sz w:val="22"/>
          <w:szCs w:val="22"/>
        </w:rPr>
        <w:t>C</w:t>
      </w:r>
      <w:proofErr w:type="spellEnd"/>
      <w:r w:rsidRPr="00037A52">
        <w:rPr>
          <w:rFonts w:ascii="Arial" w:hAnsi="Arial" w:cs="Arial"/>
          <w:sz w:val="22"/>
          <w:szCs w:val="22"/>
        </w:rPr>
        <w:t xml:space="preserve">, 30 secs. at 53 </w:t>
      </w:r>
      <w:proofErr w:type="spellStart"/>
      <w:r w:rsidRPr="00037A52">
        <w:rPr>
          <w:rFonts w:ascii="Arial" w:hAnsi="Arial" w:cs="Arial"/>
          <w:sz w:val="22"/>
          <w:szCs w:val="22"/>
          <w:vertAlign w:val="superscript"/>
        </w:rPr>
        <w:t>o</w:t>
      </w:r>
      <w:r w:rsidRPr="00037A52">
        <w:rPr>
          <w:rFonts w:ascii="Arial" w:hAnsi="Arial" w:cs="Arial"/>
          <w:sz w:val="22"/>
          <w:szCs w:val="22"/>
        </w:rPr>
        <w:t>C</w:t>
      </w:r>
      <w:proofErr w:type="spellEnd"/>
      <w:r w:rsidRPr="00037A52">
        <w:rPr>
          <w:rFonts w:ascii="Arial" w:hAnsi="Arial" w:cs="Arial"/>
          <w:sz w:val="22"/>
          <w:szCs w:val="22"/>
        </w:rPr>
        <w:t xml:space="preserve">, 60 secs. at 72 </w:t>
      </w:r>
      <w:proofErr w:type="spellStart"/>
      <w:r w:rsidRPr="00037A52">
        <w:rPr>
          <w:rFonts w:ascii="Arial" w:hAnsi="Arial" w:cs="Arial"/>
          <w:sz w:val="22"/>
          <w:szCs w:val="22"/>
          <w:vertAlign w:val="superscript"/>
        </w:rPr>
        <w:t>o</w:t>
      </w:r>
      <w:r w:rsidRPr="00037A52">
        <w:rPr>
          <w:rFonts w:ascii="Arial" w:hAnsi="Arial" w:cs="Arial"/>
          <w:sz w:val="22"/>
          <w:szCs w:val="22"/>
        </w:rPr>
        <w:t>C</w:t>
      </w:r>
      <w:proofErr w:type="spellEnd"/>
      <w:r w:rsidRPr="00037A52">
        <w:rPr>
          <w:rFonts w:ascii="Arial" w:hAnsi="Arial" w:cs="Arial"/>
          <w:sz w:val="22"/>
          <w:szCs w:val="22"/>
        </w:rPr>
        <w:t xml:space="preserve">, and a final 5 min. extension at 72 </w:t>
      </w:r>
      <w:proofErr w:type="spellStart"/>
      <w:r w:rsidRPr="00037A52">
        <w:rPr>
          <w:rFonts w:ascii="Arial" w:hAnsi="Arial" w:cs="Arial"/>
          <w:sz w:val="22"/>
          <w:szCs w:val="22"/>
          <w:vertAlign w:val="superscript"/>
        </w:rPr>
        <w:t>o</w:t>
      </w:r>
      <w:r w:rsidRPr="00037A52">
        <w:rPr>
          <w:rFonts w:ascii="Arial" w:hAnsi="Arial" w:cs="Arial"/>
          <w:sz w:val="22"/>
          <w:szCs w:val="22"/>
        </w:rPr>
        <w:t>C.</w:t>
      </w:r>
      <w:proofErr w:type="spellEnd"/>
      <w:r w:rsidRPr="00037A52">
        <w:rPr>
          <w:rFonts w:ascii="Arial" w:hAnsi="Arial" w:cs="Arial"/>
          <w:sz w:val="22"/>
          <w:szCs w:val="22"/>
        </w:rPr>
        <w:t xml:space="preserve"> </w:t>
      </w:r>
    </w:p>
    <w:p w14:paraId="645CEFE8" w14:textId="77777777" w:rsidR="00D66458" w:rsidRPr="00037A52" w:rsidRDefault="00D66458" w:rsidP="00DC17F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273DC97" w14:textId="06A100AC" w:rsidR="009F65CF" w:rsidRPr="00037A52" w:rsidRDefault="00C76BBE" w:rsidP="00DC17FE">
      <w:pPr>
        <w:spacing w:line="360" w:lineRule="auto"/>
        <w:jc w:val="both"/>
        <w:rPr>
          <w:rStyle w:val="LineNumber"/>
          <w:rFonts w:ascii="Arial" w:hAnsi="Arial" w:cs="Arial"/>
          <w:szCs w:val="22"/>
        </w:rPr>
      </w:pPr>
      <w:r w:rsidRPr="00037A52">
        <w:rPr>
          <w:rFonts w:ascii="Arial" w:hAnsi="Arial" w:cs="Arial"/>
          <w:sz w:val="22"/>
          <w:szCs w:val="22"/>
        </w:rPr>
        <w:t>The PCR products f</w:t>
      </w:r>
      <w:r w:rsidR="00FB31FA" w:rsidRPr="00037A52">
        <w:rPr>
          <w:rFonts w:ascii="Arial" w:hAnsi="Arial" w:cs="Arial"/>
          <w:sz w:val="22"/>
          <w:szCs w:val="22"/>
        </w:rPr>
        <w:t>rom</w:t>
      </w:r>
      <w:r w:rsidRPr="00037A52">
        <w:rPr>
          <w:rFonts w:ascii="Arial" w:hAnsi="Arial" w:cs="Arial"/>
          <w:sz w:val="22"/>
          <w:szCs w:val="22"/>
        </w:rPr>
        <w:t xml:space="preserve"> each primer pair were resolved by electrophoresis in a 2% agarose gel in 1X TAE buffer, and the DNA was stained with ethidium bromide and quantified by use of a digital camera and </w:t>
      </w:r>
      <w:proofErr w:type="spellStart"/>
      <w:r w:rsidRPr="00037A52">
        <w:rPr>
          <w:rStyle w:val="LineNumber"/>
          <w:rFonts w:ascii="Arial" w:hAnsi="Arial" w:cs="Arial"/>
          <w:szCs w:val="22"/>
        </w:rPr>
        <w:t>AlphaEase</w:t>
      </w:r>
      <w:proofErr w:type="spellEnd"/>
      <w:r w:rsidRPr="00037A52">
        <w:rPr>
          <w:rStyle w:val="LineNumber"/>
          <w:rFonts w:ascii="Arial" w:hAnsi="Arial" w:cs="Arial"/>
          <w:szCs w:val="22"/>
        </w:rPr>
        <w:t xml:space="preserve"> software</w:t>
      </w:r>
      <w:r w:rsidR="00EA7D62" w:rsidRPr="00037A52">
        <w:rPr>
          <w:rStyle w:val="LineNumber"/>
          <w:rFonts w:ascii="Arial" w:hAnsi="Arial" w:cs="Arial"/>
          <w:szCs w:val="22"/>
        </w:rPr>
        <w:t xml:space="preserve"> </w:t>
      </w:r>
      <w:r w:rsidR="00037A52" w:rsidRPr="00037A52">
        <w:rPr>
          <w:rStyle w:val="LineNumber"/>
          <w:rFonts w:ascii="Arial" w:hAnsi="Arial" w:cs="Arial"/>
          <w:szCs w:val="22"/>
        </w:rPr>
        <w:fldChar w:fldCharType="begin">
          <w:fldData xml:space="preserve">PEVuZE5vdGU+PENpdGU+PEF1dGhvcj5Hb29kc29uPC9BdXRob3I+PFllYXI+MjAxMTwvWWVhcj48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</w:fldData>
        </w:fldChar>
      </w:r>
      <w:r w:rsidR="00037A52" w:rsidRPr="00037A52">
        <w:rPr>
          <w:rStyle w:val="LineNumber"/>
          <w:rFonts w:ascii="Arial" w:hAnsi="Arial" w:cs="Arial"/>
          <w:szCs w:val="22"/>
        </w:rPr>
        <w:instrText xml:space="preserve"> ADDIN EN.CITE </w:instrText>
      </w:r>
      <w:r w:rsidR="00037A52" w:rsidRPr="00037A52">
        <w:rPr>
          <w:rStyle w:val="LineNumber"/>
          <w:rFonts w:ascii="Arial" w:hAnsi="Arial" w:cs="Arial"/>
          <w:szCs w:val="22"/>
        </w:rPr>
        <w:fldChar w:fldCharType="begin">
          <w:fldData xml:space="preserve">PEVuZE5vdGU+PENpdGU+PEF1dGhvcj5Hb29kc29uPC9BdXRob3I+PFllYXI+MjAxMTwvWWVhcj48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</w:fldData>
        </w:fldChar>
      </w:r>
      <w:r w:rsidR="00037A52" w:rsidRPr="00037A52">
        <w:rPr>
          <w:rStyle w:val="LineNumber"/>
          <w:rFonts w:ascii="Arial" w:hAnsi="Arial" w:cs="Arial"/>
          <w:szCs w:val="22"/>
        </w:rPr>
        <w:instrText xml:space="preserve"> ADDIN EN.CITE.DATA </w:instrText>
      </w:r>
      <w:r w:rsidR="00037A52" w:rsidRPr="00037A52">
        <w:rPr>
          <w:rStyle w:val="LineNumber"/>
          <w:rFonts w:ascii="Arial" w:hAnsi="Arial" w:cs="Arial"/>
          <w:szCs w:val="22"/>
        </w:rPr>
      </w:r>
      <w:r w:rsidR="00037A52" w:rsidRPr="00037A52">
        <w:rPr>
          <w:rStyle w:val="LineNumber"/>
          <w:rFonts w:ascii="Arial" w:hAnsi="Arial" w:cs="Arial"/>
          <w:szCs w:val="22"/>
        </w:rPr>
        <w:fldChar w:fldCharType="end"/>
      </w:r>
      <w:r w:rsidR="00037A52" w:rsidRPr="00037A52">
        <w:rPr>
          <w:rStyle w:val="LineNumber"/>
          <w:rFonts w:ascii="Arial" w:hAnsi="Arial" w:cs="Arial"/>
          <w:szCs w:val="22"/>
        </w:rPr>
      </w:r>
      <w:r w:rsidR="00037A52" w:rsidRPr="00037A52">
        <w:rPr>
          <w:rStyle w:val="LineNumber"/>
          <w:rFonts w:ascii="Arial" w:hAnsi="Arial" w:cs="Arial"/>
          <w:szCs w:val="22"/>
        </w:rPr>
        <w:fldChar w:fldCharType="separate"/>
      </w:r>
      <w:r w:rsidR="00037A52" w:rsidRPr="00037A52">
        <w:rPr>
          <w:rStyle w:val="LineNumber"/>
          <w:rFonts w:ascii="Arial" w:hAnsi="Arial" w:cs="Arial"/>
          <w:noProof/>
          <w:szCs w:val="22"/>
        </w:rPr>
        <w:t>[1-3]</w:t>
      </w:r>
      <w:r w:rsidR="00037A52" w:rsidRPr="00037A52">
        <w:rPr>
          <w:rStyle w:val="LineNumber"/>
          <w:rFonts w:ascii="Arial" w:hAnsi="Arial" w:cs="Arial"/>
          <w:szCs w:val="22"/>
        </w:rPr>
        <w:fldChar w:fldCharType="end"/>
      </w:r>
      <w:r w:rsidR="00637FC3">
        <w:rPr>
          <w:rStyle w:val="LineNumber"/>
          <w:rFonts w:ascii="Arial" w:hAnsi="Arial" w:cs="Arial"/>
          <w:szCs w:val="22"/>
        </w:rPr>
        <w:t xml:space="preserve">. </w:t>
      </w:r>
      <w:r w:rsidRPr="00037A52">
        <w:rPr>
          <w:rStyle w:val="LineNumber"/>
          <w:rFonts w:ascii="Arial" w:hAnsi="Arial" w:cs="Arial"/>
          <w:szCs w:val="22"/>
        </w:rPr>
        <w:t>The abundance of each alternatively</w:t>
      </w:r>
      <w:r w:rsidR="00637FC3">
        <w:rPr>
          <w:rStyle w:val="LineNumber"/>
          <w:rFonts w:ascii="Arial" w:hAnsi="Arial" w:cs="Arial"/>
          <w:szCs w:val="22"/>
        </w:rPr>
        <w:t>-</w:t>
      </w:r>
      <w:r w:rsidRPr="00037A52">
        <w:rPr>
          <w:rStyle w:val="LineNumber"/>
          <w:rFonts w:ascii="Arial" w:hAnsi="Arial" w:cs="Arial"/>
          <w:szCs w:val="22"/>
        </w:rPr>
        <w:t>spliced corepressor isoform was calculated as a percentage of the sum of all the alternatively</w:t>
      </w:r>
      <w:r w:rsidR="007F3DD3" w:rsidRPr="00037A52">
        <w:rPr>
          <w:rStyle w:val="LineNumber"/>
          <w:rFonts w:ascii="Arial" w:hAnsi="Arial" w:cs="Arial"/>
          <w:szCs w:val="22"/>
        </w:rPr>
        <w:t>-</w:t>
      </w:r>
      <w:r w:rsidRPr="00037A52">
        <w:rPr>
          <w:rStyle w:val="LineNumber"/>
          <w:rFonts w:ascii="Arial" w:hAnsi="Arial" w:cs="Arial"/>
          <w:szCs w:val="22"/>
        </w:rPr>
        <w:t>spliced isoforms produced at that alternative</w:t>
      </w:r>
      <w:r w:rsidR="00F740DD">
        <w:rPr>
          <w:rStyle w:val="LineNumber"/>
          <w:rFonts w:ascii="Arial" w:hAnsi="Arial" w:cs="Arial"/>
          <w:szCs w:val="22"/>
        </w:rPr>
        <w:t>-</w:t>
      </w:r>
      <w:r w:rsidRPr="00037A52">
        <w:rPr>
          <w:rStyle w:val="LineNumber"/>
          <w:rFonts w:ascii="Arial" w:hAnsi="Arial" w:cs="Arial"/>
          <w:szCs w:val="22"/>
        </w:rPr>
        <w:t>splice location (primers were designed s</w:t>
      </w:r>
      <w:r w:rsidR="00FB31FA" w:rsidRPr="00037A52">
        <w:rPr>
          <w:rStyle w:val="LineNumber"/>
          <w:rFonts w:ascii="Arial" w:hAnsi="Arial" w:cs="Arial"/>
          <w:szCs w:val="22"/>
        </w:rPr>
        <w:t>o</w:t>
      </w:r>
      <w:r w:rsidRPr="00037A52">
        <w:rPr>
          <w:rStyle w:val="LineNumber"/>
          <w:rFonts w:ascii="Arial" w:hAnsi="Arial" w:cs="Arial"/>
          <w:szCs w:val="22"/>
        </w:rPr>
        <w:t xml:space="preserve"> that </w:t>
      </w:r>
      <w:r w:rsidR="001A7A70" w:rsidRPr="00037A52">
        <w:rPr>
          <w:rStyle w:val="LineNumber"/>
          <w:rFonts w:ascii="Arial" w:hAnsi="Arial" w:cs="Arial"/>
          <w:szCs w:val="22"/>
        </w:rPr>
        <w:t>the</w:t>
      </w:r>
      <w:r w:rsidR="00B0070E" w:rsidRPr="00037A52">
        <w:rPr>
          <w:rStyle w:val="LineNumber"/>
          <w:rFonts w:ascii="Arial" w:hAnsi="Arial" w:cs="Arial"/>
          <w:szCs w:val="22"/>
        </w:rPr>
        <w:t xml:space="preserve"> different</w:t>
      </w:r>
      <w:r w:rsidRPr="00037A52">
        <w:rPr>
          <w:rStyle w:val="LineNumber"/>
          <w:rFonts w:ascii="Arial" w:hAnsi="Arial" w:cs="Arial"/>
          <w:szCs w:val="22"/>
        </w:rPr>
        <w:t xml:space="preserve"> isoform</w:t>
      </w:r>
      <w:r w:rsidR="001A7A70" w:rsidRPr="00037A52">
        <w:rPr>
          <w:rStyle w:val="LineNumber"/>
          <w:rFonts w:ascii="Arial" w:hAnsi="Arial" w:cs="Arial"/>
          <w:szCs w:val="22"/>
        </w:rPr>
        <w:t>s</w:t>
      </w:r>
      <w:r w:rsidRPr="00037A52">
        <w:rPr>
          <w:rStyle w:val="LineNumber"/>
          <w:rFonts w:ascii="Arial" w:hAnsi="Arial" w:cs="Arial"/>
          <w:szCs w:val="22"/>
        </w:rPr>
        <w:t xml:space="preserve"> </w:t>
      </w:r>
      <w:r w:rsidR="001A7A70" w:rsidRPr="00037A52">
        <w:rPr>
          <w:rStyle w:val="LineNumber"/>
          <w:rFonts w:ascii="Arial" w:hAnsi="Arial" w:cs="Arial"/>
          <w:szCs w:val="22"/>
        </w:rPr>
        <w:t xml:space="preserve">derived from a given splice site </w:t>
      </w:r>
      <w:r w:rsidRPr="00037A52">
        <w:rPr>
          <w:rStyle w:val="LineNumber"/>
          <w:rFonts w:ascii="Arial" w:hAnsi="Arial" w:cs="Arial"/>
          <w:szCs w:val="22"/>
        </w:rPr>
        <w:t xml:space="preserve">yielded </w:t>
      </w:r>
      <w:r w:rsidR="00FB31FA" w:rsidRPr="00037A52">
        <w:rPr>
          <w:rStyle w:val="LineNumber"/>
          <w:rFonts w:ascii="Arial" w:hAnsi="Arial" w:cs="Arial"/>
          <w:szCs w:val="22"/>
        </w:rPr>
        <w:t>distinct</w:t>
      </w:r>
      <w:r w:rsidRPr="00037A52">
        <w:rPr>
          <w:rStyle w:val="LineNumber"/>
          <w:rFonts w:ascii="Arial" w:hAnsi="Arial" w:cs="Arial"/>
          <w:szCs w:val="22"/>
        </w:rPr>
        <w:t xml:space="preserve"> PCR product</w:t>
      </w:r>
      <w:r w:rsidR="001A7A70" w:rsidRPr="00037A52">
        <w:rPr>
          <w:rStyle w:val="LineNumber"/>
          <w:rFonts w:ascii="Arial" w:hAnsi="Arial" w:cs="Arial"/>
          <w:szCs w:val="22"/>
        </w:rPr>
        <w:t>s</w:t>
      </w:r>
      <w:r w:rsidR="000422DF" w:rsidRPr="00037A52">
        <w:rPr>
          <w:rStyle w:val="LineNumber"/>
          <w:rFonts w:ascii="Arial" w:hAnsi="Arial" w:cs="Arial"/>
          <w:szCs w:val="22"/>
        </w:rPr>
        <w:t xml:space="preserve"> </w:t>
      </w:r>
      <w:r w:rsidR="00037A52" w:rsidRPr="00037A52">
        <w:rPr>
          <w:rStyle w:val="LineNumber"/>
          <w:rFonts w:ascii="Arial" w:hAnsi="Arial" w:cs="Arial"/>
          <w:szCs w:val="22"/>
        </w:rPr>
        <w:fldChar w:fldCharType="begin">
          <w:fldData xml:space="preserve">PEVuZE5vdGU+PENpdGU+PEF1dGhvcj5Hb29kc29uPC9BdXRob3I+PFllYXI+MjAxMTwvWWVhcj48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</w:fldData>
        </w:fldChar>
      </w:r>
      <w:r w:rsidR="00037A52" w:rsidRPr="00037A52">
        <w:rPr>
          <w:rStyle w:val="LineNumber"/>
          <w:rFonts w:ascii="Arial" w:hAnsi="Arial" w:cs="Arial"/>
          <w:szCs w:val="22"/>
        </w:rPr>
        <w:instrText xml:space="preserve"> ADDIN EN.CITE </w:instrText>
      </w:r>
      <w:r w:rsidR="00037A52" w:rsidRPr="00037A52">
        <w:rPr>
          <w:rStyle w:val="LineNumber"/>
          <w:rFonts w:ascii="Arial" w:hAnsi="Arial" w:cs="Arial"/>
          <w:szCs w:val="22"/>
        </w:rPr>
        <w:fldChar w:fldCharType="begin">
          <w:fldData xml:space="preserve">PEVuZE5vdGU+PENpdGU+PEF1dGhvcj5Hb29kc29uPC9BdXRob3I+PFllYXI+MjAxMTwvWWVhcj48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</w:fldData>
        </w:fldChar>
      </w:r>
      <w:r w:rsidR="00037A52" w:rsidRPr="00037A52">
        <w:rPr>
          <w:rStyle w:val="LineNumber"/>
          <w:rFonts w:ascii="Arial" w:hAnsi="Arial" w:cs="Arial"/>
          <w:szCs w:val="22"/>
        </w:rPr>
        <w:instrText xml:space="preserve"> ADDIN EN.CITE.DATA </w:instrText>
      </w:r>
      <w:r w:rsidR="00037A52" w:rsidRPr="00037A52">
        <w:rPr>
          <w:rStyle w:val="LineNumber"/>
          <w:rFonts w:ascii="Arial" w:hAnsi="Arial" w:cs="Arial"/>
          <w:szCs w:val="22"/>
        </w:rPr>
      </w:r>
      <w:r w:rsidR="00037A52" w:rsidRPr="00037A52">
        <w:rPr>
          <w:rStyle w:val="LineNumber"/>
          <w:rFonts w:ascii="Arial" w:hAnsi="Arial" w:cs="Arial"/>
          <w:szCs w:val="22"/>
        </w:rPr>
        <w:fldChar w:fldCharType="end"/>
      </w:r>
      <w:r w:rsidR="00037A52" w:rsidRPr="00037A52">
        <w:rPr>
          <w:rStyle w:val="LineNumber"/>
          <w:rFonts w:ascii="Arial" w:hAnsi="Arial" w:cs="Arial"/>
          <w:szCs w:val="22"/>
        </w:rPr>
      </w:r>
      <w:r w:rsidR="00037A52" w:rsidRPr="00037A52">
        <w:rPr>
          <w:rStyle w:val="LineNumber"/>
          <w:rFonts w:ascii="Arial" w:hAnsi="Arial" w:cs="Arial"/>
          <w:szCs w:val="22"/>
        </w:rPr>
        <w:fldChar w:fldCharType="separate"/>
      </w:r>
      <w:r w:rsidR="00037A52" w:rsidRPr="00037A52">
        <w:rPr>
          <w:rStyle w:val="LineNumber"/>
          <w:rFonts w:ascii="Arial" w:hAnsi="Arial" w:cs="Arial"/>
          <w:noProof/>
          <w:szCs w:val="22"/>
        </w:rPr>
        <w:t>[1-3]</w:t>
      </w:r>
      <w:r w:rsidR="00037A52" w:rsidRPr="00037A52">
        <w:rPr>
          <w:rStyle w:val="LineNumber"/>
          <w:rFonts w:ascii="Arial" w:hAnsi="Arial" w:cs="Arial"/>
          <w:szCs w:val="22"/>
        </w:rPr>
        <w:fldChar w:fldCharType="end"/>
      </w:r>
      <w:r w:rsidR="007F3DD3" w:rsidRPr="00037A52">
        <w:rPr>
          <w:rStyle w:val="LineNumber"/>
          <w:rFonts w:ascii="Arial" w:hAnsi="Arial" w:cs="Arial"/>
          <w:szCs w:val="22"/>
        </w:rPr>
        <w:t>.</w:t>
      </w:r>
    </w:p>
    <w:p w14:paraId="61D839C8" w14:textId="77777777" w:rsidR="00C76BBE" w:rsidRPr="00037A52" w:rsidRDefault="00C76BBE" w:rsidP="00DC17FE">
      <w:pPr>
        <w:spacing w:line="360" w:lineRule="auto"/>
        <w:jc w:val="both"/>
        <w:rPr>
          <w:rStyle w:val="LineNumber"/>
          <w:rFonts w:ascii="Arial" w:hAnsi="Arial" w:cs="Arial"/>
          <w:szCs w:val="22"/>
        </w:rPr>
      </w:pPr>
    </w:p>
    <w:p w14:paraId="3F2DA2FF" w14:textId="3B53A69D" w:rsidR="00C76BBE" w:rsidRPr="00037A52" w:rsidRDefault="00C76BBE" w:rsidP="00DC17FE">
      <w:pPr>
        <w:spacing w:line="360" w:lineRule="auto"/>
        <w:jc w:val="both"/>
        <w:rPr>
          <w:rStyle w:val="LineNumber"/>
          <w:rFonts w:ascii="Arial" w:hAnsi="Arial" w:cs="Arial"/>
          <w:szCs w:val="22"/>
        </w:rPr>
      </w:pPr>
      <w:r w:rsidRPr="00037A52">
        <w:rPr>
          <w:rStyle w:val="LineNumber"/>
          <w:rFonts w:ascii="Arial" w:hAnsi="Arial" w:cs="Arial"/>
          <w:szCs w:val="22"/>
        </w:rPr>
        <w:t xml:space="preserve">Each sample was analyzed by PCR a minimum of 3 times and the average and standard error calculated. </w:t>
      </w:r>
      <w:r w:rsidR="006A7F76" w:rsidRPr="00037A52">
        <w:rPr>
          <w:rStyle w:val="LineNumber"/>
          <w:rFonts w:ascii="Arial" w:hAnsi="Arial" w:cs="Arial"/>
          <w:szCs w:val="22"/>
        </w:rPr>
        <w:t>Analysis of</w:t>
      </w:r>
      <w:r w:rsidR="003A57BE" w:rsidRPr="00037A52">
        <w:rPr>
          <w:rStyle w:val="LineNumber"/>
          <w:rFonts w:ascii="Arial" w:hAnsi="Arial" w:cs="Arial"/>
          <w:szCs w:val="22"/>
        </w:rPr>
        <w:t xml:space="preserve"> </w:t>
      </w:r>
      <w:r w:rsidR="007F3DD3" w:rsidRPr="00037A52">
        <w:rPr>
          <w:rStyle w:val="LineNumber"/>
          <w:rFonts w:ascii="Arial" w:hAnsi="Arial" w:cs="Arial"/>
          <w:szCs w:val="22"/>
        </w:rPr>
        <w:t>the</w:t>
      </w:r>
      <w:r w:rsidR="003A57BE" w:rsidRPr="00037A52">
        <w:rPr>
          <w:rStyle w:val="LineNumber"/>
          <w:rFonts w:ascii="Arial" w:hAnsi="Arial" w:cs="Arial"/>
          <w:szCs w:val="22"/>
        </w:rPr>
        <w:t xml:space="preserve"> species </w:t>
      </w:r>
      <w:r w:rsidR="007F3DD3" w:rsidRPr="00037A52">
        <w:rPr>
          <w:rStyle w:val="LineNumber"/>
          <w:rFonts w:ascii="Arial" w:hAnsi="Arial" w:cs="Arial"/>
          <w:szCs w:val="22"/>
        </w:rPr>
        <w:t xml:space="preserve">presented </w:t>
      </w:r>
      <w:r w:rsidR="00DC5019" w:rsidRPr="00037A52">
        <w:rPr>
          <w:rStyle w:val="LineNumber"/>
          <w:rFonts w:ascii="Arial" w:hAnsi="Arial" w:cs="Arial"/>
          <w:szCs w:val="22"/>
        </w:rPr>
        <w:t xml:space="preserve">here </w:t>
      </w:r>
      <w:r w:rsidR="003A57BE" w:rsidRPr="00037A52">
        <w:rPr>
          <w:rStyle w:val="LineNumber"/>
          <w:rFonts w:ascii="Arial" w:hAnsi="Arial" w:cs="Arial"/>
          <w:szCs w:val="22"/>
        </w:rPr>
        <w:t>w</w:t>
      </w:r>
      <w:r w:rsidR="006A7F76" w:rsidRPr="00037A52">
        <w:rPr>
          <w:rStyle w:val="LineNumber"/>
          <w:rFonts w:ascii="Arial" w:hAnsi="Arial" w:cs="Arial"/>
          <w:szCs w:val="22"/>
        </w:rPr>
        <w:t>as</w:t>
      </w:r>
      <w:r w:rsidR="003A57BE" w:rsidRPr="00037A52">
        <w:rPr>
          <w:rStyle w:val="LineNumber"/>
          <w:rFonts w:ascii="Arial" w:hAnsi="Arial" w:cs="Arial"/>
          <w:szCs w:val="22"/>
        </w:rPr>
        <w:t xml:space="preserve"> </w:t>
      </w:r>
      <w:r w:rsidR="001724BE" w:rsidRPr="00037A52">
        <w:rPr>
          <w:rStyle w:val="LineNumber"/>
          <w:rFonts w:ascii="Arial" w:hAnsi="Arial" w:cs="Arial"/>
          <w:szCs w:val="22"/>
        </w:rPr>
        <w:t xml:space="preserve">restricted </w:t>
      </w:r>
      <w:r w:rsidR="003A57BE" w:rsidRPr="00037A52">
        <w:rPr>
          <w:rStyle w:val="LineNumber"/>
          <w:rFonts w:ascii="Arial" w:hAnsi="Arial" w:cs="Arial"/>
          <w:szCs w:val="22"/>
        </w:rPr>
        <w:t xml:space="preserve">to samples from single individuals </w:t>
      </w:r>
      <w:r w:rsidR="00DC5019" w:rsidRPr="00037A52">
        <w:rPr>
          <w:rStyle w:val="LineNumber"/>
          <w:rFonts w:ascii="Arial" w:hAnsi="Arial" w:cs="Arial"/>
          <w:szCs w:val="22"/>
        </w:rPr>
        <w:t>(</w:t>
      </w:r>
      <w:r w:rsidR="00A4437A" w:rsidRPr="00037A52">
        <w:rPr>
          <w:rStyle w:val="LineNumber"/>
          <w:rFonts w:ascii="Arial" w:hAnsi="Arial" w:cs="Arial"/>
          <w:szCs w:val="22"/>
        </w:rPr>
        <w:t xml:space="preserve">reflecting </w:t>
      </w:r>
      <w:r w:rsidRPr="00037A52">
        <w:rPr>
          <w:rStyle w:val="LineNumber"/>
          <w:rFonts w:ascii="Arial" w:hAnsi="Arial" w:cs="Arial"/>
          <w:szCs w:val="22"/>
        </w:rPr>
        <w:t>practical</w:t>
      </w:r>
      <w:r w:rsidR="007F3DD3" w:rsidRPr="00037A52">
        <w:rPr>
          <w:rStyle w:val="LineNumber"/>
          <w:rFonts w:ascii="Arial" w:hAnsi="Arial" w:cs="Arial"/>
          <w:szCs w:val="22"/>
        </w:rPr>
        <w:t>/</w:t>
      </w:r>
      <w:r w:rsidRPr="00037A52">
        <w:rPr>
          <w:rStyle w:val="LineNumber"/>
          <w:rFonts w:ascii="Arial" w:hAnsi="Arial" w:cs="Arial"/>
          <w:szCs w:val="22"/>
        </w:rPr>
        <w:t xml:space="preserve">ethical </w:t>
      </w:r>
      <w:r w:rsidR="001724BE" w:rsidRPr="00037A52">
        <w:rPr>
          <w:rStyle w:val="LineNumber"/>
          <w:rFonts w:ascii="Arial" w:hAnsi="Arial" w:cs="Arial"/>
          <w:szCs w:val="22"/>
        </w:rPr>
        <w:t>considerations</w:t>
      </w:r>
      <w:r w:rsidR="00DC5019" w:rsidRPr="00037A52">
        <w:rPr>
          <w:rStyle w:val="LineNumber"/>
          <w:rFonts w:ascii="Arial" w:hAnsi="Arial" w:cs="Arial"/>
          <w:szCs w:val="22"/>
        </w:rPr>
        <w:t>)</w:t>
      </w:r>
      <w:r w:rsidR="007F3DD3" w:rsidRPr="00037A52">
        <w:rPr>
          <w:rStyle w:val="LineNumber"/>
          <w:rFonts w:ascii="Arial" w:hAnsi="Arial" w:cs="Arial"/>
          <w:szCs w:val="22"/>
        </w:rPr>
        <w:t xml:space="preserve">; </w:t>
      </w:r>
      <w:r w:rsidR="00A4437A" w:rsidRPr="00037A52">
        <w:rPr>
          <w:rStyle w:val="LineNumber"/>
          <w:rFonts w:ascii="Arial" w:hAnsi="Arial" w:cs="Arial"/>
          <w:szCs w:val="22"/>
        </w:rPr>
        <w:t xml:space="preserve">however </w:t>
      </w:r>
      <w:r w:rsidR="007F3DD3" w:rsidRPr="00037A52">
        <w:rPr>
          <w:rStyle w:val="LineNumber"/>
          <w:rFonts w:ascii="Arial" w:hAnsi="Arial" w:cs="Arial"/>
          <w:szCs w:val="22"/>
        </w:rPr>
        <w:t>o</w:t>
      </w:r>
      <w:r w:rsidRPr="00037A52">
        <w:rPr>
          <w:rStyle w:val="LineNumber"/>
          <w:rFonts w:ascii="Arial" w:hAnsi="Arial" w:cs="Arial"/>
          <w:szCs w:val="22"/>
        </w:rPr>
        <w:t xml:space="preserve">nly minimal </w:t>
      </w:r>
      <w:r w:rsidR="006A7F76" w:rsidRPr="00037A52">
        <w:rPr>
          <w:rStyle w:val="LineNumber"/>
          <w:rFonts w:ascii="Arial" w:hAnsi="Arial" w:cs="Arial"/>
          <w:szCs w:val="22"/>
        </w:rPr>
        <w:t>variations</w:t>
      </w:r>
      <w:r w:rsidRPr="00037A52">
        <w:rPr>
          <w:rStyle w:val="LineNumber"/>
          <w:rFonts w:ascii="Arial" w:hAnsi="Arial" w:cs="Arial"/>
          <w:szCs w:val="22"/>
        </w:rPr>
        <w:t xml:space="preserve"> </w:t>
      </w:r>
      <w:r w:rsidR="006A7F76" w:rsidRPr="00037A52">
        <w:rPr>
          <w:rStyle w:val="LineNumber"/>
          <w:rFonts w:ascii="Arial" w:hAnsi="Arial" w:cs="Arial"/>
          <w:szCs w:val="22"/>
        </w:rPr>
        <w:t xml:space="preserve">were observed </w:t>
      </w:r>
      <w:r w:rsidRPr="00037A52">
        <w:rPr>
          <w:rStyle w:val="LineNumber"/>
          <w:rFonts w:ascii="Arial" w:hAnsi="Arial" w:cs="Arial"/>
          <w:szCs w:val="22"/>
        </w:rPr>
        <w:t xml:space="preserve">when different individuals </w:t>
      </w:r>
      <w:r w:rsidR="003A57BE" w:rsidRPr="00037A52">
        <w:rPr>
          <w:rStyle w:val="LineNumber"/>
          <w:rFonts w:ascii="Arial" w:hAnsi="Arial" w:cs="Arial"/>
          <w:szCs w:val="22"/>
        </w:rPr>
        <w:t xml:space="preserve">from a single species were </w:t>
      </w:r>
      <w:r w:rsidR="007F3DD3" w:rsidRPr="00037A52">
        <w:rPr>
          <w:rStyle w:val="LineNumber"/>
          <w:rFonts w:ascii="Arial" w:hAnsi="Arial" w:cs="Arial"/>
          <w:szCs w:val="22"/>
        </w:rPr>
        <w:t>analyzed</w:t>
      </w:r>
      <w:r w:rsidR="00F740DD">
        <w:rPr>
          <w:rStyle w:val="LineNumber"/>
          <w:rFonts w:ascii="Arial" w:hAnsi="Arial" w:cs="Arial"/>
          <w:szCs w:val="22"/>
        </w:rPr>
        <w:t>,</w:t>
      </w:r>
      <w:r w:rsidR="007F3DD3" w:rsidRPr="00037A52">
        <w:rPr>
          <w:rStyle w:val="LineNumber"/>
          <w:rFonts w:ascii="Arial" w:hAnsi="Arial" w:cs="Arial"/>
          <w:szCs w:val="22"/>
        </w:rPr>
        <w:t xml:space="preserve"> </w:t>
      </w:r>
      <w:r w:rsidR="0066281F" w:rsidRPr="00037A52">
        <w:rPr>
          <w:rStyle w:val="LineNumber"/>
          <w:rFonts w:ascii="Arial" w:hAnsi="Arial" w:cs="Arial"/>
          <w:szCs w:val="22"/>
        </w:rPr>
        <w:t xml:space="preserve">with the variation between individuals </w:t>
      </w:r>
      <w:r w:rsidR="00637FC3">
        <w:rPr>
          <w:rStyle w:val="LineNumber"/>
          <w:rFonts w:ascii="Arial" w:hAnsi="Arial" w:cs="Arial"/>
          <w:szCs w:val="22"/>
        </w:rPr>
        <w:t>comparable</w:t>
      </w:r>
      <w:r w:rsidR="0066281F" w:rsidRPr="00037A52">
        <w:rPr>
          <w:rStyle w:val="LineNumber"/>
          <w:rFonts w:ascii="Arial" w:hAnsi="Arial" w:cs="Arial"/>
          <w:szCs w:val="22"/>
        </w:rPr>
        <w:t xml:space="preserve"> to the variation when a sample from one individual was analyzed multiple times</w:t>
      </w:r>
      <w:r w:rsidR="007F3DD3" w:rsidRPr="00037A52">
        <w:rPr>
          <w:rStyle w:val="LineNumber"/>
          <w:rFonts w:ascii="Arial" w:hAnsi="Arial" w:cs="Arial"/>
          <w:szCs w:val="22"/>
        </w:rPr>
        <w:t xml:space="preserve"> (e.g. </w:t>
      </w:r>
      <w:r w:rsidR="00037A52" w:rsidRPr="00037A52">
        <w:rPr>
          <w:rStyle w:val="LineNumber"/>
          <w:rFonts w:ascii="Arial" w:hAnsi="Arial" w:cs="Arial"/>
          <w:szCs w:val="22"/>
        </w:rPr>
        <w:fldChar w:fldCharType="begin">
          <w:fldData xml:space="preserve">PEVuZE5vdGU+PENpdGU+PEF1dGhvcj5Qcml2YWxza3k8L0F1dGhvcj48WWVhcj4yMDE2PC9ZZWFy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</w:fldData>
        </w:fldChar>
      </w:r>
      <w:r w:rsidR="00037A52" w:rsidRPr="00037A52">
        <w:rPr>
          <w:rStyle w:val="LineNumber"/>
          <w:rFonts w:ascii="Arial" w:hAnsi="Arial" w:cs="Arial"/>
          <w:szCs w:val="22"/>
        </w:rPr>
        <w:instrText xml:space="preserve"> ADDIN EN.CITE </w:instrText>
      </w:r>
      <w:r w:rsidR="00037A52" w:rsidRPr="00037A52">
        <w:rPr>
          <w:rStyle w:val="LineNumber"/>
          <w:rFonts w:ascii="Arial" w:hAnsi="Arial" w:cs="Arial"/>
          <w:szCs w:val="22"/>
        </w:rPr>
        <w:fldChar w:fldCharType="begin">
          <w:fldData xml:space="preserve">PEVuZE5vdGU+PENpdGU+PEF1dGhvcj5Qcml2YWxza3k8L0F1dGhvcj48WWVhcj4yMDE2PC9ZZWFy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</w:fldData>
        </w:fldChar>
      </w:r>
      <w:r w:rsidR="00037A52" w:rsidRPr="00037A52">
        <w:rPr>
          <w:rStyle w:val="LineNumber"/>
          <w:rFonts w:ascii="Arial" w:hAnsi="Arial" w:cs="Arial"/>
          <w:szCs w:val="22"/>
        </w:rPr>
        <w:instrText xml:space="preserve"> ADDIN EN.CITE.DATA </w:instrText>
      </w:r>
      <w:r w:rsidR="00037A52" w:rsidRPr="00037A52">
        <w:rPr>
          <w:rStyle w:val="LineNumber"/>
          <w:rFonts w:ascii="Arial" w:hAnsi="Arial" w:cs="Arial"/>
          <w:szCs w:val="22"/>
        </w:rPr>
      </w:r>
      <w:r w:rsidR="00037A52" w:rsidRPr="00037A52">
        <w:rPr>
          <w:rStyle w:val="LineNumber"/>
          <w:rFonts w:ascii="Arial" w:hAnsi="Arial" w:cs="Arial"/>
          <w:szCs w:val="22"/>
        </w:rPr>
        <w:fldChar w:fldCharType="end"/>
      </w:r>
      <w:r w:rsidR="00037A52" w:rsidRPr="00037A52">
        <w:rPr>
          <w:rStyle w:val="LineNumber"/>
          <w:rFonts w:ascii="Arial" w:hAnsi="Arial" w:cs="Arial"/>
          <w:szCs w:val="22"/>
        </w:rPr>
      </w:r>
      <w:r w:rsidR="00037A52" w:rsidRPr="00037A52">
        <w:rPr>
          <w:rStyle w:val="LineNumber"/>
          <w:rFonts w:ascii="Arial" w:hAnsi="Arial" w:cs="Arial"/>
          <w:szCs w:val="22"/>
        </w:rPr>
        <w:fldChar w:fldCharType="separate"/>
      </w:r>
      <w:r w:rsidR="00037A52" w:rsidRPr="00037A52">
        <w:rPr>
          <w:rStyle w:val="LineNumber"/>
          <w:rFonts w:ascii="Arial" w:hAnsi="Arial" w:cs="Arial"/>
          <w:noProof/>
          <w:szCs w:val="22"/>
        </w:rPr>
        <w:t>[2]</w:t>
      </w:r>
      <w:r w:rsidR="00037A52" w:rsidRPr="00037A52">
        <w:rPr>
          <w:rStyle w:val="LineNumber"/>
          <w:rFonts w:ascii="Arial" w:hAnsi="Arial" w:cs="Arial"/>
          <w:szCs w:val="22"/>
        </w:rPr>
        <w:fldChar w:fldCharType="end"/>
      </w:r>
      <w:r w:rsidR="007F3DD3" w:rsidRPr="00037A52">
        <w:rPr>
          <w:rFonts w:ascii="Arial" w:hAnsi="Arial" w:cs="Arial"/>
          <w:color w:val="2E2E2E"/>
          <w:sz w:val="22"/>
          <w:szCs w:val="22"/>
        </w:rPr>
        <w:t xml:space="preserve"> and data not shown)</w:t>
      </w:r>
      <w:r w:rsidR="006A7F76" w:rsidRPr="00037A52">
        <w:rPr>
          <w:rStyle w:val="LineNumber"/>
          <w:rFonts w:ascii="Arial" w:hAnsi="Arial" w:cs="Arial"/>
          <w:szCs w:val="22"/>
        </w:rPr>
        <w:t>.</w:t>
      </w:r>
      <w:r w:rsidR="0066281F" w:rsidRPr="00037A52">
        <w:rPr>
          <w:rStyle w:val="LineNumber"/>
          <w:rFonts w:ascii="Arial" w:hAnsi="Arial" w:cs="Arial"/>
          <w:szCs w:val="22"/>
        </w:rPr>
        <w:t xml:space="preserve"> </w:t>
      </w:r>
    </w:p>
    <w:p w14:paraId="496DA43A" w14:textId="77777777" w:rsidR="003A57BE" w:rsidRPr="00037A52" w:rsidRDefault="003A57BE" w:rsidP="00DC17FE">
      <w:pPr>
        <w:spacing w:line="360" w:lineRule="auto"/>
        <w:jc w:val="both"/>
        <w:rPr>
          <w:rStyle w:val="LineNumber"/>
          <w:rFonts w:ascii="Arial" w:hAnsi="Arial" w:cs="Arial"/>
          <w:szCs w:val="22"/>
        </w:rPr>
      </w:pPr>
    </w:p>
    <w:p w14:paraId="32569C11" w14:textId="10886415" w:rsidR="00D31387" w:rsidRPr="00037A52" w:rsidRDefault="001724BE" w:rsidP="00DC17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A52">
        <w:rPr>
          <w:rFonts w:ascii="Arial" w:hAnsi="Arial" w:cs="Arial"/>
          <w:sz w:val="22"/>
          <w:szCs w:val="22"/>
          <w:u w:val="single"/>
        </w:rPr>
        <w:t>A</w:t>
      </w:r>
      <w:r w:rsidR="0066281F" w:rsidRPr="00037A52">
        <w:rPr>
          <w:rFonts w:ascii="Arial" w:hAnsi="Arial" w:cs="Arial"/>
          <w:sz w:val="22"/>
          <w:szCs w:val="22"/>
          <w:u w:val="single"/>
        </w:rPr>
        <w:t>ccuracy</w:t>
      </w:r>
      <w:r w:rsidR="00F10505" w:rsidRPr="00037A52">
        <w:rPr>
          <w:rFonts w:ascii="Arial" w:hAnsi="Arial" w:cs="Arial"/>
          <w:sz w:val="22"/>
          <w:szCs w:val="22"/>
          <w:u w:val="single"/>
        </w:rPr>
        <w:t xml:space="preserve">, limitations, and interpretation </w:t>
      </w:r>
      <w:r w:rsidR="0066281F" w:rsidRPr="00037A52">
        <w:rPr>
          <w:rFonts w:ascii="Arial" w:hAnsi="Arial" w:cs="Arial"/>
          <w:sz w:val="22"/>
          <w:szCs w:val="22"/>
          <w:u w:val="single"/>
        </w:rPr>
        <w:t>of the RT-PCR methodology</w:t>
      </w:r>
      <w:r w:rsidR="00637FC3">
        <w:rPr>
          <w:rFonts w:ascii="Arial" w:hAnsi="Arial" w:cs="Arial"/>
          <w:sz w:val="22"/>
          <w:szCs w:val="22"/>
        </w:rPr>
        <w:t xml:space="preserve">. </w:t>
      </w:r>
      <w:r w:rsidR="0066281F" w:rsidRPr="00037A52">
        <w:rPr>
          <w:rStyle w:val="LineNumber"/>
          <w:rFonts w:ascii="Arial" w:hAnsi="Arial" w:cs="Arial"/>
          <w:szCs w:val="22"/>
        </w:rPr>
        <w:t xml:space="preserve">Although </w:t>
      </w:r>
      <w:r w:rsidR="002A60B4" w:rsidRPr="00037A52">
        <w:rPr>
          <w:rStyle w:val="LineNumber"/>
          <w:rFonts w:ascii="Arial" w:hAnsi="Arial" w:cs="Arial"/>
          <w:szCs w:val="22"/>
        </w:rPr>
        <w:t xml:space="preserve">considered </w:t>
      </w:r>
      <w:r w:rsidR="001E1472" w:rsidRPr="00037A52">
        <w:rPr>
          <w:rStyle w:val="LineNumber"/>
          <w:rFonts w:ascii="Arial" w:hAnsi="Arial" w:cs="Arial"/>
          <w:szCs w:val="22"/>
        </w:rPr>
        <w:t xml:space="preserve">poor at quantitation of absolute </w:t>
      </w:r>
      <w:r w:rsidR="002A60B4" w:rsidRPr="00037A52">
        <w:rPr>
          <w:rStyle w:val="LineNumber"/>
          <w:rFonts w:ascii="Arial" w:hAnsi="Arial" w:cs="Arial"/>
          <w:szCs w:val="22"/>
        </w:rPr>
        <w:t xml:space="preserve">nucleic acid </w:t>
      </w:r>
      <w:r w:rsidR="001E1472" w:rsidRPr="00037A52">
        <w:rPr>
          <w:rStyle w:val="LineNumber"/>
          <w:rFonts w:ascii="Arial" w:hAnsi="Arial" w:cs="Arial"/>
          <w:szCs w:val="22"/>
        </w:rPr>
        <w:t>levels,</w:t>
      </w:r>
      <w:r w:rsidR="00F10505" w:rsidRPr="00037A52">
        <w:rPr>
          <w:rStyle w:val="LineNumber"/>
          <w:rFonts w:ascii="Arial" w:hAnsi="Arial" w:cs="Arial"/>
          <w:szCs w:val="22"/>
        </w:rPr>
        <w:t xml:space="preserve"> the </w:t>
      </w:r>
      <w:r w:rsidR="001E1472" w:rsidRPr="00037A52">
        <w:rPr>
          <w:rStyle w:val="LineNumber"/>
          <w:rFonts w:ascii="Arial" w:hAnsi="Arial" w:cs="Arial"/>
          <w:szCs w:val="22"/>
        </w:rPr>
        <w:t xml:space="preserve">end-point </w:t>
      </w:r>
      <w:r w:rsidR="00F10505" w:rsidRPr="00037A52">
        <w:rPr>
          <w:rStyle w:val="LineNumber"/>
          <w:rFonts w:ascii="Arial" w:hAnsi="Arial" w:cs="Arial"/>
          <w:szCs w:val="22"/>
        </w:rPr>
        <w:t>RT-PCR technique</w:t>
      </w:r>
      <w:r w:rsidR="001E1472" w:rsidRPr="00037A52">
        <w:rPr>
          <w:rStyle w:val="LineNumber"/>
          <w:rFonts w:ascii="Arial" w:hAnsi="Arial" w:cs="Arial"/>
          <w:szCs w:val="22"/>
        </w:rPr>
        <w:t xml:space="preserve"> </w:t>
      </w:r>
      <w:r w:rsidR="002A60B4" w:rsidRPr="00037A52">
        <w:rPr>
          <w:rStyle w:val="LineNumber"/>
          <w:rFonts w:ascii="Arial" w:hAnsi="Arial" w:cs="Arial"/>
          <w:szCs w:val="22"/>
        </w:rPr>
        <w:t xml:space="preserve">as </w:t>
      </w:r>
      <w:r w:rsidR="001E1472" w:rsidRPr="00037A52">
        <w:rPr>
          <w:rStyle w:val="LineNumber"/>
          <w:rFonts w:ascii="Arial" w:hAnsi="Arial" w:cs="Arial"/>
          <w:szCs w:val="22"/>
        </w:rPr>
        <w:t>employed here</w:t>
      </w:r>
      <w:r w:rsidR="00F10505" w:rsidRPr="00037A52">
        <w:rPr>
          <w:rStyle w:val="LineNumber"/>
          <w:rFonts w:ascii="Arial" w:hAnsi="Arial" w:cs="Arial"/>
          <w:szCs w:val="22"/>
        </w:rPr>
        <w:t xml:space="preserve"> </w:t>
      </w:r>
      <w:r w:rsidR="002A60B4" w:rsidRPr="00037A52">
        <w:rPr>
          <w:rStyle w:val="LineNumber"/>
          <w:rFonts w:ascii="Arial" w:hAnsi="Arial" w:cs="Arial"/>
          <w:szCs w:val="22"/>
        </w:rPr>
        <w:t>is effective at measuring</w:t>
      </w:r>
      <w:r w:rsidR="001E1472" w:rsidRPr="00037A52">
        <w:rPr>
          <w:rStyle w:val="LineNumber"/>
          <w:rFonts w:ascii="Arial" w:hAnsi="Arial" w:cs="Arial"/>
          <w:szCs w:val="22"/>
        </w:rPr>
        <w:t xml:space="preserve"> </w:t>
      </w:r>
      <w:r w:rsidR="00195980" w:rsidRPr="00037A52">
        <w:rPr>
          <w:rFonts w:ascii="Arial" w:hAnsi="Arial" w:cs="Arial"/>
          <w:sz w:val="22"/>
          <w:szCs w:val="22"/>
          <w:lang w:eastAsia="ja-JP"/>
        </w:rPr>
        <w:t>relative</w:t>
      </w:r>
      <w:r w:rsidR="0066281F" w:rsidRPr="00037A52">
        <w:rPr>
          <w:rFonts w:ascii="Arial" w:hAnsi="Arial" w:cs="Arial"/>
          <w:sz w:val="22"/>
          <w:szCs w:val="22"/>
          <w:lang w:eastAsia="ja-JP"/>
        </w:rPr>
        <w:t xml:space="preserve"> </w:t>
      </w:r>
      <w:r w:rsidR="001E1472" w:rsidRPr="00037A52">
        <w:rPr>
          <w:rFonts w:ascii="Arial" w:hAnsi="Arial" w:cs="Arial"/>
          <w:sz w:val="22"/>
          <w:szCs w:val="22"/>
          <w:lang w:eastAsia="ja-JP"/>
        </w:rPr>
        <w:t>abundance</w:t>
      </w:r>
      <w:r w:rsidR="002A60B4" w:rsidRPr="00037A52">
        <w:rPr>
          <w:rFonts w:ascii="Arial" w:hAnsi="Arial" w:cs="Arial"/>
          <w:sz w:val="22"/>
          <w:szCs w:val="22"/>
          <w:lang w:eastAsia="ja-JP"/>
        </w:rPr>
        <w:t xml:space="preserve">s, allowing the </w:t>
      </w:r>
      <w:r w:rsidR="00F740DD">
        <w:rPr>
          <w:rFonts w:ascii="Arial" w:hAnsi="Arial" w:cs="Arial"/>
          <w:sz w:val="22"/>
          <w:szCs w:val="22"/>
          <w:lang w:eastAsia="ja-JP"/>
        </w:rPr>
        <w:t>percentages</w:t>
      </w:r>
      <w:r w:rsidR="0066281F" w:rsidRPr="00037A52">
        <w:rPr>
          <w:rFonts w:ascii="Arial" w:hAnsi="Arial" w:cs="Arial"/>
          <w:sz w:val="22"/>
          <w:szCs w:val="22"/>
          <w:lang w:eastAsia="ja-JP"/>
        </w:rPr>
        <w:t xml:space="preserve"> of the </w:t>
      </w:r>
      <w:r w:rsidR="00F10505" w:rsidRPr="00037A52">
        <w:rPr>
          <w:rFonts w:ascii="Arial" w:hAnsi="Arial" w:cs="Arial"/>
          <w:sz w:val="22"/>
          <w:szCs w:val="22"/>
          <w:lang w:eastAsia="ja-JP"/>
        </w:rPr>
        <w:t xml:space="preserve">different </w:t>
      </w:r>
      <w:r w:rsidR="0066281F" w:rsidRPr="00037A52">
        <w:rPr>
          <w:rFonts w:ascii="Arial" w:hAnsi="Arial" w:cs="Arial"/>
          <w:sz w:val="22"/>
          <w:szCs w:val="22"/>
          <w:lang w:eastAsia="ja-JP"/>
        </w:rPr>
        <w:t>splice variants</w:t>
      </w:r>
      <w:r w:rsidR="0066281F" w:rsidRPr="00037A52">
        <w:rPr>
          <w:rStyle w:val="LineNumber"/>
          <w:rFonts w:ascii="Arial" w:hAnsi="Arial" w:cs="Arial"/>
          <w:szCs w:val="22"/>
        </w:rPr>
        <w:t xml:space="preserve"> produced at </w:t>
      </w:r>
      <w:r w:rsidR="00F10505" w:rsidRPr="00037A52">
        <w:rPr>
          <w:rStyle w:val="LineNumber"/>
          <w:rFonts w:ascii="Arial" w:hAnsi="Arial" w:cs="Arial"/>
          <w:szCs w:val="22"/>
        </w:rPr>
        <w:t xml:space="preserve">each </w:t>
      </w:r>
      <w:r w:rsidR="0066281F" w:rsidRPr="00037A52">
        <w:rPr>
          <w:rStyle w:val="LineNumber"/>
          <w:rFonts w:ascii="Arial" w:hAnsi="Arial" w:cs="Arial"/>
          <w:szCs w:val="22"/>
        </w:rPr>
        <w:t>alternative</w:t>
      </w:r>
      <w:r w:rsidR="00DC5019" w:rsidRPr="00037A52">
        <w:rPr>
          <w:rStyle w:val="LineNumber"/>
          <w:rFonts w:ascii="Arial" w:hAnsi="Arial" w:cs="Arial"/>
          <w:szCs w:val="22"/>
        </w:rPr>
        <w:t>-</w:t>
      </w:r>
      <w:r w:rsidR="0066281F" w:rsidRPr="00037A52">
        <w:rPr>
          <w:rStyle w:val="LineNumber"/>
          <w:rFonts w:ascii="Arial" w:hAnsi="Arial" w:cs="Arial"/>
          <w:szCs w:val="22"/>
        </w:rPr>
        <w:t>splice site</w:t>
      </w:r>
      <w:r w:rsidR="002A60B4" w:rsidRPr="00037A52">
        <w:rPr>
          <w:rStyle w:val="LineNumber"/>
          <w:rFonts w:ascii="Arial" w:hAnsi="Arial" w:cs="Arial"/>
          <w:szCs w:val="22"/>
        </w:rPr>
        <w:t xml:space="preserve"> to be accurately determined</w:t>
      </w:r>
      <w:r w:rsidR="003C714F" w:rsidRPr="00037A52">
        <w:rPr>
          <w:rFonts w:ascii="Arial" w:hAnsi="Arial" w:cs="Arial"/>
          <w:sz w:val="22"/>
          <w:szCs w:val="22"/>
        </w:rPr>
        <w:t xml:space="preserve"> </w:t>
      </w:r>
      <w:r w:rsidR="00A4437A" w:rsidRPr="00037A52">
        <w:rPr>
          <w:rFonts w:ascii="Arial" w:hAnsi="Arial" w:cs="Arial"/>
          <w:sz w:val="22"/>
          <w:szCs w:val="22"/>
        </w:rPr>
        <w:t>(</w:t>
      </w:r>
      <w:r w:rsidR="003C714F" w:rsidRPr="00037A52">
        <w:rPr>
          <w:rFonts w:ascii="Arial" w:hAnsi="Arial" w:cs="Arial"/>
          <w:sz w:val="22"/>
          <w:szCs w:val="22"/>
        </w:rPr>
        <w:t xml:space="preserve">e.g. </w:t>
      </w:r>
      <w:r w:rsidR="00037A52" w:rsidRPr="00037A52">
        <w:rPr>
          <w:rStyle w:val="LineNumber"/>
          <w:rFonts w:ascii="Arial" w:hAnsi="Arial" w:cs="Arial"/>
          <w:szCs w:val="22"/>
        </w:rPr>
        <w:fldChar w:fldCharType="begin">
          <w:fldData xml:space="preserve">PEVuZE5vdGU+PENpdGU+PEF1dGhvcj5Hb29kc29uPC9BdXRob3I+PFllYXI+MjAxMTwvWWVhcj48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</w:fldData>
        </w:fldChar>
      </w:r>
      <w:r w:rsidR="00037A52" w:rsidRPr="00037A52">
        <w:rPr>
          <w:rStyle w:val="LineNumber"/>
          <w:rFonts w:ascii="Arial" w:hAnsi="Arial" w:cs="Arial"/>
          <w:szCs w:val="22"/>
        </w:rPr>
        <w:instrText xml:space="preserve"> ADDIN EN.CITE </w:instrText>
      </w:r>
      <w:r w:rsidR="00037A52" w:rsidRPr="00037A52">
        <w:rPr>
          <w:rStyle w:val="LineNumber"/>
          <w:rFonts w:ascii="Arial" w:hAnsi="Arial" w:cs="Arial"/>
          <w:szCs w:val="22"/>
        </w:rPr>
        <w:fldChar w:fldCharType="begin">
          <w:fldData xml:space="preserve">PEVuZE5vdGU+PENpdGU+PEF1dGhvcj5Hb29kc29uPC9BdXRob3I+PFllYXI+MjAxMTwvWWVhcj48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</w:fldData>
        </w:fldChar>
      </w:r>
      <w:r w:rsidR="00037A52" w:rsidRPr="00037A52">
        <w:rPr>
          <w:rStyle w:val="LineNumber"/>
          <w:rFonts w:ascii="Arial" w:hAnsi="Arial" w:cs="Arial"/>
          <w:szCs w:val="22"/>
        </w:rPr>
        <w:instrText xml:space="preserve"> ADDIN EN.CITE.DATA </w:instrText>
      </w:r>
      <w:r w:rsidR="00037A52" w:rsidRPr="00037A52">
        <w:rPr>
          <w:rStyle w:val="LineNumber"/>
          <w:rFonts w:ascii="Arial" w:hAnsi="Arial" w:cs="Arial"/>
          <w:szCs w:val="22"/>
        </w:rPr>
      </w:r>
      <w:r w:rsidR="00037A52" w:rsidRPr="00037A52">
        <w:rPr>
          <w:rStyle w:val="LineNumber"/>
          <w:rFonts w:ascii="Arial" w:hAnsi="Arial" w:cs="Arial"/>
          <w:szCs w:val="22"/>
        </w:rPr>
        <w:fldChar w:fldCharType="end"/>
      </w:r>
      <w:r w:rsidR="00037A52" w:rsidRPr="00037A52">
        <w:rPr>
          <w:rStyle w:val="LineNumber"/>
          <w:rFonts w:ascii="Arial" w:hAnsi="Arial" w:cs="Arial"/>
          <w:szCs w:val="22"/>
        </w:rPr>
      </w:r>
      <w:r w:rsidR="00037A52" w:rsidRPr="00037A52">
        <w:rPr>
          <w:rStyle w:val="LineNumber"/>
          <w:rFonts w:ascii="Arial" w:hAnsi="Arial" w:cs="Arial"/>
          <w:szCs w:val="22"/>
        </w:rPr>
        <w:fldChar w:fldCharType="separate"/>
      </w:r>
      <w:r w:rsidR="00037A52" w:rsidRPr="00037A52">
        <w:rPr>
          <w:rStyle w:val="LineNumber"/>
          <w:rFonts w:ascii="Arial" w:hAnsi="Arial" w:cs="Arial"/>
          <w:noProof/>
          <w:szCs w:val="22"/>
        </w:rPr>
        <w:t>[1-6]</w:t>
      </w:r>
      <w:r w:rsidR="00037A52" w:rsidRPr="00037A52">
        <w:rPr>
          <w:rStyle w:val="LineNumber"/>
          <w:rFonts w:ascii="Arial" w:hAnsi="Arial" w:cs="Arial"/>
          <w:szCs w:val="22"/>
        </w:rPr>
        <w:fldChar w:fldCharType="end"/>
      </w:r>
      <w:r w:rsidR="00F740DD">
        <w:rPr>
          <w:rStyle w:val="LineNumber"/>
          <w:rFonts w:ascii="Arial" w:hAnsi="Arial" w:cs="Arial"/>
          <w:szCs w:val="22"/>
        </w:rPr>
        <w:t>)</w:t>
      </w:r>
      <w:r w:rsidR="00637FC3">
        <w:rPr>
          <w:rFonts w:ascii="Arial" w:hAnsi="Arial" w:cs="Arial"/>
          <w:color w:val="000000"/>
          <w:sz w:val="22"/>
          <w:szCs w:val="22"/>
        </w:rPr>
        <w:t xml:space="preserve">. </w:t>
      </w:r>
      <w:r w:rsidR="00693102" w:rsidRPr="00037A52">
        <w:rPr>
          <w:rFonts w:ascii="Arial" w:hAnsi="Arial" w:cs="Arial"/>
          <w:sz w:val="22"/>
          <w:szCs w:val="22"/>
        </w:rPr>
        <w:t>Specific</w:t>
      </w:r>
      <w:r w:rsidR="00A4437A" w:rsidRPr="00037A52">
        <w:rPr>
          <w:rFonts w:ascii="Arial" w:hAnsi="Arial" w:cs="Arial"/>
          <w:sz w:val="22"/>
          <w:szCs w:val="22"/>
        </w:rPr>
        <w:t>ally</w:t>
      </w:r>
      <w:r w:rsidR="001E1472" w:rsidRPr="00037A52">
        <w:rPr>
          <w:rFonts w:ascii="Arial" w:hAnsi="Arial" w:cs="Arial"/>
          <w:sz w:val="22"/>
          <w:szCs w:val="22"/>
        </w:rPr>
        <w:t>:</w:t>
      </w:r>
    </w:p>
    <w:p w14:paraId="17F66E82" w14:textId="77777777" w:rsidR="001E1472" w:rsidRPr="00037A52" w:rsidRDefault="001E1472" w:rsidP="00DC17F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A7B9B38" w14:textId="1D4A8A29" w:rsidR="002567BD" w:rsidRPr="00037A52" w:rsidRDefault="002567BD" w:rsidP="00DC17FE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37A52">
        <w:rPr>
          <w:rFonts w:ascii="Arial" w:hAnsi="Arial" w:cs="Arial"/>
          <w:sz w:val="22"/>
          <w:szCs w:val="22"/>
        </w:rPr>
        <w:lastRenderedPageBreak/>
        <w:t xml:space="preserve">The </w:t>
      </w:r>
      <w:r w:rsidR="003A3DDB" w:rsidRPr="00037A52">
        <w:rPr>
          <w:rFonts w:ascii="Arial" w:hAnsi="Arial" w:cs="Arial"/>
          <w:sz w:val="22"/>
          <w:szCs w:val="22"/>
        </w:rPr>
        <w:t xml:space="preserve">RT-PCR </w:t>
      </w:r>
      <w:r w:rsidRPr="00037A52">
        <w:rPr>
          <w:rFonts w:ascii="Arial" w:hAnsi="Arial" w:cs="Arial"/>
          <w:sz w:val="22"/>
          <w:szCs w:val="22"/>
        </w:rPr>
        <w:t xml:space="preserve">methodology </w:t>
      </w:r>
      <w:r w:rsidR="00693102" w:rsidRPr="00037A52">
        <w:rPr>
          <w:rFonts w:ascii="Arial" w:hAnsi="Arial" w:cs="Arial"/>
          <w:sz w:val="22"/>
          <w:szCs w:val="22"/>
        </w:rPr>
        <w:t xml:space="preserve">as employed </w:t>
      </w:r>
      <w:r w:rsidR="006A7F76" w:rsidRPr="00037A52">
        <w:rPr>
          <w:rFonts w:ascii="Arial" w:hAnsi="Arial" w:cs="Arial"/>
          <w:sz w:val="22"/>
          <w:szCs w:val="22"/>
        </w:rPr>
        <w:t>represents a</w:t>
      </w:r>
      <w:r w:rsidR="003A3DDB" w:rsidRPr="00037A52">
        <w:rPr>
          <w:rFonts w:ascii="Arial" w:hAnsi="Arial" w:cs="Arial"/>
          <w:sz w:val="22"/>
          <w:szCs w:val="22"/>
        </w:rPr>
        <w:t xml:space="preserve"> </w:t>
      </w:r>
      <w:r w:rsidR="006A7F76" w:rsidRPr="00037A52">
        <w:rPr>
          <w:rFonts w:ascii="Arial" w:hAnsi="Arial" w:cs="Arial"/>
          <w:sz w:val="22"/>
          <w:szCs w:val="22"/>
        </w:rPr>
        <w:t xml:space="preserve">highly </w:t>
      </w:r>
      <w:r w:rsidRPr="00037A52">
        <w:rPr>
          <w:rFonts w:ascii="Arial" w:hAnsi="Arial" w:cs="Arial"/>
          <w:sz w:val="22"/>
          <w:szCs w:val="22"/>
        </w:rPr>
        <w:t>internally</w:t>
      </w:r>
      <w:r w:rsidR="007D1119" w:rsidRPr="00037A52">
        <w:rPr>
          <w:rFonts w:ascii="Arial" w:hAnsi="Arial" w:cs="Arial"/>
          <w:sz w:val="22"/>
          <w:szCs w:val="22"/>
        </w:rPr>
        <w:t>-</w:t>
      </w:r>
      <w:r w:rsidRPr="00037A52">
        <w:rPr>
          <w:rFonts w:ascii="Arial" w:hAnsi="Arial" w:cs="Arial"/>
          <w:sz w:val="22"/>
          <w:szCs w:val="22"/>
        </w:rPr>
        <w:t>controlled</w:t>
      </w:r>
      <w:r w:rsidR="006A7F76" w:rsidRPr="00037A52">
        <w:rPr>
          <w:rFonts w:ascii="Arial" w:hAnsi="Arial" w:cs="Arial"/>
          <w:sz w:val="22"/>
          <w:szCs w:val="22"/>
        </w:rPr>
        <w:t xml:space="preserve"> technique</w:t>
      </w:r>
      <w:r w:rsidR="00DC5019" w:rsidRPr="00037A52">
        <w:rPr>
          <w:rFonts w:ascii="Arial" w:hAnsi="Arial" w:cs="Arial"/>
          <w:sz w:val="22"/>
          <w:szCs w:val="22"/>
        </w:rPr>
        <w:t xml:space="preserve">: </w:t>
      </w:r>
      <w:r w:rsidR="00A4437A" w:rsidRPr="00037A52">
        <w:rPr>
          <w:rFonts w:ascii="Arial" w:hAnsi="Arial" w:cs="Arial"/>
          <w:sz w:val="22"/>
          <w:szCs w:val="22"/>
        </w:rPr>
        <w:t xml:space="preserve"> </w:t>
      </w:r>
      <w:r w:rsidR="00DC5019" w:rsidRPr="00037A52">
        <w:rPr>
          <w:rFonts w:ascii="Arial" w:hAnsi="Arial" w:cs="Arial"/>
          <w:sz w:val="22"/>
          <w:szCs w:val="22"/>
        </w:rPr>
        <w:t>a</w:t>
      </w:r>
      <w:r w:rsidRPr="00037A52">
        <w:rPr>
          <w:rFonts w:ascii="Arial" w:hAnsi="Arial" w:cs="Arial"/>
          <w:sz w:val="22"/>
          <w:szCs w:val="22"/>
        </w:rPr>
        <w:t xml:space="preserve">ll isoforms from a given splice site </w:t>
      </w:r>
      <w:r w:rsidR="00DC5019" w:rsidRPr="00037A52">
        <w:rPr>
          <w:rFonts w:ascii="Arial" w:hAnsi="Arial" w:cs="Arial"/>
          <w:sz w:val="22"/>
          <w:szCs w:val="22"/>
        </w:rPr>
        <w:t>are</w:t>
      </w:r>
      <w:r w:rsidRPr="00037A52">
        <w:rPr>
          <w:rFonts w:ascii="Arial" w:hAnsi="Arial" w:cs="Arial"/>
          <w:sz w:val="22"/>
          <w:szCs w:val="22"/>
        </w:rPr>
        <w:t xml:space="preserve"> amplified in parallel in the same tube at the same time under identical conditions using the same up and down primers</w:t>
      </w:r>
      <w:r w:rsidR="00637FC3">
        <w:rPr>
          <w:rFonts w:ascii="Arial" w:hAnsi="Arial" w:cs="Arial"/>
          <w:sz w:val="22"/>
          <w:szCs w:val="22"/>
        </w:rPr>
        <w:t xml:space="preserve">. </w:t>
      </w:r>
      <w:r w:rsidR="00DC5019" w:rsidRPr="00037A52">
        <w:rPr>
          <w:rFonts w:ascii="Arial" w:hAnsi="Arial" w:cs="Arial"/>
          <w:sz w:val="22"/>
          <w:szCs w:val="22"/>
        </w:rPr>
        <w:t>T</w:t>
      </w:r>
      <w:r w:rsidR="00693102" w:rsidRPr="00037A52">
        <w:rPr>
          <w:rFonts w:ascii="Arial" w:hAnsi="Arial" w:cs="Arial"/>
          <w:sz w:val="22"/>
          <w:szCs w:val="22"/>
        </w:rPr>
        <w:t xml:space="preserve">he method is </w:t>
      </w:r>
      <w:r w:rsidR="00DC5019" w:rsidRPr="00037A52">
        <w:rPr>
          <w:rFonts w:ascii="Arial" w:hAnsi="Arial" w:cs="Arial"/>
          <w:sz w:val="22"/>
          <w:szCs w:val="22"/>
        </w:rPr>
        <w:t>therefore relatively</w:t>
      </w:r>
      <w:r w:rsidR="00A33798" w:rsidRPr="00037A52">
        <w:rPr>
          <w:rFonts w:ascii="Arial" w:hAnsi="Arial" w:cs="Arial"/>
          <w:sz w:val="22"/>
          <w:szCs w:val="22"/>
        </w:rPr>
        <w:t xml:space="preserve"> insensitive to non-uniformit</w:t>
      </w:r>
      <w:r w:rsidR="00693102" w:rsidRPr="00037A52">
        <w:rPr>
          <w:rFonts w:ascii="Arial" w:hAnsi="Arial" w:cs="Arial"/>
          <w:sz w:val="22"/>
          <w:szCs w:val="22"/>
        </w:rPr>
        <w:t>ies</w:t>
      </w:r>
      <w:r w:rsidR="00A33798" w:rsidRPr="00037A52">
        <w:rPr>
          <w:rFonts w:ascii="Arial" w:hAnsi="Arial" w:cs="Arial"/>
          <w:sz w:val="22"/>
          <w:szCs w:val="22"/>
        </w:rPr>
        <w:t xml:space="preserve"> in primer efficiency, </w:t>
      </w:r>
      <w:r w:rsidR="00693102" w:rsidRPr="00037A52">
        <w:rPr>
          <w:rFonts w:ascii="Arial" w:hAnsi="Arial" w:cs="Arial"/>
          <w:sz w:val="22"/>
          <w:szCs w:val="22"/>
        </w:rPr>
        <w:t xml:space="preserve">reaction assembly, </w:t>
      </w:r>
      <w:r w:rsidR="00A33798" w:rsidRPr="00037A52">
        <w:rPr>
          <w:rFonts w:ascii="Arial" w:hAnsi="Arial" w:cs="Arial"/>
          <w:sz w:val="22"/>
          <w:szCs w:val="22"/>
        </w:rPr>
        <w:t xml:space="preserve">pipetting, temperature, ramp-rate, lane-loading, electrophoresis, staining or </w:t>
      </w:r>
      <w:proofErr w:type="spellStart"/>
      <w:r w:rsidR="00A33798" w:rsidRPr="00037A52">
        <w:rPr>
          <w:rFonts w:ascii="Arial" w:hAnsi="Arial" w:cs="Arial"/>
          <w:sz w:val="22"/>
          <w:szCs w:val="22"/>
        </w:rPr>
        <w:t>destaining</w:t>
      </w:r>
      <w:proofErr w:type="spellEnd"/>
      <w:r w:rsidR="00637FC3">
        <w:rPr>
          <w:rFonts w:ascii="Arial" w:hAnsi="Arial" w:cs="Arial"/>
          <w:sz w:val="22"/>
          <w:szCs w:val="22"/>
        </w:rPr>
        <w:t xml:space="preserve">. </w:t>
      </w:r>
    </w:p>
    <w:p w14:paraId="48F14777" w14:textId="77777777" w:rsidR="002567BD" w:rsidRPr="00037A52" w:rsidRDefault="002567BD" w:rsidP="00DC17FE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B6055D9" w14:textId="15BE5EDA" w:rsidR="00F370A4" w:rsidRPr="00037A52" w:rsidRDefault="00F370A4" w:rsidP="00DC17FE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037A52">
        <w:rPr>
          <w:rFonts w:ascii="Arial" w:hAnsi="Arial" w:cs="Arial"/>
          <w:iCs/>
          <w:sz w:val="22"/>
          <w:szCs w:val="22"/>
        </w:rPr>
        <w:t xml:space="preserve">To </w:t>
      </w:r>
      <w:r w:rsidR="00B86D04" w:rsidRPr="00037A52">
        <w:rPr>
          <w:rFonts w:ascii="Arial" w:hAnsi="Arial" w:cs="Arial"/>
          <w:iCs/>
          <w:sz w:val="22"/>
          <w:szCs w:val="22"/>
        </w:rPr>
        <w:t xml:space="preserve">further </w:t>
      </w:r>
      <w:r w:rsidRPr="00037A52">
        <w:rPr>
          <w:rFonts w:ascii="Arial" w:hAnsi="Arial" w:cs="Arial"/>
          <w:iCs/>
          <w:sz w:val="22"/>
          <w:szCs w:val="22"/>
        </w:rPr>
        <w:t xml:space="preserve">minimize potential differences in the efficiency of amplification of the different isoforms </w:t>
      </w:r>
      <w:r w:rsidR="00DC5019" w:rsidRPr="00037A52">
        <w:rPr>
          <w:rFonts w:ascii="Arial" w:hAnsi="Arial" w:cs="Arial"/>
          <w:iCs/>
          <w:sz w:val="22"/>
          <w:szCs w:val="22"/>
        </w:rPr>
        <w:t>our</w:t>
      </w:r>
      <w:r w:rsidRPr="00037A52">
        <w:rPr>
          <w:rFonts w:ascii="Arial" w:hAnsi="Arial" w:cs="Arial"/>
          <w:iCs/>
          <w:sz w:val="22"/>
          <w:szCs w:val="22"/>
        </w:rPr>
        <w:t xml:space="preserve"> primers </w:t>
      </w:r>
      <w:r w:rsidR="00DC5019" w:rsidRPr="00037A52">
        <w:rPr>
          <w:rFonts w:ascii="Arial" w:hAnsi="Arial" w:cs="Arial"/>
          <w:iCs/>
          <w:sz w:val="22"/>
          <w:szCs w:val="22"/>
        </w:rPr>
        <w:t xml:space="preserve">were </w:t>
      </w:r>
      <w:r w:rsidRPr="00037A52">
        <w:rPr>
          <w:rFonts w:ascii="Arial" w:hAnsi="Arial" w:cs="Arial"/>
          <w:iCs/>
          <w:sz w:val="22"/>
          <w:szCs w:val="22"/>
        </w:rPr>
        <w:t xml:space="preserve">designed to have comparable hybridization temperatures and </w:t>
      </w:r>
      <w:r w:rsidR="00DC5019" w:rsidRPr="00037A52">
        <w:rPr>
          <w:rFonts w:ascii="Arial" w:hAnsi="Arial" w:cs="Arial"/>
          <w:iCs/>
          <w:sz w:val="22"/>
          <w:szCs w:val="22"/>
        </w:rPr>
        <w:t>to</w:t>
      </w:r>
      <w:r w:rsidRPr="00037A52">
        <w:rPr>
          <w:rFonts w:ascii="Arial" w:hAnsi="Arial" w:cs="Arial"/>
          <w:iCs/>
          <w:sz w:val="22"/>
          <w:szCs w:val="22"/>
        </w:rPr>
        <w:t xml:space="preserve"> minimize the size differences between the PCR products produced from each splice site as much as possible while still allowing the different isoforms to be distinguished</w:t>
      </w:r>
      <w:r w:rsidR="00637FC3">
        <w:rPr>
          <w:rFonts w:ascii="Arial" w:hAnsi="Arial" w:cs="Arial"/>
          <w:iCs/>
          <w:sz w:val="22"/>
          <w:szCs w:val="22"/>
        </w:rPr>
        <w:t xml:space="preserve">. </w:t>
      </w:r>
      <w:r w:rsidRPr="00037A52">
        <w:rPr>
          <w:rFonts w:ascii="Arial" w:hAnsi="Arial" w:cs="Arial"/>
          <w:sz w:val="22"/>
          <w:szCs w:val="22"/>
        </w:rPr>
        <w:t xml:space="preserve">The primers were also designed so that the PCR products derived from different species were close in size to one another </w:t>
      </w:r>
      <w:r w:rsidR="00B86D04" w:rsidRPr="00037A52">
        <w:rPr>
          <w:rFonts w:ascii="Arial" w:hAnsi="Arial" w:cs="Arial"/>
          <w:sz w:val="22"/>
          <w:szCs w:val="22"/>
        </w:rPr>
        <w:t xml:space="preserve">to </w:t>
      </w:r>
      <w:r w:rsidRPr="00037A52">
        <w:rPr>
          <w:rFonts w:ascii="Arial" w:hAnsi="Arial" w:cs="Arial"/>
          <w:sz w:val="22"/>
          <w:szCs w:val="22"/>
        </w:rPr>
        <w:t>ensure similar efficiencies of amplification of the same isoform throughout all the species examined</w:t>
      </w:r>
      <w:r w:rsidR="00637FC3">
        <w:rPr>
          <w:rFonts w:ascii="Arial" w:hAnsi="Arial" w:cs="Arial"/>
          <w:sz w:val="22"/>
          <w:szCs w:val="22"/>
        </w:rPr>
        <w:t xml:space="preserve">. </w:t>
      </w:r>
      <w:r w:rsidRPr="00037A52">
        <w:rPr>
          <w:rFonts w:ascii="Arial" w:hAnsi="Arial" w:cs="Arial"/>
          <w:sz w:val="22"/>
          <w:szCs w:val="22"/>
        </w:rPr>
        <w:t xml:space="preserve">We </w:t>
      </w:r>
      <w:r w:rsidR="00B86D04" w:rsidRPr="00037A52">
        <w:rPr>
          <w:rFonts w:ascii="Arial" w:hAnsi="Arial" w:cs="Arial"/>
          <w:sz w:val="22"/>
          <w:szCs w:val="22"/>
        </w:rPr>
        <w:t>also</w:t>
      </w:r>
      <w:r w:rsidRPr="00037A52">
        <w:rPr>
          <w:rFonts w:ascii="Arial" w:hAnsi="Arial" w:cs="Arial"/>
          <w:sz w:val="22"/>
          <w:szCs w:val="22"/>
        </w:rPr>
        <w:t xml:space="preserve"> limited the maximum size of our PCR products to below ~1000 bases and employed a</w:t>
      </w:r>
      <w:r w:rsidR="00C009ED" w:rsidRPr="00037A52">
        <w:rPr>
          <w:rFonts w:ascii="Arial" w:hAnsi="Arial" w:cs="Arial"/>
          <w:sz w:val="22"/>
          <w:szCs w:val="22"/>
        </w:rPr>
        <w:t xml:space="preserve">n </w:t>
      </w:r>
      <w:r w:rsidRPr="00037A52">
        <w:rPr>
          <w:rFonts w:ascii="Arial" w:hAnsi="Arial" w:cs="Arial"/>
          <w:sz w:val="22"/>
          <w:szCs w:val="22"/>
        </w:rPr>
        <w:t xml:space="preserve"> extension time </w:t>
      </w:r>
      <w:r w:rsidR="00C009ED" w:rsidRPr="00037A52">
        <w:rPr>
          <w:rFonts w:ascii="Arial" w:hAnsi="Arial" w:cs="Arial"/>
          <w:sz w:val="22"/>
          <w:szCs w:val="22"/>
        </w:rPr>
        <w:t xml:space="preserve">(60 seconds) calculated </w:t>
      </w:r>
      <w:r w:rsidRPr="00037A52">
        <w:rPr>
          <w:rFonts w:ascii="Arial" w:hAnsi="Arial" w:cs="Arial"/>
          <w:sz w:val="22"/>
          <w:szCs w:val="22"/>
        </w:rPr>
        <w:t xml:space="preserve">to </w:t>
      </w:r>
      <w:r w:rsidR="00B86D04" w:rsidRPr="00037A52">
        <w:rPr>
          <w:rFonts w:ascii="Arial" w:hAnsi="Arial" w:cs="Arial"/>
          <w:sz w:val="22"/>
          <w:szCs w:val="22"/>
        </w:rPr>
        <w:t>allow</w:t>
      </w:r>
      <w:r w:rsidRPr="00037A52">
        <w:rPr>
          <w:rFonts w:ascii="Arial" w:hAnsi="Arial" w:cs="Arial"/>
          <w:sz w:val="22"/>
          <w:szCs w:val="22"/>
        </w:rPr>
        <w:t xml:space="preserve"> completion of both the longest and shortest PCR products at each cycle (e.g. </w:t>
      </w:r>
      <w:r w:rsidR="00037A52" w:rsidRPr="00037A52">
        <w:rPr>
          <w:rFonts w:ascii="Arial" w:hAnsi="Arial" w:cs="Arial"/>
          <w:sz w:val="22"/>
          <w:szCs w:val="22"/>
        </w:rPr>
        <w:fldChar w:fldCharType="begin"/>
      </w:r>
      <w:r w:rsidR="00037A52" w:rsidRPr="00037A52">
        <w:rPr>
          <w:rFonts w:ascii="Arial" w:hAnsi="Arial" w:cs="Arial"/>
          <w:sz w:val="22"/>
          <w:szCs w:val="22"/>
        </w:rPr>
        <w:instrText xml:space="preserve"> ADDIN EN.CITE &lt;EndNote&gt;&lt;Cite&gt;&lt;Author&gt;Montgomery&lt;/Author&gt;&lt;Year&gt;2014&lt;/Year&gt;&lt;RecNum&gt;68&lt;/RecNum&gt;&lt;DisplayText&gt;[7]&lt;/DisplayText&gt;&lt;record&gt;&lt;rec-number&gt;68&lt;/rec-number&gt;&lt;foreign-keys&gt;&lt;key app="EN" db-id="x295v09t0z59euewttm5ewvcfxxzwzzzr9pf" timestamp="1558200256"&gt;68&lt;/key&gt;&lt;/foreign-keys&gt;&lt;ref-type name="Journal Article"&gt;17&lt;/ref-type&gt;&lt;contributors&gt;&lt;authors&gt;&lt;author&gt;Montgomery, J. L.&lt;/author&gt;&lt;author&gt;Rejali, N.&lt;/author&gt;&lt;author&gt;Wittwer, C. T.&lt;/author&gt;&lt;/authors&gt;&lt;/contributors&gt;&lt;auth-address&gt;Department of Pathology, University of Utah, Salt Lake City, Utah.&amp;#xD;Department of Pathology, University of Utah, Salt Lake City, Utah. Electronic address: carl.wittwer@path.utah.edu.&lt;/auth-address&gt;&lt;titles&gt;&lt;title&gt;The influence of nucleotide sequence and temperature on the activity of thermostable DNA polymerases&lt;/title&gt;&lt;secondary-title&gt;J Mol Diagn&lt;/secondary-title&gt;&lt;/titles&gt;&lt;periodical&gt;&lt;full-title&gt;J Mol Diagn&lt;/full-title&gt;&lt;/periodical&gt;&lt;pages&gt;305-13&lt;/pages&gt;&lt;volume&gt;16&lt;/volume&gt;&lt;number&gt;3&lt;/number&gt;&lt;keywords&gt;&lt;keyword&gt;Base Composition&lt;/keyword&gt;&lt;keyword&gt;Base Sequence&lt;/keyword&gt;&lt;keyword&gt;DNA Primers/*chemistry/*metabolism&lt;/keyword&gt;&lt;keyword&gt;DNA-Directed DNA Polymerase/*metabolism&lt;/keyword&gt;&lt;keyword&gt;Enzyme Activation&lt;/keyword&gt;&lt;keyword&gt;Molecular Sequence Data&lt;/keyword&gt;&lt;keyword&gt;Polymerase Chain Reaction&lt;/keyword&gt;&lt;keyword&gt;Protein Stability&lt;/keyword&gt;&lt;keyword&gt;Temperature&lt;/keyword&gt;&lt;keyword&gt;Transition Temperature&lt;/keyword&gt;&lt;/keywords&gt;&lt;dates&gt;&lt;year&gt;2014&lt;/year&gt;&lt;pub-dates&gt;&lt;date&gt;May&lt;/date&gt;&lt;/pub-dates&gt;&lt;/dates&gt;&lt;isbn&gt;1943-7811 (Electronic)&amp;#xD;1525-1578 (Linking)&lt;/isbn&gt;&lt;accession-num&gt;24607271&lt;/accession-num&gt;&lt;urls&gt;&lt;related-urls&gt;&lt;url&gt;https://www.ncbi.nlm.nih.gov/pubmed/24607271&lt;/url&gt;&lt;/related-urls&gt;&lt;/urls&gt;&lt;electronic-resource-num&gt;10.1016/j.jmoldx.2014.01.006&lt;/electronic-resource-num&gt;&lt;/record&gt;&lt;/Cite&gt;&lt;/EndNote&gt;</w:instrText>
      </w:r>
      <w:r w:rsidR="00037A52" w:rsidRPr="00037A52">
        <w:rPr>
          <w:rFonts w:ascii="Arial" w:hAnsi="Arial" w:cs="Arial"/>
          <w:sz w:val="22"/>
          <w:szCs w:val="22"/>
        </w:rPr>
        <w:fldChar w:fldCharType="separate"/>
      </w:r>
      <w:r w:rsidR="00037A52" w:rsidRPr="00037A52">
        <w:rPr>
          <w:rFonts w:ascii="Arial" w:hAnsi="Arial" w:cs="Arial"/>
          <w:noProof/>
          <w:sz w:val="22"/>
          <w:szCs w:val="22"/>
        </w:rPr>
        <w:t>[7]</w:t>
      </w:r>
      <w:r w:rsidR="00037A52" w:rsidRPr="00037A52">
        <w:rPr>
          <w:rFonts w:ascii="Arial" w:hAnsi="Arial" w:cs="Arial"/>
          <w:sz w:val="22"/>
          <w:szCs w:val="22"/>
        </w:rPr>
        <w:fldChar w:fldCharType="end"/>
      </w:r>
      <w:r w:rsidR="00F740DD">
        <w:rPr>
          <w:rFonts w:ascii="Arial" w:hAnsi="Arial" w:cs="Arial"/>
          <w:sz w:val="22"/>
          <w:szCs w:val="22"/>
        </w:rPr>
        <w:t>).</w:t>
      </w:r>
    </w:p>
    <w:p w14:paraId="4294D03A" w14:textId="77777777" w:rsidR="00BC5B7C" w:rsidRPr="00037A52" w:rsidRDefault="00BC5B7C" w:rsidP="00DC17F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3FF479" w14:textId="30A40367" w:rsidR="00D31387" w:rsidRPr="00037A52" w:rsidRDefault="00693102" w:rsidP="00DC17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A52">
        <w:rPr>
          <w:rStyle w:val="LineNumber"/>
          <w:rFonts w:ascii="Arial" w:hAnsi="Arial" w:cs="Arial"/>
          <w:szCs w:val="22"/>
        </w:rPr>
        <w:t xml:space="preserve">The </w:t>
      </w:r>
      <w:r w:rsidR="00F370A4" w:rsidRPr="00037A52">
        <w:rPr>
          <w:rStyle w:val="LineNumber"/>
          <w:rFonts w:ascii="Arial" w:hAnsi="Arial" w:cs="Arial"/>
          <w:szCs w:val="22"/>
        </w:rPr>
        <w:t>reproduc</w:t>
      </w:r>
      <w:r w:rsidR="00B86D04" w:rsidRPr="00037A52">
        <w:rPr>
          <w:rStyle w:val="LineNumber"/>
          <w:rFonts w:ascii="Arial" w:hAnsi="Arial" w:cs="Arial"/>
          <w:szCs w:val="22"/>
        </w:rPr>
        <w:t>i</w:t>
      </w:r>
      <w:r w:rsidR="00F370A4" w:rsidRPr="00037A52">
        <w:rPr>
          <w:rStyle w:val="LineNumber"/>
          <w:rFonts w:ascii="Arial" w:hAnsi="Arial" w:cs="Arial"/>
          <w:szCs w:val="22"/>
        </w:rPr>
        <w:t>bil</w:t>
      </w:r>
      <w:r w:rsidR="00B86D04" w:rsidRPr="00037A52">
        <w:rPr>
          <w:rStyle w:val="LineNumber"/>
          <w:rFonts w:ascii="Arial" w:hAnsi="Arial" w:cs="Arial"/>
          <w:szCs w:val="22"/>
        </w:rPr>
        <w:t>i</w:t>
      </w:r>
      <w:r w:rsidR="00F370A4" w:rsidRPr="00037A52">
        <w:rPr>
          <w:rStyle w:val="LineNumber"/>
          <w:rFonts w:ascii="Arial" w:hAnsi="Arial" w:cs="Arial"/>
          <w:szCs w:val="22"/>
        </w:rPr>
        <w:t>ty</w:t>
      </w:r>
      <w:r w:rsidRPr="00037A52">
        <w:rPr>
          <w:rStyle w:val="LineNumber"/>
          <w:rFonts w:ascii="Arial" w:hAnsi="Arial" w:cs="Arial"/>
          <w:szCs w:val="22"/>
        </w:rPr>
        <w:t xml:space="preserve"> of this method has been confirmed in practice</w:t>
      </w:r>
      <w:r w:rsidRPr="00037A52">
        <w:rPr>
          <w:rFonts w:ascii="Arial" w:hAnsi="Arial" w:cs="Arial"/>
          <w:sz w:val="22"/>
          <w:szCs w:val="22"/>
        </w:rPr>
        <w:t xml:space="preserve"> </w:t>
      </w:r>
      <w:r w:rsidRPr="00037A52">
        <w:rPr>
          <w:rStyle w:val="LineNumber"/>
          <w:rFonts w:ascii="Arial" w:hAnsi="Arial" w:cs="Arial"/>
          <w:szCs w:val="22"/>
        </w:rPr>
        <w:t xml:space="preserve">by the low standard deviations observed when this approach </w:t>
      </w:r>
      <w:r w:rsidR="00B86D04" w:rsidRPr="00037A52">
        <w:rPr>
          <w:rStyle w:val="LineNumber"/>
          <w:rFonts w:ascii="Arial" w:hAnsi="Arial" w:cs="Arial"/>
          <w:szCs w:val="22"/>
        </w:rPr>
        <w:t>was</w:t>
      </w:r>
      <w:r w:rsidRPr="00037A52">
        <w:rPr>
          <w:rStyle w:val="LineNumber"/>
          <w:rFonts w:ascii="Arial" w:hAnsi="Arial" w:cs="Arial"/>
          <w:szCs w:val="22"/>
        </w:rPr>
        <w:t xml:space="preserve"> repeated at distinct times or by different researchers </w:t>
      </w:r>
      <w:r w:rsidR="00A4437A" w:rsidRPr="00037A52">
        <w:rPr>
          <w:rStyle w:val="LineNumber"/>
          <w:rFonts w:ascii="Arial" w:hAnsi="Arial" w:cs="Arial"/>
          <w:szCs w:val="22"/>
        </w:rPr>
        <w:t>(</w:t>
      </w:r>
      <w:r w:rsidR="00DC5019" w:rsidRPr="00037A52">
        <w:rPr>
          <w:rStyle w:val="LineNumber"/>
          <w:rFonts w:ascii="Arial" w:hAnsi="Arial" w:cs="Arial"/>
          <w:szCs w:val="22"/>
        </w:rPr>
        <w:t xml:space="preserve">e.g. </w:t>
      </w:r>
      <w:r w:rsidR="00037A52" w:rsidRPr="00037A52">
        <w:rPr>
          <w:rStyle w:val="LineNumber"/>
          <w:rFonts w:ascii="Arial" w:hAnsi="Arial" w:cs="Arial"/>
          <w:szCs w:val="22"/>
        </w:rPr>
        <w:fldChar w:fldCharType="begin">
          <w:fldData xml:space="preserve">PEVuZE5vdGU+PENpdGU+PEF1dGhvcj5TbnlkZXI8L0F1dGhvcj48WWVhcj4yMDE1PC9ZZWFyPjxS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</w:fldData>
        </w:fldChar>
      </w:r>
      <w:r w:rsidR="00037A52" w:rsidRPr="00037A52">
        <w:rPr>
          <w:rStyle w:val="LineNumber"/>
          <w:rFonts w:ascii="Arial" w:hAnsi="Arial" w:cs="Arial"/>
          <w:szCs w:val="22"/>
        </w:rPr>
        <w:instrText xml:space="preserve"> ADDIN EN.CITE </w:instrText>
      </w:r>
      <w:r w:rsidR="00037A52" w:rsidRPr="00037A52">
        <w:rPr>
          <w:rStyle w:val="LineNumber"/>
          <w:rFonts w:ascii="Arial" w:hAnsi="Arial" w:cs="Arial"/>
          <w:szCs w:val="22"/>
        </w:rPr>
        <w:fldChar w:fldCharType="begin">
          <w:fldData xml:space="preserve">PEVuZE5vdGU+PENpdGU+PEF1dGhvcj5TbnlkZXI8L0F1dGhvcj48WWVhcj4yMDE1PC9ZZWFyPjxS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</w:fldData>
        </w:fldChar>
      </w:r>
      <w:r w:rsidR="00037A52" w:rsidRPr="00037A52">
        <w:rPr>
          <w:rStyle w:val="LineNumber"/>
          <w:rFonts w:ascii="Arial" w:hAnsi="Arial" w:cs="Arial"/>
          <w:szCs w:val="22"/>
        </w:rPr>
        <w:instrText xml:space="preserve"> ADDIN EN.CITE.DATA </w:instrText>
      </w:r>
      <w:r w:rsidR="00037A52" w:rsidRPr="00037A52">
        <w:rPr>
          <w:rStyle w:val="LineNumber"/>
          <w:rFonts w:ascii="Arial" w:hAnsi="Arial" w:cs="Arial"/>
          <w:szCs w:val="22"/>
        </w:rPr>
      </w:r>
      <w:r w:rsidR="00037A52" w:rsidRPr="00037A52">
        <w:rPr>
          <w:rStyle w:val="LineNumber"/>
          <w:rFonts w:ascii="Arial" w:hAnsi="Arial" w:cs="Arial"/>
          <w:szCs w:val="22"/>
        </w:rPr>
        <w:fldChar w:fldCharType="end"/>
      </w:r>
      <w:r w:rsidR="00037A52" w:rsidRPr="00037A52">
        <w:rPr>
          <w:rStyle w:val="LineNumber"/>
          <w:rFonts w:ascii="Arial" w:hAnsi="Arial" w:cs="Arial"/>
          <w:szCs w:val="22"/>
        </w:rPr>
      </w:r>
      <w:r w:rsidR="00037A52" w:rsidRPr="00037A52">
        <w:rPr>
          <w:rStyle w:val="LineNumber"/>
          <w:rFonts w:ascii="Arial" w:hAnsi="Arial" w:cs="Arial"/>
          <w:szCs w:val="22"/>
        </w:rPr>
        <w:fldChar w:fldCharType="separate"/>
      </w:r>
      <w:r w:rsidR="00037A52" w:rsidRPr="00037A52">
        <w:rPr>
          <w:rStyle w:val="LineNumber"/>
          <w:rFonts w:ascii="Arial" w:hAnsi="Arial" w:cs="Arial"/>
          <w:noProof/>
          <w:szCs w:val="22"/>
        </w:rPr>
        <w:t>[3]</w:t>
      </w:r>
      <w:r w:rsidR="00037A52" w:rsidRPr="00037A52">
        <w:rPr>
          <w:rStyle w:val="LineNumber"/>
          <w:rFonts w:ascii="Arial" w:hAnsi="Arial" w:cs="Arial"/>
          <w:szCs w:val="22"/>
        </w:rPr>
        <w:fldChar w:fldCharType="end"/>
      </w:r>
      <w:r w:rsidR="00637FC3">
        <w:rPr>
          <w:rFonts w:ascii="Arial" w:hAnsi="Arial" w:cs="Arial"/>
          <w:sz w:val="22"/>
          <w:szCs w:val="22"/>
        </w:rPr>
        <w:t>)</w:t>
      </w:r>
      <w:r w:rsidR="00637FC3">
        <w:rPr>
          <w:rStyle w:val="LineNumber"/>
          <w:rFonts w:ascii="Arial" w:hAnsi="Arial" w:cs="Arial"/>
          <w:szCs w:val="22"/>
        </w:rPr>
        <w:t>. T</w:t>
      </w:r>
      <w:r w:rsidR="00D31387" w:rsidRPr="00037A52">
        <w:rPr>
          <w:rFonts w:ascii="Arial" w:hAnsi="Arial" w:cs="Arial"/>
          <w:sz w:val="22"/>
          <w:szCs w:val="22"/>
        </w:rPr>
        <w:t xml:space="preserve">he relative </w:t>
      </w:r>
      <w:r w:rsidR="00BC5B7C" w:rsidRPr="00037A52">
        <w:rPr>
          <w:rFonts w:ascii="Arial" w:hAnsi="Arial" w:cs="Arial"/>
          <w:sz w:val="22"/>
          <w:szCs w:val="22"/>
        </w:rPr>
        <w:t>ratios</w:t>
      </w:r>
      <w:r w:rsidR="00D31387" w:rsidRPr="00037A52">
        <w:rPr>
          <w:rFonts w:ascii="Arial" w:hAnsi="Arial" w:cs="Arial"/>
          <w:sz w:val="22"/>
          <w:szCs w:val="22"/>
        </w:rPr>
        <w:t xml:space="preserve"> of the PCR products</w:t>
      </w:r>
      <w:r w:rsidR="00B86D04" w:rsidRPr="00037A52">
        <w:rPr>
          <w:rFonts w:ascii="Arial" w:hAnsi="Arial" w:cs="Arial"/>
          <w:sz w:val="22"/>
          <w:szCs w:val="22"/>
        </w:rPr>
        <w:t xml:space="preserve"> </w:t>
      </w:r>
      <w:r w:rsidR="00C009ED" w:rsidRPr="00037A52">
        <w:rPr>
          <w:rFonts w:ascii="Arial" w:hAnsi="Arial" w:cs="Arial"/>
          <w:sz w:val="22"/>
          <w:szCs w:val="22"/>
        </w:rPr>
        <w:t>generated from a given splice site</w:t>
      </w:r>
      <w:r w:rsidR="00B86D04" w:rsidRPr="00037A52">
        <w:rPr>
          <w:rFonts w:ascii="Arial" w:hAnsi="Arial" w:cs="Arial"/>
          <w:sz w:val="22"/>
          <w:szCs w:val="22"/>
        </w:rPr>
        <w:t xml:space="preserve"> were not significant</w:t>
      </w:r>
      <w:r w:rsidR="00C009ED" w:rsidRPr="00037A52">
        <w:rPr>
          <w:rFonts w:ascii="Arial" w:hAnsi="Arial" w:cs="Arial"/>
          <w:sz w:val="22"/>
          <w:szCs w:val="22"/>
        </w:rPr>
        <w:t>ly</w:t>
      </w:r>
      <w:r w:rsidR="00B86D04" w:rsidRPr="00037A52">
        <w:rPr>
          <w:rFonts w:ascii="Arial" w:hAnsi="Arial" w:cs="Arial"/>
          <w:sz w:val="22"/>
          <w:szCs w:val="22"/>
        </w:rPr>
        <w:t xml:space="preserve"> altered </w:t>
      </w:r>
      <w:r w:rsidR="00C009ED" w:rsidRPr="00037A52">
        <w:rPr>
          <w:rFonts w:ascii="Arial" w:hAnsi="Arial" w:cs="Arial"/>
          <w:sz w:val="22"/>
          <w:szCs w:val="22"/>
        </w:rPr>
        <w:t>over</w:t>
      </w:r>
      <w:r w:rsidR="00B86D04" w:rsidRPr="00037A52">
        <w:rPr>
          <w:rFonts w:ascii="Arial" w:hAnsi="Arial" w:cs="Arial"/>
          <w:sz w:val="22"/>
          <w:szCs w:val="22"/>
        </w:rPr>
        <w:t xml:space="preserve"> a wide range of cycle numbers or input cDNA concentrations </w:t>
      </w:r>
      <w:r w:rsidR="00B86D04" w:rsidRPr="00382428">
        <w:rPr>
          <w:rFonts w:ascii="Arial" w:hAnsi="Arial" w:cs="Arial"/>
          <w:sz w:val="22"/>
          <w:szCs w:val="22"/>
        </w:rPr>
        <w:t>(</w:t>
      </w:r>
      <w:r w:rsidR="00C637D2" w:rsidRPr="00382428">
        <w:rPr>
          <w:rFonts w:ascii="Arial" w:hAnsi="Arial" w:cs="Arial"/>
          <w:sz w:val="22"/>
          <w:szCs w:val="22"/>
        </w:rPr>
        <w:t>Supplem</w:t>
      </w:r>
      <w:r w:rsidR="00504D37" w:rsidRPr="00382428">
        <w:rPr>
          <w:rFonts w:ascii="Arial" w:hAnsi="Arial" w:cs="Arial"/>
          <w:sz w:val="22"/>
          <w:szCs w:val="22"/>
        </w:rPr>
        <w:t>en</w:t>
      </w:r>
      <w:r w:rsidR="00C637D2" w:rsidRPr="00382428">
        <w:rPr>
          <w:rFonts w:ascii="Arial" w:hAnsi="Arial" w:cs="Arial"/>
          <w:sz w:val="22"/>
          <w:szCs w:val="22"/>
        </w:rPr>
        <w:t>tal Tables S</w:t>
      </w:r>
      <w:r w:rsidR="00382428">
        <w:rPr>
          <w:rFonts w:ascii="Arial" w:hAnsi="Arial" w:cs="Arial"/>
          <w:sz w:val="22"/>
          <w:szCs w:val="22"/>
        </w:rPr>
        <w:t>2</w:t>
      </w:r>
      <w:r w:rsidR="00C637D2" w:rsidRPr="00382428">
        <w:rPr>
          <w:rFonts w:ascii="Arial" w:hAnsi="Arial" w:cs="Arial"/>
          <w:sz w:val="22"/>
          <w:szCs w:val="22"/>
        </w:rPr>
        <w:t xml:space="preserve"> and S</w:t>
      </w:r>
      <w:r w:rsidR="00382428">
        <w:rPr>
          <w:rFonts w:ascii="Arial" w:hAnsi="Arial" w:cs="Arial"/>
          <w:sz w:val="22"/>
          <w:szCs w:val="22"/>
        </w:rPr>
        <w:t>3</w:t>
      </w:r>
      <w:r w:rsidR="00C637D2" w:rsidRPr="00382428">
        <w:rPr>
          <w:rFonts w:ascii="Arial" w:hAnsi="Arial" w:cs="Arial"/>
          <w:sz w:val="22"/>
          <w:szCs w:val="22"/>
        </w:rPr>
        <w:t xml:space="preserve"> below</w:t>
      </w:r>
      <w:r w:rsidR="00B86D04" w:rsidRPr="00382428">
        <w:rPr>
          <w:rFonts w:ascii="Arial" w:hAnsi="Arial" w:cs="Arial"/>
          <w:sz w:val="22"/>
          <w:szCs w:val="22"/>
        </w:rPr>
        <w:t>).</w:t>
      </w:r>
    </w:p>
    <w:p w14:paraId="1C637731" w14:textId="77777777" w:rsidR="00D31387" w:rsidRPr="00037A52" w:rsidRDefault="00D31387" w:rsidP="00DC17FE">
      <w:pPr>
        <w:spacing w:line="360" w:lineRule="auto"/>
        <w:rPr>
          <w:rFonts w:ascii="Arial" w:hAnsi="Arial" w:cs="Arial"/>
          <w:sz w:val="22"/>
          <w:szCs w:val="22"/>
        </w:rPr>
      </w:pPr>
    </w:p>
    <w:p w14:paraId="704146B2" w14:textId="3D0E4594" w:rsidR="00D66458" w:rsidRPr="00037A52" w:rsidRDefault="00693102" w:rsidP="00DC17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37A52">
        <w:rPr>
          <w:rFonts w:ascii="Arial" w:hAnsi="Arial" w:cs="Arial"/>
          <w:sz w:val="22"/>
          <w:szCs w:val="22"/>
          <w:u w:val="single"/>
        </w:rPr>
        <w:t xml:space="preserve">Comparison </w:t>
      </w:r>
      <w:r w:rsidR="001943C3" w:rsidRPr="00037A52">
        <w:rPr>
          <w:rFonts w:ascii="Arial" w:hAnsi="Arial" w:cs="Arial"/>
          <w:sz w:val="22"/>
          <w:szCs w:val="22"/>
          <w:u w:val="single"/>
        </w:rPr>
        <w:t xml:space="preserve">of the end-point RT-PCR method </w:t>
      </w:r>
      <w:r w:rsidRPr="00037A52">
        <w:rPr>
          <w:rFonts w:ascii="Arial" w:hAnsi="Arial" w:cs="Arial"/>
          <w:sz w:val="22"/>
          <w:szCs w:val="22"/>
          <w:u w:val="single"/>
        </w:rPr>
        <w:t>to a</w:t>
      </w:r>
      <w:r w:rsidR="00D31387" w:rsidRPr="00037A52">
        <w:rPr>
          <w:rFonts w:ascii="Arial" w:hAnsi="Arial" w:cs="Arial"/>
          <w:sz w:val="22"/>
          <w:szCs w:val="22"/>
          <w:u w:val="single"/>
        </w:rPr>
        <w:t>lternative approaches</w:t>
      </w:r>
      <w:r w:rsidR="00637FC3">
        <w:rPr>
          <w:rFonts w:ascii="Arial" w:hAnsi="Arial" w:cs="Arial"/>
          <w:sz w:val="22"/>
          <w:szCs w:val="22"/>
        </w:rPr>
        <w:t xml:space="preserve">. </w:t>
      </w:r>
      <w:r w:rsidR="00A87D30" w:rsidRPr="00037A52">
        <w:rPr>
          <w:rFonts w:ascii="Arial" w:hAnsi="Arial" w:cs="Arial"/>
          <w:sz w:val="22"/>
          <w:szCs w:val="22"/>
        </w:rPr>
        <w:t>Application</w:t>
      </w:r>
      <w:r w:rsidR="0015486D" w:rsidRPr="00037A52">
        <w:rPr>
          <w:rFonts w:ascii="Arial" w:hAnsi="Arial" w:cs="Arial"/>
          <w:sz w:val="22"/>
          <w:szCs w:val="22"/>
        </w:rPr>
        <w:t xml:space="preserve"> of a </w:t>
      </w:r>
      <w:proofErr w:type="spellStart"/>
      <w:r w:rsidR="00D31387" w:rsidRPr="00037A52">
        <w:rPr>
          <w:rFonts w:ascii="Arial" w:hAnsi="Arial" w:cs="Arial"/>
          <w:sz w:val="22"/>
          <w:szCs w:val="22"/>
        </w:rPr>
        <w:t>qRT</w:t>
      </w:r>
      <w:proofErr w:type="spellEnd"/>
      <w:r w:rsidR="00D31387" w:rsidRPr="00037A52">
        <w:rPr>
          <w:rFonts w:ascii="Arial" w:hAnsi="Arial" w:cs="Arial"/>
          <w:sz w:val="22"/>
          <w:szCs w:val="22"/>
        </w:rPr>
        <w:t>-PCR protocol</w:t>
      </w:r>
      <w:r w:rsidR="0015486D" w:rsidRPr="00037A52">
        <w:rPr>
          <w:rFonts w:ascii="Arial" w:hAnsi="Arial" w:cs="Arial"/>
          <w:sz w:val="22"/>
          <w:szCs w:val="22"/>
        </w:rPr>
        <w:t xml:space="preserve"> would</w:t>
      </w:r>
      <w:r w:rsidR="00A20E16" w:rsidRPr="00037A52">
        <w:rPr>
          <w:rFonts w:ascii="Arial" w:hAnsi="Arial" w:cs="Arial"/>
          <w:sz w:val="22"/>
          <w:szCs w:val="22"/>
        </w:rPr>
        <w:t xml:space="preserve"> </w:t>
      </w:r>
      <w:r w:rsidRPr="00037A52">
        <w:rPr>
          <w:rFonts w:ascii="Arial" w:hAnsi="Arial" w:cs="Arial"/>
          <w:sz w:val="22"/>
          <w:szCs w:val="22"/>
        </w:rPr>
        <w:t xml:space="preserve">require </w:t>
      </w:r>
      <w:r w:rsidR="00D31387" w:rsidRPr="00037A52">
        <w:rPr>
          <w:rFonts w:ascii="Arial" w:hAnsi="Arial" w:cs="Arial"/>
          <w:sz w:val="22"/>
          <w:szCs w:val="22"/>
        </w:rPr>
        <w:t>primer</w:t>
      </w:r>
      <w:r w:rsidR="0015486D" w:rsidRPr="00037A52">
        <w:rPr>
          <w:rFonts w:ascii="Arial" w:hAnsi="Arial" w:cs="Arial"/>
          <w:sz w:val="22"/>
          <w:szCs w:val="22"/>
        </w:rPr>
        <w:t>s</w:t>
      </w:r>
      <w:r w:rsidR="00D31387" w:rsidRPr="00037A52">
        <w:rPr>
          <w:rFonts w:ascii="Arial" w:hAnsi="Arial" w:cs="Arial"/>
          <w:sz w:val="22"/>
          <w:szCs w:val="22"/>
        </w:rPr>
        <w:t xml:space="preserve"> </w:t>
      </w:r>
      <w:r w:rsidR="0015486D" w:rsidRPr="00037A52">
        <w:rPr>
          <w:rFonts w:ascii="Arial" w:hAnsi="Arial" w:cs="Arial"/>
          <w:sz w:val="22"/>
          <w:szCs w:val="22"/>
        </w:rPr>
        <w:t>able to selectively amplify</w:t>
      </w:r>
      <w:r w:rsidR="00D66458" w:rsidRPr="00037A52">
        <w:rPr>
          <w:rFonts w:ascii="Arial" w:hAnsi="Arial" w:cs="Arial"/>
          <w:sz w:val="22"/>
          <w:szCs w:val="22"/>
        </w:rPr>
        <w:t xml:space="preserve"> the isoforms that lack </w:t>
      </w:r>
      <w:r w:rsidR="0015486D" w:rsidRPr="00037A52">
        <w:rPr>
          <w:rFonts w:ascii="Arial" w:hAnsi="Arial" w:cs="Arial"/>
          <w:sz w:val="22"/>
          <w:szCs w:val="22"/>
        </w:rPr>
        <w:t>a given</w:t>
      </w:r>
      <w:r w:rsidR="00D66458" w:rsidRPr="00037A52">
        <w:rPr>
          <w:rFonts w:ascii="Arial" w:hAnsi="Arial" w:cs="Arial"/>
          <w:sz w:val="22"/>
          <w:szCs w:val="22"/>
        </w:rPr>
        <w:t xml:space="preserve"> exon </w:t>
      </w:r>
      <w:r w:rsidR="001943C3" w:rsidRPr="00037A52">
        <w:rPr>
          <w:rFonts w:ascii="Arial" w:hAnsi="Arial" w:cs="Arial"/>
          <w:sz w:val="22"/>
          <w:szCs w:val="22"/>
        </w:rPr>
        <w:t>but not the corresponding</w:t>
      </w:r>
      <w:r w:rsidR="0015486D" w:rsidRPr="00037A52">
        <w:rPr>
          <w:rFonts w:ascii="Arial" w:hAnsi="Arial" w:cs="Arial"/>
          <w:sz w:val="22"/>
          <w:szCs w:val="22"/>
        </w:rPr>
        <w:t xml:space="preserve"> isoforms that contain that exon</w:t>
      </w:r>
      <w:r w:rsidR="00A87D30" w:rsidRPr="00037A52">
        <w:rPr>
          <w:rFonts w:ascii="Arial" w:hAnsi="Arial" w:cs="Arial"/>
          <w:sz w:val="22"/>
          <w:szCs w:val="22"/>
        </w:rPr>
        <w:t xml:space="preserve"> (</w:t>
      </w:r>
      <w:r w:rsidR="001943C3" w:rsidRPr="00037A52">
        <w:rPr>
          <w:rFonts w:ascii="Arial" w:hAnsi="Arial" w:cs="Arial"/>
          <w:sz w:val="22"/>
          <w:szCs w:val="22"/>
        </w:rPr>
        <w:t xml:space="preserve">as well as </w:t>
      </w:r>
      <w:r w:rsidR="001943C3" w:rsidRPr="00F740DD">
        <w:rPr>
          <w:rFonts w:ascii="Arial" w:hAnsi="Arial" w:cs="Arial"/>
          <w:i/>
          <w:iCs/>
          <w:sz w:val="22"/>
          <w:szCs w:val="22"/>
        </w:rPr>
        <w:t>vis-versa</w:t>
      </w:r>
      <w:r w:rsidR="00A87D30" w:rsidRPr="00037A52">
        <w:rPr>
          <w:rFonts w:ascii="Arial" w:hAnsi="Arial" w:cs="Arial"/>
          <w:sz w:val="22"/>
          <w:szCs w:val="22"/>
        </w:rPr>
        <w:t>)</w:t>
      </w:r>
      <w:r w:rsidR="00637FC3">
        <w:rPr>
          <w:rFonts w:ascii="Arial" w:hAnsi="Arial" w:cs="Arial"/>
          <w:sz w:val="22"/>
          <w:szCs w:val="22"/>
        </w:rPr>
        <w:t xml:space="preserve">. </w:t>
      </w:r>
      <w:r w:rsidR="00983DA1" w:rsidRPr="00037A52">
        <w:rPr>
          <w:rFonts w:ascii="Arial" w:hAnsi="Arial" w:cs="Arial"/>
          <w:sz w:val="22"/>
          <w:szCs w:val="22"/>
        </w:rPr>
        <w:t>One potential solution to this conundrum would be c</w:t>
      </w:r>
      <w:r w:rsidR="0015486D" w:rsidRPr="00037A52">
        <w:rPr>
          <w:rFonts w:ascii="Arial" w:hAnsi="Arial" w:cs="Arial"/>
          <w:sz w:val="22"/>
          <w:szCs w:val="22"/>
        </w:rPr>
        <w:t>reation of p</w:t>
      </w:r>
      <w:r w:rsidR="00D66458" w:rsidRPr="00037A52">
        <w:rPr>
          <w:rFonts w:ascii="Arial" w:hAnsi="Arial" w:cs="Arial"/>
          <w:sz w:val="22"/>
          <w:szCs w:val="22"/>
        </w:rPr>
        <w:t xml:space="preserve">rimers (or </w:t>
      </w:r>
      <w:proofErr w:type="spellStart"/>
      <w:r w:rsidR="00D66458" w:rsidRPr="00037A52">
        <w:rPr>
          <w:rFonts w:ascii="Arial" w:hAnsi="Arial" w:cs="Arial"/>
          <w:sz w:val="22"/>
          <w:szCs w:val="22"/>
        </w:rPr>
        <w:t>Taqman</w:t>
      </w:r>
      <w:proofErr w:type="spellEnd"/>
      <w:r w:rsidR="00D66458" w:rsidRPr="00037A52">
        <w:rPr>
          <w:rFonts w:ascii="Arial" w:hAnsi="Arial" w:cs="Arial"/>
          <w:sz w:val="22"/>
          <w:szCs w:val="22"/>
        </w:rPr>
        <w:t xml:space="preserve"> probes) </w:t>
      </w:r>
      <w:r w:rsidR="0015486D" w:rsidRPr="00037A52">
        <w:rPr>
          <w:rFonts w:ascii="Arial" w:hAnsi="Arial" w:cs="Arial"/>
          <w:sz w:val="22"/>
          <w:szCs w:val="22"/>
        </w:rPr>
        <w:t xml:space="preserve">that span </w:t>
      </w:r>
      <w:r w:rsidR="001943C3" w:rsidRPr="00037A52">
        <w:rPr>
          <w:rFonts w:ascii="Arial" w:hAnsi="Arial" w:cs="Arial"/>
          <w:sz w:val="22"/>
          <w:szCs w:val="22"/>
        </w:rPr>
        <w:t>each</w:t>
      </w:r>
      <w:r w:rsidR="0015486D" w:rsidRPr="00037A52">
        <w:rPr>
          <w:rFonts w:ascii="Arial" w:hAnsi="Arial" w:cs="Arial"/>
          <w:sz w:val="22"/>
          <w:szCs w:val="22"/>
        </w:rPr>
        <w:t xml:space="preserve"> alternative exon</w:t>
      </w:r>
      <w:r w:rsidR="00D66458" w:rsidRPr="00037A52">
        <w:rPr>
          <w:rFonts w:ascii="Arial" w:hAnsi="Arial" w:cs="Arial"/>
          <w:sz w:val="22"/>
          <w:szCs w:val="22"/>
        </w:rPr>
        <w:t xml:space="preserve"> such that their complementary sequences are intact in the exon (-) species but are separated in the exon (+) isoform</w:t>
      </w:r>
      <w:r w:rsidR="00637FC3">
        <w:rPr>
          <w:rFonts w:ascii="Arial" w:hAnsi="Arial" w:cs="Arial"/>
          <w:sz w:val="22"/>
          <w:szCs w:val="22"/>
        </w:rPr>
        <w:t xml:space="preserve">. </w:t>
      </w:r>
      <w:r w:rsidR="00983DA1" w:rsidRPr="00037A52">
        <w:rPr>
          <w:rFonts w:ascii="Arial" w:hAnsi="Arial" w:cs="Arial"/>
          <w:sz w:val="22"/>
          <w:szCs w:val="22"/>
        </w:rPr>
        <w:t>S</w:t>
      </w:r>
      <w:r w:rsidR="00D66458" w:rsidRPr="00037A52">
        <w:rPr>
          <w:rFonts w:ascii="Arial" w:hAnsi="Arial" w:cs="Arial"/>
          <w:sz w:val="22"/>
          <w:szCs w:val="22"/>
        </w:rPr>
        <w:t xml:space="preserve">uccessful design and use of such spanning oligonucleotides depend heavily on their ability to differentially hybridize to the exon (-) and (+) forms, which </w:t>
      </w:r>
      <w:r w:rsidR="00EB656A" w:rsidRPr="00037A52">
        <w:rPr>
          <w:rFonts w:ascii="Arial" w:hAnsi="Arial" w:cs="Arial"/>
          <w:sz w:val="22"/>
          <w:szCs w:val="22"/>
        </w:rPr>
        <w:t xml:space="preserve">in practice </w:t>
      </w:r>
      <w:r w:rsidR="00F740DD">
        <w:rPr>
          <w:rFonts w:ascii="Arial" w:hAnsi="Arial" w:cs="Arial"/>
          <w:sz w:val="22"/>
          <w:szCs w:val="22"/>
        </w:rPr>
        <w:t>is</w:t>
      </w:r>
      <w:r w:rsidR="00D66458" w:rsidRPr="00037A52">
        <w:rPr>
          <w:rFonts w:ascii="Arial" w:hAnsi="Arial" w:cs="Arial"/>
          <w:sz w:val="22"/>
          <w:szCs w:val="22"/>
        </w:rPr>
        <w:t xml:space="preserve"> difficult to achiev</w:t>
      </w:r>
      <w:r w:rsidR="00EB656A" w:rsidRPr="00037A52">
        <w:rPr>
          <w:rFonts w:ascii="Arial" w:hAnsi="Arial" w:cs="Arial"/>
          <w:sz w:val="22"/>
          <w:szCs w:val="22"/>
        </w:rPr>
        <w:t>e</w:t>
      </w:r>
      <w:r w:rsidR="00D66458" w:rsidRPr="00037A52">
        <w:rPr>
          <w:rFonts w:ascii="Arial" w:hAnsi="Arial" w:cs="Arial"/>
          <w:sz w:val="22"/>
          <w:szCs w:val="22"/>
        </w:rPr>
        <w:t xml:space="preserve"> with high specificity and consistent amplification efficiency </w:t>
      </w:r>
      <w:r w:rsidR="00983DA1" w:rsidRPr="00037A52">
        <w:rPr>
          <w:rFonts w:ascii="Arial" w:hAnsi="Arial" w:cs="Arial"/>
          <w:sz w:val="22"/>
          <w:szCs w:val="22"/>
        </w:rPr>
        <w:t>for</w:t>
      </w:r>
      <w:r w:rsidR="00D66458" w:rsidRPr="00037A52">
        <w:rPr>
          <w:rFonts w:ascii="Arial" w:hAnsi="Arial" w:cs="Arial"/>
          <w:sz w:val="22"/>
          <w:szCs w:val="22"/>
        </w:rPr>
        <w:t xml:space="preserve"> the multiple splice forms/species under study</w:t>
      </w:r>
      <w:r w:rsidR="00637FC3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D66458" w:rsidRPr="00037A52">
        <w:rPr>
          <w:rFonts w:ascii="Arial" w:hAnsi="Arial" w:cs="Arial"/>
          <w:sz w:val="22"/>
          <w:szCs w:val="22"/>
        </w:rPr>
        <w:t>RNAseq</w:t>
      </w:r>
      <w:proofErr w:type="spellEnd"/>
      <w:r w:rsidR="00D66458" w:rsidRPr="00037A52">
        <w:rPr>
          <w:rFonts w:ascii="Arial" w:hAnsi="Arial" w:cs="Arial"/>
          <w:sz w:val="22"/>
          <w:szCs w:val="22"/>
        </w:rPr>
        <w:t xml:space="preserve"> </w:t>
      </w:r>
      <w:r w:rsidR="00EB656A" w:rsidRPr="00037A52">
        <w:rPr>
          <w:rFonts w:ascii="Arial" w:hAnsi="Arial" w:cs="Arial"/>
          <w:sz w:val="22"/>
          <w:szCs w:val="22"/>
        </w:rPr>
        <w:t xml:space="preserve">is another approach </w:t>
      </w:r>
      <w:r w:rsidR="00983DA1" w:rsidRPr="00037A52">
        <w:rPr>
          <w:rFonts w:ascii="Arial" w:hAnsi="Arial" w:cs="Arial"/>
          <w:sz w:val="22"/>
          <w:szCs w:val="22"/>
        </w:rPr>
        <w:t xml:space="preserve">to </w:t>
      </w:r>
      <w:r w:rsidR="00D66458" w:rsidRPr="00037A52">
        <w:rPr>
          <w:rFonts w:ascii="Arial" w:hAnsi="Arial" w:cs="Arial"/>
          <w:sz w:val="22"/>
          <w:szCs w:val="22"/>
        </w:rPr>
        <w:t xml:space="preserve">quantification of the different splice </w:t>
      </w:r>
      <w:proofErr w:type="gramStart"/>
      <w:r w:rsidR="00D66458" w:rsidRPr="00037A52">
        <w:rPr>
          <w:rFonts w:ascii="Arial" w:hAnsi="Arial" w:cs="Arial"/>
          <w:sz w:val="22"/>
          <w:szCs w:val="22"/>
        </w:rPr>
        <w:t>forms</w:t>
      </w:r>
      <w:r w:rsidR="00637FC3">
        <w:rPr>
          <w:rFonts w:ascii="Arial" w:hAnsi="Arial" w:cs="Arial"/>
          <w:sz w:val="22"/>
          <w:szCs w:val="22"/>
        </w:rPr>
        <w:t>,</w:t>
      </w:r>
      <w:r w:rsidR="00EB656A" w:rsidRPr="00037A52">
        <w:rPr>
          <w:rFonts w:ascii="Arial" w:hAnsi="Arial" w:cs="Arial"/>
          <w:sz w:val="22"/>
          <w:szCs w:val="22"/>
        </w:rPr>
        <w:t xml:space="preserve"> but</w:t>
      </w:r>
      <w:proofErr w:type="gramEnd"/>
      <w:r w:rsidR="00D66458" w:rsidRPr="00037A52">
        <w:rPr>
          <w:rFonts w:ascii="Arial" w:hAnsi="Arial" w:cs="Arial"/>
          <w:sz w:val="22"/>
          <w:szCs w:val="22"/>
        </w:rPr>
        <w:t xml:space="preserve"> </w:t>
      </w:r>
      <w:r w:rsidR="00983DA1" w:rsidRPr="00037A52">
        <w:rPr>
          <w:rFonts w:ascii="Arial" w:hAnsi="Arial" w:cs="Arial"/>
          <w:sz w:val="22"/>
          <w:szCs w:val="22"/>
        </w:rPr>
        <w:t>is both</w:t>
      </w:r>
      <w:r w:rsidR="00EB656A" w:rsidRPr="00037A52">
        <w:rPr>
          <w:rFonts w:ascii="Arial" w:hAnsi="Arial" w:cs="Arial"/>
          <w:sz w:val="22"/>
          <w:szCs w:val="22"/>
        </w:rPr>
        <w:t xml:space="preserve"> costly and </w:t>
      </w:r>
      <w:r w:rsidR="00B047EE">
        <w:rPr>
          <w:rFonts w:ascii="Arial" w:hAnsi="Arial" w:cs="Arial"/>
          <w:sz w:val="22"/>
          <w:szCs w:val="22"/>
        </w:rPr>
        <w:t xml:space="preserve">highly </w:t>
      </w:r>
      <w:r w:rsidR="00EB656A" w:rsidRPr="00037A52">
        <w:rPr>
          <w:rFonts w:ascii="Arial" w:hAnsi="Arial" w:cs="Arial"/>
          <w:sz w:val="22"/>
          <w:szCs w:val="22"/>
        </w:rPr>
        <w:t xml:space="preserve">effort intensive </w:t>
      </w:r>
      <w:r w:rsidR="00D66458" w:rsidRPr="00037A52">
        <w:rPr>
          <w:rFonts w:ascii="Arial" w:hAnsi="Arial" w:cs="Arial"/>
          <w:sz w:val="22"/>
          <w:szCs w:val="22"/>
        </w:rPr>
        <w:t xml:space="preserve">given the number of species under investigation and the depth of the paired-end reads necessary for generating the statistics </w:t>
      </w:r>
      <w:r w:rsidR="00F26B46" w:rsidRPr="00037A52">
        <w:rPr>
          <w:rFonts w:ascii="Arial" w:hAnsi="Arial" w:cs="Arial"/>
          <w:sz w:val="22"/>
          <w:szCs w:val="22"/>
        </w:rPr>
        <w:t>needed</w:t>
      </w:r>
      <w:r w:rsidR="00983DA1" w:rsidRPr="00037A52">
        <w:rPr>
          <w:rFonts w:ascii="Arial" w:hAnsi="Arial" w:cs="Arial"/>
          <w:sz w:val="22"/>
          <w:szCs w:val="22"/>
        </w:rPr>
        <w:t xml:space="preserve"> </w:t>
      </w:r>
      <w:r w:rsidR="00D66458" w:rsidRPr="00037A52">
        <w:rPr>
          <w:rFonts w:ascii="Arial" w:hAnsi="Arial" w:cs="Arial"/>
          <w:sz w:val="22"/>
          <w:szCs w:val="22"/>
        </w:rPr>
        <w:t>to detect and quantitate the low abundance isoforms</w:t>
      </w:r>
      <w:r w:rsidR="00637FC3">
        <w:rPr>
          <w:rFonts w:ascii="Arial" w:hAnsi="Arial" w:cs="Arial"/>
          <w:sz w:val="22"/>
          <w:szCs w:val="22"/>
        </w:rPr>
        <w:t xml:space="preserve">. </w:t>
      </w:r>
      <w:r w:rsidR="00EB656A" w:rsidRPr="00037A52">
        <w:rPr>
          <w:rFonts w:ascii="Arial" w:hAnsi="Arial" w:cs="Arial"/>
          <w:sz w:val="22"/>
          <w:szCs w:val="22"/>
        </w:rPr>
        <w:t xml:space="preserve">Taking </w:t>
      </w:r>
      <w:r w:rsidR="00EB656A" w:rsidRPr="00037A52">
        <w:rPr>
          <w:rFonts w:ascii="Arial" w:hAnsi="Arial" w:cs="Arial"/>
          <w:sz w:val="22"/>
          <w:szCs w:val="22"/>
        </w:rPr>
        <w:lastRenderedPageBreak/>
        <w:t>these concerns under consideration</w:t>
      </w:r>
      <w:r w:rsidR="00655F1C" w:rsidRPr="00037A52">
        <w:rPr>
          <w:rFonts w:ascii="Arial" w:hAnsi="Arial" w:cs="Arial"/>
          <w:sz w:val="22"/>
          <w:szCs w:val="22"/>
        </w:rPr>
        <w:t>,</w:t>
      </w:r>
      <w:r w:rsidR="00EB656A" w:rsidRPr="00037A52">
        <w:rPr>
          <w:rFonts w:ascii="Arial" w:hAnsi="Arial" w:cs="Arial"/>
          <w:sz w:val="22"/>
          <w:szCs w:val="22"/>
        </w:rPr>
        <w:t xml:space="preserve"> and to preserve consistency with prior published results, w</w:t>
      </w:r>
      <w:r w:rsidR="00D66458" w:rsidRPr="00037A52">
        <w:rPr>
          <w:rFonts w:ascii="Arial" w:hAnsi="Arial" w:cs="Arial"/>
          <w:sz w:val="22"/>
          <w:szCs w:val="22"/>
        </w:rPr>
        <w:t xml:space="preserve">e </w:t>
      </w:r>
      <w:r w:rsidR="00EB656A" w:rsidRPr="00037A52">
        <w:rPr>
          <w:rFonts w:ascii="Arial" w:hAnsi="Arial" w:cs="Arial"/>
          <w:sz w:val="22"/>
          <w:szCs w:val="22"/>
        </w:rPr>
        <w:t>chose to emp</w:t>
      </w:r>
      <w:r w:rsidR="00A90591" w:rsidRPr="00037A52">
        <w:rPr>
          <w:rFonts w:ascii="Arial" w:hAnsi="Arial" w:cs="Arial"/>
          <w:sz w:val="22"/>
          <w:szCs w:val="22"/>
        </w:rPr>
        <w:t>lo</w:t>
      </w:r>
      <w:r w:rsidR="00EB656A" w:rsidRPr="00037A52">
        <w:rPr>
          <w:rFonts w:ascii="Arial" w:hAnsi="Arial" w:cs="Arial"/>
          <w:sz w:val="22"/>
          <w:szCs w:val="22"/>
        </w:rPr>
        <w:t>y</w:t>
      </w:r>
      <w:r w:rsidR="00D66458" w:rsidRPr="00037A52">
        <w:rPr>
          <w:rFonts w:ascii="Arial" w:hAnsi="Arial" w:cs="Arial"/>
          <w:sz w:val="22"/>
          <w:szCs w:val="22"/>
        </w:rPr>
        <w:t xml:space="preserve"> the end-point RT-PCR method</w:t>
      </w:r>
      <w:r w:rsidR="00EB656A" w:rsidRPr="00037A52">
        <w:rPr>
          <w:rFonts w:ascii="Arial" w:hAnsi="Arial" w:cs="Arial"/>
          <w:sz w:val="22"/>
          <w:szCs w:val="22"/>
        </w:rPr>
        <w:t>ology</w:t>
      </w:r>
      <w:r w:rsidR="00B047EE">
        <w:rPr>
          <w:rFonts w:ascii="Arial" w:hAnsi="Arial" w:cs="Arial"/>
          <w:sz w:val="22"/>
          <w:szCs w:val="22"/>
        </w:rPr>
        <w:t xml:space="preserve"> as described </w:t>
      </w:r>
      <w:r w:rsidR="00EB656A" w:rsidRPr="00037A52">
        <w:rPr>
          <w:rFonts w:ascii="Arial" w:hAnsi="Arial" w:cs="Arial"/>
          <w:sz w:val="22"/>
          <w:szCs w:val="22"/>
        </w:rPr>
        <w:t xml:space="preserve"> for the current study.</w:t>
      </w:r>
    </w:p>
    <w:p w14:paraId="5C6542D6" w14:textId="77777777" w:rsidR="00037A52" w:rsidRPr="00037A52" w:rsidRDefault="00037A52" w:rsidP="00DC17FE">
      <w:pPr>
        <w:spacing w:line="360" w:lineRule="auto"/>
        <w:rPr>
          <w:rFonts w:ascii="Arial" w:hAnsi="Arial" w:cs="Arial"/>
          <w:sz w:val="22"/>
          <w:szCs w:val="22"/>
        </w:rPr>
      </w:pPr>
    </w:p>
    <w:p w14:paraId="5EBB1807" w14:textId="14C4282C" w:rsidR="00B047EE" w:rsidRPr="000C0088" w:rsidRDefault="000C0088" w:rsidP="00717263">
      <w:pPr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0C0088">
        <w:rPr>
          <w:rFonts w:ascii="Arial" w:hAnsi="Arial" w:cs="Arial"/>
          <w:sz w:val="22"/>
          <w:szCs w:val="22"/>
          <w:u w:val="single"/>
        </w:rPr>
        <w:t xml:space="preserve">References </w:t>
      </w:r>
      <w:r w:rsidR="00637FC3">
        <w:rPr>
          <w:rFonts w:ascii="Arial" w:hAnsi="Arial" w:cs="Arial"/>
          <w:sz w:val="22"/>
          <w:szCs w:val="22"/>
          <w:u w:val="single"/>
        </w:rPr>
        <w:t>c</w:t>
      </w:r>
      <w:r w:rsidRPr="000C0088">
        <w:rPr>
          <w:rFonts w:ascii="Arial" w:hAnsi="Arial" w:cs="Arial"/>
          <w:sz w:val="22"/>
          <w:szCs w:val="22"/>
          <w:u w:val="single"/>
        </w:rPr>
        <w:t>ited</w:t>
      </w:r>
    </w:p>
    <w:p w14:paraId="1A2E4BA7" w14:textId="5D9A16B5" w:rsidR="00037A52" w:rsidRPr="00037A52" w:rsidRDefault="00037A52" w:rsidP="00717263">
      <w:pPr>
        <w:pStyle w:val="EndNoteBibliography"/>
        <w:spacing w:line="360" w:lineRule="auto"/>
        <w:ind w:left="360" w:hanging="360"/>
        <w:jc w:val="both"/>
        <w:rPr>
          <w:rFonts w:ascii="Arial" w:hAnsi="Arial" w:cs="Arial"/>
          <w:noProof/>
          <w:sz w:val="22"/>
          <w:szCs w:val="22"/>
        </w:rPr>
      </w:pPr>
      <w:r w:rsidRPr="00037A52">
        <w:rPr>
          <w:rFonts w:ascii="Arial" w:hAnsi="Arial" w:cs="Arial"/>
          <w:sz w:val="22"/>
          <w:szCs w:val="22"/>
        </w:rPr>
        <w:fldChar w:fldCharType="begin"/>
      </w:r>
      <w:r w:rsidRPr="00037A52">
        <w:rPr>
          <w:rFonts w:ascii="Arial" w:hAnsi="Arial" w:cs="Arial"/>
          <w:sz w:val="22"/>
          <w:szCs w:val="22"/>
        </w:rPr>
        <w:instrText xml:space="preserve"> ADDIN EN.REFLIST </w:instrText>
      </w:r>
      <w:r w:rsidRPr="00037A52">
        <w:rPr>
          <w:rFonts w:ascii="Arial" w:hAnsi="Arial" w:cs="Arial"/>
          <w:sz w:val="22"/>
          <w:szCs w:val="22"/>
        </w:rPr>
        <w:fldChar w:fldCharType="separate"/>
      </w:r>
      <w:r w:rsidRPr="00037A52">
        <w:rPr>
          <w:rFonts w:ascii="Arial" w:hAnsi="Arial" w:cs="Arial"/>
          <w:b/>
          <w:noProof/>
          <w:sz w:val="22"/>
          <w:szCs w:val="22"/>
        </w:rPr>
        <w:t>1.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Pr="00037A52">
        <w:rPr>
          <w:rFonts w:ascii="Arial" w:hAnsi="Arial" w:cs="Arial"/>
          <w:noProof/>
          <w:sz w:val="22"/>
          <w:szCs w:val="22"/>
        </w:rPr>
        <w:t>Goodson ML, Mengeling BJ, Jonas BA, et al. Alternative mRNA splicing of corepressors generates variants that play opposing roles in adipocyte differentiation. J Biol Chem</w:t>
      </w:r>
      <w:r w:rsidRPr="00037A52">
        <w:rPr>
          <w:rFonts w:ascii="Arial" w:hAnsi="Arial" w:cs="Arial"/>
          <w:i/>
          <w:noProof/>
          <w:sz w:val="22"/>
          <w:szCs w:val="22"/>
        </w:rPr>
        <w:t xml:space="preserve">. </w:t>
      </w:r>
      <w:r w:rsidRPr="00037A52">
        <w:rPr>
          <w:rFonts w:ascii="Arial" w:hAnsi="Arial" w:cs="Arial"/>
          <w:noProof/>
          <w:sz w:val="22"/>
          <w:szCs w:val="22"/>
        </w:rPr>
        <w:t>2011;286(52):44988-44999.</w:t>
      </w:r>
    </w:p>
    <w:p w14:paraId="1C017D2C" w14:textId="71F97AA0" w:rsidR="00037A52" w:rsidRPr="00037A52" w:rsidRDefault="00037A52" w:rsidP="00717263">
      <w:pPr>
        <w:pStyle w:val="EndNoteBibliography"/>
        <w:spacing w:line="360" w:lineRule="auto"/>
        <w:ind w:left="360" w:hanging="360"/>
        <w:jc w:val="both"/>
        <w:rPr>
          <w:rFonts w:ascii="Arial" w:hAnsi="Arial" w:cs="Arial"/>
          <w:noProof/>
          <w:sz w:val="22"/>
          <w:szCs w:val="22"/>
        </w:rPr>
      </w:pPr>
      <w:r w:rsidRPr="00037A52">
        <w:rPr>
          <w:rFonts w:ascii="Arial" w:hAnsi="Arial" w:cs="Arial"/>
          <w:b/>
          <w:noProof/>
          <w:sz w:val="22"/>
          <w:szCs w:val="22"/>
        </w:rPr>
        <w:t>2.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Pr="00037A52">
        <w:rPr>
          <w:rFonts w:ascii="Arial" w:hAnsi="Arial" w:cs="Arial"/>
          <w:noProof/>
          <w:sz w:val="22"/>
          <w:szCs w:val="22"/>
        </w:rPr>
        <w:t>Privalsky ML, Snyder CA, Goodson ML. Corepressor diversification by alternative mRNA splicing is species specific. BMC Evol Biol</w:t>
      </w:r>
      <w:r w:rsidRPr="00037A52">
        <w:rPr>
          <w:rFonts w:ascii="Arial" w:hAnsi="Arial" w:cs="Arial"/>
          <w:i/>
          <w:noProof/>
          <w:sz w:val="22"/>
          <w:szCs w:val="22"/>
        </w:rPr>
        <w:t xml:space="preserve">. </w:t>
      </w:r>
      <w:r w:rsidRPr="00037A52">
        <w:rPr>
          <w:rFonts w:ascii="Arial" w:hAnsi="Arial" w:cs="Arial"/>
          <w:noProof/>
          <w:sz w:val="22"/>
          <w:szCs w:val="22"/>
        </w:rPr>
        <w:t>2016;16(1):221</w:t>
      </w:r>
      <w:r w:rsidR="00521A64">
        <w:rPr>
          <w:rFonts w:ascii="Arial" w:hAnsi="Arial" w:cs="Arial"/>
          <w:noProof/>
          <w:sz w:val="22"/>
          <w:szCs w:val="22"/>
        </w:rPr>
        <w:t>-234</w:t>
      </w:r>
      <w:r w:rsidRPr="00037A52">
        <w:rPr>
          <w:rFonts w:ascii="Arial" w:hAnsi="Arial" w:cs="Arial"/>
          <w:noProof/>
          <w:sz w:val="22"/>
          <w:szCs w:val="22"/>
        </w:rPr>
        <w:t>.</w:t>
      </w:r>
    </w:p>
    <w:p w14:paraId="104E842E" w14:textId="589ADBED" w:rsidR="00037A52" w:rsidRPr="00037A52" w:rsidRDefault="00037A52" w:rsidP="00717263">
      <w:pPr>
        <w:pStyle w:val="EndNoteBibliography"/>
        <w:spacing w:line="360" w:lineRule="auto"/>
        <w:ind w:left="360" w:hanging="360"/>
        <w:jc w:val="both"/>
        <w:rPr>
          <w:rFonts w:ascii="Arial" w:hAnsi="Arial" w:cs="Arial"/>
          <w:noProof/>
          <w:sz w:val="22"/>
          <w:szCs w:val="22"/>
        </w:rPr>
      </w:pPr>
      <w:r w:rsidRPr="00037A52">
        <w:rPr>
          <w:rFonts w:ascii="Arial" w:hAnsi="Arial" w:cs="Arial"/>
          <w:b/>
          <w:noProof/>
          <w:sz w:val="22"/>
          <w:szCs w:val="22"/>
        </w:rPr>
        <w:t>3.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Pr="00037A52">
        <w:rPr>
          <w:rFonts w:ascii="Arial" w:hAnsi="Arial" w:cs="Arial"/>
          <w:noProof/>
          <w:sz w:val="22"/>
          <w:szCs w:val="22"/>
        </w:rPr>
        <w:t>Snyder CA, Goodson ML, Schroeder AC, et al. Regulation of corepressor alternative mRNA splicing by hormonal and metabolic signaling. Mol Cell Endocrinol</w:t>
      </w:r>
      <w:r w:rsidRPr="00037A52">
        <w:rPr>
          <w:rFonts w:ascii="Arial" w:hAnsi="Arial" w:cs="Arial"/>
          <w:i/>
          <w:noProof/>
          <w:sz w:val="22"/>
          <w:szCs w:val="22"/>
        </w:rPr>
        <w:t xml:space="preserve">. </w:t>
      </w:r>
      <w:r w:rsidRPr="00037A52">
        <w:rPr>
          <w:rFonts w:ascii="Arial" w:hAnsi="Arial" w:cs="Arial"/>
          <w:noProof/>
          <w:sz w:val="22"/>
          <w:szCs w:val="22"/>
        </w:rPr>
        <w:t>2015;413:228-235.</w:t>
      </w:r>
    </w:p>
    <w:p w14:paraId="1B269BC0" w14:textId="777E9AB2" w:rsidR="00037A52" w:rsidRPr="00037A52" w:rsidRDefault="00037A52" w:rsidP="00717263">
      <w:pPr>
        <w:pStyle w:val="EndNoteBibliography"/>
        <w:spacing w:line="360" w:lineRule="auto"/>
        <w:ind w:left="360" w:hanging="360"/>
        <w:jc w:val="both"/>
        <w:rPr>
          <w:rFonts w:ascii="Arial" w:hAnsi="Arial" w:cs="Arial"/>
          <w:noProof/>
          <w:sz w:val="22"/>
          <w:szCs w:val="22"/>
        </w:rPr>
      </w:pPr>
      <w:r w:rsidRPr="00037A52">
        <w:rPr>
          <w:rFonts w:ascii="Arial" w:hAnsi="Arial" w:cs="Arial"/>
          <w:b/>
          <w:noProof/>
          <w:sz w:val="22"/>
          <w:szCs w:val="22"/>
        </w:rPr>
        <w:t>4.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Pr="00037A52">
        <w:rPr>
          <w:rFonts w:ascii="Arial" w:hAnsi="Arial" w:cs="Arial"/>
          <w:noProof/>
          <w:sz w:val="22"/>
          <w:szCs w:val="22"/>
        </w:rPr>
        <w:t>Malartre M, Short S, Sharpe C. Alternative splicing generates multiple SMRT transcripts encoding conserved repressor domains linked to variable transcription factor interaction domains. Nucleic Acids Res</w:t>
      </w:r>
      <w:r w:rsidRPr="00037A52">
        <w:rPr>
          <w:rFonts w:ascii="Arial" w:hAnsi="Arial" w:cs="Arial"/>
          <w:i/>
          <w:noProof/>
          <w:sz w:val="22"/>
          <w:szCs w:val="22"/>
        </w:rPr>
        <w:t xml:space="preserve">. </w:t>
      </w:r>
      <w:r w:rsidRPr="00037A52">
        <w:rPr>
          <w:rFonts w:ascii="Arial" w:hAnsi="Arial" w:cs="Arial"/>
          <w:noProof/>
          <w:sz w:val="22"/>
          <w:szCs w:val="22"/>
        </w:rPr>
        <w:t>2004;32(15):4676-4686.</w:t>
      </w:r>
    </w:p>
    <w:p w14:paraId="4430C902" w14:textId="0C0A7E78" w:rsidR="00037A52" w:rsidRPr="00037A52" w:rsidRDefault="00037A52" w:rsidP="00717263">
      <w:pPr>
        <w:pStyle w:val="EndNoteBibliography"/>
        <w:spacing w:line="360" w:lineRule="auto"/>
        <w:ind w:left="360" w:hanging="360"/>
        <w:jc w:val="both"/>
        <w:rPr>
          <w:rFonts w:ascii="Arial" w:hAnsi="Arial" w:cs="Arial"/>
          <w:noProof/>
          <w:sz w:val="22"/>
          <w:szCs w:val="22"/>
        </w:rPr>
      </w:pPr>
      <w:r w:rsidRPr="00037A52">
        <w:rPr>
          <w:rFonts w:ascii="Arial" w:hAnsi="Arial" w:cs="Arial"/>
          <w:b/>
          <w:noProof/>
          <w:sz w:val="22"/>
          <w:szCs w:val="22"/>
        </w:rPr>
        <w:t>5.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Pr="00037A52">
        <w:rPr>
          <w:rFonts w:ascii="Arial" w:hAnsi="Arial" w:cs="Arial"/>
          <w:noProof/>
          <w:sz w:val="22"/>
          <w:szCs w:val="22"/>
        </w:rPr>
        <w:t>Mengeling BJ, Phan TQ, Goodson ML, et al. Aberrant corepressor interactions implicated in PML-RAR(alpha) and PLZF-RAR(alpha) leukemogenesis reflect an altered recruitment and release of specific NCoR and SMRT splice variants. J Biol Chem</w:t>
      </w:r>
      <w:r w:rsidRPr="00037A52">
        <w:rPr>
          <w:rFonts w:ascii="Arial" w:hAnsi="Arial" w:cs="Arial"/>
          <w:i/>
          <w:noProof/>
          <w:sz w:val="22"/>
          <w:szCs w:val="22"/>
        </w:rPr>
        <w:t xml:space="preserve">. </w:t>
      </w:r>
      <w:r w:rsidRPr="00037A52">
        <w:rPr>
          <w:rFonts w:ascii="Arial" w:hAnsi="Arial" w:cs="Arial"/>
          <w:noProof/>
          <w:sz w:val="22"/>
          <w:szCs w:val="22"/>
        </w:rPr>
        <w:t>2011;286(6):4236-4247.</w:t>
      </w:r>
    </w:p>
    <w:p w14:paraId="6ADB0D57" w14:textId="37CE2C95" w:rsidR="00037A52" w:rsidRPr="00037A52" w:rsidRDefault="00037A52" w:rsidP="00717263">
      <w:pPr>
        <w:pStyle w:val="EndNoteBibliography"/>
        <w:spacing w:line="360" w:lineRule="auto"/>
        <w:ind w:left="360" w:hanging="360"/>
        <w:jc w:val="both"/>
        <w:rPr>
          <w:rFonts w:ascii="Arial" w:hAnsi="Arial" w:cs="Arial"/>
          <w:noProof/>
          <w:sz w:val="22"/>
          <w:szCs w:val="22"/>
        </w:rPr>
      </w:pPr>
      <w:r w:rsidRPr="00037A52">
        <w:rPr>
          <w:rFonts w:ascii="Arial" w:hAnsi="Arial" w:cs="Arial"/>
          <w:b/>
          <w:noProof/>
          <w:sz w:val="22"/>
          <w:szCs w:val="22"/>
        </w:rPr>
        <w:t>6.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Pr="00037A52">
        <w:rPr>
          <w:rFonts w:ascii="Arial" w:hAnsi="Arial" w:cs="Arial"/>
          <w:noProof/>
          <w:sz w:val="22"/>
          <w:szCs w:val="22"/>
        </w:rPr>
        <w:t>Short S, Malartre M, Sharpe C. SMRT has tissue-specific isoform profiles that include a form containing one CoRNR box. Biochem Biophys Res Commun</w:t>
      </w:r>
      <w:r w:rsidRPr="00037A52">
        <w:rPr>
          <w:rFonts w:ascii="Arial" w:hAnsi="Arial" w:cs="Arial"/>
          <w:i/>
          <w:noProof/>
          <w:sz w:val="22"/>
          <w:szCs w:val="22"/>
        </w:rPr>
        <w:t xml:space="preserve">. </w:t>
      </w:r>
      <w:r w:rsidRPr="00037A52">
        <w:rPr>
          <w:rFonts w:ascii="Arial" w:hAnsi="Arial" w:cs="Arial"/>
          <w:noProof/>
          <w:sz w:val="22"/>
          <w:szCs w:val="22"/>
        </w:rPr>
        <w:t>2005;334(3):845-852.</w:t>
      </w:r>
    </w:p>
    <w:p w14:paraId="47C144A1" w14:textId="0BA7B966" w:rsidR="00037A52" w:rsidRPr="00037A52" w:rsidRDefault="00037A52" w:rsidP="00717263">
      <w:pPr>
        <w:pStyle w:val="EndNoteBibliography"/>
        <w:spacing w:line="360" w:lineRule="auto"/>
        <w:ind w:left="360" w:hanging="360"/>
        <w:jc w:val="both"/>
        <w:rPr>
          <w:rFonts w:ascii="Arial" w:hAnsi="Arial" w:cs="Arial"/>
          <w:noProof/>
          <w:sz w:val="22"/>
          <w:szCs w:val="22"/>
        </w:rPr>
      </w:pPr>
      <w:r w:rsidRPr="00037A52">
        <w:rPr>
          <w:rFonts w:ascii="Arial" w:hAnsi="Arial" w:cs="Arial"/>
          <w:b/>
          <w:noProof/>
          <w:sz w:val="22"/>
          <w:szCs w:val="22"/>
        </w:rPr>
        <w:t>7.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Pr="00037A52">
        <w:rPr>
          <w:rFonts w:ascii="Arial" w:hAnsi="Arial" w:cs="Arial"/>
          <w:noProof/>
          <w:sz w:val="22"/>
          <w:szCs w:val="22"/>
        </w:rPr>
        <w:t>Montgomery JL, Rejali N, Wittwer CT. The influence of nucleotide sequence and temperature on the activity of thermostable DNA polymerases. J Mol Diagn</w:t>
      </w:r>
      <w:r w:rsidRPr="00037A52">
        <w:rPr>
          <w:rFonts w:ascii="Arial" w:hAnsi="Arial" w:cs="Arial"/>
          <w:i/>
          <w:noProof/>
          <w:sz w:val="22"/>
          <w:szCs w:val="22"/>
        </w:rPr>
        <w:t xml:space="preserve">. </w:t>
      </w:r>
      <w:r w:rsidRPr="00037A52">
        <w:rPr>
          <w:rFonts w:ascii="Arial" w:hAnsi="Arial" w:cs="Arial"/>
          <w:noProof/>
          <w:sz w:val="22"/>
          <w:szCs w:val="22"/>
        </w:rPr>
        <w:t>2014;16(3):305-313.</w:t>
      </w:r>
    </w:p>
    <w:p w14:paraId="7B72B87E" w14:textId="57C8FFE0" w:rsidR="00073C7F" w:rsidRDefault="00037A52" w:rsidP="00717263">
      <w:pPr>
        <w:spacing w:line="360" w:lineRule="auto"/>
        <w:ind w:left="360" w:hanging="360"/>
        <w:jc w:val="both"/>
        <w:rPr>
          <w:rFonts w:ascii="Arial" w:hAnsi="Arial" w:cs="Arial"/>
          <w:sz w:val="22"/>
          <w:szCs w:val="22"/>
        </w:rPr>
      </w:pPr>
      <w:r w:rsidRPr="00037A52">
        <w:rPr>
          <w:rFonts w:ascii="Arial" w:hAnsi="Arial" w:cs="Arial"/>
          <w:sz w:val="22"/>
          <w:szCs w:val="22"/>
        </w:rPr>
        <w:fldChar w:fldCharType="end"/>
      </w:r>
    </w:p>
    <w:p w14:paraId="18819446" w14:textId="56DB950F" w:rsidR="00616AB9" w:rsidRPr="00EF6CFF" w:rsidRDefault="00073C7F" w:rsidP="00D00FE7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D00FE7">
        <w:rPr>
          <w:rFonts w:ascii="Arial" w:hAnsi="Arial" w:cs="Arial"/>
          <w:sz w:val="22"/>
          <w:szCs w:val="22"/>
        </w:rPr>
        <w:lastRenderedPageBreak/>
        <w:t xml:space="preserve">    </w:t>
      </w:r>
      <w:r w:rsidR="00616AB9" w:rsidRPr="00D22D75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Supplemental Table S1. Primer pairs employed in </w:t>
      </w:r>
      <w:r w:rsidR="00717263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the </w:t>
      </w:r>
      <w:r w:rsidR="00616AB9" w:rsidRPr="00D22D75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RT-PCR analysis</w:t>
      </w:r>
    </w:p>
    <w:p w14:paraId="3E220384" w14:textId="77777777" w:rsidR="00616AB9" w:rsidRPr="00BA7D7C" w:rsidRDefault="00616AB9" w:rsidP="00616AB9">
      <w:pPr>
        <w:rPr>
          <w:color w:val="000000" w:themeColor="text1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85"/>
        <w:gridCol w:w="1184"/>
        <w:gridCol w:w="1486"/>
        <w:gridCol w:w="1340"/>
        <w:gridCol w:w="1420"/>
        <w:gridCol w:w="1447"/>
        <w:gridCol w:w="1488"/>
      </w:tblGrid>
      <w:tr w:rsidR="00616AB9" w:rsidRPr="00BA7D7C" w14:paraId="611AA522" w14:textId="77777777" w:rsidTr="00572B27">
        <w:tc>
          <w:tcPr>
            <w:tcW w:w="985" w:type="dxa"/>
            <w:vMerge w:val="restart"/>
          </w:tcPr>
          <w:p w14:paraId="39EDC0BC" w14:textId="77777777" w:rsidR="00616AB9" w:rsidRPr="00FB590A" w:rsidRDefault="00616AB9" w:rsidP="00D61F23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590A">
              <w:rPr>
                <w:b/>
                <w:bCs/>
                <w:color w:val="000000" w:themeColor="text1"/>
                <w:sz w:val="22"/>
                <w:szCs w:val="22"/>
              </w:rPr>
              <w:t>Species</w:t>
            </w:r>
          </w:p>
        </w:tc>
        <w:tc>
          <w:tcPr>
            <w:tcW w:w="4010" w:type="dxa"/>
            <w:gridSpan w:val="3"/>
          </w:tcPr>
          <w:p w14:paraId="7107C7B5" w14:textId="162AD5B5" w:rsidR="00616AB9" w:rsidRPr="00FB590A" w:rsidRDefault="00616AB9" w:rsidP="00D61F23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A7D7C">
              <w:rPr>
                <w:color w:val="000000" w:themeColor="text1"/>
                <w:sz w:val="22"/>
                <w:szCs w:val="22"/>
              </w:rPr>
              <w:t xml:space="preserve">                            </w:t>
            </w:r>
            <w:r w:rsidRPr="00FB590A">
              <w:rPr>
                <w:b/>
                <w:bCs/>
                <w:color w:val="000000" w:themeColor="text1"/>
                <w:sz w:val="22"/>
                <w:szCs w:val="22"/>
              </w:rPr>
              <w:t>NCoR-1</w:t>
            </w:r>
          </w:p>
        </w:tc>
        <w:tc>
          <w:tcPr>
            <w:tcW w:w="4355" w:type="dxa"/>
            <w:gridSpan w:val="3"/>
          </w:tcPr>
          <w:p w14:paraId="52855BAC" w14:textId="4BE7EDBF" w:rsidR="00616AB9" w:rsidRPr="00FB590A" w:rsidRDefault="00616AB9" w:rsidP="00D61F23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A7D7C">
              <w:rPr>
                <w:color w:val="000000" w:themeColor="text1"/>
                <w:sz w:val="22"/>
                <w:szCs w:val="22"/>
              </w:rPr>
              <w:t xml:space="preserve">                                 </w:t>
            </w:r>
            <w:r w:rsidRPr="00FB590A">
              <w:rPr>
                <w:b/>
                <w:bCs/>
                <w:color w:val="000000" w:themeColor="text1"/>
                <w:sz w:val="22"/>
                <w:szCs w:val="22"/>
              </w:rPr>
              <w:t xml:space="preserve"> NCoR-2</w:t>
            </w:r>
          </w:p>
        </w:tc>
      </w:tr>
      <w:tr w:rsidR="00616AB9" w:rsidRPr="00BA7D7C" w14:paraId="6FCECEE6" w14:textId="77777777" w:rsidTr="00572B27">
        <w:tc>
          <w:tcPr>
            <w:tcW w:w="985" w:type="dxa"/>
            <w:vMerge/>
          </w:tcPr>
          <w:p w14:paraId="563DE669" w14:textId="77777777" w:rsidR="00616AB9" w:rsidRPr="00BA7D7C" w:rsidRDefault="00616AB9" w:rsidP="00D61F23">
            <w:pPr>
              <w:rPr>
                <w:color w:val="000000" w:themeColor="text1"/>
              </w:rPr>
            </w:pPr>
          </w:p>
        </w:tc>
        <w:tc>
          <w:tcPr>
            <w:tcW w:w="1184" w:type="dxa"/>
          </w:tcPr>
          <w:p w14:paraId="1FBD3AEA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Exon 28</w:t>
            </w:r>
          </w:p>
        </w:tc>
        <w:tc>
          <w:tcPr>
            <w:tcW w:w="1486" w:type="dxa"/>
          </w:tcPr>
          <w:p w14:paraId="3989E4A5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Exon 37</w:t>
            </w:r>
          </w:p>
        </w:tc>
        <w:tc>
          <w:tcPr>
            <w:tcW w:w="1340" w:type="dxa"/>
          </w:tcPr>
          <w:p w14:paraId="7A156C46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Exon 45</w:t>
            </w:r>
          </w:p>
        </w:tc>
        <w:tc>
          <w:tcPr>
            <w:tcW w:w="1420" w:type="dxa"/>
          </w:tcPr>
          <w:p w14:paraId="22E7AD92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Exon 28</w:t>
            </w:r>
          </w:p>
        </w:tc>
        <w:tc>
          <w:tcPr>
            <w:tcW w:w="1447" w:type="dxa"/>
          </w:tcPr>
          <w:p w14:paraId="2CFA827F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Exon 40</w:t>
            </w:r>
          </w:p>
        </w:tc>
        <w:tc>
          <w:tcPr>
            <w:tcW w:w="1488" w:type="dxa"/>
          </w:tcPr>
          <w:p w14:paraId="216D0E6A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Exon 47</w:t>
            </w:r>
          </w:p>
        </w:tc>
      </w:tr>
      <w:tr w:rsidR="00616AB9" w:rsidRPr="00BA7D7C" w14:paraId="754EA929" w14:textId="77777777" w:rsidTr="00572B27">
        <w:tc>
          <w:tcPr>
            <w:tcW w:w="985" w:type="dxa"/>
          </w:tcPr>
          <w:p w14:paraId="6BE437F3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Alligator</w:t>
            </w:r>
          </w:p>
        </w:tc>
        <w:tc>
          <w:tcPr>
            <w:tcW w:w="1184" w:type="dxa"/>
          </w:tcPr>
          <w:p w14:paraId="2D4362C9" w14:textId="77777777" w:rsidR="00616AB9" w:rsidRPr="00BA7D7C" w:rsidRDefault="00616AB9" w:rsidP="00D61F23">
            <w:pPr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rFonts w:eastAsia="Times New Roman" w:cstheme="minorHAnsi"/>
                <w:color w:val="000000" w:themeColor="text1"/>
                <w:sz w:val="18"/>
                <w:szCs w:val="18"/>
                <w:highlight w:val="green"/>
              </w:rPr>
              <w:t>ctgtctcagtctggcattgc</w:t>
            </w:r>
            <w:proofErr w:type="spellEnd"/>
          </w:p>
          <w:p w14:paraId="0D317617" w14:textId="77777777" w:rsidR="00616AB9" w:rsidRPr="00BA7D7C" w:rsidRDefault="00616AB9" w:rsidP="00D61F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rFonts w:eastAsia="Times New Roman" w:cstheme="minorHAnsi"/>
                <w:color w:val="000000" w:themeColor="text1"/>
                <w:sz w:val="18"/>
                <w:szCs w:val="18"/>
                <w:highlight w:val="cyan"/>
              </w:rPr>
              <w:t>ggctttcccttggtaatggc</w:t>
            </w:r>
            <w:proofErr w:type="spellEnd"/>
          </w:p>
        </w:tc>
        <w:tc>
          <w:tcPr>
            <w:tcW w:w="1486" w:type="dxa"/>
          </w:tcPr>
          <w:p w14:paraId="3D8C0541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ccagctacgtatcatgcagc</w:t>
            </w:r>
            <w:proofErr w:type="spellEnd"/>
          </w:p>
          <w:p w14:paraId="3FB27198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gtggcctgtaccgatgaaac</w:t>
            </w:r>
            <w:proofErr w:type="spellEnd"/>
          </w:p>
          <w:p w14:paraId="3BBCAC09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340" w:type="dxa"/>
          </w:tcPr>
          <w:p w14:paraId="5020AA9D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ggggaggatcatggagttgt</w:t>
            </w:r>
            <w:proofErr w:type="spellEnd"/>
          </w:p>
          <w:p w14:paraId="103E1E9B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gatggatgttggcggtgtac</w:t>
            </w:r>
            <w:proofErr w:type="spellEnd"/>
          </w:p>
        </w:tc>
        <w:tc>
          <w:tcPr>
            <w:tcW w:w="1420" w:type="dxa"/>
          </w:tcPr>
          <w:p w14:paraId="3A28E46B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ggcacccgatcccattaaac</w:t>
            </w:r>
            <w:proofErr w:type="spellEnd"/>
            <w:r w:rsidRPr="00BA7D7C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atgtgatgggcgattctgga</w:t>
            </w:r>
            <w:proofErr w:type="spellEnd"/>
          </w:p>
          <w:p w14:paraId="4DCFBAFB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47" w:type="dxa"/>
          </w:tcPr>
          <w:p w14:paraId="35450E6B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cgtatagcagaggacagggg</w:t>
            </w:r>
            <w:proofErr w:type="spellEnd"/>
          </w:p>
          <w:p w14:paraId="3546F38B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agtcatcgagggcttcagag</w:t>
            </w:r>
            <w:proofErr w:type="spellEnd"/>
          </w:p>
        </w:tc>
        <w:tc>
          <w:tcPr>
            <w:tcW w:w="1488" w:type="dxa"/>
          </w:tcPr>
          <w:p w14:paraId="7DF9D8B6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acccgggacagagattttca</w:t>
            </w:r>
            <w:proofErr w:type="spellEnd"/>
          </w:p>
          <w:p w14:paraId="74FBA750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gtactgtgagcagagcaggg</w:t>
            </w:r>
            <w:proofErr w:type="spellEnd"/>
          </w:p>
        </w:tc>
      </w:tr>
      <w:tr w:rsidR="00616AB9" w:rsidRPr="00BA7D7C" w14:paraId="7A4ACF54" w14:textId="77777777" w:rsidTr="00572B27">
        <w:tc>
          <w:tcPr>
            <w:tcW w:w="985" w:type="dxa"/>
          </w:tcPr>
          <w:p w14:paraId="65BC88E5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Bat</w:t>
            </w:r>
          </w:p>
        </w:tc>
        <w:tc>
          <w:tcPr>
            <w:tcW w:w="1184" w:type="dxa"/>
          </w:tcPr>
          <w:p w14:paraId="0CDCB4E7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tggtcagggcacaacatgaa</w:t>
            </w:r>
            <w:proofErr w:type="spellEnd"/>
          </w:p>
          <w:p w14:paraId="0A14B120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tgctcgtatgggaggactct</w:t>
            </w:r>
            <w:proofErr w:type="spellEnd"/>
          </w:p>
          <w:p w14:paraId="56DBDCBC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4BAFF668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ggcacaacatgaaggagtgg</w:t>
            </w:r>
            <w:proofErr w:type="spellEnd"/>
          </w:p>
          <w:p w14:paraId="388CD304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gaaccagacagcacagtcct</w:t>
            </w:r>
            <w:proofErr w:type="spellEnd"/>
          </w:p>
        </w:tc>
        <w:tc>
          <w:tcPr>
            <w:tcW w:w="1486" w:type="dxa"/>
          </w:tcPr>
          <w:p w14:paraId="0D881520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ggcccttcaataagccaagg</w:t>
            </w:r>
            <w:proofErr w:type="spellEnd"/>
          </w:p>
          <w:p w14:paraId="389F29D8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aggcctgtagtttctcctgg</w:t>
            </w:r>
            <w:proofErr w:type="spellEnd"/>
          </w:p>
          <w:p w14:paraId="4D15064E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3A9FB913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tctgctccccagatggatgt</w:t>
            </w:r>
            <w:proofErr w:type="spellEnd"/>
          </w:p>
          <w:p w14:paraId="1C8BE678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ggtgaactggcagggcttat</w:t>
            </w:r>
            <w:proofErr w:type="spellEnd"/>
          </w:p>
        </w:tc>
        <w:tc>
          <w:tcPr>
            <w:tcW w:w="1340" w:type="dxa"/>
          </w:tcPr>
          <w:p w14:paraId="3E1557E5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agcttgaaaacacgtcaccc</w:t>
            </w:r>
            <w:proofErr w:type="spellEnd"/>
          </w:p>
          <w:p w14:paraId="53D9BEE9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taaggaaactgagttgagcc</w:t>
            </w:r>
            <w:proofErr w:type="spellEnd"/>
          </w:p>
          <w:p w14:paraId="637DDEDD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6EDBA58A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agcttgaaaacacgtcaccc</w:t>
            </w:r>
            <w:proofErr w:type="spellEnd"/>
          </w:p>
          <w:p w14:paraId="7B6A967E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tgttctgttggtgaggagct</w:t>
            </w:r>
            <w:proofErr w:type="spellEnd"/>
          </w:p>
          <w:p w14:paraId="431C4740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2EE6363F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agcttgaaaacacgtcaccc</w:t>
            </w:r>
            <w:proofErr w:type="spellEnd"/>
          </w:p>
          <w:p w14:paraId="50BBDA1D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ggctctcgctcccagatcct</w:t>
            </w:r>
            <w:proofErr w:type="spellEnd"/>
          </w:p>
          <w:p w14:paraId="51AB7276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20" w:type="dxa"/>
          </w:tcPr>
          <w:p w14:paraId="3952F03C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cccaccatctccaaccctcc</w:t>
            </w:r>
            <w:proofErr w:type="spellEnd"/>
          </w:p>
          <w:p w14:paraId="3DD6FFB2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cccttcttgccctcgtaga</w:t>
            </w:r>
            <w:proofErr w:type="spellEnd"/>
          </w:p>
          <w:p w14:paraId="7C1C1798" w14:textId="77777777" w:rsidR="00616AB9" w:rsidRPr="00BA7D7C" w:rsidRDefault="00616AB9" w:rsidP="00D61F23">
            <w:pPr>
              <w:rPr>
                <w:rFonts w:eastAsia="Times New Roman"/>
                <w:color w:val="000000" w:themeColor="text1"/>
                <w:sz w:val="10"/>
                <w:szCs w:val="10"/>
              </w:rPr>
            </w:pPr>
          </w:p>
          <w:p w14:paraId="5CC20A71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ctcatctcctccaccaagca</w:t>
            </w:r>
            <w:proofErr w:type="spellEnd"/>
          </w:p>
          <w:p w14:paraId="1B17845E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cccttcttgccctcgtaga</w:t>
            </w:r>
            <w:proofErr w:type="spellEnd"/>
          </w:p>
        </w:tc>
        <w:tc>
          <w:tcPr>
            <w:tcW w:w="1447" w:type="dxa"/>
          </w:tcPr>
          <w:p w14:paraId="703DD287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ggacctgcagcgagaaaaga</w:t>
            </w:r>
            <w:proofErr w:type="spellEnd"/>
          </w:p>
          <w:p w14:paraId="0EC270B8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tagtcctgcgtgatgacctc</w:t>
            </w:r>
            <w:proofErr w:type="spellEnd"/>
          </w:p>
          <w:p w14:paraId="546AF711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2695382B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cctgcagcgagaaaagactc</w:t>
            </w:r>
            <w:proofErr w:type="spellEnd"/>
          </w:p>
          <w:p w14:paraId="4598A02A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tagtcctgcgtgatgacct</w:t>
            </w:r>
            <w:r w:rsidRPr="00BA7D7C">
              <w:rPr>
                <w:color w:val="000000" w:themeColor="text1"/>
                <w:sz w:val="18"/>
                <w:szCs w:val="18"/>
              </w:rPr>
              <w:t>c</w:t>
            </w:r>
            <w:proofErr w:type="spellEnd"/>
          </w:p>
        </w:tc>
        <w:tc>
          <w:tcPr>
            <w:tcW w:w="1488" w:type="dxa"/>
          </w:tcPr>
          <w:p w14:paraId="0B453D3C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No data obtained.</w:t>
            </w:r>
          </w:p>
        </w:tc>
      </w:tr>
      <w:tr w:rsidR="00616AB9" w:rsidRPr="00BA7D7C" w14:paraId="2B8648C6" w14:textId="77777777" w:rsidTr="00572B27">
        <w:tc>
          <w:tcPr>
            <w:tcW w:w="985" w:type="dxa"/>
          </w:tcPr>
          <w:p w14:paraId="2300D3FC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Cat</w:t>
            </w:r>
          </w:p>
        </w:tc>
        <w:tc>
          <w:tcPr>
            <w:tcW w:w="1184" w:type="dxa"/>
          </w:tcPr>
          <w:p w14:paraId="71D137CC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ctctgtcacaggctggcata</w:t>
            </w:r>
            <w:proofErr w:type="spellEnd"/>
          </w:p>
          <w:p w14:paraId="0256715E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tcttcaaagctttcggtggt</w:t>
            </w:r>
            <w:proofErr w:type="spellEnd"/>
          </w:p>
        </w:tc>
        <w:tc>
          <w:tcPr>
            <w:tcW w:w="1486" w:type="dxa"/>
          </w:tcPr>
          <w:p w14:paraId="4947D81F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cccttcagtgagagctcagg</w:t>
            </w:r>
            <w:proofErr w:type="spellEnd"/>
          </w:p>
          <w:p w14:paraId="643B0736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ggtctgctggcttcactttc</w:t>
            </w:r>
            <w:proofErr w:type="spellEnd"/>
          </w:p>
        </w:tc>
        <w:tc>
          <w:tcPr>
            <w:tcW w:w="1340" w:type="dxa"/>
          </w:tcPr>
          <w:p w14:paraId="47908D51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gagtcgtcatgtcccaacct</w:t>
            </w:r>
            <w:proofErr w:type="spellEnd"/>
          </w:p>
          <w:p w14:paraId="0F8A2915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ccgcatagtcagagggttgt</w:t>
            </w:r>
            <w:proofErr w:type="spellEnd"/>
          </w:p>
        </w:tc>
        <w:tc>
          <w:tcPr>
            <w:tcW w:w="1420" w:type="dxa"/>
          </w:tcPr>
          <w:p w14:paraId="4256B723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ccacgtcccttactcagagc</w:t>
            </w:r>
            <w:proofErr w:type="spellEnd"/>
          </w:p>
          <w:p w14:paraId="13BC8F83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ccttcttgccctcgtagatg</w:t>
            </w:r>
            <w:proofErr w:type="spellEnd"/>
          </w:p>
        </w:tc>
        <w:tc>
          <w:tcPr>
            <w:tcW w:w="1447" w:type="dxa"/>
          </w:tcPr>
          <w:p w14:paraId="43DA473E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caccgggaaaagactcaaag</w:t>
            </w:r>
            <w:proofErr w:type="spellEnd"/>
          </w:p>
          <w:p w14:paraId="27EBE746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accaccctctggtgaccttt</w:t>
            </w:r>
            <w:proofErr w:type="spellEnd"/>
          </w:p>
        </w:tc>
        <w:tc>
          <w:tcPr>
            <w:tcW w:w="1488" w:type="dxa"/>
          </w:tcPr>
          <w:p w14:paraId="2014226D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gacggagatcttcaacatgc</w:t>
            </w:r>
            <w:proofErr w:type="spellEnd"/>
          </w:p>
          <w:p w14:paraId="3F7979B4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catgatcagggggttgtagg</w:t>
            </w:r>
            <w:proofErr w:type="spellEnd"/>
          </w:p>
          <w:p w14:paraId="323EBA85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</w:tc>
      </w:tr>
      <w:tr w:rsidR="00616AB9" w:rsidRPr="00BA7D7C" w14:paraId="6596B87B" w14:textId="77777777" w:rsidTr="00572B27">
        <w:tc>
          <w:tcPr>
            <w:tcW w:w="985" w:type="dxa"/>
          </w:tcPr>
          <w:p w14:paraId="59A2A035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Chicken</w:t>
            </w:r>
          </w:p>
        </w:tc>
        <w:tc>
          <w:tcPr>
            <w:tcW w:w="1184" w:type="dxa"/>
            <w:tcMar>
              <w:left w:w="0" w:type="dxa"/>
              <w:right w:w="0" w:type="dxa"/>
            </w:tcMar>
          </w:tcPr>
          <w:p w14:paraId="4EE8E7A5" w14:textId="52997A6D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cgagaggaagcttcagccaa</w:t>
            </w:r>
            <w:proofErr w:type="spellEnd"/>
          </w:p>
          <w:p w14:paraId="580B8F57" w14:textId="02CAD0A9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ggctccttcgaatgccctta</w:t>
            </w:r>
            <w:proofErr w:type="spellEnd"/>
          </w:p>
        </w:tc>
        <w:tc>
          <w:tcPr>
            <w:tcW w:w="1486" w:type="dxa"/>
          </w:tcPr>
          <w:p w14:paraId="4E86D3BF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cttcccgctacaatacggct</w:t>
            </w:r>
            <w:proofErr w:type="spellEnd"/>
          </w:p>
          <w:p w14:paraId="257629BE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tctgcctggcttggtttagg</w:t>
            </w:r>
            <w:proofErr w:type="spellEnd"/>
          </w:p>
        </w:tc>
        <w:tc>
          <w:tcPr>
            <w:tcW w:w="1340" w:type="dxa"/>
          </w:tcPr>
          <w:p w14:paraId="412C3251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gacgacaagagcgaggatca</w:t>
            </w:r>
            <w:proofErr w:type="spellEnd"/>
          </w:p>
          <w:p w14:paraId="57933487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tactgctgagcatccgcatt</w:t>
            </w:r>
            <w:proofErr w:type="spellEnd"/>
          </w:p>
          <w:p w14:paraId="4552F67C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20" w:type="dxa"/>
          </w:tcPr>
          <w:p w14:paraId="1AC6CBEA" w14:textId="6669B9E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gccactgacaatggatccca</w:t>
            </w:r>
            <w:proofErr w:type="spellEnd"/>
          </w:p>
          <w:p w14:paraId="578993D1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tcactttctccgctctgctg</w:t>
            </w:r>
            <w:proofErr w:type="spellEnd"/>
          </w:p>
        </w:tc>
        <w:tc>
          <w:tcPr>
            <w:tcW w:w="1447" w:type="dxa"/>
          </w:tcPr>
          <w:p w14:paraId="53F8A186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ggagtcgaggcctttacctg</w:t>
            </w:r>
            <w:proofErr w:type="spellEnd"/>
          </w:p>
          <w:p w14:paraId="04598167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ccctttctcgtgggataggc</w:t>
            </w:r>
            <w:proofErr w:type="spellEnd"/>
          </w:p>
        </w:tc>
        <w:tc>
          <w:tcPr>
            <w:tcW w:w="1488" w:type="dxa"/>
          </w:tcPr>
          <w:p w14:paraId="78C5F939" w14:textId="2397FF1E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gcagcctgggacagagattt</w:t>
            </w:r>
            <w:proofErr w:type="spellEnd"/>
          </w:p>
          <w:p w14:paraId="5DF6F15F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cyan"/>
              </w:rPr>
              <w:t>cccctctgagtgcactgaag</w:t>
            </w:r>
            <w:proofErr w:type="spellEnd"/>
          </w:p>
        </w:tc>
      </w:tr>
      <w:tr w:rsidR="00616AB9" w:rsidRPr="00BA7D7C" w14:paraId="5D02BB86" w14:textId="77777777" w:rsidTr="00572B27">
        <w:tc>
          <w:tcPr>
            <w:tcW w:w="985" w:type="dxa"/>
          </w:tcPr>
          <w:p w14:paraId="623020E5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Dog</w:t>
            </w:r>
          </w:p>
        </w:tc>
        <w:tc>
          <w:tcPr>
            <w:tcW w:w="1184" w:type="dxa"/>
          </w:tcPr>
          <w:p w14:paraId="6B6AE5B4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gaggaagctgcatcaaaagg</w:t>
            </w:r>
            <w:proofErr w:type="spellEnd"/>
          </w:p>
          <w:p w14:paraId="7EFB1589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tgctcgtatgggaggactct</w:t>
            </w:r>
            <w:proofErr w:type="spellEnd"/>
          </w:p>
        </w:tc>
        <w:tc>
          <w:tcPr>
            <w:tcW w:w="1486" w:type="dxa"/>
          </w:tcPr>
          <w:p w14:paraId="01761F63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tgctcagctacgaatcatgc</w:t>
            </w:r>
            <w:proofErr w:type="spellEnd"/>
          </w:p>
          <w:p w14:paraId="2B9EBAC2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gctggcttcactttctgctt</w:t>
            </w:r>
            <w:proofErr w:type="spellEnd"/>
          </w:p>
        </w:tc>
        <w:tc>
          <w:tcPr>
            <w:tcW w:w="1340" w:type="dxa"/>
          </w:tcPr>
          <w:p w14:paraId="036F7B40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tgccaacacctcagtggtaa</w:t>
            </w:r>
            <w:proofErr w:type="spellEnd"/>
          </w:p>
          <w:p w14:paraId="66D7EBE6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agcatccgcatagtcagagg</w:t>
            </w:r>
            <w:proofErr w:type="spellEnd"/>
          </w:p>
        </w:tc>
        <w:tc>
          <w:tcPr>
            <w:tcW w:w="1420" w:type="dxa"/>
          </w:tcPr>
          <w:p w14:paraId="0481CE1B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atgtcccatactccgagcac</w:t>
            </w:r>
            <w:proofErr w:type="spellEnd"/>
          </w:p>
          <w:p w14:paraId="02CCA10D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cctggtgatggtgcctttat</w:t>
            </w:r>
            <w:proofErr w:type="spellEnd"/>
          </w:p>
        </w:tc>
        <w:tc>
          <w:tcPr>
            <w:tcW w:w="1447" w:type="dxa"/>
          </w:tcPr>
          <w:p w14:paraId="7F4B2EE2" w14:textId="77777777" w:rsidR="00616AB9" w:rsidRPr="00F96B1B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gcatcgggaaaagactcaaa</w:t>
            </w:r>
            <w:proofErr w:type="spellEnd"/>
          </w:p>
          <w:p w14:paraId="02529908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ccctccaggtgactcttgtc</w:t>
            </w:r>
            <w:proofErr w:type="spellEnd"/>
          </w:p>
        </w:tc>
        <w:tc>
          <w:tcPr>
            <w:tcW w:w="1488" w:type="dxa"/>
          </w:tcPr>
          <w:p w14:paraId="35C574F0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F96B1B">
              <w:rPr>
                <w:color w:val="000000" w:themeColor="text1"/>
                <w:sz w:val="18"/>
                <w:szCs w:val="18"/>
                <w:highlight w:val="green"/>
              </w:rPr>
              <w:t>cttcaacatgcctgccatc</w:t>
            </w:r>
            <w:proofErr w:type="spellEnd"/>
          </w:p>
          <w:p w14:paraId="7323FB65" w14:textId="77777777" w:rsidR="00616AB9" w:rsidRPr="00F96B1B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F96B1B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agggggttgtaaggaaatgg</w:t>
            </w:r>
            <w:proofErr w:type="spellEnd"/>
          </w:p>
          <w:p w14:paraId="46704B3A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</w:tc>
      </w:tr>
      <w:tr w:rsidR="00616AB9" w:rsidRPr="00BA7D7C" w14:paraId="3D8C7E78" w14:textId="77777777" w:rsidTr="00572B27">
        <w:tc>
          <w:tcPr>
            <w:tcW w:w="985" w:type="dxa"/>
          </w:tcPr>
          <w:p w14:paraId="4CE0DA25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Elephant</w:t>
            </w:r>
          </w:p>
        </w:tc>
        <w:tc>
          <w:tcPr>
            <w:tcW w:w="1184" w:type="dxa"/>
          </w:tcPr>
          <w:p w14:paraId="691DAECE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agagaggaagctgcatccaa</w:t>
            </w:r>
            <w:proofErr w:type="spellEnd"/>
          </w:p>
          <w:p w14:paraId="32C80E39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gccccatttctttgatggta</w:t>
            </w:r>
            <w:proofErr w:type="spellEnd"/>
          </w:p>
          <w:p w14:paraId="3FD65E13" w14:textId="77777777" w:rsidR="00616AB9" w:rsidRPr="00BA7D7C" w:rsidRDefault="00616AB9" w:rsidP="00D61F23">
            <w:pPr>
              <w:rPr>
                <w:color w:val="000000" w:themeColor="text1"/>
              </w:rPr>
            </w:pPr>
          </w:p>
        </w:tc>
        <w:tc>
          <w:tcPr>
            <w:tcW w:w="1486" w:type="dxa"/>
          </w:tcPr>
          <w:p w14:paraId="1DE3CFAD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gctcagaacagcctggtagg</w:t>
            </w:r>
            <w:proofErr w:type="spellEnd"/>
          </w:p>
          <w:p w14:paraId="47A2F258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caggtgaactggcaggactt</w:t>
            </w:r>
            <w:proofErr w:type="spellEnd"/>
          </w:p>
          <w:p w14:paraId="5137F348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6A7CFEC6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agcctcccgttacaacactg</w:t>
            </w:r>
            <w:proofErr w:type="spellEnd"/>
          </w:p>
          <w:p w14:paraId="5846E82A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tcggtagtggtgcaatggtc</w:t>
            </w:r>
            <w:proofErr w:type="spellEnd"/>
          </w:p>
        </w:tc>
        <w:tc>
          <w:tcPr>
            <w:tcW w:w="1340" w:type="dxa"/>
          </w:tcPr>
          <w:p w14:paraId="3345853A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cagtggagagacacgcagag</w:t>
            </w:r>
            <w:proofErr w:type="spellEnd"/>
          </w:p>
          <w:p w14:paraId="0D14C01D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actatccgacagcgtctcgt</w:t>
            </w:r>
            <w:proofErr w:type="spellEnd"/>
          </w:p>
        </w:tc>
        <w:tc>
          <w:tcPr>
            <w:tcW w:w="1420" w:type="dxa"/>
          </w:tcPr>
          <w:p w14:paraId="701ADB4B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cgtgtctgttcagctccatg</w:t>
            </w:r>
            <w:proofErr w:type="spellEnd"/>
          </w:p>
          <w:p w14:paraId="515BC661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gcccttcttgccctcataga</w:t>
            </w:r>
            <w:proofErr w:type="spellEnd"/>
          </w:p>
        </w:tc>
        <w:tc>
          <w:tcPr>
            <w:tcW w:w="1447" w:type="dxa"/>
          </w:tcPr>
          <w:p w14:paraId="48D65413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ttccatccaggaattggaac</w:t>
            </w:r>
            <w:proofErr w:type="spellEnd"/>
          </w:p>
          <w:p w14:paraId="616438C3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ggtggtgccgtgtgtagtc</w:t>
            </w:r>
            <w:proofErr w:type="spellEnd"/>
          </w:p>
          <w:p w14:paraId="5CE28534" w14:textId="77777777" w:rsidR="00616AB9" w:rsidRPr="00BA7D7C" w:rsidRDefault="00616AB9" w:rsidP="00D61F23">
            <w:pPr>
              <w:rPr>
                <w:color w:val="000000" w:themeColor="text1"/>
              </w:rPr>
            </w:pPr>
          </w:p>
        </w:tc>
        <w:tc>
          <w:tcPr>
            <w:tcW w:w="1488" w:type="dxa"/>
          </w:tcPr>
          <w:p w14:paraId="791CF919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acacccatagccggaatgac</w:t>
            </w:r>
            <w:proofErr w:type="spellEnd"/>
          </w:p>
          <w:p w14:paraId="678D32C9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gacttggctttccgactgct</w:t>
            </w:r>
            <w:proofErr w:type="spellEnd"/>
          </w:p>
          <w:p w14:paraId="2EE228DB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35461940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caactccgccatggtcagat</w:t>
            </w:r>
            <w:proofErr w:type="spellEnd"/>
          </w:p>
          <w:p w14:paraId="5D436EDC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gacttggctttccgactgct</w:t>
            </w:r>
            <w:proofErr w:type="spellEnd"/>
          </w:p>
          <w:p w14:paraId="7F00DA1D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5EBC95D3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caactccgccatggtcagat</w:t>
            </w:r>
            <w:proofErr w:type="spellEnd"/>
          </w:p>
          <w:p w14:paraId="03CCB345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tccgagtgcacagatgagac</w:t>
            </w:r>
            <w:proofErr w:type="spellEnd"/>
          </w:p>
          <w:p w14:paraId="5F061BF5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086B6132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acacccatagccggaatgac</w:t>
            </w:r>
            <w:proofErr w:type="spellEnd"/>
          </w:p>
          <w:p w14:paraId="1A7C70D1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tccgagtgcacagatgagac</w:t>
            </w:r>
            <w:proofErr w:type="spellEnd"/>
          </w:p>
          <w:p w14:paraId="3300B780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</w:tc>
      </w:tr>
    </w:tbl>
    <w:p w14:paraId="3A082CE5" w14:textId="77777777" w:rsidR="00572B27" w:rsidRDefault="00572B27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85"/>
        <w:gridCol w:w="1260"/>
        <w:gridCol w:w="1410"/>
        <w:gridCol w:w="1340"/>
        <w:gridCol w:w="1420"/>
        <w:gridCol w:w="1447"/>
        <w:gridCol w:w="1488"/>
      </w:tblGrid>
      <w:tr w:rsidR="00616AB9" w:rsidRPr="00BA7D7C" w14:paraId="217AFC0C" w14:textId="77777777" w:rsidTr="00572B27">
        <w:tc>
          <w:tcPr>
            <w:tcW w:w="985" w:type="dxa"/>
          </w:tcPr>
          <w:p w14:paraId="51DC9AAF" w14:textId="5EC155DF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lastRenderedPageBreak/>
              <w:t>Horse</w:t>
            </w:r>
          </w:p>
        </w:tc>
        <w:tc>
          <w:tcPr>
            <w:tcW w:w="1260" w:type="dxa"/>
          </w:tcPr>
          <w:p w14:paraId="1727044B" w14:textId="77777777" w:rsidR="00616AB9" w:rsidRPr="001A6F64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1A6F64">
              <w:rPr>
                <w:color w:val="000000" w:themeColor="text1"/>
                <w:sz w:val="18"/>
                <w:szCs w:val="18"/>
                <w:highlight w:val="green"/>
              </w:rPr>
              <w:t>actgaggctttggtgaaggg</w:t>
            </w:r>
            <w:proofErr w:type="spellEnd"/>
          </w:p>
          <w:p w14:paraId="4EDC671E" w14:textId="77777777" w:rsidR="00616AB9" w:rsidRPr="00BA7D7C" w:rsidRDefault="00616AB9" w:rsidP="00D61F23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A6F64">
              <w:rPr>
                <w:color w:val="000000" w:themeColor="text1"/>
                <w:sz w:val="18"/>
                <w:szCs w:val="18"/>
                <w:highlight w:val="cyan"/>
              </w:rPr>
              <w:t>gttgttgctcttggtgtgcc</w:t>
            </w:r>
            <w:proofErr w:type="spellEnd"/>
          </w:p>
        </w:tc>
        <w:tc>
          <w:tcPr>
            <w:tcW w:w="1410" w:type="dxa"/>
          </w:tcPr>
          <w:p w14:paraId="786CDABD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cctcccgttacaacactgc</w:t>
            </w:r>
            <w:r w:rsidRPr="00BA7D7C">
              <w:rPr>
                <w:color w:val="000000" w:themeColor="text1"/>
                <w:sz w:val="18"/>
                <w:szCs w:val="18"/>
              </w:rPr>
              <w:t>t</w:t>
            </w:r>
            <w:proofErr w:type="spellEnd"/>
          </w:p>
          <w:p w14:paraId="031073A2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ttggtttgccttcaccacct</w:t>
            </w:r>
            <w:proofErr w:type="spellEnd"/>
          </w:p>
          <w:p w14:paraId="2930C1C7" w14:textId="77777777" w:rsidR="00616AB9" w:rsidRPr="00BA7D7C" w:rsidRDefault="00616AB9" w:rsidP="00D61F23">
            <w:pPr>
              <w:rPr>
                <w:color w:val="000000" w:themeColor="text1"/>
              </w:rPr>
            </w:pPr>
          </w:p>
        </w:tc>
        <w:tc>
          <w:tcPr>
            <w:tcW w:w="1340" w:type="dxa"/>
          </w:tcPr>
          <w:p w14:paraId="4E86C46A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cggagttgtcctgtcccaaa</w:t>
            </w:r>
            <w:proofErr w:type="spellEnd"/>
          </w:p>
          <w:p w14:paraId="2329EE2D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caggctctcgttcccagatc</w:t>
            </w:r>
            <w:proofErr w:type="spellEnd"/>
          </w:p>
          <w:p w14:paraId="1AA2FBC2" w14:textId="77777777" w:rsidR="00616AB9" w:rsidRPr="00BA7D7C" w:rsidRDefault="00616AB9" w:rsidP="00D61F23">
            <w:pPr>
              <w:rPr>
                <w:color w:val="000000" w:themeColor="text1"/>
              </w:rPr>
            </w:pPr>
          </w:p>
          <w:p w14:paraId="79A0F8EC" w14:textId="77777777" w:rsidR="00616AB9" w:rsidRPr="00BA7D7C" w:rsidRDefault="00616AB9" w:rsidP="00D61F23">
            <w:pPr>
              <w:rPr>
                <w:color w:val="000000" w:themeColor="text1"/>
              </w:rPr>
            </w:pPr>
          </w:p>
        </w:tc>
        <w:tc>
          <w:tcPr>
            <w:tcW w:w="1420" w:type="dxa"/>
          </w:tcPr>
          <w:p w14:paraId="2F7A5F76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cccctcatctcctcctcctccaa</w:t>
            </w:r>
            <w:proofErr w:type="spellEnd"/>
          </w:p>
          <w:p w14:paraId="04ACF0BC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tggtgatggtgcccttgtac</w:t>
            </w:r>
            <w:proofErr w:type="spellEnd"/>
          </w:p>
        </w:tc>
        <w:tc>
          <w:tcPr>
            <w:tcW w:w="1447" w:type="dxa"/>
          </w:tcPr>
          <w:p w14:paraId="799C1EFB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tgcaccgggaaaagactcaa</w:t>
            </w:r>
            <w:proofErr w:type="spellEnd"/>
          </w:p>
          <w:p w14:paraId="755D7658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ctggatgaaggctggctctc</w:t>
            </w:r>
            <w:proofErr w:type="spellEnd"/>
          </w:p>
        </w:tc>
        <w:tc>
          <w:tcPr>
            <w:tcW w:w="1488" w:type="dxa"/>
          </w:tcPr>
          <w:p w14:paraId="1D921537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cggggacagagatcttcaat</w:t>
            </w:r>
            <w:proofErr w:type="spellEnd"/>
          </w:p>
          <w:p w14:paraId="0844B394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ccgcatgatcagtgggttgt</w:t>
            </w:r>
            <w:proofErr w:type="spellEnd"/>
          </w:p>
          <w:p w14:paraId="4EA9EB03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67A9BF68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cttcaatatgcctgccatca</w:t>
            </w:r>
            <w:proofErr w:type="spellEnd"/>
          </w:p>
          <w:p w14:paraId="7620F981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ccgcatgatcagtgggttgt</w:t>
            </w:r>
            <w:proofErr w:type="spellEnd"/>
          </w:p>
          <w:p w14:paraId="6A10CC50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</w:tc>
      </w:tr>
      <w:tr w:rsidR="00616AB9" w:rsidRPr="00BA7D7C" w14:paraId="41BA976B" w14:textId="77777777" w:rsidTr="00572B27">
        <w:tc>
          <w:tcPr>
            <w:tcW w:w="985" w:type="dxa"/>
          </w:tcPr>
          <w:p w14:paraId="062409D1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Human</w:t>
            </w:r>
          </w:p>
        </w:tc>
        <w:tc>
          <w:tcPr>
            <w:tcW w:w="1260" w:type="dxa"/>
          </w:tcPr>
          <w:p w14:paraId="2F9945E8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aggctttggtgaaggggtcca</w:t>
            </w:r>
            <w:proofErr w:type="spellEnd"/>
          </w:p>
          <w:p w14:paraId="261BAADA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tcagttgttgctcttggtgtc</w:t>
            </w:r>
            <w:proofErr w:type="spellEnd"/>
          </w:p>
        </w:tc>
        <w:tc>
          <w:tcPr>
            <w:tcW w:w="1410" w:type="dxa"/>
          </w:tcPr>
          <w:p w14:paraId="0E76314F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acagagacccagtgttttccaag</w:t>
            </w:r>
            <w:proofErr w:type="spellEnd"/>
          </w:p>
          <w:p w14:paraId="674E5B72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gcaggacttatcacctcaatagca</w:t>
            </w:r>
            <w:proofErr w:type="spellEnd"/>
          </w:p>
        </w:tc>
        <w:tc>
          <w:tcPr>
            <w:tcW w:w="1340" w:type="dxa"/>
          </w:tcPr>
          <w:p w14:paraId="441703A6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green"/>
              </w:rPr>
              <w:t>ccagtaatcttgggctggaa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41F3CBF9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cyan"/>
              </w:rPr>
              <w:t>ccgacagggtctcgtactgt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40E4F309" w14:textId="77777777" w:rsidR="00616AB9" w:rsidRPr="00BA7D7C" w:rsidRDefault="00616AB9" w:rsidP="00D61F23">
            <w:pPr>
              <w:rPr>
                <w:rFonts w:cstheme="minorHAnsi"/>
                <w:color w:val="000000" w:themeColor="text1"/>
                <w:sz w:val="10"/>
                <w:szCs w:val="10"/>
              </w:rPr>
            </w:pPr>
          </w:p>
        </w:tc>
        <w:tc>
          <w:tcPr>
            <w:tcW w:w="1420" w:type="dxa"/>
          </w:tcPr>
          <w:p w14:paraId="2A4C8978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green"/>
              </w:rPr>
              <w:t>aatgtcggtccagctccacgt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55429B55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cyan"/>
              </w:rPr>
              <w:t>cctttggtgatgcttccgcc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774DE471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0241B7B8" w14:textId="1081F0EF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green"/>
              </w:rPr>
              <w:t>tgccatctcccaaggaatgt</w:t>
            </w:r>
            <w:proofErr w:type="spellEnd"/>
          </w:p>
          <w:p w14:paraId="2E31BA47" w14:textId="77777777" w:rsidR="00616AB9" w:rsidRPr="00E30CC2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cyan"/>
              </w:rPr>
              <w:t>gtgatggtgcccttgtacag</w:t>
            </w:r>
            <w:proofErr w:type="spellEnd"/>
          </w:p>
          <w:p w14:paraId="44C4049F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47" w:type="dxa"/>
          </w:tcPr>
          <w:p w14:paraId="2EF2158A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green"/>
              </w:rPr>
              <w:t>cggacccgcaccgggaaaagac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18311771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cyan"/>
              </w:rPr>
              <w:t>aggtgcttggggagccccttg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2E5D0864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88" w:type="dxa"/>
          </w:tcPr>
          <w:p w14:paraId="4217C2F6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green"/>
              </w:rPr>
              <w:t>caagaagctgaacacccaca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249F4105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cyan"/>
              </w:rPr>
              <w:t>cgagtgcactgaggagacag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0C8E14A4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</w:tc>
      </w:tr>
      <w:tr w:rsidR="00616AB9" w:rsidRPr="00BA7D7C" w14:paraId="329444F7" w14:textId="77777777" w:rsidTr="00572B27">
        <w:tc>
          <w:tcPr>
            <w:tcW w:w="985" w:type="dxa"/>
          </w:tcPr>
          <w:p w14:paraId="2E4FB46C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Mouse</w:t>
            </w:r>
          </w:p>
        </w:tc>
        <w:tc>
          <w:tcPr>
            <w:tcW w:w="1260" w:type="dxa"/>
          </w:tcPr>
          <w:p w14:paraId="42C950D3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green"/>
              </w:rPr>
              <w:t>gccatgttatctatgaaggcaaaa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55FD4703" w14:textId="0B0419B3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cyan"/>
              </w:rPr>
              <w:t>agtcctctctttgaggtcagaatg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709A1887" w14:textId="77777777" w:rsidR="00616AB9" w:rsidRPr="00BA7D7C" w:rsidRDefault="00616AB9" w:rsidP="00D61F2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0" w:type="dxa"/>
          </w:tcPr>
          <w:p w14:paraId="62ABD619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green"/>
              </w:rPr>
              <w:t>ctggctgctcttgtggatgc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6773E49C" w14:textId="13E67430" w:rsidR="00616AB9" w:rsidRPr="001A6F64" w:rsidRDefault="00616AB9" w:rsidP="001A6F6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cyan"/>
              </w:rPr>
              <w:t>ctgtcccattccctctgactg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340" w:type="dxa"/>
          </w:tcPr>
          <w:p w14:paraId="641628E2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green"/>
              </w:rPr>
              <w:t>ttcttttgctgatcccgcca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412B5BBD" w14:textId="375AADB6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cyan"/>
              </w:rPr>
              <w:t>gcatccgtatggtcagaggg</w:t>
            </w:r>
            <w:proofErr w:type="spellEnd"/>
          </w:p>
          <w:p w14:paraId="376B423E" w14:textId="77777777" w:rsidR="00616AB9" w:rsidRPr="00BA7D7C" w:rsidRDefault="00616AB9" w:rsidP="00D61F2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</w:tcPr>
          <w:p w14:paraId="2D34FE89" w14:textId="2CC6F61C" w:rsidR="00616AB9" w:rsidRPr="00BA7D7C" w:rsidRDefault="00616AB9" w:rsidP="001A6F64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green"/>
              </w:rPr>
              <w:t>gatgtcagtccagcttcgtgtg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cyan"/>
              </w:rPr>
              <w:t>cccttggtgatgcttccact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447" w:type="dxa"/>
          </w:tcPr>
          <w:p w14:paraId="65159759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green"/>
              </w:rPr>
              <w:t>ccatccaggaattggaactccg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50479015" w14:textId="67DC6597" w:rsidR="00616AB9" w:rsidRPr="00BA7D7C" w:rsidRDefault="00616AB9" w:rsidP="001A6F64">
            <w:pPr>
              <w:pStyle w:val="NormalWeb"/>
              <w:spacing w:before="0" w:beforeAutospacing="0" w:after="0" w:afterAutospacing="0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cyan"/>
              </w:rPr>
              <w:t>tcaccgggctgatgggctc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488" w:type="dxa"/>
          </w:tcPr>
          <w:p w14:paraId="646F65A5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green"/>
              </w:rPr>
              <w:t>aacaagaaactcaacacccacac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02D7F9BC" w14:textId="0D322E65" w:rsidR="00616AB9" w:rsidRPr="00BA7D7C" w:rsidRDefault="00616AB9" w:rsidP="001A6F64">
            <w:pPr>
              <w:pStyle w:val="NormalWeb"/>
              <w:spacing w:before="0" w:beforeAutospacing="0" w:after="0" w:afterAutospacing="0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cyan"/>
              </w:rPr>
              <w:t>ctgcctgtagcctcataatcaaag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616AB9" w:rsidRPr="00BA7D7C" w14:paraId="5AA88C8F" w14:textId="77777777" w:rsidTr="00572B27">
        <w:tc>
          <w:tcPr>
            <w:tcW w:w="985" w:type="dxa"/>
          </w:tcPr>
          <w:p w14:paraId="7D267CE3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Pig</w:t>
            </w:r>
          </w:p>
        </w:tc>
        <w:tc>
          <w:tcPr>
            <w:tcW w:w="1260" w:type="dxa"/>
          </w:tcPr>
          <w:p w14:paraId="48921A68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ggcgttggtaaagggatcca</w:t>
            </w:r>
            <w:proofErr w:type="spellEnd"/>
          </w:p>
          <w:p w14:paraId="280BF10F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acttgaggccgtcttcgaag</w:t>
            </w:r>
            <w:proofErr w:type="spellEnd"/>
          </w:p>
        </w:tc>
        <w:tc>
          <w:tcPr>
            <w:tcW w:w="1410" w:type="dxa"/>
          </w:tcPr>
          <w:p w14:paraId="6D2B87CA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gtgatcacccctttggaccc</w:t>
            </w:r>
            <w:proofErr w:type="spellEnd"/>
          </w:p>
          <w:p w14:paraId="3A054B31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aactggcagggcttatcacc</w:t>
            </w:r>
            <w:proofErr w:type="spellEnd"/>
          </w:p>
        </w:tc>
        <w:tc>
          <w:tcPr>
            <w:tcW w:w="1340" w:type="dxa"/>
          </w:tcPr>
          <w:p w14:paraId="7822658C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ttaacctgccagctgtcaa</w:t>
            </w:r>
            <w:proofErr w:type="spellEnd"/>
          </w:p>
          <w:p w14:paraId="5A9EA864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cagatcctgctctgctggtg</w:t>
            </w:r>
            <w:proofErr w:type="spellEnd"/>
          </w:p>
          <w:p w14:paraId="13AED9F9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35ECF089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cttcgacgacaaggtggag</w:t>
            </w:r>
            <w:proofErr w:type="spellEnd"/>
          </w:p>
          <w:p w14:paraId="5DD491C2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ggttgtaggggaactgggtg</w:t>
            </w:r>
            <w:proofErr w:type="spellEnd"/>
          </w:p>
          <w:p w14:paraId="3EE89F16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7D2BE023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cttcgacgacaaggtggag</w:t>
            </w:r>
            <w:proofErr w:type="spellEnd"/>
          </w:p>
          <w:p w14:paraId="1742940E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cagatcctgctctgctggtg</w:t>
            </w:r>
            <w:proofErr w:type="spellEnd"/>
          </w:p>
          <w:p w14:paraId="7036A1F1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20" w:type="dxa"/>
          </w:tcPr>
          <w:p w14:paraId="7AEF97FA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catctcccagggaatgtcgg</w:t>
            </w:r>
            <w:proofErr w:type="spellEnd"/>
          </w:p>
          <w:p w14:paraId="54A654B8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ccctcgtagatgacatggcc</w:t>
            </w:r>
            <w:proofErr w:type="spellEnd"/>
          </w:p>
        </w:tc>
        <w:tc>
          <w:tcPr>
            <w:tcW w:w="1447" w:type="dxa"/>
          </w:tcPr>
          <w:p w14:paraId="0C0CFD46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cggacctacaccgggaaaag</w:t>
            </w:r>
            <w:proofErr w:type="spellEnd"/>
          </w:p>
          <w:p w14:paraId="695D2584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ctggtgacctttgacccctg</w:t>
            </w:r>
            <w:proofErr w:type="spellEnd"/>
          </w:p>
        </w:tc>
        <w:tc>
          <w:tcPr>
            <w:tcW w:w="1488" w:type="dxa"/>
          </w:tcPr>
          <w:p w14:paraId="357536E9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cagcctgggacggaaatctt</w:t>
            </w:r>
            <w:proofErr w:type="spellEnd"/>
          </w:p>
          <w:p w14:paraId="6CC84915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ggggttgtaggggaaaggtg</w:t>
            </w:r>
            <w:proofErr w:type="spellEnd"/>
          </w:p>
        </w:tc>
      </w:tr>
      <w:tr w:rsidR="00616AB9" w:rsidRPr="00BA7D7C" w14:paraId="2CA389D2" w14:textId="77777777" w:rsidTr="00572B27">
        <w:trPr>
          <w:trHeight w:val="152"/>
        </w:trPr>
        <w:tc>
          <w:tcPr>
            <w:tcW w:w="985" w:type="dxa"/>
          </w:tcPr>
          <w:p w14:paraId="0F253360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Rabbit</w:t>
            </w:r>
          </w:p>
        </w:tc>
        <w:tc>
          <w:tcPr>
            <w:tcW w:w="1260" w:type="dxa"/>
          </w:tcPr>
          <w:p w14:paraId="2130B328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gaagaagctgcatccaaagg</w:t>
            </w:r>
            <w:proofErr w:type="spellEnd"/>
          </w:p>
          <w:p w14:paraId="6455D1BB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tccggctctcctgagttaaa</w:t>
            </w:r>
            <w:proofErr w:type="spellEnd"/>
          </w:p>
        </w:tc>
        <w:tc>
          <w:tcPr>
            <w:tcW w:w="1410" w:type="dxa"/>
          </w:tcPr>
          <w:p w14:paraId="4B5BE8B8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ggacccaactgctcagctac</w:t>
            </w:r>
            <w:proofErr w:type="spellEnd"/>
          </w:p>
          <w:p w14:paraId="1FFBC95E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aggtgagctggcaggactta</w:t>
            </w:r>
            <w:proofErr w:type="spellEnd"/>
          </w:p>
        </w:tc>
        <w:tc>
          <w:tcPr>
            <w:tcW w:w="1340" w:type="dxa"/>
          </w:tcPr>
          <w:p w14:paraId="1968CB8E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ctctcgaggccattcttttg</w:t>
            </w:r>
            <w:proofErr w:type="spellEnd"/>
          </w:p>
          <w:p w14:paraId="6455C719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gggggttataagggaactgc</w:t>
            </w:r>
            <w:proofErr w:type="spellEnd"/>
          </w:p>
        </w:tc>
        <w:tc>
          <w:tcPr>
            <w:tcW w:w="1420" w:type="dxa"/>
          </w:tcPr>
          <w:p w14:paraId="49C3F2FB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ctcatctcctccaccaagca</w:t>
            </w:r>
            <w:proofErr w:type="spellEnd"/>
          </w:p>
          <w:p w14:paraId="7D4D6C69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agtgatggtgcccttgtaca</w:t>
            </w:r>
            <w:proofErr w:type="spellEnd"/>
          </w:p>
        </w:tc>
        <w:tc>
          <w:tcPr>
            <w:tcW w:w="1447" w:type="dxa"/>
          </w:tcPr>
          <w:p w14:paraId="1E44E132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gcaccgggaaaagactcag</w:t>
            </w:r>
            <w:proofErr w:type="spellEnd"/>
          </w:p>
          <w:p w14:paraId="5380081D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gtggctcttgtcgagctctt</w:t>
            </w:r>
            <w:proofErr w:type="spellEnd"/>
          </w:p>
        </w:tc>
        <w:tc>
          <w:tcPr>
            <w:tcW w:w="1488" w:type="dxa"/>
          </w:tcPr>
          <w:p w14:paraId="71C42F47" w14:textId="77777777" w:rsidR="00616AB9" w:rsidRPr="00E30CC2" w:rsidRDefault="00616AB9" w:rsidP="00D61F23">
            <w:pPr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cttcaatatgcccgccatc</w:t>
            </w:r>
            <w:proofErr w:type="spellEnd"/>
          </w:p>
          <w:p w14:paraId="0E56A278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gcatgatcagggggttgtag</w:t>
            </w:r>
            <w:proofErr w:type="spellEnd"/>
          </w:p>
        </w:tc>
      </w:tr>
    </w:tbl>
    <w:p w14:paraId="0EB8E65A" w14:textId="77777777" w:rsidR="00D00FE7" w:rsidRDefault="00D00FE7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85"/>
        <w:gridCol w:w="1260"/>
        <w:gridCol w:w="1410"/>
        <w:gridCol w:w="1340"/>
        <w:gridCol w:w="1420"/>
        <w:gridCol w:w="1447"/>
        <w:gridCol w:w="1488"/>
      </w:tblGrid>
      <w:tr w:rsidR="00616AB9" w:rsidRPr="00BA7D7C" w14:paraId="5DB73E4E" w14:textId="77777777" w:rsidTr="00572B27">
        <w:trPr>
          <w:trHeight w:val="476"/>
        </w:trPr>
        <w:tc>
          <w:tcPr>
            <w:tcW w:w="985" w:type="dxa"/>
          </w:tcPr>
          <w:p w14:paraId="18EB07EC" w14:textId="033B22F6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lastRenderedPageBreak/>
              <w:t>Rat</w:t>
            </w:r>
          </w:p>
        </w:tc>
        <w:tc>
          <w:tcPr>
            <w:tcW w:w="1260" w:type="dxa"/>
          </w:tcPr>
          <w:p w14:paraId="0B9B98EB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gccatgtcatctatgaaggcaaaa</w:t>
            </w:r>
            <w:proofErr w:type="spellEnd"/>
          </w:p>
          <w:p w14:paraId="6B461AFA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rFonts w:cs="Courier"/>
                <w:color w:val="000000" w:themeColor="text1"/>
                <w:sz w:val="18"/>
                <w:szCs w:val="18"/>
                <w:highlight w:val="cyan"/>
              </w:rPr>
              <w:t>acgccccatttctttgatgg</w:t>
            </w:r>
            <w:proofErr w:type="spellEnd"/>
          </w:p>
        </w:tc>
        <w:tc>
          <w:tcPr>
            <w:tcW w:w="1410" w:type="dxa"/>
          </w:tcPr>
          <w:p w14:paraId="7B85DE14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ctgcaccccagatggatgtt</w:t>
            </w:r>
            <w:proofErr w:type="spellEnd"/>
          </w:p>
          <w:p w14:paraId="59A5AFCF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ctgtcccattccctctgcctg</w:t>
            </w:r>
            <w:proofErr w:type="spellEnd"/>
          </w:p>
        </w:tc>
        <w:tc>
          <w:tcPr>
            <w:tcW w:w="1340" w:type="dxa"/>
          </w:tcPr>
          <w:p w14:paraId="44566C7E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ttcttttgctgatcctgcc</w:t>
            </w:r>
            <w:proofErr w:type="spellEnd"/>
          </w:p>
          <w:p w14:paraId="428D04E0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gcatccggatggtcagaggg</w:t>
            </w:r>
            <w:proofErr w:type="spellEnd"/>
          </w:p>
        </w:tc>
        <w:tc>
          <w:tcPr>
            <w:tcW w:w="1420" w:type="dxa"/>
          </w:tcPr>
          <w:p w14:paraId="3700DCD1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gaatgtcagtgcagcttcgcgtg</w:t>
            </w:r>
            <w:proofErr w:type="spellEnd"/>
          </w:p>
          <w:p w14:paraId="372416CB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cgatcctgctgatggtaccc</w:t>
            </w:r>
            <w:proofErr w:type="spellEnd"/>
          </w:p>
          <w:p w14:paraId="7E8B2D8D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3C5F8930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gaatgtcagtgcagcttcgcgtg</w:t>
            </w:r>
            <w:proofErr w:type="spellEnd"/>
          </w:p>
          <w:p w14:paraId="381EBFCB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cctgctgatggtacccttgt</w:t>
            </w:r>
            <w:proofErr w:type="spellEnd"/>
          </w:p>
          <w:p w14:paraId="0EB0A1EB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29407FAD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tgtcagtgcagcttcgcgtg</w:t>
            </w:r>
            <w:proofErr w:type="spellEnd"/>
          </w:p>
          <w:p w14:paraId="2A6ED861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cgatcctgctgatggtaccc</w:t>
            </w:r>
            <w:proofErr w:type="spellEnd"/>
          </w:p>
          <w:p w14:paraId="796FD47B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52376B51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tgtcagtgcagcttcgcgtg</w:t>
            </w:r>
            <w:proofErr w:type="spellEnd"/>
          </w:p>
          <w:p w14:paraId="331CED59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cctgctgatggtacccttgt</w:t>
            </w:r>
            <w:proofErr w:type="spellEnd"/>
          </w:p>
          <w:p w14:paraId="77CA50E3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47" w:type="dxa"/>
          </w:tcPr>
          <w:p w14:paraId="278E0156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ccatccaggaattggaactccg</w:t>
            </w:r>
            <w:proofErr w:type="spellEnd"/>
          </w:p>
          <w:p w14:paraId="0DD6173D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ccctctggtgacctttgatg</w:t>
            </w:r>
            <w:proofErr w:type="spellEnd"/>
          </w:p>
        </w:tc>
        <w:tc>
          <w:tcPr>
            <w:tcW w:w="1488" w:type="dxa"/>
          </w:tcPr>
          <w:p w14:paraId="69462E37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cagcctgggacggaaatctt</w:t>
            </w:r>
            <w:proofErr w:type="spellEnd"/>
          </w:p>
          <w:p w14:paraId="4467D084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cyan"/>
              </w:rPr>
              <w:t>ctgcctgtagcctcataatcaaag</w:t>
            </w:r>
            <w:proofErr w:type="spellEnd"/>
          </w:p>
        </w:tc>
      </w:tr>
      <w:tr w:rsidR="00616AB9" w:rsidRPr="00BA7D7C" w14:paraId="139C9AB2" w14:textId="77777777" w:rsidTr="00572B27">
        <w:trPr>
          <w:trHeight w:val="1151"/>
        </w:trPr>
        <w:tc>
          <w:tcPr>
            <w:tcW w:w="985" w:type="dxa"/>
          </w:tcPr>
          <w:p w14:paraId="59DE14D2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r w:rsidRPr="00BA7D7C">
              <w:rPr>
                <w:color w:val="000000" w:themeColor="text1"/>
                <w:sz w:val="18"/>
                <w:szCs w:val="18"/>
              </w:rPr>
              <w:t>Rhesus</w:t>
            </w:r>
          </w:p>
        </w:tc>
        <w:tc>
          <w:tcPr>
            <w:tcW w:w="1260" w:type="dxa"/>
          </w:tcPr>
          <w:p w14:paraId="37D19801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agagaggaagctgcatccaa</w:t>
            </w:r>
            <w:proofErr w:type="spellEnd"/>
          </w:p>
          <w:p w14:paraId="7EC11E6C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tgccatcgtatggttttcct</w:t>
            </w:r>
            <w:proofErr w:type="spellEnd"/>
          </w:p>
        </w:tc>
        <w:tc>
          <w:tcPr>
            <w:tcW w:w="1410" w:type="dxa"/>
          </w:tcPr>
          <w:p w14:paraId="51B9210D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ttccaaggaaccaatggaac</w:t>
            </w:r>
            <w:proofErr w:type="spellEnd"/>
          </w:p>
          <w:p w14:paraId="4635C777" w14:textId="77777777" w:rsidR="00616AB9" w:rsidRPr="00BA7D7C" w:rsidRDefault="00616AB9" w:rsidP="00D61F23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catcgttttcggcttgattt</w:t>
            </w:r>
            <w:proofErr w:type="spellEnd"/>
          </w:p>
        </w:tc>
        <w:tc>
          <w:tcPr>
            <w:tcW w:w="1340" w:type="dxa"/>
          </w:tcPr>
          <w:p w14:paraId="1831EE9C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aaggctctcatgggaagctt</w:t>
            </w:r>
            <w:proofErr w:type="spellEnd"/>
          </w:p>
          <w:p w14:paraId="4E9B89FF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tgttctgttggtgaggagct</w:t>
            </w:r>
            <w:proofErr w:type="spellEnd"/>
          </w:p>
        </w:tc>
        <w:tc>
          <w:tcPr>
            <w:tcW w:w="1420" w:type="dxa"/>
          </w:tcPr>
          <w:p w14:paraId="4009E5BC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rFonts w:eastAsia="Times New Roman"/>
                <w:color w:val="000000" w:themeColor="text1"/>
                <w:sz w:val="18"/>
                <w:szCs w:val="18"/>
                <w:highlight w:val="green"/>
              </w:rPr>
              <w:t>tgccatctcccaaggaatgt</w:t>
            </w:r>
            <w:proofErr w:type="spellEnd"/>
          </w:p>
          <w:p w14:paraId="56BF3EED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tgcccttgtacaggacatca</w:t>
            </w:r>
            <w:proofErr w:type="spellEnd"/>
          </w:p>
          <w:p w14:paraId="01DDFDF1" w14:textId="77777777" w:rsidR="00616AB9" w:rsidRPr="00BA7D7C" w:rsidRDefault="00616AB9" w:rsidP="00D61F23">
            <w:pPr>
              <w:rPr>
                <w:color w:val="000000" w:themeColor="text1"/>
                <w:sz w:val="10"/>
                <w:szCs w:val="10"/>
              </w:rPr>
            </w:pPr>
          </w:p>
          <w:p w14:paraId="3C63B2FC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80DF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green"/>
              </w:rPr>
              <w:t>aatgtcggtccagctccacgt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57D63C5F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rFonts w:cstheme="minorHAnsi"/>
                <w:color w:val="000000" w:themeColor="text1"/>
                <w:sz w:val="18"/>
                <w:szCs w:val="18"/>
                <w:highlight w:val="cyan"/>
              </w:rPr>
              <w:t>cctttggtgatgcttccgcc</w:t>
            </w:r>
            <w:proofErr w:type="spellEnd"/>
          </w:p>
        </w:tc>
        <w:tc>
          <w:tcPr>
            <w:tcW w:w="1447" w:type="dxa"/>
          </w:tcPr>
          <w:p w14:paraId="50D6FCA6" w14:textId="77777777" w:rsidR="00616AB9" w:rsidRPr="00BA7D7C" w:rsidRDefault="00616AB9" w:rsidP="00D61F2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30CC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green"/>
              </w:rPr>
              <w:t>cggacccgcaccgggaaaagac</w:t>
            </w:r>
            <w:proofErr w:type="spellEnd"/>
            <w:r w:rsidRPr="00BA7D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62A75AF9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rFonts w:cstheme="minorHAnsi"/>
                <w:color w:val="000000" w:themeColor="text1"/>
                <w:sz w:val="18"/>
                <w:szCs w:val="18"/>
                <w:highlight w:val="cyan"/>
              </w:rPr>
              <w:t>aggtgcttggggagccccttg</w:t>
            </w:r>
            <w:proofErr w:type="spellEnd"/>
          </w:p>
        </w:tc>
        <w:tc>
          <w:tcPr>
            <w:tcW w:w="1488" w:type="dxa"/>
          </w:tcPr>
          <w:p w14:paraId="4959E729" w14:textId="77777777" w:rsidR="00616AB9" w:rsidRPr="00E30CC2" w:rsidRDefault="00616AB9" w:rsidP="00D61F23">
            <w:pPr>
              <w:rPr>
                <w:color w:val="000000" w:themeColor="text1"/>
                <w:sz w:val="18"/>
                <w:szCs w:val="18"/>
                <w:highlight w:val="green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green"/>
              </w:rPr>
              <w:t>tcttcaatatgcccgccatc</w:t>
            </w:r>
            <w:proofErr w:type="spellEnd"/>
          </w:p>
          <w:p w14:paraId="1905EE88" w14:textId="77777777" w:rsidR="00616AB9" w:rsidRPr="00BA7D7C" w:rsidRDefault="00616AB9" w:rsidP="00D61F23">
            <w:pPr>
              <w:rPr>
                <w:color w:val="000000" w:themeColor="text1"/>
              </w:rPr>
            </w:pPr>
            <w:proofErr w:type="spellStart"/>
            <w:r w:rsidRPr="00E30CC2">
              <w:rPr>
                <w:color w:val="000000" w:themeColor="text1"/>
                <w:sz w:val="18"/>
                <w:szCs w:val="18"/>
                <w:highlight w:val="cyan"/>
              </w:rPr>
              <w:t>ctgagtgcactgaggagac</w:t>
            </w:r>
            <w:proofErr w:type="spellEnd"/>
          </w:p>
        </w:tc>
      </w:tr>
    </w:tbl>
    <w:p w14:paraId="79E7567C" w14:textId="77777777" w:rsidR="00616AB9" w:rsidRPr="00BA7D7C" w:rsidRDefault="00616AB9" w:rsidP="00616AB9">
      <w:pPr>
        <w:rPr>
          <w:color w:val="000000" w:themeColor="text1"/>
        </w:rPr>
      </w:pPr>
    </w:p>
    <w:p w14:paraId="3AEDB940" w14:textId="1CFCA2E7" w:rsidR="00616AB9" w:rsidRPr="00D22D75" w:rsidRDefault="00717263" w:rsidP="00D00FE7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Style w:val="LineNumber"/>
          <w:rFonts w:ascii="Arial" w:hAnsi="Arial" w:cs="Arial"/>
          <w:color w:val="000000" w:themeColor="text1"/>
          <w:sz w:val="18"/>
          <w:szCs w:val="18"/>
        </w:rPr>
        <w:t>The p</w:t>
      </w:r>
      <w:r w:rsidR="00616AB9" w:rsidRPr="00D22D75">
        <w:rPr>
          <w:rStyle w:val="LineNumber"/>
          <w:rFonts w:ascii="Arial" w:hAnsi="Arial" w:cs="Arial"/>
          <w:color w:val="000000" w:themeColor="text1"/>
          <w:sz w:val="18"/>
          <w:szCs w:val="18"/>
        </w:rPr>
        <w:t xml:space="preserve">rimer pairs employed in the </w:t>
      </w:r>
      <w:proofErr w:type="spellStart"/>
      <w:r w:rsidR="00616AB9" w:rsidRPr="00D22D75">
        <w:rPr>
          <w:rStyle w:val="LineNumber"/>
          <w:rFonts w:ascii="Arial" w:hAnsi="Arial" w:cs="Arial"/>
          <w:color w:val="000000" w:themeColor="text1"/>
          <w:sz w:val="18"/>
          <w:szCs w:val="18"/>
        </w:rPr>
        <w:t>rtPCR</w:t>
      </w:r>
      <w:proofErr w:type="spellEnd"/>
      <w:r w:rsidR="00616AB9" w:rsidRPr="00D22D75">
        <w:rPr>
          <w:rStyle w:val="LineNumber"/>
          <w:rFonts w:ascii="Arial" w:hAnsi="Arial" w:cs="Arial"/>
          <w:color w:val="000000" w:themeColor="text1"/>
          <w:sz w:val="18"/>
          <w:szCs w:val="18"/>
        </w:rPr>
        <w:t xml:space="preserve"> assay are listed</w:t>
      </w:r>
      <w:r w:rsidR="00A56C6B">
        <w:rPr>
          <w:rStyle w:val="LineNumber"/>
          <w:rFonts w:ascii="Arial" w:hAnsi="Arial" w:cs="Arial"/>
          <w:color w:val="000000" w:themeColor="text1"/>
          <w:sz w:val="18"/>
          <w:szCs w:val="18"/>
        </w:rPr>
        <w:t xml:space="preserve">.  </w:t>
      </w:r>
      <w:r w:rsidR="00616AB9" w:rsidRPr="00D22D75">
        <w:rPr>
          <w:rStyle w:val="LineNumber"/>
          <w:rFonts w:ascii="Arial" w:hAnsi="Arial" w:cs="Arial"/>
          <w:color w:val="000000" w:themeColor="text1"/>
          <w:sz w:val="18"/>
          <w:szCs w:val="18"/>
        </w:rPr>
        <w:t xml:space="preserve">Each pair spans the alternatively-spliced site noted, with the upper sequence of each pair representing the upstream primer </w:t>
      </w:r>
      <w:r w:rsidR="00A56C6B">
        <w:rPr>
          <w:rStyle w:val="LineNumber"/>
          <w:rFonts w:ascii="Arial" w:hAnsi="Arial" w:cs="Arial"/>
          <w:color w:val="000000" w:themeColor="text1"/>
          <w:sz w:val="18"/>
          <w:szCs w:val="18"/>
        </w:rPr>
        <w:t>(</w:t>
      </w:r>
      <w:r w:rsidR="00A56C6B" w:rsidRPr="00717263">
        <w:rPr>
          <w:rStyle w:val="LineNumber"/>
          <w:rFonts w:ascii="Arial" w:hAnsi="Arial" w:cs="Arial"/>
          <w:color w:val="000000" w:themeColor="text1"/>
          <w:sz w:val="18"/>
          <w:szCs w:val="18"/>
          <w:highlight w:val="green"/>
        </w:rPr>
        <w:t>highlighted in green</w:t>
      </w:r>
      <w:r w:rsidR="00A56C6B">
        <w:rPr>
          <w:rStyle w:val="LineNumber"/>
          <w:rFonts w:ascii="Arial" w:hAnsi="Arial" w:cs="Arial"/>
          <w:color w:val="000000" w:themeColor="text1"/>
          <w:sz w:val="18"/>
          <w:szCs w:val="18"/>
        </w:rPr>
        <w:t xml:space="preserve">) </w:t>
      </w:r>
      <w:r w:rsidR="00616AB9" w:rsidRPr="00D22D75">
        <w:rPr>
          <w:rStyle w:val="LineNumber"/>
          <w:rFonts w:ascii="Arial" w:hAnsi="Arial" w:cs="Arial"/>
          <w:color w:val="000000" w:themeColor="text1"/>
          <w:sz w:val="18"/>
          <w:szCs w:val="18"/>
        </w:rPr>
        <w:t>and the lower sequence of each pair representing the downstream primer</w:t>
      </w:r>
      <w:r w:rsidR="00A56C6B">
        <w:rPr>
          <w:rStyle w:val="LineNumber"/>
          <w:rFonts w:ascii="Arial" w:hAnsi="Arial" w:cs="Arial"/>
          <w:color w:val="000000" w:themeColor="text1"/>
          <w:sz w:val="18"/>
          <w:szCs w:val="18"/>
        </w:rPr>
        <w:t xml:space="preserve"> (</w:t>
      </w:r>
      <w:r w:rsidR="00A56C6B" w:rsidRPr="004323ED">
        <w:rPr>
          <w:rStyle w:val="LineNumber"/>
          <w:rFonts w:ascii="Arial" w:hAnsi="Arial" w:cs="Arial"/>
          <w:color w:val="000000" w:themeColor="text1"/>
          <w:sz w:val="18"/>
          <w:szCs w:val="18"/>
          <w:highlight w:val="cyan"/>
        </w:rPr>
        <w:t>h</w:t>
      </w:r>
      <w:r w:rsidR="00A56C6B" w:rsidRPr="00717263">
        <w:rPr>
          <w:rStyle w:val="LineNumber"/>
          <w:rFonts w:ascii="Arial" w:hAnsi="Arial" w:cs="Arial"/>
          <w:color w:val="000000" w:themeColor="text1"/>
          <w:sz w:val="18"/>
          <w:szCs w:val="18"/>
          <w:highlight w:val="cyan"/>
        </w:rPr>
        <w:t>ighlighted in blue</w:t>
      </w:r>
      <w:r w:rsidR="00A56C6B">
        <w:rPr>
          <w:rStyle w:val="LineNumber"/>
          <w:rFonts w:ascii="Arial" w:hAnsi="Arial" w:cs="Arial"/>
          <w:color w:val="000000" w:themeColor="text1"/>
          <w:sz w:val="18"/>
          <w:szCs w:val="18"/>
        </w:rPr>
        <w:t>)</w:t>
      </w:r>
      <w:r w:rsidR="00616AB9" w:rsidRPr="00D22D75">
        <w:rPr>
          <w:rStyle w:val="LineNumber"/>
          <w:rFonts w:ascii="Arial" w:hAnsi="Arial" w:cs="Arial"/>
          <w:color w:val="000000" w:themeColor="text1"/>
          <w:sz w:val="18"/>
          <w:szCs w:val="18"/>
        </w:rPr>
        <w:t>.</w:t>
      </w:r>
      <w:r w:rsidR="00616AB9" w:rsidRPr="00D22D75">
        <w:rPr>
          <w:rFonts w:ascii="Arial" w:hAnsi="Arial" w:cs="Arial"/>
          <w:color w:val="000000" w:themeColor="text1"/>
          <w:sz w:val="18"/>
          <w:szCs w:val="18"/>
        </w:rPr>
        <w:t xml:space="preserve">  P</w:t>
      </w:r>
      <w:r w:rsidR="00616AB9" w:rsidRPr="00D22D75">
        <w:rPr>
          <w:rStyle w:val="LineNumber"/>
          <w:rFonts w:ascii="Arial" w:hAnsi="Arial" w:cs="Arial"/>
          <w:color w:val="000000" w:themeColor="text1"/>
          <w:sz w:val="18"/>
          <w:szCs w:val="18"/>
        </w:rPr>
        <w:t xml:space="preserve">rimers were designed such that each splice variant yielded a distinct-sized PCR product. </w:t>
      </w:r>
      <w:r w:rsidR="00616AB9" w:rsidRPr="00D22D75">
        <w:rPr>
          <w:rFonts w:ascii="Arial" w:hAnsi="Arial" w:cs="Arial"/>
          <w:color w:val="000000" w:themeColor="text1"/>
          <w:sz w:val="18"/>
          <w:szCs w:val="18"/>
        </w:rPr>
        <w:t xml:space="preserve"> More than one primer pair w</w:t>
      </w:r>
      <w:r w:rsidR="004323ED">
        <w:rPr>
          <w:rFonts w:ascii="Arial" w:hAnsi="Arial" w:cs="Arial"/>
          <w:color w:val="000000" w:themeColor="text1"/>
          <w:sz w:val="18"/>
          <w:szCs w:val="18"/>
        </w:rPr>
        <w:t>as</w:t>
      </w:r>
      <w:r w:rsidR="00616AB9" w:rsidRPr="00D22D75">
        <w:rPr>
          <w:rFonts w:ascii="Arial" w:hAnsi="Arial" w:cs="Arial"/>
          <w:color w:val="000000" w:themeColor="text1"/>
          <w:sz w:val="18"/>
          <w:szCs w:val="18"/>
        </w:rPr>
        <w:t xml:space="preserve"> employed at several splice sites for purposes of further confirmation or extended quantitation.</w:t>
      </w:r>
    </w:p>
    <w:p w14:paraId="4CE89CCC" w14:textId="77777777" w:rsidR="00616AB9" w:rsidRPr="00BA7D7C" w:rsidRDefault="00616AB9" w:rsidP="00616AB9">
      <w:pPr>
        <w:rPr>
          <w:rFonts w:cstheme="minorHAnsi"/>
          <w:color w:val="000000" w:themeColor="text1"/>
          <w:sz w:val="18"/>
          <w:szCs w:val="18"/>
        </w:rPr>
      </w:pPr>
    </w:p>
    <w:p w14:paraId="1C237D10" w14:textId="12D42211" w:rsidR="00616AB9" w:rsidRDefault="00616AB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F2BA57D" w14:textId="77777777" w:rsidR="00073C7F" w:rsidRDefault="00073C7F">
      <w:pPr>
        <w:rPr>
          <w:rFonts w:ascii="Arial" w:hAnsi="Arial" w:cs="Arial"/>
          <w:sz w:val="22"/>
          <w:szCs w:val="22"/>
        </w:rPr>
      </w:pPr>
    </w:p>
    <w:p w14:paraId="6FD05232" w14:textId="50E9C2B2" w:rsidR="00073C7F" w:rsidRDefault="00073C7F" w:rsidP="00073C7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Sup</w:t>
      </w:r>
      <w:r w:rsidR="00AE68C7">
        <w:rPr>
          <w:rFonts w:ascii="Arial" w:hAnsi="Arial" w:cs="Arial"/>
          <w:b/>
          <w:bCs/>
          <w:u w:val="single"/>
        </w:rPr>
        <w:t>p</w:t>
      </w:r>
      <w:r>
        <w:rPr>
          <w:rFonts w:ascii="Arial" w:hAnsi="Arial" w:cs="Arial"/>
          <w:b/>
          <w:bCs/>
          <w:u w:val="single"/>
        </w:rPr>
        <w:t>lemental Table S</w:t>
      </w:r>
      <w:r w:rsidR="00382428">
        <w:rPr>
          <w:rFonts w:ascii="Arial" w:hAnsi="Arial" w:cs="Arial"/>
          <w:b/>
          <w:bCs/>
          <w:u w:val="single"/>
        </w:rPr>
        <w:t>2</w:t>
      </w:r>
      <w:r>
        <w:rPr>
          <w:rFonts w:ascii="Arial" w:hAnsi="Arial" w:cs="Arial"/>
          <w:b/>
          <w:bCs/>
          <w:u w:val="single"/>
        </w:rPr>
        <w:t xml:space="preserve">. </w:t>
      </w:r>
      <w:r w:rsidRPr="00F24453">
        <w:rPr>
          <w:rFonts w:ascii="Arial" w:hAnsi="Arial" w:cs="Arial"/>
          <w:b/>
          <w:bCs/>
          <w:u w:val="single"/>
        </w:rPr>
        <w:t>Effect of Cycle Number on End Point RT-PCR Quantitation</w:t>
      </w:r>
    </w:p>
    <w:p w14:paraId="3DF41702" w14:textId="77777777" w:rsidR="00073C7F" w:rsidRPr="00F24453" w:rsidRDefault="00073C7F" w:rsidP="00073C7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  <w:gridCol w:w="1169"/>
      </w:tblGrid>
      <w:tr w:rsidR="00073C7F" w:rsidRPr="00F24453" w14:paraId="0DD27687" w14:textId="77777777" w:rsidTr="00BB6EB2">
        <w:tc>
          <w:tcPr>
            <w:tcW w:w="1168" w:type="dxa"/>
          </w:tcPr>
          <w:p w14:paraId="58236FCE" w14:textId="77777777" w:rsidR="00073C7F" w:rsidRPr="00F24453" w:rsidRDefault="00073C7F" w:rsidP="00BB6EB2">
            <w:pPr>
              <w:rPr>
                <w:rFonts w:ascii="Arial" w:hAnsi="Arial" w:cs="Arial"/>
                <w:b/>
                <w:bCs/>
              </w:rPr>
            </w:pPr>
            <w:r w:rsidRPr="00F24453">
              <w:rPr>
                <w:rFonts w:ascii="Arial" w:hAnsi="Arial" w:cs="Arial"/>
                <w:b/>
                <w:bCs/>
              </w:rPr>
              <w:t xml:space="preserve">Cycle </w:t>
            </w:r>
            <w:r w:rsidRPr="00F24453">
              <w:rPr>
                <w:rFonts w:ascii="Arial" w:hAnsi="Arial" w:cs="Arial"/>
                <w:b/>
                <w:bCs/>
                <w:u w:val="single"/>
              </w:rPr>
              <w:t>Number</w:t>
            </w:r>
          </w:p>
        </w:tc>
        <w:tc>
          <w:tcPr>
            <w:tcW w:w="2337" w:type="dxa"/>
            <w:gridSpan w:val="2"/>
          </w:tcPr>
          <w:p w14:paraId="628527FF" w14:textId="77777777" w:rsidR="00073C7F" w:rsidRPr="009F173B" w:rsidRDefault="00073C7F" w:rsidP="00BB6EB2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9F173B">
              <w:rPr>
                <w:rFonts w:ascii="Arial" w:hAnsi="Arial" w:cs="Arial"/>
                <w:b/>
                <w:bCs/>
                <w:u w:val="single"/>
              </w:rPr>
              <w:t>NCoR-1</w:t>
            </w:r>
          </w:p>
          <w:p w14:paraId="295C4CA3" w14:textId="77777777" w:rsidR="00073C7F" w:rsidRPr="00F24453" w:rsidRDefault="00073C7F" w:rsidP="00BB6EB2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F24453">
              <w:rPr>
                <w:rFonts w:ascii="Arial" w:hAnsi="Arial" w:cs="Arial"/>
                <w:u w:val="single"/>
              </w:rPr>
              <w:t>37b+</w:t>
            </w:r>
            <w:r w:rsidRPr="00F24453">
              <w:rPr>
                <w:rFonts w:ascii="Arial" w:hAnsi="Arial" w:cs="Arial"/>
              </w:rPr>
              <w:t xml:space="preserve">          </w:t>
            </w:r>
            <w:r w:rsidRPr="00F24453">
              <w:rPr>
                <w:rFonts w:ascii="Arial" w:hAnsi="Arial" w:cs="Arial"/>
                <w:u w:val="single"/>
              </w:rPr>
              <w:t>37b</w:t>
            </w:r>
            <w:r w:rsidRPr="00F24453">
              <w:rPr>
                <w:rFonts w:ascii="Arial" w:hAnsi="Arial" w:cs="Arial"/>
                <w:b/>
                <w:bCs/>
                <w:u w:val="single"/>
              </w:rPr>
              <w:t>-</w:t>
            </w:r>
          </w:p>
        </w:tc>
        <w:tc>
          <w:tcPr>
            <w:tcW w:w="2338" w:type="dxa"/>
            <w:gridSpan w:val="2"/>
          </w:tcPr>
          <w:p w14:paraId="54F4CB60" w14:textId="77777777" w:rsidR="00073C7F" w:rsidRPr="009F173B" w:rsidRDefault="00073C7F" w:rsidP="00BB6EB2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9F173B">
              <w:rPr>
                <w:rFonts w:ascii="Arial" w:hAnsi="Arial" w:cs="Arial"/>
                <w:b/>
                <w:bCs/>
                <w:u w:val="single"/>
              </w:rPr>
              <w:t>NCoR-2</w:t>
            </w:r>
          </w:p>
          <w:p w14:paraId="4E2B0AA0" w14:textId="77777777" w:rsidR="00073C7F" w:rsidRPr="00F24453" w:rsidRDefault="00073C7F" w:rsidP="00BB6EB2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F24453">
              <w:rPr>
                <w:rFonts w:ascii="Arial" w:hAnsi="Arial" w:cs="Arial"/>
                <w:u w:val="single"/>
              </w:rPr>
              <w:t>40b+</w:t>
            </w:r>
            <w:r>
              <w:rPr>
                <w:rFonts w:ascii="Arial" w:hAnsi="Arial" w:cs="Arial"/>
              </w:rPr>
              <w:t xml:space="preserve">         </w:t>
            </w:r>
            <w:r w:rsidRPr="00F24453">
              <w:rPr>
                <w:rFonts w:ascii="Arial" w:hAnsi="Arial" w:cs="Arial"/>
                <w:u w:val="single"/>
              </w:rPr>
              <w:t>40b-</w:t>
            </w:r>
          </w:p>
        </w:tc>
        <w:tc>
          <w:tcPr>
            <w:tcW w:w="3507" w:type="dxa"/>
            <w:gridSpan w:val="3"/>
          </w:tcPr>
          <w:p w14:paraId="6443736A" w14:textId="77777777" w:rsidR="00073C7F" w:rsidRPr="009F173B" w:rsidRDefault="00073C7F" w:rsidP="00BB6EB2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9F173B">
              <w:rPr>
                <w:rFonts w:ascii="Arial" w:hAnsi="Arial" w:cs="Arial"/>
                <w:b/>
                <w:bCs/>
                <w:u w:val="single"/>
              </w:rPr>
              <w:t>NCoR-2</w:t>
            </w:r>
          </w:p>
          <w:p w14:paraId="0AAF9ACE" w14:textId="77777777" w:rsidR="00073C7F" w:rsidRPr="00F24453" w:rsidRDefault="00073C7F" w:rsidP="00BB6EB2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F24453">
              <w:rPr>
                <w:rFonts w:ascii="Arial" w:hAnsi="Arial" w:cs="Arial"/>
                <w:u w:val="single"/>
              </w:rPr>
              <w:t>47b+</w:t>
            </w:r>
            <w:r>
              <w:rPr>
                <w:rFonts w:ascii="Arial" w:hAnsi="Arial" w:cs="Arial"/>
                <w:u w:val="single"/>
              </w:rPr>
              <w:t xml:space="preserve"> </w:t>
            </w:r>
            <w:r w:rsidRPr="00F24453">
              <w:rPr>
                <w:rFonts w:ascii="Arial" w:hAnsi="Arial" w:cs="Arial"/>
              </w:rPr>
              <w:t xml:space="preserve">        </w:t>
            </w:r>
            <w:r w:rsidRPr="00F24453">
              <w:rPr>
                <w:rFonts w:ascii="Arial" w:hAnsi="Arial" w:cs="Arial"/>
                <w:u w:val="single"/>
              </w:rPr>
              <w:t>47b-</w:t>
            </w:r>
            <w:r>
              <w:rPr>
                <w:rFonts w:ascii="Arial" w:hAnsi="Arial" w:cs="Arial"/>
                <w:u w:val="single"/>
              </w:rPr>
              <w:t xml:space="preserve"> </w:t>
            </w:r>
            <w:r w:rsidRPr="00F24453">
              <w:rPr>
                <w:rFonts w:ascii="Arial" w:hAnsi="Arial" w:cs="Arial"/>
              </w:rPr>
              <w:t xml:space="preserve">          </w:t>
            </w:r>
            <w:r w:rsidRPr="00F24453">
              <w:rPr>
                <w:rFonts w:ascii="Arial" w:hAnsi="Arial" w:cs="Arial"/>
                <w:u w:val="single"/>
              </w:rPr>
              <w:t>47-</w:t>
            </w:r>
          </w:p>
        </w:tc>
      </w:tr>
      <w:tr w:rsidR="00073C7F" w:rsidRPr="00F24453" w14:paraId="393A888F" w14:textId="77777777" w:rsidTr="00BB6EB2">
        <w:tc>
          <w:tcPr>
            <w:tcW w:w="1168" w:type="dxa"/>
          </w:tcPr>
          <w:p w14:paraId="5E19DA87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 w:rsidRPr="00F24453">
              <w:rPr>
                <w:rFonts w:ascii="Arial" w:hAnsi="Arial" w:cs="Arial"/>
                <w:b/>
                <w:bCs/>
              </w:rPr>
              <w:t>22</w:t>
            </w:r>
          </w:p>
        </w:tc>
        <w:tc>
          <w:tcPr>
            <w:tcW w:w="1168" w:type="dxa"/>
          </w:tcPr>
          <w:p w14:paraId="20E163CE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79.1%</w:t>
            </w:r>
          </w:p>
        </w:tc>
        <w:tc>
          <w:tcPr>
            <w:tcW w:w="1169" w:type="dxa"/>
          </w:tcPr>
          <w:p w14:paraId="01BEABDC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20.9%</w:t>
            </w:r>
          </w:p>
        </w:tc>
        <w:tc>
          <w:tcPr>
            <w:tcW w:w="1169" w:type="dxa"/>
          </w:tcPr>
          <w:p w14:paraId="0AD3B81E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*</w:t>
            </w:r>
          </w:p>
        </w:tc>
        <w:tc>
          <w:tcPr>
            <w:tcW w:w="1169" w:type="dxa"/>
          </w:tcPr>
          <w:p w14:paraId="774B1C48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*</w:t>
            </w:r>
          </w:p>
        </w:tc>
        <w:tc>
          <w:tcPr>
            <w:tcW w:w="1169" w:type="dxa"/>
          </w:tcPr>
          <w:p w14:paraId="1788EEA2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*</w:t>
            </w:r>
          </w:p>
        </w:tc>
        <w:tc>
          <w:tcPr>
            <w:tcW w:w="1169" w:type="dxa"/>
          </w:tcPr>
          <w:p w14:paraId="7B378A8D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*</w:t>
            </w:r>
          </w:p>
        </w:tc>
        <w:tc>
          <w:tcPr>
            <w:tcW w:w="1169" w:type="dxa"/>
          </w:tcPr>
          <w:p w14:paraId="1CCB2AED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*</w:t>
            </w:r>
          </w:p>
        </w:tc>
      </w:tr>
      <w:tr w:rsidR="00073C7F" w:rsidRPr="00F24453" w14:paraId="7E23B888" w14:textId="77777777" w:rsidTr="00BB6EB2">
        <w:tc>
          <w:tcPr>
            <w:tcW w:w="1168" w:type="dxa"/>
          </w:tcPr>
          <w:p w14:paraId="1595B436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 w:rsidRPr="00F24453">
              <w:rPr>
                <w:rFonts w:ascii="Arial" w:hAnsi="Arial" w:cs="Arial"/>
                <w:b/>
                <w:bCs/>
              </w:rPr>
              <w:t>24</w:t>
            </w:r>
          </w:p>
        </w:tc>
        <w:tc>
          <w:tcPr>
            <w:tcW w:w="1168" w:type="dxa"/>
          </w:tcPr>
          <w:p w14:paraId="2B2F426D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77.4%</w:t>
            </w:r>
          </w:p>
        </w:tc>
        <w:tc>
          <w:tcPr>
            <w:tcW w:w="1169" w:type="dxa"/>
          </w:tcPr>
          <w:p w14:paraId="4F141C06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22.6%</w:t>
            </w:r>
          </w:p>
        </w:tc>
        <w:tc>
          <w:tcPr>
            <w:tcW w:w="1169" w:type="dxa"/>
          </w:tcPr>
          <w:p w14:paraId="5183F682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18,5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4E94BB62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81.5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3AE5767E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14.8%</w:t>
            </w:r>
          </w:p>
        </w:tc>
        <w:tc>
          <w:tcPr>
            <w:tcW w:w="1169" w:type="dxa"/>
          </w:tcPr>
          <w:p w14:paraId="0FFF9C17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70.0%</w:t>
            </w:r>
          </w:p>
        </w:tc>
        <w:tc>
          <w:tcPr>
            <w:tcW w:w="1169" w:type="dxa"/>
          </w:tcPr>
          <w:p w14:paraId="5C13C970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15.2%</w:t>
            </w:r>
          </w:p>
        </w:tc>
      </w:tr>
      <w:tr w:rsidR="00073C7F" w:rsidRPr="00F24453" w14:paraId="75A31DCD" w14:textId="77777777" w:rsidTr="00BB6EB2">
        <w:tc>
          <w:tcPr>
            <w:tcW w:w="1168" w:type="dxa"/>
          </w:tcPr>
          <w:p w14:paraId="3B6B3A5C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 w:rsidRPr="00F24453">
              <w:rPr>
                <w:rFonts w:ascii="Arial" w:hAnsi="Arial" w:cs="Arial"/>
                <w:b/>
                <w:bCs/>
              </w:rPr>
              <w:t>26</w:t>
            </w:r>
          </w:p>
        </w:tc>
        <w:tc>
          <w:tcPr>
            <w:tcW w:w="1168" w:type="dxa"/>
          </w:tcPr>
          <w:p w14:paraId="1BAAA621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80.1%</w:t>
            </w:r>
          </w:p>
        </w:tc>
        <w:tc>
          <w:tcPr>
            <w:tcW w:w="1169" w:type="dxa"/>
          </w:tcPr>
          <w:p w14:paraId="7CB3F722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19.9%</w:t>
            </w:r>
          </w:p>
        </w:tc>
        <w:tc>
          <w:tcPr>
            <w:tcW w:w="1169" w:type="dxa"/>
          </w:tcPr>
          <w:p w14:paraId="1F1CC791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14.9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2E20D507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85.1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3C992EBB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9.2%</w:t>
            </w:r>
          </w:p>
        </w:tc>
        <w:tc>
          <w:tcPr>
            <w:tcW w:w="1169" w:type="dxa"/>
          </w:tcPr>
          <w:p w14:paraId="5BA296D2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81.4%</w:t>
            </w:r>
          </w:p>
        </w:tc>
        <w:tc>
          <w:tcPr>
            <w:tcW w:w="1169" w:type="dxa"/>
          </w:tcPr>
          <w:p w14:paraId="0780DCCB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9.4%</w:t>
            </w:r>
          </w:p>
        </w:tc>
      </w:tr>
      <w:tr w:rsidR="00073C7F" w:rsidRPr="00F24453" w14:paraId="57A51741" w14:textId="77777777" w:rsidTr="00BB6EB2">
        <w:tc>
          <w:tcPr>
            <w:tcW w:w="1168" w:type="dxa"/>
          </w:tcPr>
          <w:p w14:paraId="0DBB3B4F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 w:rsidRPr="00F24453">
              <w:rPr>
                <w:rFonts w:ascii="Arial" w:hAnsi="Arial" w:cs="Arial"/>
                <w:b/>
                <w:bCs/>
              </w:rPr>
              <w:t>28</w:t>
            </w:r>
          </w:p>
        </w:tc>
        <w:tc>
          <w:tcPr>
            <w:tcW w:w="1168" w:type="dxa"/>
          </w:tcPr>
          <w:p w14:paraId="62DF06A9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82.8%</w:t>
            </w:r>
          </w:p>
        </w:tc>
        <w:tc>
          <w:tcPr>
            <w:tcW w:w="1169" w:type="dxa"/>
          </w:tcPr>
          <w:p w14:paraId="210F6DBE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17.2%</w:t>
            </w:r>
          </w:p>
        </w:tc>
        <w:tc>
          <w:tcPr>
            <w:tcW w:w="1169" w:type="dxa"/>
          </w:tcPr>
          <w:p w14:paraId="67F1DE86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16.1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44F2A5FA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3.9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2BD645DB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10.1%</w:t>
            </w:r>
          </w:p>
        </w:tc>
        <w:tc>
          <w:tcPr>
            <w:tcW w:w="1169" w:type="dxa"/>
          </w:tcPr>
          <w:p w14:paraId="5642BAD3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80.7%</w:t>
            </w:r>
          </w:p>
        </w:tc>
        <w:tc>
          <w:tcPr>
            <w:tcW w:w="1169" w:type="dxa"/>
          </w:tcPr>
          <w:p w14:paraId="59060971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9.1%</w:t>
            </w:r>
          </w:p>
        </w:tc>
      </w:tr>
      <w:tr w:rsidR="00073C7F" w:rsidRPr="00F24453" w14:paraId="3A3DD4BD" w14:textId="77777777" w:rsidTr="00BB6EB2">
        <w:tc>
          <w:tcPr>
            <w:tcW w:w="1168" w:type="dxa"/>
          </w:tcPr>
          <w:p w14:paraId="737A0555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 w:rsidRPr="00F24453">
              <w:rPr>
                <w:rFonts w:ascii="Arial" w:hAnsi="Arial" w:cs="Arial"/>
                <w:b/>
                <w:bCs/>
              </w:rPr>
              <w:t>30</w:t>
            </w:r>
          </w:p>
        </w:tc>
        <w:tc>
          <w:tcPr>
            <w:tcW w:w="1168" w:type="dxa"/>
          </w:tcPr>
          <w:p w14:paraId="2B2B7D39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82.0%</w:t>
            </w:r>
          </w:p>
        </w:tc>
        <w:tc>
          <w:tcPr>
            <w:tcW w:w="1169" w:type="dxa"/>
          </w:tcPr>
          <w:p w14:paraId="3E6FCA8D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18.0%</w:t>
            </w:r>
          </w:p>
        </w:tc>
        <w:tc>
          <w:tcPr>
            <w:tcW w:w="1169" w:type="dxa"/>
          </w:tcPr>
          <w:p w14:paraId="61BA4AB4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14.2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42D0C02B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85.8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5D691739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10.5%</w:t>
            </w:r>
          </w:p>
        </w:tc>
        <w:tc>
          <w:tcPr>
            <w:tcW w:w="1169" w:type="dxa"/>
          </w:tcPr>
          <w:p w14:paraId="23ACCB3D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78.5%</w:t>
            </w:r>
          </w:p>
        </w:tc>
        <w:tc>
          <w:tcPr>
            <w:tcW w:w="1169" w:type="dxa"/>
          </w:tcPr>
          <w:p w14:paraId="36FD9B5B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10.9%</w:t>
            </w:r>
          </w:p>
        </w:tc>
      </w:tr>
      <w:tr w:rsidR="00073C7F" w:rsidRPr="00F24453" w14:paraId="3722743C" w14:textId="77777777" w:rsidTr="00BB6EB2">
        <w:tc>
          <w:tcPr>
            <w:tcW w:w="1168" w:type="dxa"/>
          </w:tcPr>
          <w:p w14:paraId="711738F7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 w:rsidRPr="00F24453">
              <w:rPr>
                <w:rFonts w:ascii="Arial" w:hAnsi="Arial" w:cs="Arial"/>
                <w:b/>
                <w:bCs/>
              </w:rPr>
              <w:t>32</w:t>
            </w:r>
          </w:p>
        </w:tc>
        <w:tc>
          <w:tcPr>
            <w:tcW w:w="1168" w:type="dxa"/>
          </w:tcPr>
          <w:p w14:paraId="22F1418F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81.7%</w:t>
            </w:r>
          </w:p>
        </w:tc>
        <w:tc>
          <w:tcPr>
            <w:tcW w:w="1169" w:type="dxa"/>
          </w:tcPr>
          <w:p w14:paraId="1C6CDF19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18.3%</w:t>
            </w:r>
          </w:p>
        </w:tc>
        <w:tc>
          <w:tcPr>
            <w:tcW w:w="1169" w:type="dxa"/>
          </w:tcPr>
          <w:p w14:paraId="17B774E3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740BE1C8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87.0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06E1B424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11.7%</w:t>
            </w:r>
          </w:p>
        </w:tc>
        <w:tc>
          <w:tcPr>
            <w:tcW w:w="1169" w:type="dxa"/>
          </w:tcPr>
          <w:p w14:paraId="1BC86D92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71.9%</w:t>
            </w:r>
          </w:p>
        </w:tc>
        <w:tc>
          <w:tcPr>
            <w:tcW w:w="1169" w:type="dxa"/>
          </w:tcPr>
          <w:p w14:paraId="73203F1F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16.4%</w:t>
            </w:r>
          </w:p>
        </w:tc>
      </w:tr>
      <w:tr w:rsidR="00073C7F" w:rsidRPr="00F24453" w14:paraId="47656865" w14:textId="77777777" w:rsidTr="00BB6EB2">
        <w:tc>
          <w:tcPr>
            <w:tcW w:w="1168" w:type="dxa"/>
          </w:tcPr>
          <w:p w14:paraId="3FD1F1E5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 w:rsidRPr="00F24453">
              <w:rPr>
                <w:rFonts w:ascii="Arial" w:hAnsi="Arial" w:cs="Arial"/>
                <w:b/>
                <w:bCs/>
              </w:rPr>
              <w:t>34</w:t>
            </w:r>
          </w:p>
        </w:tc>
        <w:tc>
          <w:tcPr>
            <w:tcW w:w="1168" w:type="dxa"/>
          </w:tcPr>
          <w:p w14:paraId="7439BEB2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77.6%</w:t>
            </w:r>
          </w:p>
        </w:tc>
        <w:tc>
          <w:tcPr>
            <w:tcW w:w="1169" w:type="dxa"/>
          </w:tcPr>
          <w:p w14:paraId="6655B111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22.4%</w:t>
            </w:r>
          </w:p>
        </w:tc>
        <w:tc>
          <w:tcPr>
            <w:tcW w:w="1169" w:type="dxa"/>
          </w:tcPr>
          <w:p w14:paraId="0076C381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17.4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6736D5AC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82.6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3DB00EF6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13.9%</w:t>
            </w:r>
          </w:p>
        </w:tc>
        <w:tc>
          <w:tcPr>
            <w:tcW w:w="1169" w:type="dxa"/>
          </w:tcPr>
          <w:p w14:paraId="263AD2C1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71.0%</w:t>
            </w:r>
          </w:p>
        </w:tc>
        <w:tc>
          <w:tcPr>
            <w:tcW w:w="1169" w:type="dxa"/>
          </w:tcPr>
          <w:p w14:paraId="39B3F25B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15.1%</w:t>
            </w:r>
          </w:p>
        </w:tc>
      </w:tr>
    </w:tbl>
    <w:p w14:paraId="1862D4A5" w14:textId="77777777" w:rsidR="00073C7F" w:rsidRDefault="00073C7F" w:rsidP="00073C7F"/>
    <w:p w14:paraId="22846B46" w14:textId="0C94AB65" w:rsidR="00073C7F" w:rsidRPr="0003461A" w:rsidRDefault="00976A21" w:rsidP="00073C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o</w:t>
      </w:r>
      <w:r w:rsidR="00073C7F" w:rsidRPr="0003461A">
        <w:rPr>
          <w:rFonts w:ascii="Arial" w:hAnsi="Arial" w:cs="Arial"/>
        </w:rPr>
        <w:t xml:space="preserve">verall RT-PCR protocol was as described </w:t>
      </w:r>
      <w:r w:rsidR="00073C7F">
        <w:rPr>
          <w:rFonts w:ascii="Arial" w:hAnsi="Arial" w:cs="Arial"/>
        </w:rPr>
        <w:t xml:space="preserve">for </w:t>
      </w:r>
      <w:r w:rsidR="00073C7F" w:rsidRPr="0003461A">
        <w:rPr>
          <w:rFonts w:ascii="Arial" w:hAnsi="Arial" w:cs="Arial"/>
        </w:rPr>
        <w:t>Table 1 of text</w:t>
      </w:r>
      <w:r w:rsidR="00073C7F">
        <w:rPr>
          <w:rFonts w:ascii="Arial" w:hAnsi="Arial" w:cs="Arial"/>
        </w:rPr>
        <w:t xml:space="preserve">. </w:t>
      </w:r>
      <w:r w:rsidR="00AC64FD">
        <w:rPr>
          <w:rFonts w:ascii="Arial" w:hAnsi="Arial" w:cs="Arial"/>
        </w:rPr>
        <w:t>Two microliters of</w:t>
      </w:r>
      <w:r w:rsidR="00073C7F" w:rsidRPr="0003461A">
        <w:rPr>
          <w:rFonts w:ascii="Arial" w:hAnsi="Arial" w:cs="Arial"/>
        </w:rPr>
        <w:t xml:space="preserve"> human liver cDNA </w:t>
      </w:r>
      <w:r w:rsidR="00AC64FD">
        <w:rPr>
          <w:rFonts w:ascii="Arial" w:hAnsi="Arial" w:cs="Arial"/>
        </w:rPr>
        <w:t>w</w:t>
      </w:r>
      <w:r w:rsidR="00A85828">
        <w:rPr>
          <w:rFonts w:ascii="Arial" w:hAnsi="Arial" w:cs="Arial"/>
        </w:rPr>
        <w:t>ere</w:t>
      </w:r>
      <w:r w:rsidR="00AC64FD">
        <w:rPr>
          <w:rFonts w:ascii="Arial" w:hAnsi="Arial" w:cs="Arial"/>
        </w:rPr>
        <w:t xml:space="preserve"> employed </w:t>
      </w:r>
      <w:r w:rsidR="00073C7F" w:rsidRPr="0003461A">
        <w:rPr>
          <w:rFonts w:ascii="Arial" w:hAnsi="Arial" w:cs="Arial"/>
        </w:rPr>
        <w:t>as input</w:t>
      </w:r>
      <w:r w:rsidR="00073C7F">
        <w:rPr>
          <w:rFonts w:ascii="Arial" w:hAnsi="Arial" w:cs="Arial"/>
        </w:rPr>
        <w:t xml:space="preserve"> </w:t>
      </w:r>
      <w:r w:rsidR="00AE68C7">
        <w:rPr>
          <w:rFonts w:ascii="Arial" w:hAnsi="Arial" w:cs="Arial"/>
        </w:rPr>
        <w:t xml:space="preserve">per reaction </w:t>
      </w:r>
      <w:r w:rsidR="00073C7F">
        <w:rPr>
          <w:rFonts w:ascii="Arial" w:hAnsi="Arial" w:cs="Arial"/>
        </w:rPr>
        <w:t>and the cycle numbers</w:t>
      </w:r>
      <w:r w:rsidR="00A85828">
        <w:rPr>
          <w:rFonts w:ascii="Arial" w:hAnsi="Arial" w:cs="Arial"/>
        </w:rPr>
        <w:t xml:space="preserve"> are</w:t>
      </w:r>
      <w:r w:rsidR="00073C7F">
        <w:rPr>
          <w:rFonts w:ascii="Arial" w:hAnsi="Arial" w:cs="Arial"/>
        </w:rPr>
        <w:t xml:space="preserve"> indicated</w:t>
      </w:r>
      <w:r w:rsidR="00AE68C7">
        <w:rPr>
          <w:rFonts w:ascii="Arial" w:hAnsi="Arial" w:cs="Arial"/>
        </w:rPr>
        <w:t xml:space="preserve">.  </w:t>
      </w:r>
      <w:r w:rsidR="00073C7F" w:rsidRPr="0003461A">
        <w:rPr>
          <w:rFonts w:ascii="Arial" w:hAnsi="Arial" w:cs="Arial"/>
        </w:rPr>
        <w:t xml:space="preserve"> *Too low </w:t>
      </w:r>
      <w:r w:rsidR="00717263">
        <w:rPr>
          <w:rFonts w:ascii="Arial" w:hAnsi="Arial" w:cs="Arial"/>
        </w:rPr>
        <w:t xml:space="preserve">a yield </w:t>
      </w:r>
      <w:r w:rsidR="00073C7F" w:rsidRPr="0003461A">
        <w:rPr>
          <w:rFonts w:ascii="Arial" w:hAnsi="Arial" w:cs="Arial"/>
        </w:rPr>
        <w:t>to quantitate</w:t>
      </w:r>
      <w:r w:rsidR="00073C7F">
        <w:rPr>
          <w:rFonts w:ascii="Arial" w:hAnsi="Arial" w:cs="Arial"/>
        </w:rPr>
        <w:t xml:space="preserve"> the</w:t>
      </w:r>
      <w:r w:rsidR="00073C7F" w:rsidRPr="0003461A">
        <w:rPr>
          <w:rFonts w:ascii="Arial" w:hAnsi="Arial" w:cs="Arial"/>
        </w:rPr>
        <w:t xml:space="preserve"> </w:t>
      </w:r>
      <w:r w:rsidR="00073C7F">
        <w:rPr>
          <w:rFonts w:ascii="Arial" w:hAnsi="Arial" w:cs="Arial"/>
        </w:rPr>
        <w:t>relative percentages</w:t>
      </w:r>
      <w:r w:rsidR="00073C7F" w:rsidRPr="0003461A">
        <w:rPr>
          <w:rFonts w:ascii="Arial" w:hAnsi="Arial" w:cs="Arial"/>
        </w:rPr>
        <w:t xml:space="preserve"> accurately.</w:t>
      </w:r>
    </w:p>
    <w:p w14:paraId="4D143226" w14:textId="77777777" w:rsidR="00073C7F" w:rsidRDefault="00073C7F" w:rsidP="00073C7F"/>
    <w:p w14:paraId="1AD4ADDB" w14:textId="77777777" w:rsidR="00073C7F" w:rsidRDefault="00073C7F" w:rsidP="00073C7F"/>
    <w:p w14:paraId="6C1E5A10" w14:textId="77777777" w:rsidR="00073C7F" w:rsidRDefault="00073C7F" w:rsidP="00073C7F"/>
    <w:p w14:paraId="6371F7CB" w14:textId="27F79AC4" w:rsidR="00073C7F" w:rsidRDefault="00073C7F" w:rsidP="00073C7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Supplemental Table S</w:t>
      </w:r>
      <w:r w:rsidR="00382428">
        <w:rPr>
          <w:rFonts w:ascii="Arial" w:hAnsi="Arial" w:cs="Arial"/>
          <w:b/>
          <w:bCs/>
          <w:u w:val="single"/>
        </w:rPr>
        <w:t>3</w:t>
      </w:r>
      <w:r>
        <w:rPr>
          <w:rFonts w:ascii="Arial" w:hAnsi="Arial" w:cs="Arial"/>
          <w:b/>
          <w:bCs/>
          <w:u w:val="single"/>
        </w:rPr>
        <w:t xml:space="preserve">. </w:t>
      </w:r>
      <w:r w:rsidRPr="00F24453">
        <w:rPr>
          <w:rFonts w:ascii="Arial" w:hAnsi="Arial" w:cs="Arial"/>
          <w:b/>
          <w:bCs/>
          <w:u w:val="single"/>
        </w:rPr>
        <w:t xml:space="preserve">Effect of </w:t>
      </w:r>
      <w:r>
        <w:rPr>
          <w:rFonts w:ascii="Arial" w:hAnsi="Arial" w:cs="Arial"/>
          <w:b/>
          <w:bCs/>
          <w:u w:val="single"/>
        </w:rPr>
        <w:t>DNA Input</w:t>
      </w:r>
      <w:r w:rsidRPr="00F24453">
        <w:rPr>
          <w:rFonts w:ascii="Arial" w:hAnsi="Arial" w:cs="Arial"/>
          <w:b/>
          <w:bCs/>
          <w:u w:val="single"/>
        </w:rPr>
        <w:t xml:space="preserve"> on End Point RT-PCR Quantitation</w:t>
      </w:r>
    </w:p>
    <w:p w14:paraId="6ADD5EE6" w14:textId="77777777" w:rsidR="00073C7F" w:rsidRPr="00F24453" w:rsidRDefault="00073C7F" w:rsidP="00073C7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  <w:gridCol w:w="1169"/>
      </w:tblGrid>
      <w:tr w:rsidR="00073C7F" w:rsidRPr="00F24453" w14:paraId="68D9FB68" w14:textId="77777777" w:rsidTr="00BB6EB2">
        <w:tc>
          <w:tcPr>
            <w:tcW w:w="1168" w:type="dxa"/>
          </w:tcPr>
          <w:p w14:paraId="498E8661" w14:textId="77777777" w:rsidR="00073C7F" w:rsidRPr="00F24453" w:rsidRDefault="00073C7F" w:rsidP="00BB6EB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DNA </w:t>
            </w:r>
            <w:r w:rsidRPr="000B6837">
              <w:rPr>
                <w:rFonts w:ascii="Arial" w:hAnsi="Arial" w:cs="Arial"/>
                <w:b/>
                <w:bCs/>
                <w:u w:val="single"/>
              </w:rPr>
              <w:t>Input</w:t>
            </w:r>
          </w:p>
        </w:tc>
        <w:tc>
          <w:tcPr>
            <w:tcW w:w="2337" w:type="dxa"/>
            <w:gridSpan w:val="2"/>
          </w:tcPr>
          <w:p w14:paraId="7BC61592" w14:textId="77777777" w:rsidR="00073C7F" w:rsidRPr="009F173B" w:rsidRDefault="00073C7F" w:rsidP="00BB6EB2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9F173B">
              <w:rPr>
                <w:rFonts w:ascii="Arial" w:hAnsi="Arial" w:cs="Arial"/>
                <w:b/>
                <w:bCs/>
                <w:u w:val="single"/>
              </w:rPr>
              <w:t>NCoR-1</w:t>
            </w:r>
          </w:p>
          <w:p w14:paraId="7936762D" w14:textId="77777777" w:rsidR="00073C7F" w:rsidRPr="00F24453" w:rsidRDefault="00073C7F" w:rsidP="00BB6EB2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F24453">
              <w:rPr>
                <w:rFonts w:ascii="Arial" w:hAnsi="Arial" w:cs="Arial"/>
                <w:u w:val="single"/>
              </w:rPr>
              <w:t>37b+</w:t>
            </w:r>
            <w:r w:rsidRPr="00F24453">
              <w:rPr>
                <w:rFonts w:ascii="Arial" w:hAnsi="Arial" w:cs="Arial"/>
              </w:rPr>
              <w:t xml:space="preserve">          </w:t>
            </w:r>
            <w:r w:rsidRPr="00F24453">
              <w:rPr>
                <w:rFonts w:ascii="Arial" w:hAnsi="Arial" w:cs="Arial"/>
                <w:u w:val="single"/>
              </w:rPr>
              <w:t>37b</w:t>
            </w:r>
            <w:r w:rsidRPr="00F24453">
              <w:rPr>
                <w:rFonts w:ascii="Arial" w:hAnsi="Arial" w:cs="Arial"/>
                <w:b/>
                <w:bCs/>
                <w:u w:val="single"/>
              </w:rPr>
              <w:t>-</w:t>
            </w:r>
          </w:p>
        </w:tc>
        <w:tc>
          <w:tcPr>
            <w:tcW w:w="2338" w:type="dxa"/>
            <w:gridSpan w:val="2"/>
          </w:tcPr>
          <w:p w14:paraId="39608B2B" w14:textId="77777777" w:rsidR="00073C7F" w:rsidRPr="009F173B" w:rsidRDefault="00073C7F" w:rsidP="00BB6EB2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9F173B">
              <w:rPr>
                <w:rFonts w:ascii="Arial" w:hAnsi="Arial" w:cs="Arial"/>
                <w:b/>
                <w:bCs/>
                <w:u w:val="single"/>
              </w:rPr>
              <w:t>NCoR-2</w:t>
            </w:r>
          </w:p>
          <w:p w14:paraId="47C7BCF9" w14:textId="77777777" w:rsidR="00073C7F" w:rsidRPr="00F24453" w:rsidRDefault="00073C7F" w:rsidP="00BB6EB2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F24453">
              <w:rPr>
                <w:rFonts w:ascii="Arial" w:hAnsi="Arial" w:cs="Arial"/>
                <w:u w:val="single"/>
              </w:rPr>
              <w:t>40b+</w:t>
            </w:r>
            <w:r>
              <w:rPr>
                <w:rFonts w:ascii="Arial" w:hAnsi="Arial" w:cs="Arial"/>
              </w:rPr>
              <w:t xml:space="preserve">         </w:t>
            </w:r>
            <w:r w:rsidRPr="00F24453">
              <w:rPr>
                <w:rFonts w:ascii="Arial" w:hAnsi="Arial" w:cs="Arial"/>
                <w:u w:val="single"/>
              </w:rPr>
              <w:t>40b-</w:t>
            </w:r>
          </w:p>
        </w:tc>
        <w:tc>
          <w:tcPr>
            <w:tcW w:w="3507" w:type="dxa"/>
            <w:gridSpan w:val="3"/>
          </w:tcPr>
          <w:p w14:paraId="54A979D1" w14:textId="77777777" w:rsidR="00073C7F" w:rsidRPr="009F173B" w:rsidRDefault="00073C7F" w:rsidP="00BB6EB2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9F173B">
              <w:rPr>
                <w:rFonts w:ascii="Arial" w:hAnsi="Arial" w:cs="Arial"/>
                <w:b/>
                <w:bCs/>
                <w:u w:val="single"/>
              </w:rPr>
              <w:t>NCoR-2</w:t>
            </w:r>
          </w:p>
          <w:p w14:paraId="04B32D35" w14:textId="77777777" w:rsidR="00073C7F" w:rsidRPr="00F24453" w:rsidRDefault="00073C7F" w:rsidP="00BB6EB2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F24453">
              <w:rPr>
                <w:rFonts w:ascii="Arial" w:hAnsi="Arial" w:cs="Arial"/>
                <w:u w:val="single"/>
              </w:rPr>
              <w:t>47b+</w:t>
            </w:r>
            <w:r>
              <w:rPr>
                <w:rFonts w:ascii="Arial" w:hAnsi="Arial" w:cs="Arial"/>
                <w:u w:val="single"/>
              </w:rPr>
              <w:t xml:space="preserve"> </w:t>
            </w:r>
            <w:r w:rsidRPr="00F24453">
              <w:rPr>
                <w:rFonts w:ascii="Arial" w:hAnsi="Arial" w:cs="Arial"/>
              </w:rPr>
              <w:t xml:space="preserve">        </w:t>
            </w:r>
            <w:r w:rsidRPr="00F24453">
              <w:rPr>
                <w:rFonts w:ascii="Arial" w:hAnsi="Arial" w:cs="Arial"/>
                <w:u w:val="single"/>
              </w:rPr>
              <w:t>47b-</w:t>
            </w:r>
            <w:r>
              <w:rPr>
                <w:rFonts w:ascii="Arial" w:hAnsi="Arial" w:cs="Arial"/>
                <w:u w:val="single"/>
              </w:rPr>
              <w:t xml:space="preserve"> </w:t>
            </w:r>
            <w:r w:rsidRPr="00F24453">
              <w:rPr>
                <w:rFonts w:ascii="Arial" w:hAnsi="Arial" w:cs="Arial"/>
              </w:rPr>
              <w:t xml:space="preserve">          </w:t>
            </w:r>
            <w:r w:rsidRPr="00F24453">
              <w:rPr>
                <w:rFonts w:ascii="Arial" w:hAnsi="Arial" w:cs="Arial"/>
                <w:u w:val="single"/>
              </w:rPr>
              <w:t>47-</w:t>
            </w:r>
          </w:p>
        </w:tc>
      </w:tr>
      <w:tr w:rsidR="00073C7F" w:rsidRPr="00F24453" w14:paraId="4DE45E31" w14:textId="77777777" w:rsidTr="00BB6EB2">
        <w:tc>
          <w:tcPr>
            <w:tcW w:w="1168" w:type="dxa"/>
          </w:tcPr>
          <w:p w14:paraId="0D8EA49E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0.031 </w:t>
            </w:r>
            <w:r>
              <w:rPr>
                <w:rFonts w:ascii="Symbol" w:hAnsi="Symbol" w:cs="Arial"/>
                <w:b/>
                <w:bCs/>
              </w:rPr>
              <w:t></w:t>
            </w:r>
            <w:r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1168" w:type="dxa"/>
          </w:tcPr>
          <w:p w14:paraId="344E0117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78.0%</w:t>
            </w:r>
          </w:p>
        </w:tc>
        <w:tc>
          <w:tcPr>
            <w:tcW w:w="1169" w:type="dxa"/>
          </w:tcPr>
          <w:p w14:paraId="2F8C91F8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3EC89CED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18.3%</w:t>
            </w:r>
          </w:p>
        </w:tc>
        <w:tc>
          <w:tcPr>
            <w:tcW w:w="1169" w:type="dxa"/>
          </w:tcPr>
          <w:p w14:paraId="31391507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81.7%</w:t>
            </w:r>
          </w:p>
        </w:tc>
        <w:tc>
          <w:tcPr>
            <w:tcW w:w="1169" w:type="dxa"/>
          </w:tcPr>
          <w:p w14:paraId="75E87AB7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*</w:t>
            </w:r>
          </w:p>
        </w:tc>
        <w:tc>
          <w:tcPr>
            <w:tcW w:w="1169" w:type="dxa"/>
          </w:tcPr>
          <w:p w14:paraId="72B8C220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*</w:t>
            </w:r>
          </w:p>
        </w:tc>
        <w:tc>
          <w:tcPr>
            <w:tcW w:w="1169" w:type="dxa"/>
          </w:tcPr>
          <w:p w14:paraId="34FC4B5F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*</w:t>
            </w:r>
          </w:p>
        </w:tc>
      </w:tr>
      <w:tr w:rsidR="00073C7F" w:rsidRPr="00F24453" w14:paraId="08F7B1B9" w14:textId="77777777" w:rsidTr="00BB6EB2">
        <w:tc>
          <w:tcPr>
            <w:tcW w:w="1168" w:type="dxa"/>
          </w:tcPr>
          <w:p w14:paraId="4CFE601B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0.062 </w:t>
            </w:r>
            <w:r>
              <w:rPr>
                <w:rFonts w:ascii="Symbol" w:hAnsi="Symbol" w:cs="Arial"/>
                <w:b/>
                <w:bCs/>
              </w:rPr>
              <w:t></w:t>
            </w:r>
            <w:r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1168" w:type="dxa"/>
          </w:tcPr>
          <w:p w14:paraId="55B9D1A3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77.4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54AC2E49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22.6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6C7878B7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19.9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64BBE848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80.1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17CB1043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*</w:t>
            </w:r>
          </w:p>
        </w:tc>
        <w:tc>
          <w:tcPr>
            <w:tcW w:w="1169" w:type="dxa"/>
          </w:tcPr>
          <w:p w14:paraId="643BA8B7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*</w:t>
            </w:r>
          </w:p>
        </w:tc>
        <w:tc>
          <w:tcPr>
            <w:tcW w:w="1169" w:type="dxa"/>
          </w:tcPr>
          <w:p w14:paraId="5FC44E2B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*</w:t>
            </w:r>
          </w:p>
        </w:tc>
      </w:tr>
      <w:tr w:rsidR="00073C7F" w:rsidRPr="00F24453" w14:paraId="1334911C" w14:textId="77777777" w:rsidTr="00BB6EB2">
        <w:tc>
          <w:tcPr>
            <w:tcW w:w="1168" w:type="dxa"/>
          </w:tcPr>
          <w:p w14:paraId="2169C17A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0.125 </w:t>
            </w:r>
            <w:r>
              <w:rPr>
                <w:rFonts w:ascii="Symbol" w:hAnsi="Symbol" w:cs="Arial"/>
                <w:b/>
                <w:bCs/>
              </w:rPr>
              <w:t></w:t>
            </w:r>
            <w:r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1168" w:type="dxa"/>
          </w:tcPr>
          <w:p w14:paraId="713032CB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83.9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61198EE7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16.1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2C8C292F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16.3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1814ADD1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83.7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6C5CF82D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5.8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45A9BA9A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75.1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1B688149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</w:t>
            </w:r>
            <w:r w:rsidRPr="00F24453">
              <w:rPr>
                <w:rFonts w:ascii="Arial" w:hAnsi="Arial" w:cs="Arial"/>
              </w:rPr>
              <w:t>%</w:t>
            </w:r>
          </w:p>
        </w:tc>
      </w:tr>
      <w:tr w:rsidR="00073C7F" w:rsidRPr="00F24453" w14:paraId="6A267367" w14:textId="77777777" w:rsidTr="00BB6EB2">
        <w:tc>
          <w:tcPr>
            <w:tcW w:w="1168" w:type="dxa"/>
          </w:tcPr>
          <w:p w14:paraId="62AF8C80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0.25 </w:t>
            </w:r>
            <w:r>
              <w:rPr>
                <w:rFonts w:ascii="Symbol" w:hAnsi="Symbol" w:cs="Arial"/>
                <w:b/>
                <w:bCs/>
              </w:rPr>
              <w:t></w:t>
            </w:r>
            <w:r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1168" w:type="dxa"/>
          </w:tcPr>
          <w:p w14:paraId="03AE0696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80.5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463F542D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19.5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068D1838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14.1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6DE6D5F6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85.9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4BAB325B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7.1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01B7ADCC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85.5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7E930B53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7.5</w:t>
            </w:r>
            <w:r w:rsidRPr="00F24453">
              <w:rPr>
                <w:rFonts w:ascii="Arial" w:hAnsi="Arial" w:cs="Arial"/>
              </w:rPr>
              <w:t>%</w:t>
            </w:r>
          </w:p>
        </w:tc>
      </w:tr>
      <w:tr w:rsidR="00073C7F" w:rsidRPr="00F24453" w14:paraId="2CF15196" w14:textId="77777777" w:rsidTr="00BB6EB2">
        <w:tc>
          <w:tcPr>
            <w:tcW w:w="1168" w:type="dxa"/>
          </w:tcPr>
          <w:p w14:paraId="602617C0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0.5 </w:t>
            </w:r>
            <w:r>
              <w:rPr>
                <w:rFonts w:ascii="Symbol" w:hAnsi="Symbol" w:cs="Arial"/>
                <w:b/>
                <w:bCs/>
              </w:rPr>
              <w:t></w:t>
            </w:r>
            <w:r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1168" w:type="dxa"/>
          </w:tcPr>
          <w:p w14:paraId="3069F8B8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76.7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6C7767C2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23.3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3BD4712B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14.5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6006437B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85.5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6B579CBF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1B254E24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86.1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01336D36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7.7</w:t>
            </w:r>
            <w:r w:rsidRPr="00F24453">
              <w:rPr>
                <w:rFonts w:ascii="Arial" w:hAnsi="Arial" w:cs="Arial"/>
              </w:rPr>
              <w:t>%</w:t>
            </w:r>
          </w:p>
        </w:tc>
      </w:tr>
      <w:tr w:rsidR="00073C7F" w:rsidRPr="00F24453" w14:paraId="1C549AFF" w14:textId="77777777" w:rsidTr="00BB6EB2">
        <w:tc>
          <w:tcPr>
            <w:tcW w:w="1168" w:type="dxa"/>
          </w:tcPr>
          <w:p w14:paraId="40D3BE56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1.0 </w:t>
            </w:r>
            <w:r>
              <w:rPr>
                <w:rFonts w:ascii="Symbol" w:hAnsi="Symbol" w:cs="Arial"/>
                <w:b/>
                <w:bCs/>
              </w:rPr>
              <w:t></w:t>
            </w:r>
            <w:r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1168" w:type="dxa"/>
          </w:tcPr>
          <w:p w14:paraId="1639BC3A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75.9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3FF6CA19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24.1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79B3F06E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12.5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071B9384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87.5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47F6E3A1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65876590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84.2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1650297F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9.3</w:t>
            </w:r>
            <w:r w:rsidRPr="00F24453">
              <w:rPr>
                <w:rFonts w:ascii="Arial" w:hAnsi="Arial" w:cs="Arial"/>
              </w:rPr>
              <w:t>%</w:t>
            </w:r>
          </w:p>
        </w:tc>
      </w:tr>
      <w:tr w:rsidR="00073C7F" w:rsidRPr="00F24453" w14:paraId="7AA44C14" w14:textId="77777777" w:rsidTr="00BB6EB2">
        <w:tc>
          <w:tcPr>
            <w:tcW w:w="1168" w:type="dxa"/>
          </w:tcPr>
          <w:p w14:paraId="74CAE267" w14:textId="77777777" w:rsidR="00073C7F" w:rsidRPr="00F24453" w:rsidRDefault="00073C7F" w:rsidP="00BB6EB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2.0 </w:t>
            </w:r>
            <w:r>
              <w:rPr>
                <w:rFonts w:ascii="Symbol" w:hAnsi="Symbol" w:cs="Arial"/>
                <w:b/>
                <w:bCs/>
              </w:rPr>
              <w:t></w:t>
            </w:r>
            <w:r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1168" w:type="dxa"/>
          </w:tcPr>
          <w:p w14:paraId="265C8B58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 w:rsidRPr="00F24453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7.2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475A879C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22.8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771140F0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6BF52C26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87.0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37AB9C7A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7.4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4D9EB2BC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83.0</w:t>
            </w:r>
            <w:r w:rsidRPr="00F24453">
              <w:rPr>
                <w:rFonts w:ascii="Arial" w:hAnsi="Arial" w:cs="Arial"/>
              </w:rPr>
              <w:t>%</w:t>
            </w:r>
          </w:p>
        </w:tc>
        <w:tc>
          <w:tcPr>
            <w:tcW w:w="1169" w:type="dxa"/>
          </w:tcPr>
          <w:p w14:paraId="5C3BBBE6" w14:textId="77777777" w:rsidR="00073C7F" w:rsidRPr="00F24453" w:rsidRDefault="00073C7F" w:rsidP="00BB6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9.6</w:t>
            </w:r>
            <w:r w:rsidRPr="00F24453">
              <w:rPr>
                <w:rFonts w:ascii="Arial" w:hAnsi="Arial" w:cs="Arial"/>
              </w:rPr>
              <w:t>%</w:t>
            </w:r>
          </w:p>
        </w:tc>
      </w:tr>
    </w:tbl>
    <w:p w14:paraId="0C07A031" w14:textId="77777777" w:rsidR="00073C7F" w:rsidRDefault="00073C7F" w:rsidP="00073C7F"/>
    <w:p w14:paraId="1B993445" w14:textId="7924578B" w:rsidR="00073C7F" w:rsidRPr="0003461A" w:rsidRDefault="00976A21" w:rsidP="00073C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o</w:t>
      </w:r>
      <w:r w:rsidR="00073C7F" w:rsidRPr="0003461A">
        <w:rPr>
          <w:rFonts w:ascii="Arial" w:hAnsi="Arial" w:cs="Arial"/>
        </w:rPr>
        <w:t xml:space="preserve">verall RT-PCR protocol was as described </w:t>
      </w:r>
      <w:r w:rsidR="00073C7F">
        <w:rPr>
          <w:rFonts w:ascii="Arial" w:hAnsi="Arial" w:cs="Arial"/>
        </w:rPr>
        <w:t xml:space="preserve">for </w:t>
      </w:r>
      <w:r w:rsidR="00073C7F" w:rsidRPr="0003461A">
        <w:rPr>
          <w:rFonts w:ascii="Arial" w:hAnsi="Arial" w:cs="Arial"/>
        </w:rPr>
        <w:t>Table 1 of text</w:t>
      </w:r>
      <w:r w:rsidR="00073C7F">
        <w:rPr>
          <w:rFonts w:ascii="Arial" w:hAnsi="Arial" w:cs="Arial"/>
        </w:rPr>
        <w:t xml:space="preserve">. </w:t>
      </w:r>
      <w:r w:rsidR="00AC64FD">
        <w:rPr>
          <w:rFonts w:ascii="Arial" w:hAnsi="Arial" w:cs="Arial"/>
        </w:rPr>
        <w:t>Thirty-two</w:t>
      </w:r>
      <w:r w:rsidR="00073C7F" w:rsidRPr="0003461A">
        <w:rPr>
          <w:rFonts w:ascii="Arial" w:hAnsi="Arial" w:cs="Arial"/>
        </w:rPr>
        <w:t xml:space="preserve"> </w:t>
      </w:r>
      <w:r w:rsidR="00073C7F">
        <w:rPr>
          <w:rFonts w:ascii="Arial" w:hAnsi="Arial" w:cs="Arial"/>
        </w:rPr>
        <w:t>PCR c</w:t>
      </w:r>
      <w:r w:rsidR="00073C7F" w:rsidRPr="0003461A">
        <w:rPr>
          <w:rFonts w:ascii="Arial" w:hAnsi="Arial" w:cs="Arial"/>
        </w:rPr>
        <w:t>ycles</w:t>
      </w:r>
      <w:r w:rsidR="00073C7F">
        <w:rPr>
          <w:rFonts w:ascii="Arial" w:hAnsi="Arial" w:cs="Arial"/>
        </w:rPr>
        <w:t xml:space="preserve"> </w:t>
      </w:r>
      <w:r w:rsidR="00AE68C7">
        <w:rPr>
          <w:rFonts w:ascii="Arial" w:hAnsi="Arial" w:cs="Arial"/>
        </w:rPr>
        <w:t xml:space="preserve">were employed for all samples </w:t>
      </w:r>
      <w:r w:rsidR="00073C7F">
        <w:rPr>
          <w:rFonts w:ascii="Arial" w:hAnsi="Arial" w:cs="Arial"/>
        </w:rPr>
        <w:t xml:space="preserve">and the input DNA levels </w:t>
      </w:r>
      <w:r w:rsidR="00AE68C7">
        <w:rPr>
          <w:rFonts w:ascii="Arial" w:hAnsi="Arial" w:cs="Arial"/>
        </w:rPr>
        <w:t xml:space="preserve">per reaction are </w:t>
      </w:r>
      <w:r w:rsidR="00073C7F">
        <w:rPr>
          <w:rFonts w:ascii="Arial" w:hAnsi="Arial" w:cs="Arial"/>
        </w:rPr>
        <w:t xml:space="preserve">indicated (1.24 </w:t>
      </w:r>
      <w:r w:rsidR="00073C7F" w:rsidRPr="007A5CF9">
        <w:rPr>
          <w:rFonts w:ascii="Symbol" w:hAnsi="Symbol" w:cs="Arial"/>
        </w:rPr>
        <w:t></w:t>
      </w:r>
      <w:r w:rsidR="00073C7F">
        <w:rPr>
          <w:rFonts w:ascii="Arial" w:hAnsi="Arial" w:cs="Arial"/>
        </w:rPr>
        <w:t>g nucleic acid/</w:t>
      </w:r>
      <w:r w:rsidR="00073C7F" w:rsidRPr="007A5CF9">
        <w:rPr>
          <w:rFonts w:ascii="Symbol" w:hAnsi="Symbol" w:cs="Arial"/>
        </w:rPr>
        <w:t></w:t>
      </w:r>
      <w:r w:rsidR="00073C7F">
        <w:rPr>
          <w:rFonts w:ascii="Arial" w:hAnsi="Arial" w:cs="Arial"/>
        </w:rPr>
        <w:t>l</w:t>
      </w:r>
      <w:r w:rsidR="00AC64FD">
        <w:rPr>
          <w:rFonts w:ascii="Arial" w:hAnsi="Arial" w:cs="Arial"/>
        </w:rPr>
        <w:t xml:space="preserve"> from human liver</w:t>
      </w:r>
      <w:r w:rsidR="00073C7F">
        <w:rPr>
          <w:rFonts w:ascii="Arial" w:hAnsi="Arial" w:cs="Arial"/>
        </w:rPr>
        <w:t>)</w:t>
      </w:r>
      <w:r w:rsidR="00073C7F" w:rsidRPr="0003461A">
        <w:rPr>
          <w:rFonts w:ascii="Arial" w:hAnsi="Arial" w:cs="Arial"/>
        </w:rPr>
        <w:t xml:space="preserve">. *Too low </w:t>
      </w:r>
      <w:r w:rsidR="00717263">
        <w:rPr>
          <w:rFonts w:ascii="Arial" w:hAnsi="Arial" w:cs="Arial"/>
        </w:rPr>
        <w:t xml:space="preserve">a yield </w:t>
      </w:r>
      <w:bookmarkStart w:id="0" w:name="_GoBack"/>
      <w:bookmarkEnd w:id="0"/>
      <w:r w:rsidR="00073C7F" w:rsidRPr="0003461A">
        <w:rPr>
          <w:rFonts w:ascii="Arial" w:hAnsi="Arial" w:cs="Arial"/>
        </w:rPr>
        <w:t>to quantitate</w:t>
      </w:r>
      <w:r w:rsidR="00073C7F">
        <w:rPr>
          <w:rFonts w:ascii="Arial" w:hAnsi="Arial" w:cs="Arial"/>
        </w:rPr>
        <w:t xml:space="preserve"> the</w:t>
      </w:r>
      <w:r w:rsidR="00073C7F" w:rsidRPr="0003461A">
        <w:rPr>
          <w:rFonts w:ascii="Arial" w:hAnsi="Arial" w:cs="Arial"/>
        </w:rPr>
        <w:t xml:space="preserve"> </w:t>
      </w:r>
      <w:r w:rsidR="00073C7F">
        <w:rPr>
          <w:rFonts w:ascii="Arial" w:hAnsi="Arial" w:cs="Arial"/>
        </w:rPr>
        <w:t>relative percentages</w:t>
      </w:r>
      <w:r w:rsidR="00073C7F" w:rsidRPr="0003461A">
        <w:rPr>
          <w:rFonts w:ascii="Arial" w:hAnsi="Arial" w:cs="Arial"/>
        </w:rPr>
        <w:t xml:space="preserve"> accurately.</w:t>
      </w:r>
    </w:p>
    <w:p w14:paraId="5F7704F2" w14:textId="77777777" w:rsidR="00073C7F" w:rsidRPr="00D268EF" w:rsidRDefault="00073C7F" w:rsidP="00073C7F">
      <w:pPr>
        <w:rPr>
          <w:rFonts w:ascii="Arial" w:hAnsi="Arial" w:cs="Arial"/>
          <w:sz w:val="22"/>
          <w:szCs w:val="22"/>
        </w:rPr>
      </w:pPr>
    </w:p>
    <w:p w14:paraId="0BC676D2" w14:textId="77777777" w:rsidR="00D31387" w:rsidRPr="00037A52" w:rsidRDefault="00D31387" w:rsidP="00B047EE">
      <w:pPr>
        <w:spacing w:line="360" w:lineRule="auto"/>
        <w:ind w:left="360" w:hanging="360"/>
        <w:rPr>
          <w:rFonts w:ascii="Arial" w:hAnsi="Arial" w:cs="Arial"/>
          <w:sz w:val="22"/>
          <w:szCs w:val="22"/>
        </w:rPr>
      </w:pPr>
    </w:p>
    <w:sectPr w:rsidR="00D31387" w:rsidRPr="00037A52" w:rsidSect="00F1009C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02A33" w14:textId="77777777" w:rsidR="00B97AA4" w:rsidRDefault="00B97AA4" w:rsidP="00322FFA">
      <w:r>
        <w:separator/>
      </w:r>
    </w:p>
  </w:endnote>
  <w:endnote w:type="continuationSeparator" w:id="0">
    <w:p w14:paraId="1ED63B13" w14:textId="77777777" w:rsidR="00B97AA4" w:rsidRDefault="00B97AA4" w:rsidP="00322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489553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3EA716B" w14:textId="16EB3CB2" w:rsidR="00322FFA" w:rsidRDefault="00322FFA" w:rsidP="008F254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EB80026" w14:textId="77777777" w:rsidR="00322FFA" w:rsidRDefault="00322F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Arial" w:hAnsi="Arial" w:cs="Arial"/>
        <w:sz w:val="20"/>
        <w:szCs w:val="20"/>
      </w:rPr>
      <w:id w:val="-15014215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9C91DC9" w14:textId="312811AC" w:rsidR="00322FFA" w:rsidRPr="00322FFA" w:rsidRDefault="00322FFA" w:rsidP="008F254A">
        <w:pPr>
          <w:pStyle w:val="Footer"/>
          <w:framePr w:wrap="none" w:vAnchor="text" w:hAnchor="margin" w:xAlign="center" w:y="1"/>
          <w:rPr>
            <w:rStyle w:val="PageNumber"/>
            <w:rFonts w:ascii="Arial" w:hAnsi="Arial" w:cs="Arial"/>
            <w:sz w:val="20"/>
            <w:szCs w:val="20"/>
          </w:rPr>
        </w:pPr>
        <w:r w:rsidRPr="00322FFA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322FFA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322FFA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322FFA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322FFA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1F28581D" w14:textId="77777777" w:rsidR="00322FFA" w:rsidRDefault="00322F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57434" w14:textId="77777777" w:rsidR="00B97AA4" w:rsidRDefault="00B97AA4" w:rsidP="00322FFA">
      <w:r>
        <w:separator/>
      </w:r>
    </w:p>
  </w:footnote>
  <w:footnote w:type="continuationSeparator" w:id="0">
    <w:p w14:paraId="6277B89F" w14:textId="77777777" w:rsidR="00B97AA4" w:rsidRDefault="00B97AA4" w:rsidP="00322F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0&lt;/ScanUnformatted&gt;&lt;ScanChanges&gt;0&lt;/ScanChanges&gt;&lt;Suspended&gt;0&lt;/Suspended&gt;&lt;/ENInstantFormat&gt;"/>
    <w:docVar w:name="EN.Layout" w:val="&lt;ENLayout&gt;&lt;Style&gt;Molecular Endocrin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295v09t0z59euewttm5ewvcfxxzwzzzr9pf&quot;&gt;Nutritive and Pharmacological Regulation of Corepressor Splicing in Energy Metabolism&lt;record-ids&gt;&lt;item&gt;14&lt;/item&gt;&lt;item&gt;46&lt;/item&gt;&lt;item&gt;48&lt;/item&gt;&lt;item&gt;58&lt;/item&gt;&lt;item&gt;60&lt;/item&gt;&lt;item&gt;62&lt;/item&gt;&lt;item&gt;68&lt;/item&gt;&lt;/record-ids&gt;&lt;/item&gt;&lt;/Libraries&gt;"/>
  </w:docVars>
  <w:rsids>
    <w:rsidRoot w:val="00D31387"/>
    <w:rsid w:val="00022DFA"/>
    <w:rsid w:val="0003658F"/>
    <w:rsid w:val="00037A52"/>
    <w:rsid w:val="000422DF"/>
    <w:rsid w:val="00073C7F"/>
    <w:rsid w:val="000B4AA0"/>
    <w:rsid w:val="000C0088"/>
    <w:rsid w:val="000D00D1"/>
    <w:rsid w:val="0015486D"/>
    <w:rsid w:val="001724BE"/>
    <w:rsid w:val="00177243"/>
    <w:rsid w:val="001943C3"/>
    <w:rsid w:val="00195980"/>
    <w:rsid w:val="001A6F64"/>
    <w:rsid w:val="001A7A70"/>
    <w:rsid w:val="001A7F5D"/>
    <w:rsid w:val="001C4F85"/>
    <w:rsid w:val="001D4B6F"/>
    <w:rsid w:val="001E1472"/>
    <w:rsid w:val="001F5AFC"/>
    <w:rsid w:val="00226275"/>
    <w:rsid w:val="002567BD"/>
    <w:rsid w:val="00295083"/>
    <w:rsid w:val="002A0B20"/>
    <w:rsid w:val="002A60B4"/>
    <w:rsid w:val="00322FFA"/>
    <w:rsid w:val="00382428"/>
    <w:rsid w:val="00396367"/>
    <w:rsid w:val="003A3DDB"/>
    <w:rsid w:val="003A57BE"/>
    <w:rsid w:val="003C696A"/>
    <w:rsid w:val="003C714F"/>
    <w:rsid w:val="003C74CB"/>
    <w:rsid w:val="00405B0A"/>
    <w:rsid w:val="0042139E"/>
    <w:rsid w:val="004323ED"/>
    <w:rsid w:val="00456B34"/>
    <w:rsid w:val="00485FD3"/>
    <w:rsid w:val="00491CD5"/>
    <w:rsid w:val="004C1320"/>
    <w:rsid w:val="004E0A52"/>
    <w:rsid w:val="00501384"/>
    <w:rsid w:val="00504D37"/>
    <w:rsid w:val="00517D7E"/>
    <w:rsid w:val="00521A64"/>
    <w:rsid w:val="00562B20"/>
    <w:rsid w:val="00572B27"/>
    <w:rsid w:val="005B58ED"/>
    <w:rsid w:val="005B5F56"/>
    <w:rsid w:val="006041C2"/>
    <w:rsid w:val="00616AB9"/>
    <w:rsid w:val="00633D79"/>
    <w:rsid w:val="00637FC3"/>
    <w:rsid w:val="00655F1C"/>
    <w:rsid w:val="0066281F"/>
    <w:rsid w:val="00674BAB"/>
    <w:rsid w:val="00693102"/>
    <w:rsid w:val="006A7F76"/>
    <w:rsid w:val="00717263"/>
    <w:rsid w:val="007205B6"/>
    <w:rsid w:val="007236F7"/>
    <w:rsid w:val="007404E1"/>
    <w:rsid w:val="00775527"/>
    <w:rsid w:val="00794A33"/>
    <w:rsid w:val="007D1119"/>
    <w:rsid w:val="007F3DD3"/>
    <w:rsid w:val="0091058D"/>
    <w:rsid w:val="009538A6"/>
    <w:rsid w:val="00960D2A"/>
    <w:rsid w:val="00976A21"/>
    <w:rsid w:val="00983DA1"/>
    <w:rsid w:val="009A2AD1"/>
    <w:rsid w:val="009C6D0B"/>
    <w:rsid w:val="009D1A23"/>
    <w:rsid w:val="009D2DF8"/>
    <w:rsid w:val="009E1BF9"/>
    <w:rsid w:val="009F65CF"/>
    <w:rsid w:val="00A20E16"/>
    <w:rsid w:val="00A33798"/>
    <w:rsid w:val="00A4437A"/>
    <w:rsid w:val="00A56C6B"/>
    <w:rsid w:val="00A85828"/>
    <w:rsid w:val="00A87D30"/>
    <w:rsid w:val="00A90591"/>
    <w:rsid w:val="00A93C8C"/>
    <w:rsid w:val="00AA4C44"/>
    <w:rsid w:val="00AC64FD"/>
    <w:rsid w:val="00AD0C3E"/>
    <w:rsid w:val="00AE68C7"/>
    <w:rsid w:val="00B0070E"/>
    <w:rsid w:val="00B047EE"/>
    <w:rsid w:val="00B86D04"/>
    <w:rsid w:val="00B97AA4"/>
    <w:rsid w:val="00BA2ACA"/>
    <w:rsid w:val="00BC5B7C"/>
    <w:rsid w:val="00BD43EC"/>
    <w:rsid w:val="00C009ED"/>
    <w:rsid w:val="00C142B3"/>
    <w:rsid w:val="00C637D2"/>
    <w:rsid w:val="00C76BBE"/>
    <w:rsid w:val="00CA158A"/>
    <w:rsid w:val="00CD098F"/>
    <w:rsid w:val="00D00FE7"/>
    <w:rsid w:val="00D03FD9"/>
    <w:rsid w:val="00D27BB9"/>
    <w:rsid w:val="00D31387"/>
    <w:rsid w:val="00D66458"/>
    <w:rsid w:val="00D861E1"/>
    <w:rsid w:val="00DC17FE"/>
    <w:rsid w:val="00DC5019"/>
    <w:rsid w:val="00E30CC2"/>
    <w:rsid w:val="00E80DF9"/>
    <w:rsid w:val="00EA7D62"/>
    <w:rsid w:val="00EB656A"/>
    <w:rsid w:val="00EC71EE"/>
    <w:rsid w:val="00ED6A13"/>
    <w:rsid w:val="00EF6CFF"/>
    <w:rsid w:val="00F02754"/>
    <w:rsid w:val="00F1009C"/>
    <w:rsid w:val="00F10505"/>
    <w:rsid w:val="00F26B46"/>
    <w:rsid w:val="00F370A4"/>
    <w:rsid w:val="00F740DD"/>
    <w:rsid w:val="00F833C9"/>
    <w:rsid w:val="00F9402F"/>
    <w:rsid w:val="00F96B1B"/>
    <w:rsid w:val="00FB31FA"/>
    <w:rsid w:val="00FB590A"/>
    <w:rsid w:val="00FB6CCB"/>
    <w:rsid w:val="00FC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C7A065"/>
  <w15:chartTrackingRefBased/>
  <w15:docId w15:val="{3E6E0764-1CCB-CB49-BF59-2CE70CB6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unhideWhenUsed/>
    <w:rsid w:val="00C76BBE"/>
    <w:rPr>
      <w:sz w:val="22"/>
    </w:rPr>
  </w:style>
  <w:style w:type="paragraph" w:customStyle="1" w:styleId="EndNoteBibliographyTitle">
    <w:name w:val="EndNote Bibliography Title"/>
    <w:basedOn w:val="Normal"/>
    <w:rsid w:val="00037A52"/>
    <w:pPr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037A52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322F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2FFA"/>
  </w:style>
  <w:style w:type="character" w:styleId="PageNumber">
    <w:name w:val="page number"/>
    <w:basedOn w:val="DefaultParagraphFont"/>
    <w:uiPriority w:val="99"/>
    <w:semiHidden/>
    <w:unhideWhenUsed/>
    <w:rsid w:val="00322FFA"/>
  </w:style>
  <w:style w:type="paragraph" w:styleId="Header">
    <w:name w:val="header"/>
    <w:basedOn w:val="Normal"/>
    <w:link w:val="HeaderChar"/>
    <w:uiPriority w:val="99"/>
    <w:unhideWhenUsed/>
    <w:rsid w:val="00322F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2FFA"/>
  </w:style>
  <w:style w:type="table" w:styleId="TableGrid">
    <w:name w:val="Table Grid"/>
    <w:basedOn w:val="TableNormal"/>
    <w:uiPriority w:val="39"/>
    <w:rsid w:val="00073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16AB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2284</Words>
  <Characters>13019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2019-06-13T17:39:00Z</dcterms:created>
  <dcterms:modified xsi:type="dcterms:W3CDTF">2019-06-13T17:39:00Z</dcterms:modified>
</cp:coreProperties>
</file>