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2AC" w:rsidRDefault="008F042A" w:rsidP="00DA12AC">
      <w:pPr>
        <w:widowControl/>
        <w:autoSpaceDE w:val="0"/>
        <w:autoSpaceDN w:val="0"/>
        <w:adjustRightInd w:val="0"/>
        <w:snapToGrid/>
        <w:spacing w:before="0" w:after="0" w:line="276" w:lineRule="auto"/>
        <w:jc w:val="both"/>
        <w:rPr>
          <w:rFonts w:ascii="Times New Roman" w:eastAsiaTheme="minorHAnsi" w:hAnsi="Times New Roman"/>
          <w:iCs/>
          <w:snapToGrid/>
          <w:sz w:val="24"/>
        </w:rPr>
      </w:pPr>
      <w:r>
        <w:rPr>
          <w:rFonts w:ascii="Times New Roman" w:eastAsiaTheme="minorHAnsi" w:hAnsi="Times New Roman"/>
          <w:b/>
          <w:bCs/>
          <w:iCs/>
          <w:snapToGrid/>
          <w:sz w:val="24"/>
        </w:rPr>
        <w:t xml:space="preserve">Additional file 2 </w:t>
      </w:r>
      <w:r w:rsidR="00DA12AC" w:rsidRPr="001147D9">
        <w:rPr>
          <w:rFonts w:ascii="Times New Roman" w:eastAsiaTheme="minorHAnsi" w:hAnsi="Times New Roman"/>
          <w:b/>
          <w:iCs/>
          <w:snapToGrid/>
          <w:sz w:val="24"/>
        </w:rPr>
        <w:t xml:space="preserve"> </w:t>
      </w:r>
      <w:r w:rsidR="00DA12AC">
        <w:rPr>
          <w:rFonts w:ascii="Times New Roman" w:eastAsiaTheme="minorHAnsi" w:hAnsi="Times New Roman"/>
          <w:b/>
          <w:iCs/>
          <w:snapToGrid/>
          <w:sz w:val="24"/>
        </w:rPr>
        <w:t xml:space="preserve"> </w:t>
      </w:r>
      <w:r w:rsidR="00DA12AC">
        <w:rPr>
          <w:rFonts w:ascii="Times New Roman" w:eastAsiaTheme="minorHAnsi" w:hAnsi="Times New Roman"/>
          <w:iCs/>
          <w:snapToGrid/>
          <w:sz w:val="24"/>
        </w:rPr>
        <w:t>Significant Determinants Related to Wasting (EDHS, 2016)</w:t>
      </w:r>
    </w:p>
    <w:tbl>
      <w:tblPr>
        <w:tblStyle w:val="TableGrid"/>
        <w:tblW w:w="9558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38"/>
        <w:gridCol w:w="1080"/>
        <w:gridCol w:w="2250"/>
        <w:gridCol w:w="1170"/>
        <w:gridCol w:w="2520"/>
      </w:tblGrid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both"/>
              <w:rPr>
                <w:rFonts w:ascii="Times New Roman" w:eastAsiaTheme="minorHAnsi" w:hAnsi="Times New Roman"/>
                <w:b/>
                <w:snapToGrid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b/>
                <w:snapToGrid/>
                <w:sz w:val="24"/>
                <w:szCs w:val="24"/>
              </w:rPr>
              <w:t>Variables</w:t>
            </w:r>
          </w:p>
        </w:tc>
        <w:tc>
          <w:tcPr>
            <w:tcW w:w="108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225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rPr>
                <w:rFonts w:ascii="Times New Roman" w:eastAsiaTheme="minorHAnsi" w:hAnsi="Times New Roman"/>
                <w:snapToGrid/>
                <w:color w:val="000000"/>
                <w:sz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</w:rPr>
              <w:t>COR(95%CI)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AOR(95% CI)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</w:t>
            </w: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Age</w:t>
            </w: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of a child</w:t>
            </w: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</w:t>
            </w:r>
          </w:p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  </w:t>
            </w: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in month</w:t>
            </w:r>
          </w:p>
        </w:tc>
        <w:tc>
          <w:tcPr>
            <w:tcW w:w="108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0-24(ref)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sz w:val="24"/>
                <w:szCs w:val="24"/>
              </w:rPr>
              <w:t>1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25-47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.529(.453, .617)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0.520(0.447,0.606)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48-59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.467(.383, .569)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0.607(0.506,0.728)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Region</w:t>
            </w: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of residence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DA12AC" w:rsidRPr="001C79D3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Tigray</w:t>
            </w:r>
            <w:proofErr w:type="spellEnd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(ref)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sz w:val="24"/>
                <w:szCs w:val="24"/>
              </w:rPr>
              <w:t>1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Afar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1.855(1.421, 2.421)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0.241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1.246(0.862,1.800)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Amhara</w:t>
            </w:r>
            <w:proofErr w:type="spellEnd"/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.266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.843(.624, 1.139)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0.200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0.819(0.602,1.112)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Oromia</w:t>
            </w:r>
            <w:proofErr w:type="spellEnd"/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.528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.918(.704, 1.198)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0.727(0.517,1.024)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Somali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2.075(1.621, 2.658)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1.671(1.173,2.380)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Benishangul-gumuz</w:t>
            </w:r>
            <w:proofErr w:type="spellEnd"/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.462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.889(.649, 1.217)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0.152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0.765(0.530,1.104)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SNNPR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.519(.378, .714)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0.365(0.243,0.549)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Gambela</w:t>
            </w:r>
            <w:proofErr w:type="spellEnd"/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.100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1.300(.951, 1.777)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0.439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0.847(0.557,1.289)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proofErr w:type="spellStart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Harar</w:t>
            </w:r>
            <w:proofErr w:type="spellEnd"/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.911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.980(.688, 1.397)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0.708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0.921(0.597,1.419)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Addis Ababa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.263(.146, .475)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0.338(0.183,0.622)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 xml:space="preserve">Dire </w:t>
            </w:r>
            <w:proofErr w:type="spellStart"/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dawa</w:t>
            </w:r>
            <w:proofErr w:type="spellEnd"/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.398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.849(.580, 1.242)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0.198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0.744(0.475,1.167)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Mother</w:t>
            </w: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’</w:t>
            </w: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BMI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Overweight</w:t>
            </w: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(ref)</w:t>
            </w:r>
          </w:p>
        </w:tc>
        <w:tc>
          <w:tcPr>
            <w:tcW w:w="1080" w:type="dxa"/>
          </w:tcPr>
          <w:p w:rsidR="00DA12AC" w:rsidRPr="00AC0AB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AC0AB3" w:rsidRDefault="00DA12AC" w:rsidP="00E20A2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0424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Thin for height</w:t>
            </w:r>
          </w:p>
        </w:tc>
        <w:tc>
          <w:tcPr>
            <w:tcW w:w="1080" w:type="dxa"/>
          </w:tcPr>
          <w:p w:rsidR="00DA12AC" w:rsidRPr="00AC0AB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AC0AB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2.942</w:t>
            </w:r>
            <w:r w:rsidRPr="0090424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1.999</w:t>
            </w:r>
            <w:r w:rsidRPr="00904241">
              <w:rPr>
                <w:rFonts w:ascii="Times New Roman" w:hAnsi="Times New Roman"/>
                <w:color w:val="000000"/>
                <w:sz w:val="24"/>
                <w:szCs w:val="24"/>
              </w:rPr>
              <w:t>,4.330)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2.899(1.964,4.277)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080" w:type="dxa"/>
          </w:tcPr>
          <w:p w:rsidR="00DA12AC" w:rsidRPr="00AC0AB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AC0AB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1.938</w:t>
            </w:r>
            <w:r w:rsidRPr="00904241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1.336</w:t>
            </w:r>
            <w:r w:rsidRPr="00904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AC0AB3">
              <w:rPr>
                <w:rFonts w:ascii="Times New Roman" w:hAnsi="Times New Roman"/>
                <w:color w:val="000000"/>
                <w:sz w:val="24"/>
                <w:szCs w:val="24"/>
              </w:rPr>
              <w:t>2.813</w:t>
            </w:r>
            <w:r w:rsidRPr="00904241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E11">
              <w:rPr>
                <w:rFonts w:ascii="Times New Roman" w:hAnsi="Times New Roman"/>
                <w:color w:val="000000"/>
                <w:sz w:val="24"/>
                <w:szCs w:val="24"/>
              </w:rPr>
              <w:t>1.915(1.316,2.787)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 Household </w:t>
            </w:r>
          </w:p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w</w:t>
            </w: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ealth index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Poor(ref)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sz w:val="24"/>
                <w:szCs w:val="24"/>
              </w:rPr>
              <w:t>1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Medium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.108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.870(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.734,1.031)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0.375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0.910(0.739,1.121)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Rich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.589(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.501, .694)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0.671(0.564, 0.798)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Sex</w:t>
            </w: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of a child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DA12AC" w:rsidRPr="001C79D3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0.809(0.711,0.921)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0.778(0.681, 0.889)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Water facility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Safe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79D3">
              <w:rPr>
                <w:rFonts w:ascii="Times New Roman" w:hAnsi="Times New Roman"/>
                <w:color w:val="000000"/>
                <w:sz w:val="24"/>
                <w:szCs w:val="24"/>
              </w:rPr>
              <w:t>1.163(1.016,1.331)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1.194(1.037, 1.375)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>Family</w:t>
            </w:r>
            <w:r w:rsidRPr="00EC4E11">
              <w:rPr>
                <w:rFonts w:ascii="Times New Roman" w:eastAsiaTheme="minorHAnsi" w:hAnsi="Times New Roman"/>
                <w:b/>
                <w:snapToGrid/>
                <w:color w:val="000000"/>
                <w:sz w:val="24"/>
                <w:szCs w:val="24"/>
              </w:rPr>
              <w:t xml:space="preserve"> Size</w:t>
            </w:r>
          </w:p>
        </w:tc>
        <w:tc>
          <w:tcPr>
            <w:tcW w:w="108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:rsidR="00DA12AC" w:rsidRPr="001C79D3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1-5(ref)</w:t>
            </w:r>
          </w:p>
        </w:tc>
        <w:tc>
          <w:tcPr>
            <w:tcW w:w="1080" w:type="dxa"/>
          </w:tcPr>
          <w:p w:rsidR="00DA12AC" w:rsidRPr="00FE4ADB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ADB">
              <w:rPr>
                <w:rFonts w:ascii="Times New Roman" w:hAnsi="Times New Roman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2250" w:type="dxa"/>
          </w:tcPr>
          <w:p w:rsidR="00DA12AC" w:rsidRPr="00FE4ADB" w:rsidRDefault="00DA12AC" w:rsidP="00E20A2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4A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jc w:val="center"/>
              <w:rPr>
                <w:rFonts w:ascii="Times New Roman" w:eastAsiaTheme="minorHAnsi" w:hAnsi="Times New Roman"/>
                <w:snapToGrid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sz w:val="24"/>
                <w:szCs w:val="24"/>
              </w:rPr>
              <w:t>1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6-10</w:t>
            </w:r>
          </w:p>
        </w:tc>
        <w:tc>
          <w:tcPr>
            <w:tcW w:w="1080" w:type="dxa"/>
          </w:tcPr>
          <w:p w:rsidR="00DA12AC" w:rsidRPr="00FE4ADB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ADB">
              <w:rPr>
                <w:rFonts w:ascii="Times New Roman" w:hAnsi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2250" w:type="dxa"/>
          </w:tcPr>
          <w:p w:rsidR="00DA12AC" w:rsidRPr="00FE4ADB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ADB">
              <w:rPr>
                <w:rFonts w:ascii="Times New Roman" w:hAnsi="Times New Roman"/>
                <w:color w:val="000000"/>
                <w:sz w:val="24"/>
                <w:szCs w:val="24"/>
              </w:rPr>
              <w:t>1.266(1.101, 1.454)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1.223(1.066, 1.403)</w:t>
            </w:r>
          </w:p>
        </w:tc>
      </w:tr>
      <w:tr w:rsidR="00DA12AC" w:rsidRPr="00EC4E11" w:rsidTr="00E20A2A">
        <w:tc>
          <w:tcPr>
            <w:tcW w:w="2538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right="60"/>
              <w:jc w:val="both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Above 10</w:t>
            </w:r>
          </w:p>
        </w:tc>
        <w:tc>
          <w:tcPr>
            <w:tcW w:w="1080" w:type="dxa"/>
          </w:tcPr>
          <w:p w:rsidR="00DA12AC" w:rsidRPr="00FE4ADB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ADB">
              <w:rPr>
                <w:rFonts w:ascii="Times New Roman" w:hAnsi="Times New Roman"/>
                <w:color w:val="000000"/>
                <w:sz w:val="24"/>
                <w:szCs w:val="24"/>
              </w:rPr>
              <w:t>0.036</w:t>
            </w:r>
          </w:p>
        </w:tc>
        <w:tc>
          <w:tcPr>
            <w:tcW w:w="2250" w:type="dxa"/>
          </w:tcPr>
          <w:p w:rsidR="00DA12AC" w:rsidRPr="00FE4ADB" w:rsidRDefault="00DA12AC" w:rsidP="00E20A2A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4ADB">
              <w:rPr>
                <w:rFonts w:ascii="Times New Roman" w:hAnsi="Times New Roman"/>
                <w:color w:val="000000"/>
                <w:sz w:val="24"/>
                <w:szCs w:val="24"/>
              </w:rPr>
              <w:t>1.489(1.027, 2.159)</w:t>
            </w:r>
          </w:p>
        </w:tc>
        <w:tc>
          <w:tcPr>
            <w:tcW w:w="117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0.978</w:t>
            </w:r>
          </w:p>
        </w:tc>
        <w:tc>
          <w:tcPr>
            <w:tcW w:w="2520" w:type="dxa"/>
          </w:tcPr>
          <w:p w:rsidR="00DA12AC" w:rsidRPr="00EC4E11" w:rsidRDefault="00DA12AC" w:rsidP="00E20A2A">
            <w:pPr>
              <w:widowControl/>
              <w:autoSpaceDE w:val="0"/>
              <w:autoSpaceDN w:val="0"/>
              <w:adjustRightInd w:val="0"/>
              <w:snapToGrid/>
              <w:spacing w:before="0" w:after="0" w:line="276" w:lineRule="auto"/>
              <w:ind w:left="60" w:right="60"/>
              <w:jc w:val="center"/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</w:pPr>
            <w:r w:rsidRPr="00EC4E11">
              <w:rPr>
                <w:rFonts w:ascii="Times New Roman" w:eastAsiaTheme="minorHAnsi" w:hAnsi="Times New Roman"/>
                <w:snapToGrid/>
                <w:color w:val="000000"/>
                <w:sz w:val="24"/>
                <w:szCs w:val="24"/>
              </w:rPr>
              <w:t>1.005(0.683, 1.480)</w:t>
            </w:r>
          </w:p>
        </w:tc>
      </w:tr>
    </w:tbl>
    <w:p w:rsidR="00F571AF" w:rsidRDefault="00F571AF"/>
    <w:sectPr w:rsidR="00F571AF" w:rsidSect="00F57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NDYyMTQ3MzMwMbI0MTdR0lEKTi0uzszPAykwrgUAb5/1mywAAAA="/>
  </w:docVars>
  <w:rsids>
    <w:rsidRoot w:val="00DA12AC"/>
    <w:rsid w:val="001A110D"/>
    <w:rsid w:val="00576F35"/>
    <w:rsid w:val="008F042A"/>
    <w:rsid w:val="00C332D2"/>
    <w:rsid w:val="00D07A66"/>
    <w:rsid w:val="00DA12AC"/>
    <w:rsid w:val="00F57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2AC"/>
    <w:pPr>
      <w:widowControl w:val="0"/>
      <w:snapToGrid w:val="0"/>
      <w:spacing w:before="20" w:after="20" w:line="240" w:lineRule="auto"/>
    </w:pPr>
    <w:rPr>
      <w:rFonts w:ascii="Arial" w:eastAsia="Times New Roman" w:hAnsi="Arial" w:cs="Times New Roman"/>
      <w:snapToGrid w:val="0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12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</dc:creator>
  <cp:lastModifiedBy>STAT</cp:lastModifiedBy>
  <cp:revision>3</cp:revision>
  <dcterms:created xsi:type="dcterms:W3CDTF">2019-01-29T13:22:00Z</dcterms:created>
  <dcterms:modified xsi:type="dcterms:W3CDTF">2019-01-30T12:13:00Z</dcterms:modified>
</cp:coreProperties>
</file>