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820BD" w14:textId="364200FB" w:rsidR="00546716" w:rsidRPr="00E82FAE" w:rsidRDefault="00546716" w:rsidP="0054671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2FAE">
        <w:rPr>
          <w:rFonts w:ascii="Times New Roman" w:hAnsi="Times New Roman" w:cs="Times New Roman"/>
          <w:sz w:val="24"/>
          <w:szCs w:val="24"/>
        </w:rPr>
        <w:t xml:space="preserve">Table </w:t>
      </w:r>
      <w:r w:rsidR="00FD1B13">
        <w:rPr>
          <w:rFonts w:ascii="Times New Roman" w:hAnsi="Times New Roman" w:cs="Times New Roman"/>
          <w:sz w:val="24"/>
          <w:szCs w:val="24"/>
        </w:rPr>
        <w:t>S</w:t>
      </w:r>
      <w:r w:rsidRPr="00E82FAE">
        <w:rPr>
          <w:rFonts w:ascii="Times New Roman" w:hAnsi="Times New Roman" w:cs="Times New Roman"/>
          <w:sz w:val="24"/>
          <w:szCs w:val="24"/>
        </w:rPr>
        <w:t>1. Characteristics of study participants and compliance.</w:t>
      </w:r>
    </w:p>
    <w:tbl>
      <w:tblPr>
        <w:tblStyle w:val="ListTable2"/>
        <w:tblW w:w="8550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1710"/>
        <w:gridCol w:w="1620"/>
      </w:tblGrid>
      <w:tr w:rsidR="00546716" w:rsidRPr="00E82FAE" w14:paraId="3AB8F6E0" w14:textId="77777777" w:rsidTr="008E2A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tcBorders>
              <w:top w:val="single" w:sz="4" w:space="0" w:color="666666" w:themeColor="text1" w:themeTint="99"/>
              <w:bottom w:val="single" w:sz="4" w:space="0" w:color="666666" w:themeColor="text1" w:themeTint="99"/>
            </w:tcBorders>
            <w:shd w:val="clear" w:color="auto" w:fill="auto"/>
          </w:tcPr>
          <w:p w14:paraId="4E4CD138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666666" w:themeColor="text1" w:themeTint="99"/>
              <w:bottom w:val="single" w:sz="4" w:space="0" w:color="666666" w:themeColor="text1" w:themeTint="99"/>
            </w:tcBorders>
            <w:shd w:val="clear" w:color="auto" w:fill="auto"/>
            <w:vAlign w:val="center"/>
          </w:tcPr>
          <w:p w14:paraId="74033405" w14:textId="77777777" w:rsidR="00546716" w:rsidRPr="00E82FAE" w:rsidRDefault="00546716" w:rsidP="008E2A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Fermented Soy</w:t>
            </w:r>
          </w:p>
        </w:tc>
        <w:tc>
          <w:tcPr>
            <w:tcW w:w="1620" w:type="dxa"/>
            <w:tcBorders>
              <w:top w:val="single" w:sz="4" w:space="0" w:color="666666" w:themeColor="text1" w:themeTint="99"/>
              <w:bottom w:val="single" w:sz="4" w:space="0" w:color="666666" w:themeColor="text1" w:themeTint="99"/>
            </w:tcBorders>
            <w:shd w:val="clear" w:color="auto" w:fill="auto"/>
            <w:vAlign w:val="center"/>
          </w:tcPr>
          <w:p w14:paraId="39EFAC7C" w14:textId="77777777" w:rsidR="00546716" w:rsidRPr="00E82FAE" w:rsidRDefault="00546716" w:rsidP="008E2A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Placebo</w:t>
            </w:r>
          </w:p>
        </w:tc>
      </w:tr>
      <w:tr w:rsidR="00546716" w:rsidRPr="00E82FAE" w14:paraId="32340210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tcBorders>
              <w:top w:val="single" w:sz="4" w:space="0" w:color="666666" w:themeColor="text1" w:themeTint="99"/>
            </w:tcBorders>
            <w:shd w:val="clear" w:color="auto" w:fill="auto"/>
          </w:tcPr>
          <w:p w14:paraId="64E3C371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Gender, male/female, n</w:t>
            </w:r>
          </w:p>
        </w:tc>
        <w:tc>
          <w:tcPr>
            <w:tcW w:w="1710" w:type="dxa"/>
            <w:tcBorders>
              <w:top w:val="single" w:sz="4" w:space="0" w:color="666666" w:themeColor="text1" w:themeTint="99"/>
            </w:tcBorders>
            <w:shd w:val="clear" w:color="auto" w:fill="auto"/>
            <w:vAlign w:val="center"/>
          </w:tcPr>
          <w:p w14:paraId="10CDBE9D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8/16</w:t>
            </w:r>
          </w:p>
        </w:tc>
        <w:tc>
          <w:tcPr>
            <w:tcW w:w="1620" w:type="dxa"/>
            <w:tcBorders>
              <w:top w:val="single" w:sz="4" w:space="0" w:color="666666" w:themeColor="text1" w:themeTint="99"/>
            </w:tcBorders>
            <w:shd w:val="clear" w:color="auto" w:fill="auto"/>
            <w:vAlign w:val="center"/>
          </w:tcPr>
          <w:p w14:paraId="40164A7A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6/21</w:t>
            </w:r>
          </w:p>
        </w:tc>
      </w:tr>
      <w:tr w:rsidR="00546716" w:rsidRPr="00E82FAE" w14:paraId="4280A4D7" w14:textId="77777777" w:rsidTr="008E2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103FEE31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Age, years, median (range)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FA18120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30 (18-55)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1E392B9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24 (19-56)</w:t>
            </w:r>
          </w:p>
        </w:tc>
      </w:tr>
      <w:tr w:rsidR="00546716" w:rsidRPr="00E82FAE" w14:paraId="26A82813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5C4099A8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Race, n (%)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5539BCC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38CABD0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716" w:rsidRPr="00E82FAE" w14:paraId="0368B0DF" w14:textId="77777777" w:rsidTr="008E2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1C162EC1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Asian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A0C7164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5 (21)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A66C38C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3 (11)</w:t>
            </w:r>
          </w:p>
        </w:tc>
      </w:tr>
      <w:tr w:rsidR="00546716" w:rsidRPr="00E82FAE" w14:paraId="67178D4B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62561AC6" w14:textId="44D29551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Black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C4E0DE0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3 (13)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9770C15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6 (22)</w:t>
            </w:r>
          </w:p>
        </w:tc>
      </w:tr>
      <w:tr w:rsidR="00546716" w:rsidRPr="00E82FAE" w14:paraId="5302B80C" w14:textId="77777777" w:rsidTr="008E2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0D946644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White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1240763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14 (58)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E3C1BC9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14 (52)</w:t>
            </w:r>
          </w:p>
        </w:tc>
      </w:tr>
      <w:tr w:rsidR="00546716" w:rsidRPr="00E82FAE" w14:paraId="16F17A74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2A5B8FE2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More than One Race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5AB9DAE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CCE81C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546716" w:rsidRPr="00E82FAE" w14:paraId="0656AE72" w14:textId="77777777" w:rsidTr="008E2A9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48F3666B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Other (Middle East)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CACEC24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2 (8)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0EBEFAD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3 (11)</w:t>
            </w:r>
          </w:p>
        </w:tc>
      </w:tr>
      <w:tr w:rsidR="00546716" w:rsidRPr="00E82FAE" w14:paraId="5EE6A098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466F02C9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Ethnicity, n (%)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BCABBC7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B928435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716" w:rsidRPr="00E82FAE" w14:paraId="16E29230" w14:textId="77777777" w:rsidTr="008E2A9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50ABE207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 Hispanic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D0AF537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3 (13)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86E348B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3 (11)</w:t>
            </w:r>
          </w:p>
        </w:tc>
      </w:tr>
      <w:tr w:rsidR="00546716" w:rsidRPr="00E82FAE" w14:paraId="70ACB22B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0D0EFF2D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 Non-Hispanic  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3601C9E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21 (87)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936A6DF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23 (85)</w:t>
            </w:r>
          </w:p>
        </w:tc>
      </w:tr>
      <w:tr w:rsidR="00546716" w:rsidRPr="00E82FAE" w14:paraId="172D90EB" w14:textId="77777777" w:rsidTr="008E2A9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2C3C10CF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 Unknown/Not reported 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75DB257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08F5E9E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546716" w:rsidRPr="00E82FAE" w14:paraId="412E352C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4A1D3FB8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Body Mass Index (BMI)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F224B99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1BB1555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716" w:rsidRPr="00E82FAE" w14:paraId="211E395F" w14:textId="77777777" w:rsidTr="008E2A9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24BAA3EA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 Normal (18.5 to 24.9)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72F1410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4216B4D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46716" w:rsidRPr="00E82FAE" w14:paraId="55C08A04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1F8BC788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 Overweight (25 to 29.9)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07273F6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1D7901D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46716" w:rsidRPr="00E82FAE" w14:paraId="37092EB6" w14:textId="77777777" w:rsidTr="008E2A9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567BA15B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 Obese (over 30)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FE9FB18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E52BC29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46716" w:rsidRPr="00E82FAE" w14:paraId="7284320C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7651D055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Dietary intake at baseline</w:t>
            </w:r>
          </w:p>
        </w:tc>
        <w:tc>
          <w:tcPr>
            <w:tcW w:w="1710" w:type="dxa"/>
            <w:shd w:val="clear" w:color="auto" w:fill="auto"/>
          </w:tcPr>
          <w:p w14:paraId="3BB25360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43356583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716" w:rsidRPr="00E82FAE" w14:paraId="40425911" w14:textId="77777777" w:rsidTr="008E2A9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5480DFEF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 Energy (kcal)</w:t>
            </w:r>
          </w:p>
        </w:tc>
        <w:tc>
          <w:tcPr>
            <w:tcW w:w="1710" w:type="dxa"/>
            <w:shd w:val="clear" w:color="auto" w:fill="auto"/>
          </w:tcPr>
          <w:p w14:paraId="6F1BAB1D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1618±115</w:t>
            </w:r>
          </w:p>
        </w:tc>
        <w:tc>
          <w:tcPr>
            <w:tcW w:w="1620" w:type="dxa"/>
            <w:shd w:val="clear" w:color="auto" w:fill="auto"/>
          </w:tcPr>
          <w:p w14:paraId="138068D4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1704±135</w:t>
            </w:r>
          </w:p>
        </w:tc>
      </w:tr>
      <w:tr w:rsidR="00546716" w:rsidRPr="00E82FAE" w14:paraId="5B319898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4C5FC907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 Protein (g)</w:t>
            </w:r>
          </w:p>
        </w:tc>
        <w:tc>
          <w:tcPr>
            <w:tcW w:w="1710" w:type="dxa"/>
            <w:shd w:val="clear" w:color="auto" w:fill="auto"/>
          </w:tcPr>
          <w:p w14:paraId="11AFE1F2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71.7±8.8</w:t>
            </w:r>
          </w:p>
        </w:tc>
        <w:tc>
          <w:tcPr>
            <w:tcW w:w="1620" w:type="dxa"/>
            <w:shd w:val="clear" w:color="auto" w:fill="auto"/>
          </w:tcPr>
          <w:p w14:paraId="237BB092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74.9±7.9</w:t>
            </w:r>
          </w:p>
        </w:tc>
      </w:tr>
      <w:tr w:rsidR="00546716" w:rsidRPr="00E82FAE" w14:paraId="22F4115B" w14:textId="77777777" w:rsidTr="008E2A9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18B7EAF8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 Total Fat (g)</w:t>
            </w:r>
          </w:p>
        </w:tc>
        <w:tc>
          <w:tcPr>
            <w:tcW w:w="1710" w:type="dxa"/>
            <w:shd w:val="clear" w:color="auto" w:fill="auto"/>
          </w:tcPr>
          <w:p w14:paraId="62BDE736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67.4±6.1</w:t>
            </w:r>
          </w:p>
        </w:tc>
        <w:tc>
          <w:tcPr>
            <w:tcW w:w="1620" w:type="dxa"/>
            <w:shd w:val="clear" w:color="auto" w:fill="auto"/>
          </w:tcPr>
          <w:p w14:paraId="2A5BE885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67.6±6.2</w:t>
            </w:r>
          </w:p>
        </w:tc>
      </w:tr>
      <w:tr w:rsidR="00546716" w:rsidRPr="00E82FAE" w14:paraId="1F230D43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084A9E23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 xml:space="preserve">              Carbohydrate (g)</w:t>
            </w:r>
          </w:p>
        </w:tc>
        <w:tc>
          <w:tcPr>
            <w:tcW w:w="1710" w:type="dxa"/>
            <w:shd w:val="clear" w:color="auto" w:fill="auto"/>
          </w:tcPr>
          <w:p w14:paraId="31A16288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185.2±15.9</w:t>
            </w:r>
          </w:p>
        </w:tc>
        <w:tc>
          <w:tcPr>
            <w:tcW w:w="1620" w:type="dxa"/>
            <w:shd w:val="clear" w:color="auto" w:fill="auto"/>
          </w:tcPr>
          <w:p w14:paraId="174DCFA1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201.0±20.7</w:t>
            </w:r>
          </w:p>
        </w:tc>
      </w:tr>
      <w:tr w:rsidR="00546716" w:rsidRPr="00E82FAE" w14:paraId="52E10A58" w14:textId="77777777" w:rsidTr="008E2A9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1EC0788B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 Fiber (g)</w:t>
            </w:r>
          </w:p>
        </w:tc>
        <w:tc>
          <w:tcPr>
            <w:tcW w:w="1710" w:type="dxa"/>
            <w:shd w:val="clear" w:color="auto" w:fill="auto"/>
          </w:tcPr>
          <w:p w14:paraId="58DD1E9F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15.3±1.6</w:t>
            </w:r>
          </w:p>
        </w:tc>
        <w:tc>
          <w:tcPr>
            <w:tcW w:w="1620" w:type="dxa"/>
            <w:shd w:val="clear" w:color="auto" w:fill="auto"/>
          </w:tcPr>
          <w:p w14:paraId="35ECA775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14.6±1.6</w:t>
            </w:r>
          </w:p>
        </w:tc>
      </w:tr>
      <w:tr w:rsidR="00546716" w:rsidRPr="00E82FAE" w14:paraId="644CF4C8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1E56BFD1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Heartburn severity at baseline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1097358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29AB635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716" w:rsidRPr="00E82FAE" w14:paraId="668C2FB1" w14:textId="77777777" w:rsidTr="008E2A9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775786AD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 Mild (Global Overall Symptom, 2-3)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3D69BDF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16 (67)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B26B220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16 (59)</w:t>
            </w:r>
          </w:p>
        </w:tc>
      </w:tr>
      <w:tr w:rsidR="00546716" w:rsidRPr="00E82FAE" w14:paraId="24D55B66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2B0E90BD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 Moderate (Global Overall Symptom, 4-5)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8D36AAA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8 (33)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1AFEAF4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11 (41)</w:t>
            </w:r>
          </w:p>
        </w:tc>
      </w:tr>
      <w:tr w:rsidR="00546716" w:rsidRPr="00E82FAE" w14:paraId="7ED78BFB" w14:textId="77777777" w:rsidTr="008E2A9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282019D8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Heartburn frequency at baseline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28C3960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88203C7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716" w:rsidRPr="00E82FAE" w14:paraId="715EEFCE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2E222035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Rare (2-3 heartburn incidents/week)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E3A6D30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8 (33)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27BC5C5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11 (41)</w:t>
            </w:r>
          </w:p>
        </w:tc>
      </w:tr>
      <w:tr w:rsidR="00546716" w:rsidRPr="00E82FAE" w14:paraId="0A168470" w14:textId="77777777" w:rsidTr="008E2A98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6222987C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 Frequent (4 ≤ heartburn incidents/week) 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440C78E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16 (67)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4346BC1" w14:textId="77777777" w:rsidR="00546716" w:rsidRPr="00E82FAE" w:rsidRDefault="00546716" w:rsidP="008E2A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16 (59)</w:t>
            </w:r>
          </w:p>
        </w:tc>
      </w:tr>
      <w:tr w:rsidR="00546716" w:rsidRPr="00E82FAE" w14:paraId="350207C2" w14:textId="77777777" w:rsidTr="008E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  <w:shd w:val="clear" w:color="auto" w:fill="auto"/>
          </w:tcPr>
          <w:p w14:paraId="1CE36E71" w14:textId="77777777" w:rsidR="00546716" w:rsidRPr="00E82FAE" w:rsidRDefault="00546716" w:rsidP="008E2A9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Compliance to supplement protocol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C10AFE7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92%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7391C5E" w14:textId="77777777" w:rsidR="00546716" w:rsidRPr="00E82FAE" w:rsidRDefault="00546716" w:rsidP="008E2A9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FAE"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</w:tr>
    </w:tbl>
    <w:p w14:paraId="29F06D80" w14:textId="77777777" w:rsidR="00546716" w:rsidRPr="00E82FAE" w:rsidRDefault="00546716" w:rsidP="00546716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5D5308" w14:textId="77777777" w:rsidR="00F55D38" w:rsidRDefault="00FD1B13"/>
    <w:sectPr w:rsidR="00F55D38" w:rsidSect="00704C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716"/>
    <w:rsid w:val="0000048F"/>
    <w:rsid w:val="00022901"/>
    <w:rsid w:val="000821F0"/>
    <w:rsid w:val="00094C83"/>
    <w:rsid w:val="000B6E41"/>
    <w:rsid w:val="0010183D"/>
    <w:rsid w:val="00154FF7"/>
    <w:rsid w:val="001779FE"/>
    <w:rsid w:val="00190C0A"/>
    <w:rsid w:val="001B5B6D"/>
    <w:rsid w:val="002002C5"/>
    <w:rsid w:val="00253BB1"/>
    <w:rsid w:val="00290F06"/>
    <w:rsid w:val="0029441A"/>
    <w:rsid w:val="002B6E86"/>
    <w:rsid w:val="002E1057"/>
    <w:rsid w:val="00313B0E"/>
    <w:rsid w:val="003266DD"/>
    <w:rsid w:val="003318B4"/>
    <w:rsid w:val="00332583"/>
    <w:rsid w:val="00343D9D"/>
    <w:rsid w:val="0038372A"/>
    <w:rsid w:val="004168D7"/>
    <w:rsid w:val="00423325"/>
    <w:rsid w:val="00442A8F"/>
    <w:rsid w:val="004D600C"/>
    <w:rsid w:val="004E7238"/>
    <w:rsid w:val="00546716"/>
    <w:rsid w:val="005611D3"/>
    <w:rsid w:val="00562856"/>
    <w:rsid w:val="00565915"/>
    <w:rsid w:val="005B0E29"/>
    <w:rsid w:val="005C42FB"/>
    <w:rsid w:val="005E08ED"/>
    <w:rsid w:val="00605E38"/>
    <w:rsid w:val="006141FD"/>
    <w:rsid w:val="006513F9"/>
    <w:rsid w:val="00657CCD"/>
    <w:rsid w:val="00663D50"/>
    <w:rsid w:val="0066592A"/>
    <w:rsid w:val="006851A6"/>
    <w:rsid w:val="006E2A90"/>
    <w:rsid w:val="006F7393"/>
    <w:rsid w:val="00704C0B"/>
    <w:rsid w:val="00721DEE"/>
    <w:rsid w:val="00751A9C"/>
    <w:rsid w:val="0077192D"/>
    <w:rsid w:val="00784225"/>
    <w:rsid w:val="007A044E"/>
    <w:rsid w:val="007A15AE"/>
    <w:rsid w:val="007B7219"/>
    <w:rsid w:val="007C3B97"/>
    <w:rsid w:val="007D4120"/>
    <w:rsid w:val="007D4489"/>
    <w:rsid w:val="008166C8"/>
    <w:rsid w:val="00822FE5"/>
    <w:rsid w:val="008273F2"/>
    <w:rsid w:val="00867602"/>
    <w:rsid w:val="00896554"/>
    <w:rsid w:val="008B6498"/>
    <w:rsid w:val="008C0D7B"/>
    <w:rsid w:val="008F52F5"/>
    <w:rsid w:val="009034C3"/>
    <w:rsid w:val="009071B9"/>
    <w:rsid w:val="00917577"/>
    <w:rsid w:val="00920772"/>
    <w:rsid w:val="009238B5"/>
    <w:rsid w:val="00961989"/>
    <w:rsid w:val="0099011E"/>
    <w:rsid w:val="00990667"/>
    <w:rsid w:val="009E5AB7"/>
    <w:rsid w:val="00A24FF4"/>
    <w:rsid w:val="00A3635C"/>
    <w:rsid w:val="00AA1EEB"/>
    <w:rsid w:val="00AE4850"/>
    <w:rsid w:val="00AF728F"/>
    <w:rsid w:val="00B905B8"/>
    <w:rsid w:val="00C22185"/>
    <w:rsid w:val="00C23A57"/>
    <w:rsid w:val="00C5769A"/>
    <w:rsid w:val="00C85411"/>
    <w:rsid w:val="00CB0E09"/>
    <w:rsid w:val="00CD5E51"/>
    <w:rsid w:val="00CD6A45"/>
    <w:rsid w:val="00CF0E4B"/>
    <w:rsid w:val="00D01225"/>
    <w:rsid w:val="00D037C6"/>
    <w:rsid w:val="00D33A06"/>
    <w:rsid w:val="00D4200E"/>
    <w:rsid w:val="00D427D8"/>
    <w:rsid w:val="00D77B34"/>
    <w:rsid w:val="00D93D10"/>
    <w:rsid w:val="00D97A97"/>
    <w:rsid w:val="00DE20BB"/>
    <w:rsid w:val="00E30B42"/>
    <w:rsid w:val="00E475AE"/>
    <w:rsid w:val="00E56E05"/>
    <w:rsid w:val="00E70674"/>
    <w:rsid w:val="00F00B5F"/>
    <w:rsid w:val="00F6098F"/>
    <w:rsid w:val="00F858E0"/>
    <w:rsid w:val="00F86D7E"/>
    <w:rsid w:val="00FB2FA2"/>
    <w:rsid w:val="00FC022C"/>
    <w:rsid w:val="00FC0545"/>
    <w:rsid w:val="00FC6E47"/>
    <w:rsid w:val="00FD1B13"/>
    <w:rsid w:val="00FD5E0D"/>
    <w:rsid w:val="00FE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858701"/>
  <w15:chartTrackingRefBased/>
  <w15:docId w15:val="{992D302A-4618-4C4D-9AD4-86BDA96D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71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6716"/>
    <w:rPr>
      <w:sz w:val="22"/>
      <w:szCs w:val="22"/>
    </w:rPr>
  </w:style>
  <w:style w:type="table" w:styleId="ListTable2">
    <w:name w:val="List Table 2"/>
    <w:basedOn w:val="TableNormal"/>
    <w:uiPriority w:val="47"/>
    <w:rsid w:val="00546716"/>
    <w:rPr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Dahl,Wendy Joanne</dc:creator>
  <cp:keywords/>
  <dc:description/>
  <cp:lastModifiedBy>Dahl,Wendy Joanne</cp:lastModifiedBy>
  <cp:revision>2</cp:revision>
  <dcterms:created xsi:type="dcterms:W3CDTF">2020-06-29T17:57:00Z</dcterms:created>
  <dcterms:modified xsi:type="dcterms:W3CDTF">2020-06-29T17:57:00Z</dcterms:modified>
</cp:coreProperties>
</file>