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2C994" w14:textId="13348BC8" w:rsidR="00B115D7" w:rsidRPr="00530864" w:rsidRDefault="00B115D7" w:rsidP="007348FF">
      <w:pPr>
        <w:pStyle w:val="Caption"/>
        <w:spacing w:after="0" w:line="276" w:lineRule="auto"/>
        <w:jc w:val="left"/>
        <w:rPr>
          <w:color w:val="auto"/>
          <w:sz w:val="24"/>
          <w:szCs w:val="24"/>
        </w:rPr>
      </w:pPr>
      <w:r w:rsidRPr="00530864">
        <w:rPr>
          <w:b/>
          <w:bCs/>
          <w:color w:val="auto"/>
          <w:sz w:val="24"/>
          <w:szCs w:val="24"/>
        </w:rPr>
        <w:t xml:space="preserve">Table </w:t>
      </w:r>
      <w:r w:rsidR="001C0215">
        <w:rPr>
          <w:b/>
          <w:bCs/>
          <w:color w:val="auto"/>
          <w:sz w:val="24"/>
          <w:szCs w:val="24"/>
        </w:rPr>
        <w:t>S1</w:t>
      </w:r>
      <w:r w:rsidRPr="00530864">
        <w:rPr>
          <w:b/>
          <w:bCs/>
          <w:color w:val="auto"/>
          <w:sz w:val="24"/>
          <w:szCs w:val="24"/>
        </w:rPr>
        <w:t>.</w:t>
      </w:r>
      <w:r w:rsidRPr="00530864">
        <w:rPr>
          <w:color w:val="auto"/>
          <w:sz w:val="24"/>
          <w:szCs w:val="24"/>
        </w:rPr>
        <w:t xml:space="preserve"> Target hazard quotients and non-carcinogenic health risks f</w:t>
      </w:r>
      <w:bookmarkStart w:id="0" w:name="_GoBack"/>
      <w:bookmarkEnd w:id="0"/>
      <w:r w:rsidRPr="00530864">
        <w:rPr>
          <w:color w:val="auto"/>
          <w:sz w:val="24"/>
          <w:szCs w:val="24"/>
        </w:rPr>
        <w:t xml:space="preserve">or ingestion and dermal contact with water and consumption of </w:t>
      </w:r>
      <w:r w:rsidRPr="00530864">
        <w:rPr>
          <w:i/>
          <w:iCs w:val="0"/>
          <w:color w:val="auto"/>
          <w:sz w:val="24"/>
          <w:szCs w:val="24"/>
        </w:rPr>
        <w:t>P. annectens</w:t>
      </w:r>
      <w:r w:rsidRPr="00530864">
        <w:rPr>
          <w:color w:val="auto"/>
          <w:sz w:val="24"/>
          <w:szCs w:val="24"/>
        </w:rPr>
        <w:t xml:space="preserve"> from Nyabarongo and Nyabugogo rivers.</w:t>
      </w:r>
    </w:p>
    <w:tbl>
      <w:tblPr>
        <w:tblStyle w:val="TableGrid"/>
        <w:tblW w:w="15660" w:type="dxa"/>
        <w:tblInd w:w="-9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170"/>
        <w:gridCol w:w="1710"/>
        <w:gridCol w:w="1440"/>
        <w:gridCol w:w="1710"/>
        <w:gridCol w:w="1260"/>
        <w:gridCol w:w="1530"/>
        <w:gridCol w:w="1440"/>
        <w:gridCol w:w="1260"/>
        <w:gridCol w:w="1440"/>
        <w:gridCol w:w="1710"/>
      </w:tblGrid>
      <w:tr w:rsidR="00B115D7" w:rsidRPr="00581228" w14:paraId="339CCD38" w14:textId="77777777" w:rsidTr="007348FF">
        <w:trPr>
          <w:trHeight w:val="208"/>
        </w:trPr>
        <w:tc>
          <w:tcPr>
            <w:tcW w:w="990" w:type="dxa"/>
            <w:vMerge w:val="restart"/>
            <w:tcBorders>
              <w:top w:val="single" w:sz="4" w:space="0" w:color="auto"/>
            </w:tcBorders>
          </w:tcPr>
          <w:p w14:paraId="71FC08DB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Sample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</w:tcPr>
          <w:p w14:paraId="6CECAE72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Group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</w:tcPr>
          <w:p w14:paraId="4EED330A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Sampling Point</w:t>
            </w:r>
          </w:p>
        </w:tc>
        <w:tc>
          <w:tcPr>
            <w:tcW w:w="100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CCBE890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jc w:val="center"/>
            </w:pPr>
            <w:r w:rsidRPr="00581228">
              <w:rPr>
                <w:bCs/>
              </w:rPr>
              <w:t>Target Hazard Quotient (THQ)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</w:tcPr>
          <w:p w14:paraId="35A5C5AA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Cs/>
              </w:rPr>
            </w:pPr>
            <w:r w:rsidRPr="00581228">
              <w:rPr>
                <w:bCs/>
              </w:rPr>
              <w:t>Total THQ</w:t>
            </w:r>
          </w:p>
        </w:tc>
      </w:tr>
      <w:tr w:rsidR="00581228" w:rsidRPr="00581228" w14:paraId="0E0604CA" w14:textId="77777777" w:rsidTr="007348FF">
        <w:trPr>
          <w:trHeight w:val="199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2179BB9B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561EF01D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14:paraId="7BEE7B52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6FE037C" w14:textId="585C7DB3" w:rsidR="00B115D7" w:rsidRPr="00581228" w:rsidRDefault="007348FF" w:rsidP="00581228">
            <w:pPr>
              <w:spacing w:before="100" w:beforeAutospacing="1" w:after="100" w:afterAutospacing="1" w:line="360" w:lineRule="auto"/>
            </w:pPr>
            <w:r>
              <w:rPr>
                <w:bCs/>
              </w:rPr>
              <w:t>Iron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9D867EA" w14:textId="0FA8E295" w:rsidR="00B115D7" w:rsidRPr="00581228" w:rsidRDefault="007348FF" w:rsidP="00581228">
            <w:pPr>
              <w:spacing w:before="100" w:beforeAutospacing="1" w:after="100" w:afterAutospacing="1" w:line="360" w:lineRule="auto"/>
            </w:pPr>
            <w:r>
              <w:t>Manganese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175ADE" w14:textId="4B64AAC8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C</w:t>
            </w:r>
            <w:r w:rsidR="007348FF">
              <w:t>opper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105CED7" w14:textId="2CA2521D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Z</w:t>
            </w:r>
            <w:r w:rsidR="007348FF">
              <w:t>i</w:t>
            </w:r>
            <w:r w:rsidRPr="00581228">
              <w:t>n</w:t>
            </w:r>
            <w:r w:rsidR="007348FF">
              <w:t>c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6DCDFEE" w14:textId="47A284F9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C</w:t>
            </w:r>
            <w:r w:rsidR="007348FF">
              <w:t>hromium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876E6D" w14:textId="6F4E6928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C</w:t>
            </w:r>
            <w:r w:rsidR="007348FF">
              <w:t>a</w:t>
            </w:r>
            <w:r w:rsidRPr="00581228">
              <w:t>d</w:t>
            </w:r>
            <w:r w:rsidR="007348FF">
              <w:t>mium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0A41195" w14:textId="689C68D1" w:rsidR="00B115D7" w:rsidRPr="00581228" w:rsidRDefault="007348FF" w:rsidP="00581228">
            <w:pPr>
              <w:spacing w:before="100" w:beforeAutospacing="1" w:after="100" w:afterAutospacing="1" w:line="360" w:lineRule="auto"/>
            </w:pPr>
            <w:r>
              <w:t>Lead</w:t>
            </w:r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14:paraId="01434DA3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</w:tr>
      <w:tr w:rsidR="00581228" w:rsidRPr="00581228" w14:paraId="5D6F4EA8" w14:textId="77777777" w:rsidTr="007348FF">
        <w:trPr>
          <w:trHeight w:val="199"/>
        </w:trPr>
        <w:tc>
          <w:tcPr>
            <w:tcW w:w="990" w:type="dxa"/>
            <w:vMerge w:val="restart"/>
            <w:tcBorders>
              <w:top w:val="single" w:sz="4" w:space="0" w:color="auto"/>
              <w:bottom w:val="nil"/>
            </w:tcBorders>
            <w:textDirection w:val="btLr"/>
          </w:tcPr>
          <w:p w14:paraId="17F2710F" w14:textId="77777777" w:rsidR="00B115D7" w:rsidRPr="00581228" w:rsidRDefault="00B115D7" w:rsidP="00581228">
            <w:pPr>
              <w:spacing w:line="360" w:lineRule="auto"/>
              <w:ind w:left="113" w:right="113"/>
              <w:jc w:val="center"/>
            </w:pPr>
            <w:r w:rsidRPr="00581228">
              <w:t xml:space="preserve">Water  (ADD </w:t>
            </w:r>
            <w:r w:rsidRPr="00581228">
              <w:rPr>
                <w:vertAlign w:val="subscript"/>
              </w:rPr>
              <w:t>Ing</w:t>
            </w:r>
            <w:r w:rsidRPr="00581228">
              <w:t>)</w:t>
            </w:r>
          </w:p>
          <w:p w14:paraId="4AE809DA" w14:textId="77777777" w:rsidR="00B115D7" w:rsidRPr="00581228" w:rsidRDefault="00B115D7" w:rsidP="00581228">
            <w:pPr>
              <w:spacing w:after="100" w:afterAutospacing="1" w:line="360" w:lineRule="auto"/>
              <w:ind w:left="113" w:right="113"/>
              <w:jc w:val="center"/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2CED7A2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  <w:r w:rsidRPr="00581228">
              <w:t>Adults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1433458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Ruliba station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0DFE560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2.60E-09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7137478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1.94E-07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70BFB89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7.00E-06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061A769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4045508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3E304A8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6.18E-04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5DA7E8F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3.41E-05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0DA065D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6.60E-04</w:t>
            </w:r>
          </w:p>
        </w:tc>
      </w:tr>
      <w:tr w:rsidR="00581228" w:rsidRPr="00581228" w14:paraId="080199AD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1229584E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572D5092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078DFA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Kirinda bridge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828279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1.58E-09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783883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7.29E-09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C0ECDA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EF34CF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5.25E-07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6DC716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3.50E-04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1F755D0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8A3B46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5.01E-04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B4D855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8.50E-04</w:t>
            </w:r>
          </w:p>
        </w:tc>
      </w:tr>
      <w:tr w:rsidR="00581228" w:rsidRPr="00581228" w14:paraId="69219494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40713C5E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5325B6AB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8DD93C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Giticyinyoni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77A914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3.93E-09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424512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1.79E-07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049D80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8.50E-06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BF23BD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2.52E-06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6EFA8FD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8.75E-04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332B6C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B9A7AA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3.94E-04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05F753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1.28E-03</w:t>
            </w:r>
          </w:p>
        </w:tc>
      </w:tr>
      <w:tr w:rsidR="00581228" w:rsidRPr="00581228" w14:paraId="5FF98364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484DCF6D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6C1B72C5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  <w:r w:rsidRPr="00581228">
              <w:t>Children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40ED82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Ruliba station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887B2F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1.38E-09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8E9F41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6.63E-08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245028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2.40E-06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C7E9A0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FE900F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8D6397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2.12E-04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D67D6E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1.17E-05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3AD71F4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2.30E-04</w:t>
            </w:r>
          </w:p>
        </w:tc>
      </w:tr>
      <w:tr w:rsidR="00581228" w:rsidRPr="00581228" w14:paraId="7314F4A3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023286F2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676FAFCE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2B84D0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Kirinda bridge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36FD23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5.40E-10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3DF9B08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2.50E-09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44B7E1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F3004D4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1.80E-07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0360AC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1.20E-04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447BB3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EE55DA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1.71E-04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045DBF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2.90E-04</w:t>
            </w:r>
          </w:p>
        </w:tc>
      </w:tr>
      <w:tr w:rsidR="00581228" w:rsidRPr="00581228" w14:paraId="2EF88C67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05FA03DC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6372BF19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41A1A6B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Giticyinyoni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87449C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1.34E-09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03EEEAB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6.13E-08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95709B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2.90E-06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B1D558D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8.60E-07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F67DD6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3.00E-04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EA5E12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CBB977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1.35E-04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3AEAB9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4.40E-04</w:t>
            </w:r>
          </w:p>
        </w:tc>
      </w:tr>
      <w:tr w:rsidR="00581228" w:rsidRPr="00581228" w14:paraId="24E8A7FD" w14:textId="77777777" w:rsidTr="007348FF">
        <w:trPr>
          <w:trHeight w:val="199"/>
        </w:trPr>
        <w:tc>
          <w:tcPr>
            <w:tcW w:w="990" w:type="dxa"/>
            <w:vMerge w:val="restart"/>
            <w:tcBorders>
              <w:top w:val="nil"/>
              <w:bottom w:val="nil"/>
            </w:tcBorders>
            <w:textDirection w:val="btLr"/>
          </w:tcPr>
          <w:p w14:paraId="102F2423" w14:textId="77777777" w:rsidR="00B115D7" w:rsidRPr="00581228" w:rsidRDefault="00B115D7" w:rsidP="00581228">
            <w:pPr>
              <w:spacing w:after="100" w:afterAutospacing="1" w:line="360" w:lineRule="auto"/>
              <w:ind w:left="113" w:right="113"/>
              <w:jc w:val="center"/>
              <w:rPr>
                <w:vertAlign w:val="subscript"/>
              </w:rPr>
            </w:pPr>
            <w:r w:rsidRPr="00581228">
              <w:t xml:space="preserve">Water (ADD </w:t>
            </w:r>
            <w:r w:rsidRPr="00581228">
              <w:rPr>
                <w:vertAlign w:val="subscript"/>
              </w:rPr>
              <w:t>Derm</w:t>
            </w:r>
            <w:r w:rsidRPr="00581228">
              <w:t>)</w:t>
            </w:r>
          </w:p>
          <w:p w14:paraId="7B8A0896" w14:textId="77777777" w:rsidR="00B115D7" w:rsidRPr="00581228" w:rsidRDefault="00B115D7" w:rsidP="00581228">
            <w:pPr>
              <w:spacing w:after="100" w:afterAutospacing="1" w:line="360" w:lineRule="auto"/>
              <w:ind w:left="113" w:right="113"/>
              <w:jc w:val="center"/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79785355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  <w:r w:rsidRPr="00581228">
              <w:t>Adults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821D300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Ruliba station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4A868D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5.83E-07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BCBB32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2.80E-05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0A513A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1.03E-05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7F076EB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F0EC92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5477DF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8.97E-02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2B91BF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4.93E-03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272B078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9.47E-02</w:t>
            </w:r>
          </w:p>
        </w:tc>
      </w:tr>
      <w:tr w:rsidR="00581228" w:rsidRPr="00581228" w14:paraId="5D118996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0C8157D3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5912F4FF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74DAF1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Kirinda bridge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A42874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2.29E-06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54D8A8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1.06E-06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AC8836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96529BB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7.62E-05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8FED0C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5.08E-02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29B9CFD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6E248B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7.26E-02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20C4DC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1.23E-01</w:t>
            </w:r>
          </w:p>
        </w:tc>
      </w:tr>
      <w:tr w:rsidR="00581228" w:rsidRPr="00581228" w14:paraId="7C827C6B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04D830B6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74D17B33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3703F80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Giticyinyoni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440E19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5.69E-07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81B8B1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2.59E-05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3B3C96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1.23E-05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34211F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3.63E-04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8B713C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1.27E-01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27DBEB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D0A1FA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5.71E-02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86D848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1.85E-01</w:t>
            </w:r>
          </w:p>
        </w:tc>
      </w:tr>
      <w:tr w:rsidR="00581228" w:rsidRPr="00581228" w14:paraId="4BD4A550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34EC105B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5F3C33B8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  <w:r w:rsidRPr="00581228">
              <w:t>Children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39910A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Ruliba station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221C03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4.29E-07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3D727F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2.06E-05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024F47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7.45E-04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4C43D5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77336D0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A0A8030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6.60E-02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FE474D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3.56E-03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A647B2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7.03E-02</w:t>
            </w:r>
          </w:p>
        </w:tc>
      </w:tr>
      <w:tr w:rsidR="00581228" w:rsidRPr="00581228" w14:paraId="43D0B6A5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37D6BF5C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44780955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C0AE4B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Kirinda bridge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8F4E3F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1.69E-07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5DB8B3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7.77E-07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278DE8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1FDAC3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5.60E-05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BC3DB1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3.73E-02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3BA0FB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3FB0A45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5.33E-02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0C5EAE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9.07E-02</w:t>
            </w:r>
          </w:p>
        </w:tc>
      </w:tr>
      <w:tr w:rsidR="00581228" w:rsidRPr="00581228" w14:paraId="52D074E2" w14:textId="77777777" w:rsidTr="007348FF">
        <w:trPr>
          <w:trHeight w:val="199"/>
        </w:trPr>
        <w:tc>
          <w:tcPr>
            <w:tcW w:w="990" w:type="dxa"/>
            <w:vMerge/>
            <w:tcBorders>
              <w:top w:val="nil"/>
              <w:bottom w:val="nil"/>
            </w:tcBorders>
          </w:tcPr>
          <w:p w14:paraId="38FBA9EA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29B2505F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8C22899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Giticyinyoni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B9C587E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4.19E-07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7FB8443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1.91E-05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70DB17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9.00E-04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35D113F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2.68E-04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46B6584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9.30E-01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7226BAC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E895C7B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4.19E-02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6ADC0F7" w14:textId="77777777" w:rsidR="00B115D7" w:rsidRPr="00581228" w:rsidRDefault="00B115D7" w:rsidP="00581228">
            <w:pPr>
              <w:spacing w:after="100" w:afterAutospacing="1" w:line="360" w:lineRule="auto"/>
              <w:rPr>
                <w:i/>
                <w:iCs/>
              </w:rPr>
            </w:pPr>
            <w:r w:rsidRPr="00581228">
              <w:rPr>
                <w:i/>
                <w:iCs/>
              </w:rPr>
              <w:t>9.73E-01</w:t>
            </w:r>
          </w:p>
        </w:tc>
      </w:tr>
      <w:tr w:rsidR="00581228" w:rsidRPr="00581228" w14:paraId="499DD990" w14:textId="77777777" w:rsidTr="007348FF">
        <w:trPr>
          <w:trHeight w:val="199"/>
        </w:trPr>
        <w:tc>
          <w:tcPr>
            <w:tcW w:w="990" w:type="dxa"/>
            <w:vMerge w:val="restart"/>
            <w:tcBorders>
              <w:top w:val="nil"/>
              <w:bottom w:val="nil"/>
            </w:tcBorders>
            <w:textDirection w:val="btLr"/>
          </w:tcPr>
          <w:p w14:paraId="2220E1F0" w14:textId="77777777" w:rsidR="00B115D7" w:rsidRPr="00581228" w:rsidRDefault="00B115D7" w:rsidP="00581228">
            <w:pPr>
              <w:spacing w:after="100" w:afterAutospacing="1" w:line="360" w:lineRule="auto"/>
              <w:ind w:left="113" w:right="113"/>
              <w:jc w:val="center"/>
            </w:pPr>
            <w:r w:rsidRPr="00581228">
              <w:t>Fish (EDI</w:t>
            </w:r>
            <w:r w:rsidRPr="00581228">
              <w:rPr>
                <w:i/>
                <w:iCs/>
              </w:rPr>
              <w:t>)</w:t>
            </w: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628873E0" w14:textId="77777777" w:rsidR="00B115D7" w:rsidRPr="00581228" w:rsidRDefault="00B115D7" w:rsidP="00581228">
            <w:pPr>
              <w:spacing w:after="100" w:afterAutospacing="1" w:line="360" w:lineRule="auto"/>
              <w:jc w:val="center"/>
            </w:pPr>
            <w:r w:rsidRPr="00581228">
              <w:t>Adults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7D2415A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Ruliba station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821DF87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6.49E-01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68922F8" w14:textId="77777777" w:rsidR="00B115D7" w:rsidRPr="00581228" w:rsidRDefault="00B115D7" w:rsidP="00581228">
            <w:pPr>
              <w:spacing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1.62E0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60F77A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3.75E-01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A6D5F22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7.50E-01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0E7A106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1.64E-01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1193ED1" w14:textId="77777777" w:rsidR="00B115D7" w:rsidRPr="00581228" w:rsidRDefault="00B115D7" w:rsidP="00581228">
            <w:pPr>
              <w:spacing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08BB763" w14:textId="77777777" w:rsidR="00B115D7" w:rsidRPr="00581228" w:rsidRDefault="00B115D7" w:rsidP="00581228">
            <w:pPr>
              <w:spacing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5.14E0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B07142D" w14:textId="77777777" w:rsidR="00B115D7" w:rsidRPr="00581228" w:rsidRDefault="00B115D7" w:rsidP="00581228">
            <w:pPr>
              <w:spacing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8.53E0</w:t>
            </w:r>
          </w:p>
        </w:tc>
      </w:tr>
      <w:tr w:rsidR="00581228" w:rsidRPr="00581228" w14:paraId="7E9B4DAD" w14:textId="77777777" w:rsidTr="007348FF">
        <w:trPr>
          <w:cantSplit/>
          <w:trHeight w:val="309"/>
        </w:trPr>
        <w:tc>
          <w:tcPr>
            <w:tcW w:w="990" w:type="dxa"/>
            <w:vMerge/>
            <w:tcBorders>
              <w:top w:val="nil"/>
            </w:tcBorders>
            <w:textDirection w:val="btLr"/>
          </w:tcPr>
          <w:p w14:paraId="47B053A3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ind w:left="113" w:right="113"/>
            </w:pPr>
          </w:p>
        </w:tc>
        <w:tc>
          <w:tcPr>
            <w:tcW w:w="1170" w:type="dxa"/>
            <w:vMerge/>
            <w:tcBorders>
              <w:top w:val="nil"/>
              <w:bottom w:val="nil"/>
            </w:tcBorders>
            <w:vAlign w:val="center"/>
          </w:tcPr>
          <w:p w14:paraId="52856463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jc w:val="center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2691170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Kirinda bridge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3CEEFF8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7.99E-01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4D8E7B7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1.68E0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03E4399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2.75E-01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FB448E8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2.47E-01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5DBDBA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1.53E-01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144736B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A0CAA75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3.59E0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2F43B7F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6.75E0</w:t>
            </w:r>
          </w:p>
        </w:tc>
      </w:tr>
      <w:tr w:rsidR="00581228" w:rsidRPr="00581228" w14:paraId="7CB95213" w14:textId="77777777" w:rsidTr="007348FF">
        <w:trPr>
          <w:trHeight w:val="208"/>
        </w:trPr>
        <w:tc>
          <w:tcPr>
            <w:tcW w:w="990" w:type="dxa"/>
            <w:vMerge/>
          </w:tcPr>
          <w:p w14:paraId="26FFDE2F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  <w:tc>
          <w:tcPr>
            <w:tcW w:w="1170" w:type="dxa"/>
            <w:vMerge w:val="restart"/>
            <w:tcBorders>
              <w:top w:val="nil"/>
              <w:bottom w:val="nil"/>
            </w:tcBorders>
            <w:vAlign w:val="center"/>
          </w:tcPr>
          <w:p w14:paraId="40FB8020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jc w:val="center"/>
            </w:pPr>
            <w:r w:rsidRPr="00581228">
              <w:t>Children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B6F174E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Ruliba station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FDDD058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2.66E0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3B8EA4F9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6.48E0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6A5BB899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1.48E0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BC5C51C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3.00E0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D27A2DB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6.57E-01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49F83AE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68B4EB3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20.54E0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9571479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34.81E0</w:t>
            </w:r>
          </w:p>
        </w:tc>
      </w:tr>
      <w:tr w:rsidR="00581228" w:rsidRPr="00581228" w14:paraId="769195C2" w14:textId="77777777" w:rsidTr="007348FF">
        <w:trPr>
          <w:trHeight w:val="208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6C8EA739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  <w:tc>
          <w:tcPr>
            <w:tcW w:w="1170" w:type="dxa"/>
            <w:vMerge/>
            <w:tcBorders>
              <w:top w:val="nil"/>
              <w:bottom w:val="single" w:sz="4" w:space="0" w:color="auto"/>
            </w:tcBorders>
          </w:tcPr>
          <w:p w14:paraId="37B22D85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9890BE0" w14:textId="77777777" w:rsidR="00B115D7" w:rsidRPr="00581228" w:rsidRDefault="00B115D7" w:rsidP="00581228">
            <w:pPr>
              <w:spacing w:before="100" w:beforeAutospacing="1" w:line="360" w:lineRule="auto"/>
            </w:pPr>
            <w:r w:rsidRPr="00581228">
              <w:t>Kirinda bridge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99971EF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3.19E0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7EB4A454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6.71E0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731127CB" w14:textId="77777777" w:rsidR="00B115D7" w:rsidRPr="00581228" w:rsidRDefault="00B115D7" w:rsidP="00DD5220">
            <w:pPr>
              <w:spacing w:before="100" w:before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1.08E0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74308B8E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9.93E-01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566CDB0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6.13E-01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53ED793B" w14:textId="77777777" w:rsidR="00B115D7" w:rsidRPr="00581228" w:rsidRDefault="00B115D7" w:rsidP="00581228">
            <w:pPr>
              <w:spacing w:before="100" w:beforeAutospacing="1" w:after="100" w:afterAutospacing="1" w:line="360" w:lineRule="auto"/>
            </w:pPr>
            <w:r w:rsidRPr="00581228">
              <w:t>NA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850B149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14.38E0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2AAE2A18" w14:textId="77777777" w:rsidR="00B115D7" w:rsidRPr="00581228" w:rsidRDefault="00B115D7" w:rsidP="00581228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581228">
              <w:rPr>
                <w:b/>
                <w:bCs/>
              </w:rPr>
              <w:t>25.89E0</w:t>
            </w:r>
          </w:p>
        </w:tc>
      </w:tr>
    </w:tbl>
    <w:p w14:paraId="4A2B38C6" w14:textId="77777777" w:rsidR="00B115D7" w:rsidRPr="00DD5220" w:rsidRDefault="00B115D7" w:rsidP="00DD5220">
      <w:pPr>
        <w:pStyle w:val="Head1"/>
        <w:spacing w:after="0" w:line="276" w:lineRule="auto"/>
        <w:jc w:val="center"/>
        <w:rPr>
          <w:rFonts w:ascii="Times" w:hAnsi="Times" w:cs="Times"/>
          <w:b w:val="0"/>
          <w:bCs/>
          <w:iCs/>
          <w:sz w:val="24"/>
          <w:szCs w:val="24"/>
        </w:rPr>
      </w:pPr>
      <w:r w:rsidRPr="00DD5220">
        <w:rPr>
          <w:rFonts w:ascii="Times" w:hAnsi="Times" w:cs="Times"/>
          <w:b w:val="0"/>
          <w:bCs/>
          <w:iCs/>
          <w:sz w:val="24"/>
          <w:szCs w:val="24"/>
        </w:rPr>
        <w:t>NA</w:t>
      </w:r>
      <w:r w:rsidRPr="00DD5220">
        <w:rPr>
          <w:rFonts w:ascii="Times" w:hAnsi="Times" w:cs="Times"/>
          <w:b w:val="0"/>
          <w:bCs/>
          <w:i/>
          <w:sz w:val="24"/>
          <w:szCs w:val="24"/>
        </w:rPr>
        <w:t>-</w:t>
      </w:r>
      <w:r w:rsidRPr="00DD5220">
        <w:rPr>
          <w:rFonts w:ascii="Times" w:hAnsi="Times" w:cs="Times"/>
          <w:b w:val="0"/>
          <w:bCs/>
          <w:iCs/>
          <w:caps w:val="0"/>
          <w:sz w:val="24"/>
          <w:szCs w:val="24"/>
        </w:rPr>
        <w:t>Not Applicable</w:t>
      </w:r>
      <w:r w:rsidRPr="00DD5220">
        <w:rPr>
          <w:rFonts w:ascii="Times" w:hAnsi="Times" w:cs="Times"/>
          <w:b w:val="0"/>
          <w:bCs/>
          <w:i/>
          <w:caps w:val="0"/>
          <w:sz w:val="24"/>
          <w:szCs w:val="24"/>
        </w:rPr>
        <w:t xml:space="preserve">. </w:t>
      </w:r>
      <w:bookmarkStart w:id="1" w:name="_Hlk26061256"/>
      <w:r w:rsidRPr="00DD5220">
        <w:rPr>
          <w:rFonts w:ascii="Times" w:hAnsi="Times" w:cs="Times"/>
          <w:b w:val="0"/>
          <w:bCs/>
          <w:iCs/>
          <w:caps w:val="0"/>
          <w:sz w:val="24"/>
          <w:szCs w:val="24"/>
        </w:rPr>
        <w:t xml:space="preserve">Values in </w:t>
      </w:r>
      <w:r w:rsidRPr="00DD5220">
        <w:rPr>
          <w:rFonts w:ascii="Times" w:hAnsi="Times" w:cs="Times"/>
          <w:iCs/>
          <w:caps w:val="0"/>
          <w:sz w:val="24"/>
          <w:szCs w:val="24"/>
        </w:rPr>
        <w:t>bold</w:t>
      </w:r>
      <w:r w:rsidRPr="00DD5220">
        <w:rPr>
          <w:rFonts w:ascii="Times" w:hAnsi="Times" w:cs="Times"/>
          <w:b w:val="0"/>
          <w:bCs/>
          <w:iCs/>
          <w:caps w:val="0"/>
          <w:sz w:val="24"/>
          <w:szCs w:val="24"/>
        </w:rPr>
        <w:t xml:space="preserve"> are greater than </w:t>
      </w:r>
      <w:r w:rsidRPr="00DD5220">
        <w:rPr>
          <w:rFonts w:ascii="Times" w:hAnsi="Times" w:cs="Times"/>
          <w:iCs/>
          <w:caps w:val="0"/>
          <w:sz w:val="24"/>
          <w:szCs w:val="24"/>
        </w:rPr>
        <w:t>1</w:t>
      </w:r>
      <w:bookmarkEnd w:id="1"/>
      <w:r w:rsidRPr="00DD5220">
        <w:rPr>
          <w:rFonts w:ascii="Times" w:hAnsi="Times" w:cs="Times"/>
          <w:b w:val="0"/>
          <w:bCs/>
          <w:iCs/>
          <w:caps w:val="0"/>
          <w:sz w:val="24"/>
          <w:szCs w:val="24"/>
        </w:rPr>
        <w:t>.</w:t>
      </w:r>
    </w:p>
    <w:p w14:paraId="772DE329" w14:textId="77777777" w:rsidR="00B115D7" w:rsidRPr="00F6132B" w:rsidRDefault="00B115D7" w:rsidP="00B115D7">
      <w:pPr>
        <w:pStyle w:val="Head1"/>
        <w:spacing w:after="0" w:line="276" w:lineRule="auto"/>
        <w:rPr>
          <w:rFonts w:ascii="Times" w:hAnsi="Times" w:cs="Times"/>
          <w:b w:val="0"/>
          <w:bCs/>
          <w:iCs/>
          <w:caps w:val="0"/>
          <w:sz w:val="20"/>
        </w:rPr>
      </w:pPr>
    </w:p>
    <w:p w14:paraId="1A771900" w14:textId="77777777" w:rsidR="00C4429D" w:rsidRDefault="00C4429D"/>
    <w:sectPr w:rsidR="00C4429D" w:rsidSect="00B115D7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5D7"/>
    <w:rsid w:val="000C0114"/>
    <w:rsid w:val="001C0215"/>
    <w:rsid w:val="00232B7E"/>
    <w:rsid w:val="00247312"/>
    <w:rsid w:val="004626C3"/>
    <w:rsid w:val="004A6DF8"/>
    <w:rsid w:val="00530864"/>
    <w:rsid w:val="0057579E"/>
    <w:rsid w:val="00581228"/>
    <w:rsid w:val="007348FF"/>
    <w:rsid w:val="00925700"/>
    <w:rsid w:val="00B115D7"/>
    <w:rsid w:val="00C4429D"/>
    <w:rsid w:val="00CF74D7"/>
    <w:rsid w:val="00DD5220"/>
    <w:rsid w:val="00E2304F"/>
    <w:rsid w:val="00F6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CC5E"/>
  <w15:chartTrackingRefBased/>
  <w15:docId w15:val="{5A6D0880-0A74-4361-8199-C2306C66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5D7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15D7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115D7"/>
    <w:pPr>
      <w:spacing w:after="80"/>
      <w:jc w:val="center"/>
    </w:pPr>
    <w:rPr>
      <w:iCs/>
      <w:color w:val="000000" w:themeColor="text1"/>
      <w:sz w:val="20"/>
      <w:szCs w:val="18"/>
    </w:rPr>
  </w:style>
  <w:style w:type="paragraph" w:customStyle="1" w:styleId="Head1">
    <w:name w:val="Head1"/>
    <w:basedOn w:val="Normal"/>
    <w:rsid w:val="00B115D7"/>
    <w:pPr>
      <w:keepNext/>
      <w:spacing w:after="240"/>
    </w:pPr>
    <w:rPr>
      <w:rFonts w:ascii="Helvetica" w:eastAsia="Times New Roman" w:hAnsi="Helvetica"/>
      <w:b/>
      <w:caps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Timothyrhys</dc:creator>
  <cp:keywords/>
  <dc:description/>
  <cp:lastModifiedBy>Timothyrhys</cp:lastModifiedBy>
  <cp:revision>12</cp:revision>
  <dcterms:created xsi:type="dcterms:W3CDTF">2019-12-14T17:05:00Z</dcterms:created>
  <dcterms:modified xsi:type="dcterms:W3CDTF">2019-12-17T13:58:00Z</dcterms:modified>
</cp:coreProperties>
</file>