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F6" w:rsidRDefault="00AB59F6" w:rsidP="00340DDC">
      <w:pPr>
        <w:jc w:val="center"/>
        <w:rPr>
          <w:rFonts w:asciiTheme="majorBidi" w:hAnsiTheme="majorBidi" w:cstheme="majorBidi"/>
          <w:color w:val="222222"/>
          <w:shd w:val="clear" w:color="auto" w:fill="FFFFFF"/>
        </w:rPr>
      </w:pPr>
    </w:p>
    <w:p w:rsidR="00B80283" w:rsidRDefault="00FA62FD" w:rsidP="00B80283">
      <w:pPr>
        <w:jc w:val="center"/>
        <w:rPr>
          <w:rFonts w:asciiTheme="majorBidi" w:hAnsiTheme="majorBidi" w:cstheme="majorBidi"/>
          <w:color w:val="222222"/>
          <w:shd w:val="clear" w:color="auto" w:fill="FFFFFF"/>
        </w:rPr>
      </w:pPr>
      <w:r>
        <w:rPr>
          <w:rFonts w:asciiTheme="majorBidi" w:hAnsiTheme="majorBidi" w:cstheme="majorBidi"/>
          <w:color w:val="222222"/>
          <w:shd w:val="clear" w:color="auto" w:fill="FFFFFF"/>
        </w:rPr>
        <w:t>Additional file</w:t>
      </w:r>
    </w:p>
    <w:p w:rsidR="00340DDC" w:rsidRPr="00AB59F6" w:rsidRDefault="00AB59F6" w:rsidP="00AB59F6">
      <w:pPr>
        <w:jc w:val="center"/>
        <w:rPr>
          <w:rFonts w:cstheme="minorHAnsi"/>
          <w:sz w:val="24"/>
          <w:szCs w:val="24"/>
        </w:rPr>
      </w:pPr>
      <w:r w:rsidRPr="00340DDC">
        <w:rPr>
          <w:rFonts w:cstheme="minorHAnsi"/>
          <w:b/>
          <w:bCs/>
          <w:sz w:val="24"/>
          <w:szCs w:val="24"/>
        </w:rPr>
        <w:t>Table S1</w:t>
      </w:r>
      <w:r w:rsidRPr="00340DDC">
        <w:rPr>
          <w:rFonts w:cstheme="minorHAnsi"/>
          <w:sz w:val="24"/>
          <w:szCs w:val="24"/>
        </w:rPr>
        <w:t xml:space="preserve">: BLAST result of 16S </w:t>
      </w:r>
      <w:proofErr w:type="spellStart"/>
      <w:r w:rsidRPr="00340DDC">
        <w:rPr>
          <w:rFonts w:cstheme="minorHAnsi"/>
          <w:sz w:val="24"/>
          <w:szCs w:val="24"/>
        </w:rPr>
        <w:t>rRNA</w:t>
      </w:r>
      <w:proofErr w:type="spellEnd"/>
      <w:r w:rsidRPr="00340DDC">
        <w:rPr>
          <w:rFonts w:cstheme="minorHAnsi"/>
          <w:sz w:val="24"/>
          <w:szCs w:val="24"/>
        </w:rPr>
        <w:t xml:space="preserve"> gene: Sequencing ID in a gene bank, and compatibility of DNA sequences obtained from National Center Biotechnology Information (NCBI).</w:t>
      </w:r>
    </w:p>
    <w:tbl>
      <w:tblPr>
        <w:tblStyle w:val="TableGrid"/>
        <w:tblW w:w="8197" w:type="dxa"/>
        <w:tblLook w:val="04A0" w:firstRow="1" w:lastRow="0" w:firstColumn="1" w:lastColumn="0" w:noHBand="0" w:noVBand="1"/>
      </w:tblPr>
      <w:tblGrid>
        <w:gridCol w:w="2113"/>
        <w:gridCol w:w="1523"/>
        <w:gridCol w:w="2591"/>
        <w:gridCol w:w="1970"/>
      </w:tblGrid>
      <w:tr w:rsidR="00340DDC" w:rsidRPr="00340DDC" w:rsidTr="00340DDC">
        <w:trPr>
          <w:trHeight w:val="595"/>
        </w:trPr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40DDC">
              <w:rPr>
                <w:rFonts w:cstheme="minorHAnsi"/>
                <w:b/>
                <w:bCs/>
                <w:sz w:val="24"/>
                <w:szCs w:val="24"/>
              </w:rPr>
              <w:t>GenBank</w:t>
            </w:r>
            <w:proofErr w:type="spellEnd"/>
            <w:r w:rsidRPr="00340DDC">
              <w:rPr>
                <w:rFonts w:cstheme="minorHAnsi"/>
                <w:b/>
                <w:bCs/>
                <w:sz w:val="24"/>
                <w:szCs w:val="24"/>
              </w:rPr>
              <w:t xml:space="preserve"> Accession</w:t>
            </w:r>
            <w:r w:rsidRPr="00340DDC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40DDC">
              <w:rPr>
                <w:rFonts w:cstheme="minorHAns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DDC">
              <w:rPr>
                <w:rFonts w:cstheme="minorHAns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DDC">
              <w:rPr>
                <w:rFonts w:cstheme="minorHAnsi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40DDC">
              <w:rPr>
                <w:rFonts w:cstheme="minorHAnsi"/>
                <w:b/>
                <w:bCs/>
                <w:sz w:val="24"/>
                <w:szCs w:val="24"/>
              </w:rPr>
              <w:t>Compatibility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ID: LC_508802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Japan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ID: MN_611106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Pakistan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ID: MN_606199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Nigeria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ID: MN_611246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Bangladesh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ID_ MN556575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Egypt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ID_ MN555444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Iraq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ID_ MN652637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China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  <w:tr w:rsidR="00340DDC" w:rsidRPr="00340DDC" w:rsidTr="00340DDC">
        <w:trPr>
          <w:trHeight w:val="70"/>
        </w:trPr>
        <w:tc>
          <w:tcPr>
            <w:tcW w:w="211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ID_ MF664194</w:t>
            </w:r>
          </w:p>
        </w:tc>
        <w:tc>
          <w:tcPr>
            <w:tcW w:w="1523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Germany</w:t>
            </w:r>
          </w:p>
        </w:tc>
        <w:tc>
          <w:tcPr>
            <w:tcW w:w="2591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i/>
                <w:iCs/>
                <w:sz w:val="24"/>
                <w:szCs w:val="24"/>
              </w:rPr>
              <w:t>Staphylococcus aureus</w:t>
            </w:r>
          </w:p>
        </w:tc>
        <w:tc>
          <w:tcPr>
            <w:tcW w:w="1970" w:type="dxa"/>
          </w:tcPr>
          <w:p w:rsidR="00340DDC" w:rsidRPr="00340DDC" w:rsidRDefault="00340DDC" w:rsidP="00340DDC">
            <w:pPr>
              <w:spacing w:after="20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340DDC">
              <w:rPr>
                <w:rFonts w:cstheme="minorHAnsi"/>
                <w:sz w:val="24"/>
                <w:szCs w:val="24"/>
              </w:rPr>
              <w:t>99%</w:t>
            </w:r>
          </w:p>
        </w:tc>
      </w:tr>
    </w:tbl>
    <w:p w:rsidR="00C411B1" w:rsidRDefault="00C411B1" w:rsidP="00AB59F6">
      <w:pPr>
        <w:rPr>
          <w:rFonts w:cstheme="minorHAnsi"/>
          <w:sz w:val="24"/>
          <w:szCs w:val="24"/>
        </w:rPr>
      </w:pPr>
    </w:p>
    <w:p w:rsidR="00861C91" w:rsidRDefault="00B80283" w:rsidP="00B80283">
      <w:pPr>
        <w:jc w:val="center"/>
        <w:rPr>
          <w:rFonts w:cstheme="minorHAnsi"/>
          <w:sz w:val="24"/>
          <w:szCs w:val="24"/>
        </w:rPr>
      </w:pPr>
      <w:r w:rsidRPr="00B80283">
        <w:rPr>
          <w:rFonts w:asciiTheme="majorBidi" w:hAnsiTheme="majorBidi" w:cstheme="majorBidi"/>
          <w:b/>
          <w:bCs/>
          <w:sz w:val="24"/>
          <w:szCs w:val="24"/>
        </w:rPr>
        <w:t>Figure: S1. (A):</w:t>
      </w:r>
      <w:r w:rsidRPr="00524D6D">
        <w:rPr>
          <w:rFonts w:cstheme="minorHAnsi"/>
          <w:sz w:val="24"/>
          <w:szCs w:val="24"/>
        </w:rPr>
        <w:t xml:space="preserve"> Base p</w:t>
      </w:r>
      <w:r>
        <w:rPr>
          <w:rFonts w:cstheme="minorHAnsi"/>
          <w:sz w:val="24"/>
          <w:szCs w:val="24"/>
        </w:rPr>
        <w:t>air substitution at position 249</w:t>
      </w:r>
      <w:r w:rsidRPr="00524D6D">
        <w:rPr>
          <w:rFonts w:cstheme="minorHAnsi"/>
          <w:sz w:val="24"/>
          <w:szCs w:val="24"/>
        </w:rPr>
        <w:t xml:space="preserve"> from A to G which illustrated by arrows. Chromatograms edited using Finch TV software (B): Sequ</w:t>
      </w:r>
      <w:r>
        <w:rPr>
          <w:rFonts w:cstheme="minorHAnsi"/>
          <w:sz w:val="24"/>
          <w:szCs w:val="24"/>
        </w:rPr>
        <w:t xml:space="preserve">ence alignment of 16S </w:t>
      </w:r>
      <w:proofErr w:type="spellStart"/>
      <w:r>
        <w:rPr>
          <w:rFonts w:cstheme="minorHAnsi"/>
          <w:sz w:val="24"/>
          <w:szCs w:val="24"/>
        </w:rPr>
        <w:t>rRNA</w:t>
      </w:r>
      <w:proofErr w:type="spellEnd"/>
      <w:r>
        <w:rPr>
          <w:rFonts w:cstheme="minorHAnsi"/>
          <w:sz w:val="24"/>
          <w:szCs w:val="24"/>
        </w:rPr>
        <w:t xml:space="preserve"> gene</w:t>
      </w:r>
    </w:p>
    <w:p w:rsidR="00863926" w:rsidRDefault="00B80283" w:rsidP="00B8028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</w:t>
      </w:r>
      <w:r w:rsidR="00863926" w:rsidRPr="004B39BD">
        <w:rPr>
          <w:rFonts w:cstheme="minorHAnsi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7B5E568B" wp14:editId="6D2B0D9A">
            <wp:extent cx="3042000" cy="28440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2000" cy="284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0283" w:rsidRPr="00283644" w:rsidRDefault="00B80283" w:rsidP="00B80283">
      <w:pPr>
        <w:spacing w:line="240" w:lineRule="auto"/>
        <w:jc w:val="center"/>
        <w:rPr>
          <w:rFonts w:cstheme="minorHAnsi"/>
          <w:color w:val="242021"/>
          <w:sz w:val="24"/>
          <w:szCs w:val="24"/>
        </w:rPr>
      </w:pPr>
      <w:bookmarkStart w:id="0" w:name="_GoBack"/>
      <w:r>
        <w:rPr>
          <w:rFonts w:cstheme="minorHAnsi"/>
          <w:b/>
          <w:bCs/>
          <w:sz w:val="24"/>
          <w:szCs w:val="24"/>
        </w:rPr>
        <w:lastRenderedPageBreak/>
        <w:t>Figure S2</w:t>
      </w:r>
      <w:r w:rsidRPr="004B5825">
        <w:rPr>
          <w:rFonts w:cstheme="minorHAnsi"/>
          <w:sz w:val="24"/>
          <w:szCs w:val="24"/>
        </w:rPr>
        <w:t xml:space="preserve">: </w:t>
      </w:r>
      <w:r w:rsidRPr="00250D0D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color w:val="242021"/>
          <w:sz w:val="24"/>
          <w:szCs w:val="24"/>
        </w:rPr>
        <w:t>Neighbour</w:t>
      </w:r>
      <w:proofErr w:type="spellEnd"/>
      <w:r>
        <w:rPr>
          <w:rFonts w:cstheme="minorHAnsi"/>
          <w:color w:val="242021"/>
          <w:sz w:val="24"/>
          <w:szCs w:val="24"/>
        </w:rPr>
        <w:t xml:space="preserve">-joining and </w:t>
      </w:r>
      <w:r w:rsidRPr="00250D0D">
        <w:rPr>
          <w:rFonts w:cstheme="minorHAnsi"/>
          <w:color w:val="242021"/>
          <w:sz w:val="24"/>
          <w:szCs w:val="24"/>
        </w:rPr>
        <w:t>Maximum Parsimony trees based on th</w:t>
      </w:r>
      <w:r>
        <w:rPr>
          <w:rFonts w:cstheme="minorHAnsi"/>
          <w:color w:val="242021"/>
          <w:sz w:val="24"/>
          <w:szCs w:val="24"/>
        </w:rPr>
        <w:t>e concatenated sequences of the</w:t>
      </w:r>
      <w:r>
        <w:rPr>
          <w:rFonts w:cstheme="minorHAnsi"/>
          <w:i/>
          <w:iCs/>
          <w:color w:val="242021"/>
          <w:sz w:val="24"/>
          <w:szCs w:val="24"/>
        </w:rPr>
        <w:t xml:space="preserve"> </w:t>
      </w:r>
      <w:r>
        <w:rPr>
          <w:rFonts w:cstheme="minorHAnsi"/>
          <w:color w:val="242021"/>
          <w:sz w:val="24"/>
          <w:szCs w:val="24"/>
        </w:rPr>
        <w:t xml:space="preserve">16S </w:t>
      </w:r>
      <w:proofErr w:type="spellStart"/>
      <w:r>
        <w:rPr>
          <w:rFonts w:cstheme="minorHAnsi"/>
          <w:color w:val="242021"/>
          <w:sz w:val="24"/>
          <w:szCs w:val="24"/>
        </w:rPr>
        <w:t>rRNA</w:t>
      </w:r>
      <w:proofErr w:type="spellEnd"/>
      <w:r>
        <w:rPr>
          <w:rFonts w:cstheme="minorHAnsi"/>
          <w:color w:val="242021"/>
          <w:sz w:val="24"/>
          <w:szCs w:val="24"/>
        </w:rPr>
        <w:t xml:space="preserve"> gene among</w:t>
      </w:r>
      <w:r w:rsidRPr="00250D0D">
        <w:rPr>
          <w:rFonts w:cstheme="minorHAnsi"/>
          <w:color w:val="242021"/>
          <w:sz w:val="24"/>
          <w:szCs w:val="24"/>
        </w:rPr>
        <w:t xml:space="preserve"> </w:t>
      </w:r>
      <w:proofErr w:type="spellStart"/>
      <w:r>
        <w:rPr>
          <w:rFonts w:cstheme="minorHAnsi"/>
          <w:i/>
          <w:iCs/>
          <w:color w:val="242021"/>
          <w:sz w:val="24"/>
          <w:szCs w:val="24"/>
        </w:rPr>
        <w:t>S.</w:t>
      </w:r>
      <w:r w:rsidRPr="00250D0D">
        <w:rPr>
          <w:rFonts w:cstheme="minorHAnsi"/>
          <w:i/>
          <w:iCs/>
          <w:color w:val="242021"/>
          <w:sz w:val="24"/>
          <w:szCs w:val="24"/>
        </w:rPr>
        <w:t>aureus</w:t>
      </w:r>
      <w:proofErr w:type="spellEnd"/>
      <w:r w:rsidRPr="00250D0D">
        <w:rPr>
          <w:rFonts w:cstheme="minorHAnsi"/>
          <w:i/>
          <w:iCs/>
          <w:color w:val="242021"/>
          <w:sz w:val="24"/>
          <w:szCs w:val="24"/>
        </w:rPr>
        <w:t xml:space="preserve"> </w:t>
      </w:r>
      <w:r w:rsidRPr="00250D0D">
        <w:rPr>
          <w:rFonts w:cstheme="minorHAnsi"/>
          <w:color w:val="242021"/>
          <w:sz w:val="24"/>
          <w:szCs w:val="24"/>
        </w:rPr>
        <w:t>clinical isolates</w:t>
      </w:r>
      <w:bookmarkEnd w:id="0"/>
    </w:p>
    <w:p w:rsidR="00B80283" w:rsidRPr="00B80283" w:rsidRDefault="00B80283" w:rsidP="00B80283">
      <w:pPr>
        <w:rPr>
          <w:rFonts w:cstheme="minorHAnsi"/>
          <w:sz w:val="24"/>
          <w:szCs w:val="24"/>
        </w:rPr>
      </w:pPr>
    </w:p>
    <w:p w:rsidR="00283644" w:rsidRDefault="00283644" w:rsidP="0028364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val="en-IN" w:eastAsia="en-IN"/>
        </w:rPr>
        <w:drawing>
          <wp:inline distT="0" distB="0" distL="0" distR="0" wp14:anchorId="733B2B8B" wp14:editId="400270ED">
            <wp:extent cx="5086350" cy="4038600"/>
            <wp:effectExtent l="0" t="0" r="0" b="0"/>
            <wp:docPr id="2" name="Picture 2" descr="C:\Users\user\Desktop\Mega\PHYLOGENETIC 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ga\PHYLOGENETIC TRE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644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2836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26"/>
    <w:rsid w:val="00067918"/>
    <w:rsid w:val="001509E2"/>
    <w:rsid w:val="00214DB9"/>
    <w:rsid w:val="00283644"/>
    <w:rsid w:val="00340DDC"/>
    <w:rsid w:val="00441234"/>
    <w:rsid w:val="004A4360"/>
    <w:rsid w:val="00861C91"/>
    <w:rsid w:val="00863926"/>
    <w:rsid w:val="0090230D"/>
    <w:rsid w:val="00AB59F6"/>
    <w:rsid w:val="00B80283"/>
    <w:rsid w:val="00C411B1"/>
    <w:rsid w:val="00E0158E"/>
    <w:rsid w:val="00E67D2C"/>
    <w:rsid w:val="00FA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9566A6-6666-4153-AD47-5BEF583F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926"/>
    <w:rPr>
      <w:rFonts w:ascii="Tahoma" w:hAnsi="Tahoma" w:cs="Tahoma"/>
      <w:sz w:val="16"/>
      <w:szCs w:val="16"/>
    </w:rPr>
  </w:style>
  <w:style w:type="table" w:styleId="MediumShading1-Accent5">
    <w:name w:val="Medium Shading 1 Accent 5"/>
    <w:basedOn w:val="TableNormal"/>
    <w:uiPriority w:val="63"/>
    <w:rsid w:val="0086392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86392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Grid">
    <w:name w:val="Table Grid"/>
    <w:basedOn w:val="TableNormal"/>
    <w:uiPriority w:val="59"/>
    <w:rsid w:val="0034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A2C4AD-C786-4727-982E-A69B83F8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Jayapriya V.</cp:lastModifiedBy>
  <cp:revision>4</cp:revision>
  <dcterms:created xsi:type="dcterms:W3CDTF">2021-01-18T12:51:00Z</dcterms:created>
  <dcterms:modified xsi:type="dcterms:W3CDTF">2021-05-15T14:16:00Z</dcterms:modified>
</cp:coreProperties>
</file>