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C19" w:rsidRPr="00DB1181" w:rsidRDefault="00695278" w:rsidP="00B54C19">
      <w:pPr>
        <w:pStyle w:val="Caption"/>
        <w:keepNext/>
        <w:rPr>
          <w:i w:val="0"/>
          <w:sz w:val="22"/>
        </w:rPr>
      </w:pPr>
      <w:r>
        <w:rPr>
          <w:i w:val="0"/>
          <w:sz w:val="22"/>
        </w:rPr>
        <w:t xml:space="preserve">Table S1 </w:t>
      </w:r>
      <w:bookmarkStart w:id="0" w:name="_GoBack"/>
      <w:bookmarkEnd w:id="0"/>
      <w:r w:rsidR="00B54C19" w:rsidRPr="00DB1181">
        <w:rPr>
          <w:i w:val="0"/>
          <w:sz w:val="22"/>
        </w:rPr>
        <w:t>Participant eligibility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98"/>
      </w:tblGrid>
      <w:tr w:rsidR="00B54C19" w:rsidTr="00B51081">
        <w:trPr>
          <w:trHeight w:val="506"/>
        </w:trPr>
        <w:tc>
          <w:tcPr>
            <w:tcW w:w="8698" w:type="dxa"/>
          </w:tcPr>
          <w:p w:rsidR="00B54C19" w:rsidRDefault="00B54C19" w:rsidP="00B51081"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Having a baby aged 3-14 months and (ii) having one or more of the following: </w:t>
            </w:r>
          </w:p>
        </w:tc>
      </w:tr>
      <w:tr w:rsidR="00B54C19" w:rsidTr="00B51081">
        <w:trPr>
          <w:trHeight w:val="557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 xml:space="preserve">a medical card (a means-tested entitlement to exemption for certain healthcare costs </w:t>
            </w:r>
            <w:r>
              <w:t>in the Republic of Ireland (ROI</w:t>
            </w:r>
            <w:r w:rsidRPr="00652BAE">
              <w:t>)</w:t>
            </w:r>
            <w:r>
              <w:t xml:space="preserve">) </w:t>
            </w:r>
          </w:p>
        </w:tc>
      </w:tr>
      <w:tr w:rsidR="00B54C19" w:rsidTr="00B51081">
        <w:trPr>
          <w:trHeight w:val="410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>a disability</w:t>
            </w:r>
          </w:p>
        </w:tc>
      </w:tr>
      <w:tr w:rsidR="00B54C19" w:rsidTr="00B51081">
        <w:trPr>
          <w:trHeight w:val="319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>belonging to a single-parent family</w:t>
            </w:r>
          </w:p>
        </w:tc>
      </w:tr>
      <w:tr w:rsidR="00B54C19" w:rsidTr="00B51081">
        <w:trPr>
          <w:trHeight w:val="387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>being unemployed</w:t>
            </w:r>
          </w:p>
        </w:tc>
      </w:tr>
      <w:tr w:rsidR="00B54C19" w:rsidTr="00B51081">
        <w:trPr>
          <w:trHeight w:val="538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>residing in social housing/direct provision</w:t>
            </w:r>
            <w:r>
              <w:t xml:space="preserve"> (accommodation in ROI provided by the state to people seeking asylum)</w:t>
            </w:r>
          </w:p>
        </w:tc>
      </w:tr>
      <w:tr w:rsidR="00B54C19" w:rsidTr="00B51081">
        <w:trPr>
          <w:trHeight w:val="1127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 xml:space="preserve">ROI: receiving an allowance from the State (except child benefit </w:t>
            </w:r>
            <w:r>
              <w:t xml:space="preserve">for </w:t>
            </w:r>
            <w:r w:rsidRPr="00652BAE">
              <w:t>wh</w:t>
            </w:r>
            <w:r>
              <w:t>ich all parents are entitled)</w:t>
            </w:r>
          </w:p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Northern Ireland (</w:t>
            </w:r>
            <w:r w:rsidRPr="00652BAE">
              <w:t>NI</w:t>
            </w:r>
            <w:r>
              <w:t>)</w:t>
            </w:r>
            <w:r w:rsidRPr="00652BAE">
              <w:t>: qualifying for Healthy Start (a government food welfare s</w:t>
            </w:r>
            <w:r>
              <w:t>cheme for young parents and low-</w:t>
            </w:r>
            <w:r w:rsidRPr="00652BAE">
              <w:t>income families)</w:t>
            </w:r>
          </w:p>
        </w:tc>
      </w:tr>
      <w:tr w:rsidR="00B54C19" w:rsidTr="00B51081">
        <w:trPr>
          <w:trHeight w:val="347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>being a member of an ethnic minority group</w:t>
            </w:r>
          </w:p>
        </w:tc>
      </w:tr>
      <w:tr w:rsidR="00B54C19" w:rsidTr="00B51081">
        <w:trPr>
          <w:trHeight w:val="419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 w:rsidRPr="00652BAE">
              <w:t xml:space="preserve">being aged 20 years or younger </w:t>
            </w:r>
          </w:p>
        </w:tc>
      </w:tr>
      <w:tr w:rsidR="00B54C19" w:rsidTr="00B51081">
        <w:trPr>
          <w:trHeight w:val="345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non completion of</w:t>
            </w:r>
            <w:r w:rsidRPr="00652BAE">
              <w:t xml:space="preserve"> secondary education</w:t>
            </w:r>
          </w:p>
        </w:tc>
      </w:tr>
      <w:tr w:rsidR="00B54C19" w:rsidTr="00B51081">
        <w:trPr>
          <w:trHeight w:val="416"/>
        </w:trPr>
        <w:tc>
          <w:tcPr>
            <w:tcW w:w="8698" w:type="dxa"/>
          </w:tcPr>
          <w:p w:rsidR="00B54C19" w:rsidRDefault="00B54C19" w:rsidP="00B54C19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proofErr w:type="gramStart"/>
            <w:r w:rsidRPr="00652BAE">
              <w:t>low</w:t>
            </w:r>
            <w:proofErr w:type="gramEnd"/>
            <w:r w:rsidRPr="00652BAE">
              <w:t xml:space="preserve"> self-reported social support.</w:t>
            </w:r>
          </w:p>
        </w:tc>
      </w:tr>
    </w:tbl>
    <w:p w:rsidR="00B54C19" w:rsidRDefault="00B54C19" w:rsidP="00B54C19"/>
    <w:p w:rsidR="00226D2C" w:rsidRDefault="00226D2C"/>
    <w:sectPr w:rsidR="00226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55653"/>
    <w:multiLevelType w:val="hybridMultilevel"/>
    <w:tmpl w:val="06983E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F2"/>
    <w:rsid w:val="00226D2C"/>
    <w:rsid w:val="00695278"/>
    <w:rsid w:val="00B54C19"/>
    <w:rsid w:val="00E420F2"/>
    <w:rsid w:val="00F4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61A77"/>
  <w15:chartTrackingRefBased/>
  <w15:docId w15:val="{52B5963C-74C5-4CA0-93A2-E7B3A01A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C19"/>
    <w:pPr>
      <w:spacing w:line="480" w:lineRule="auto"/>
      <w:jc w:val="both"/>
    </w:pPr>
    <w:rPr>
      <w:rFonts w:ascii="Times New Roman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C19"/>
    <w:pPr>
      <w:ind w:left="720"/>
      <w:contextualSpacing/>
    </w:pPr>
  </w:style>
  <w:style w:type="table" w:styleId="TableGrid">
    <w:name w:val="Table Grid"/>
    <w:basedOn w:val="TableNormal"/>
    <w:uiPriority w:val="59"/>
    <w:rsid w:val="00B54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54C1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>RCSI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LouiseTully</dc:creator>
  <cp:keywords/>
  <dc:description/>
  <cp:lastModifiedBy>LouiseTully</cp:lastModifiedBy>
  <cp:revision>3</cp:revision>
  <dcterms:created xsi:type="dcterms:W3CDTF">2021-02-15T15:32:00Z</dcterms:created>
  <dcterms:modified xsi:type="dcterms:W3CDTF">2021-02-15T15:35:00Z</dcterms:modified>
</cp:coreProperties>
</file>