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1F64" w:rsidRDefault="00841F64" w:rsidP="003264C8">
      <w:pPr>
        <w:spacing w:line="276" w:lineRule="auto"/>
        <w:rPr>
          <w:rFonts w:asciiTheme="majorHAnsi" w:eastAsia="Droid Sans" w:hAnsiTheme="majorHAnsi" w:cstheme="majorHAnsi"/>
          <w:sz w:val="22"/>
          <w:szCs w:val="22"/>
          <w:lang w:val="en-US"/>
        </w:rPr>
      </w:pPr>
      <w:r>
        <w:rPr>
          <w:rFonts w:asciiTheme="majorHAnsi" w:eastAsia="Droid Sans" w:hAnsiTheme="majorHAnsi" w:cstheme="majorHAnsi"/>
          <w:sz w:val="22"/>
          <w:szCs w:val="22"/>
          <w:lang w:val="en-US"/>
        </w:rPr>
        <w:t>Additional file 1</w:t>
      </w:r>
    </w:p>
    <w:p w:rsidR="003264C8" w:rsidRPr="007A057E" w:rsidRDefault="003264C8" w:rsidP="003264C8">
      <w:pPr>
        <w:spacing w:line="276" w:lineRule="auto"/>
        <w:rPr>
          <w:sz w:val="22"/>
          <w:szCs w:val="22"/>
          <w:lang w:val="en-US"/>
        </w:rPr>
      </w:pPr>
      <w:r w:rsidRPr="007A057E">
        <w:rPr>
          <w:rFonts w:asciiTheme="majorHAnsi" w:eastAsia="Droid Sans" w:hAnsiTheme="majorHAnsi" w:cstheme="majorHAnsi"/>
          <w:sz w:val="22"/>
          <w:szCs w:val="22"/>
          <w:lang w:val="en-US"/>
        </w:rPr>
        <w:t>T</w:t>
      </w:r>
      <w:r w:rsidRPr="007A057E">
        <w:rPr>
          <w:sz w:val="22"/>
          <w:szCs w:val="22"/>
          <w:lang w:val="en-US"/>
        </w:rPr>
        <w:t xml:space="preserve">able </w:t>
      </w:r>
      <w:r w:rsidRPr="00FF4901">
        <w:rPr>
          <w:sz w:val="22"/>
          <w:szCs w:val="22"/>
          <w:lang w:val="en-US"/>
        </w:rPr>
        <w:t>S</w:t>
      </w:r>
      <w:r w:rsidRPr="007A057E">
        <w:rPr>
          <w:sz w:val="22"/>
          <w:szCs w:val="22"/>
          <w:lang w:val="en-US"/>
        </w:rPr>
        <w:t>1. Descriptive statistics and results from two-level binary logistic regressions of h</w:t>
      </w:r>
      <w:r w:rsidRPr="007A057E">
        <w:rPr>
          <w:rFonts w:asciiTheme="majorHAnsi" w:hAnsiTheme="majorHAnsi" w:cstheme="majorHAnsi"/>
          <w:sz w:val="22"/>
          <w:szCs w:val="22"/>
          <w:lang w:val="en-US"/>
        </w:rPr>
        <w:t>igh life satisfaction by exposure to sexual jokes and proportion of students in class who have been exposed to sexual jokes (trichotomous measure). n=3,710 distributed across 209 classes</w:t>
      </w:r>
    </w:p>
    <w:tbl>
      <w:tblPr>
        <w:tblStyle w:val="TableGrid"/>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488"/>
        <w:gridCol w:w="1489"/>
      </w:tblGrid>
      <w:tr w:rsidR="003264C8" w:rsidRPr="00F1300B" w:rsidTr="005466B5">
        <w:tc>
          <w:tcPr>
            <w:tcW w:w="2410" w:type="dxa"/>
            <w:tcBorders>
              <w:top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c>
          <w:tcPr>
            <w:tcW w:w="2977"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Model 1</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i/>
                <w:sz w:val="22"/>
                <w:szCs w:val="22"/>
                <w:lang w:val="en-US"/>
              </w:rPr>
            </w:pP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OR </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95% CI </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i/>
                <w:sz w:val="22"/>
                <w:szCs w:val="22"/>
                <w:lang w:val="en-US"/>
              </w:rPr>
            </w:pPr>
            <w:r w:rsidRPr="007A057E">
              <w:rPr>
                <w:rFonts w:asciiTheme="majorHAnsi" w:hAnsiTheme="majorHAnsi" w:cstheme="majorHAnsi"/>
                <w:i/>
                <w:sz w:val="22"/>
                <w:szCs w:val="22"/>
                <w:lang w:val="en-US"/>
              </w:rPr>
              <w:t xml:space="preserve">Student level </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rPr>
          <w:trHeight w:val="94"/>
        </w:trPr>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Exposed to sexual jokes</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No (ref.)</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Yes </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0.42***</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0.30-0.60</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Gender</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Boy (ref.)</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Girl</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0.52***</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0.42-0.63</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Grade </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5 (ref.)</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1.00 </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7</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0.62**</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0.46-0.82</w:t>
            </w: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9</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0.46***</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0.35-0.61</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Family structure</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Two parents (ref.)</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Other</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0.62***</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0.51-0.76</w:t>
            </w:r>
          </w:p>
        </w:tc>
      </w:tr>
      <w:tr w:rsidR="003264C8" w:rsidRPr="00F1300B" w:rsidTr="005466B5">
        <w:tc>
          <w:tcPr>
            <w:tcW w:w="2410"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Family affluence</w:t>
            </w:r>
          </w:p>
        </w:tc>
        <w:tc>
          <w:tcPr>
            <w:tcW w:w="1488"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1.20***</w:t>
            </w:r>
          </w:p>
        </w:tc>
        <w:tc>
          <w:tcPr>
            <w:tcW w:w="1489"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1.15-1.26</w:t>
            </w:r>
          </w:p>
        </w:tc>
      </w:tr>
      <w:tr w:rsidR="003264C8" w:rsidRPr="00F1300B" w:rsidTr="005466B5">
        <w:tc>
          <w:tcPr>
            <w:tcW w:w="2410" w:type="dxa"/>
          </w:tcPr>
          <w:p w:rsidR="003264C8" w:rsidRPr="007A057E" w:rsidRDefault="003264C8" w:rsidP="003264C8">
            <w:pPr>
              <w:spacing w:after="0" w:line="276" w:lineRule="auto"/>
              <w:rPr>
                <w:rFonts w:asciiTheme="majorHAnsi" w:hAnsiTheme="majorHAnsi" w:cstheme="majorHAnsi"/>
                <w:i/>
                <w:sz w:val="22"/>
                <w:szCs w:val="22"/>
                <w:lang w:val="en-US"/>
              </w:rPr>
            </w:pPr>
            <w:r w:rsidRPr="007A057E">
              <w:rPr>
                <w:rFonts w:asciiTheme="majorHAnsi" w:hAnsiTheme="majorHAnsi" w:cstheme="majorHAnsi"/>
                <w:i/>
                <w:sz w:val="22"/>
                <w:szCs w:val="22"/>
                <w:lang w:val="en-US"/>
              </w:rPr>
              <w:t>Class level</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922194"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students in class exposed to sexual jokes</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0% (ref.)</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1-7% </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0.85</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0.66-1.09</w:t>
            </w: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&gt;7%</w:t>
            </w: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0.75*</w:t>
            </w: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0.58-0.97</w:t>
            </w:r>
          </w:p>
        </w:tc>
      </w:tr>
      <w:tr w:rsidR="003264C8" w:rsidRPr="00F1300B"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p>
        </w:tc>
        <w:tc>
          <w:tcPr>
            <w:tcW w:w="1488"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489"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F1300B" w:rsidTr="005466B5">
        <w:tc>
          <w:tcPr>
            <w:tcW w:w="2410"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ICC </w:t>
            </w:r>
          </w:p>
        </w:tc>
        <w:tc>
          <w:tcPr>
            <w:tcW w:w="1488"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1.7%</w:t>
            </w:r>
          </w:p>
        </w:tc>
        <w:tc>
          <w:tcPr>
            <w:tcW w:w="1489"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r>
    </w:tbl>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***p&lt;0.001 ** p&lt;0.01 *p&lt;0.05 </w:t>
      </w:r>
      <w:r w:rsidRPr="007A057E">
        <w:rPr>
          <w:rFonts w:asciiTheme="majorHAnsi" w:hAnsiTheme="majorHAnsi" w:cstheme="majorHAnsi"/>
          <w:sz w:val="22"/>
          <w:szCs w:val="22"/>
          <w:vertAlign w:val="superscript"/>
          <w:lang w:val="en-US"/>
        </w:rPr>
        <w:t xml:space="preserve"> </w:t>
      </w:r>
    </w:p>
    <w:p w:rsidR="003264C8" w:rsidRDefault="003264C8" w:rsidP="003264C8">
      <w:pPr>
        <w:spacing w:after="0" w:line="276" w:lineRule="auto"/>
        <w:jc w:val="both"/>
        <w:rPr>
          <w:rFonts w:asciiTheme="majorHAnsi" w:eastAsia="Droid Sans" w:hAnsiTheme="majorHAnsi" w:cstheme="majorHAnsi"/>
          <w:lang w:val="en-US"/>
        </w:rPr>
      </w:pPr>
    </w:p>
    <w:p w:rsidR="003264C8" w:rsidRDefault="003264C8" w:rsidP="003264C8">
      <w:pPr>
        <w:autoSpaceDE w:val="0"/>
        <w:autoSpaceDN w:val="0"/>
        <w:adjustRightInd w:val="0"/>
        <w:spacing w:line="276" w:lineRule="auto"/>
        <w:rPr>
          <w:rFonts w:asciiTheme="majorHAnsi" w:hAnsiTheme="majorHAnsi" w:cstheme="majorHAnsi"/>
          <w:b/>
          <w:lang w:val="en-US"/>
        </w:rPr>
      </w:pPr>
    </w:p>
    <w:p w:rsidR="003264C8" w:rsidRDefault="003264C8" w:rsidP="003264C8">
      <w:pPr>
        <w:autoSpaceDE w:val="0"/>
        <w:autoSpaceDN w:val="0"/>
        <w:adjustRightInd w:val="0"/>
        <w:spacing w:line="276" w:lineRule="auto"/>
        <w:rPr>
          <w:rFonts w:asciiTheme="majorHAnsi" w:hAnsiTheme="majorHAnsi" w:cstheme="majorHAnsi"/>
          <w:b/>
          <w:lang w:val="en-US"/>
        </w:rPr>
        <w:sectPr w:rsidR="003264C8" w:rsidSect="00F6483C">
          <w:footerReference w:type="default" r:id="rId7"/>
          <w:footerReference w:type="first" r:id="rId8"/>
          <w:pgSz w:w="11906" w:h="16838"/>
          <w:pgMar w:top="1417" w:right="1417" w:bottom="1417" w:left="1417" w:header="567" w:footer="397" w:gutter="0"/>
          <w:lnNumType w:countBy="1"/>
          <w:cols w:space="708"/>
          <w:titlePg/>
          <w:docGrid w:linePitch="360"/>
        </w:sectPr>
      </w:pPr>
    </w:p>
    <w:p w:rsidR="003264C8" w:rsidRPr="007A057E" w:rsidRDefault="003264C8" w:rsidP="003264C8">
      <w:pPr>
        <w:spacing w:line="276" w:lineRule="auto"/>
        <w:rPr>
          <w:rFonts w:asciiTheme="majorHAnsi" w:hAnsiTheme="majorHAnsi" w:cstheme="majorHAnsi"/>
          <w:sz w:val="22"/>
          <w:szCs w:val="22"/>
          <w:lang w:val="en-US"/>
        </w:rPr>
      </w:pPr>
      <w:bookmarkStart w:id="0" w:name="_GoBack"/>
      <w:bookmarkEnd w:id="0"/>
      <w:r>
        <w:rPr>
          <w:rFonts w:asciiTheme="majorHAnsi" w:eastAsia="Droid Sans" w:hAnsiTheme="majorHAnsi" w:cstheme="majorHAnsi"/>
          <w:sz w:val="22"/>
          <w:szCs w:val="22"/>
          <w:lang w:val="en-US"/>
        </w:rPr>
        <w:t>Table S2</w:t>
      </w:r>
      <w:r w:rsidRPr="007A057E">
        <w:rPr>
          <w:rFonts w:asciiTheme="majorHAnsi" w:hAnsiTheme="majorHAnsi" w:cstheme="majorHAnsi"/>
          <w:sz w:val="22"/>
          <w:szCs w:val="22"/>
          <w:lang w:val="en-US"/>
        </w:rPr>
        <w:t>.</w:t>
      </w:r>
      <w:r w:rsidRPr="00FF4901">
        <w:rPr>
          <w:rFonts w:asciiTheme="majorHAnsi" w:hAnsiTheme="majorHAnsi" w:cstheme="majorHAnsi"/>
          <w:sz w:val="22"/>
          <w:szCs w:val="22"/>
          <w:lang w:val="en-US"/>
        </w:rPr>
        <w:t xml:space="preserve"> </w:t>
      </w:r>
      <w:r w:rsidRPr="005466B5">
        <w:rPr>
          <w:rFonts w:asciiTheme="majorHAnsi" w:hAnsiTheme="majorHAnsi" w:cstheme="majorHAnsi"/>
          <w:sz w:val="22"/>
          <w:szCs w:val="22"/>
          <w:lang w:val="en-US"/>
        </w:rPr>
        <w:t>Results from two-level binary logistic regressions of high life satisfaction by exposure to sexual jokes and proportion of students in the class who have been exposed to sexual jokes, stratified by gender and by grade, respectively.</w:t>
      </w:r>
      <w:r w:rsidRPr="007A057E">
        <w:rPr>
          <w:rFonts w:asciiTheme="majorHAnsi" w:hAnsiTheme="majorHAnsi" w:cstheme="majorHAnsi"/>
          <w:sz w:val="22"/>
          <w:szCs w:val="22"/>
          <w:lang w:val="en-US"/>
        </w:rPr>
        <w:t xml:space="preserve"> </w:t>
      </w:r>
    </w:p>
    <w:tbl>
      <w:tblPr>
        <w:tblStyle w:val="TableGrid"/>
        <w:tblW w:w="14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956"/>
        <w:gridCol w:w="1170"/>
        <w:gridCol w:w="992"/>
        <w:gridCol w:w="1276"/>
        <w:gridCol w:w="1276"/>
        <w:gridCol w:w="1276"/>
        <w:gridCol w:w="1276"/>
        <w:gridCol w:w="1276"/>
        <w:gridCol w:w="1276"/>
        <w:gridCol w:w="1276"/>
      </w:tblGrid>
      <w:tr w:rsidR="003264C8" w:rsidRPr="007A057E" w:rsidTr="005466B5">
        <w:tc>
          <w:tcPr>
            <w:tcW w:w="2410" w:type="dxa"/>
            <w:tcBorders>
              <w:top w:val="single" w:sz="4" w:space="0" w:color="auto"/>
            </w:tcBorders>
          </w:tcPr>
          <w:p w:rsidR="003264C8" w:rsidRPr="007A057E" w:rsidRDefault="003264C8" w:rsidP="003264C8">
            <w:pPr>
              <w:spacing w:after="0" w:line="276" w:lineRule="auto"/>
              <w:rPr>
                <w:rFonts w:asciiTheme="majorHAnsi" w:hAnsiTheme="majorHAnsi" w:cstheme="majorHAnsi"/>
                <w:i/>
                <w:sz w:val="22"/>
                <w:szCs w:val="22"/>
                <w:lang w:val="en-US"/>
              </w:rPr>
            </w:pPr>
          </w:p>
        </w:tc>
        <w:tc>
          <w:tcPr>
            <w:tcW w:w="2126"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Boys </w:t>
            </w:r>
          </w:p>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(n=1,810)</w:t>
            </w:r>
          </w:p>
        </w:tc>
        <w:tc>
          <w:tcPr>
            <w:tcW w:w="2268"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Girls </w:t>
            </w:r>
          </w:p>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(n=1,900)</w:t>
            </w:r>
          </w:p>
        </w:tc>
        <w:tc>
          <w:tcPr>
            <w:tcW w:w="2552"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Grade 5 </w:t>
            </w:r>
          </w:p>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(n=1,000)</w:t>
            </w:r>
          </w:p>
        </w:tc>
        <w:tc>
          <w:tcPr>
            <w:tcW w:w="2552"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Grade 7 </w:t>
            </w:r>
          </w:p>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(n=1,237)</w:t>
            </w:r>
          </w:p>
        </w:tc>
        <w:tc>
          <w:tcPr>
            <w:tcW w:w="2552" w:type="dxa"/>
            <w:gridSpan w:val="2"/>
            <w:tcBorders>
              <w:top w:val="single" w:sz="4" w:space="0" w:color="auto"/>
            </w:tcBorders>
          </w:tcPr>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Grade 9 </w:t>
            </w:r>
          </w:p>
          <w:p w:rsidR="003264C8" w:rsidRPr="007A057E" w:rsidRDefault="003264C8" w:rsidP="003264C8">
            <w:pPr>
              <w:spacing w:after="0" w:line="276" w:lineRule="auto"/>
              <w:jc w:val="center"/>
              <w:rPr>
                <w:rFonts w:asciiTheme="majorHAnsi" w:hAnsiTheme="majorHAnsi" w:cstheme="majorHAnsi"/>
                <w:sz w:val="22"/>
                <w:szCs w:val="22"/>
                <w:lang w:val="en-US"/>
              </w:rPr>
            </w:pPr>
            <w:r w:rsidRPr="007A057E">
              <w:rPr>
                <w:rFonts w:asciiTheme="majorHAnsi" w:hAnsiTheme="majorHAnsi" w:cstheme="majorHAnsi"/>
                <w:sz w:val="22"/>
                <w:szCs w:val="22"/>
                <w:lang w:val="en-US"/>
              </w:rPr>
              <w:t>(n=1,473)</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i/>
                <w:sz w:val="22"/>
                <w:szCs w:val="22"/>
                <w:lang w:val="en-US"/>
              </w:rPr>
            </w:pP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OR</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95% CI</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OR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95% CI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OR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95% CI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OR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95% CI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OR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95% CI </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i/>
                <w:sz w:val="22"/>
                <w:szCs w:val="22"/>
                <w:lang w:val="en-US"/>
              </w:rPr>
            </w:pPr>
            <w:r w:rsidRPr="007A057E">
              <w:rPr>
                <w:rFonts w:asciiTheme="majorHAnsi" w:hAnsiTheme="majorHAnsi" w:cstheme="majorHAnsi"/>
                <w:i/>
                <w:sz w:val="22"/>
                <w:szCs w:val="22"/>
                <w:lang w:val="en-US"/>
              </w:rPr>
              <w:t xml:space="preserve">Student level </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rPr>
          <w:trHeight w:val="94"/>
        </w:trPr>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Exposed to sexual jokes</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No (ref.)</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Yes </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0.35***</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0.21-0.61</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0.31-0.80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0.31*</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0.12-0.82</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0.35**</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0.19-0.64</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0.54*</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0.32-0.89</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Gender</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Boy (ref.)</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Girl</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0.61*</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0.39-0.95</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0.44***</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0.31-0.62</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0.53***</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0.40-0.71</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Grade </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5 (ref.)</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1.00 </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7</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0.78</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0.50-1.23</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0.53**</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0.37-0.77</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9</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0.51**</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0.33-0.78</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0.42***</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0.30-0.59</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Family structure</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sz w:val="22"/>
                <w:szCs w:val="22"/>
                <w:lang w:val="en-US"/>
              </w:rPr>
            </w:pPr>
            <w:r w:rsidRPr="007A057E">
              <w:rPr>
                <w:rFonts w:asciiTheme="majorHAnsi" w:hAnsiTheme="majorHAnsi" w:cstheme="majorHAnsi"/>
                <w:sz w:val="22"/>
                <w:szCs w:val="22"/>
                <w:lang w:val="en-US"/>
              </w:rPr>
              <w:t>Two parents (ref.)</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w:t>
            </w:r>
          </w:p>
        </w:tc>
      </w:tr>
      <w:tr w:rsidR="003264C8" w:rsidRPr="0077067D" w:rsidTr="005466B5">
        <w:tc>
          <w:tcPr>
            <w:tcW w:w="2410" w:type="dxa"/>
          </w:tcPr>
          <w:p w:rsidR="003264C8" w:rsidRPr="007A057E" w:rsidRDefault="003264C8" w:rsidP="003264C8">
            <w:pPr>
              <w:spacing w:after="0" w:line="276" w:lineRule="auto"/>
              <w:ind w:left="174"/>
              <w:rPr>
                <w:rFonts w:asciiTheme="majorHAnsi" w:hAnsiTheme="majorHAnsi" w:cstheme="majorHAnsi"/>
                <w:i/>
                <w:sz w:val="22"/>
                <w:szCs w:val="22"/>
                <w:lang w:val="en-US"/>
              </w:rPr>
            </w:pPr>
            <w:r w:rsidRPr="007A057E">
              <w:rPr>
                <w:rFonts w:asciiTheme="majorHAnsi" w:hAnsiTheme="majorHAnsi" w:cstheme="majorHAnsi"/>
                <w:sz w:val="22"/>
                <w:szCs w:val="22"/>
                <w:lang w:val="en-US"/>
              </w:rPr>
              <w:t>Other</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0.65*</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0.47-0.91</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0.46-0.77</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0.55**</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0.35-0.86</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0.59**</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0.42-0.84</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0.69*</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0.52-0.92</w:t>
            </w:r>
          </w:p>
        </w:tc>
      </w:tr>
      <w:tr w:rsidR="003264C8" w:rsidRPr="0077067D" w:rsidTr="005466B5">
        <w:tc>
          <w:tcPr>
            <w:tcW w:w="2410"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Family affluence</w:t>
            </w:r>
          </w:p>
        </w:tc>
        <w:tc>
          <w:tcPr>
            <w:tcW w:w="95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1.21***</w:t>
            </w:r>
          </w:p>
        </w:tc>
        <w:tc>
          <w:tcPr>
            <w:tcW w:w="1170"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1.13-1.31</w:t>
            </w:r>
          </w:p>
        </w:tc>
        <w:tc>
          <w:tcPr>
            <w:tcW w:w="992"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1.20***</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1.13-1.27</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1.13*</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1.01-1.26</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1.23***</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1.13-1.33</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1.23***</w:t>
            </w:r>
          </w:p>
        </w:tc>
        <w:tc>
          <w:tcPr>
            <w:tcW w:w="1276" w:type="dxa"/>
          </w:tcPr>
          <w:p w:rsidR="003264C8" w:rsidRPr="00E93E1A" w:rsidRDefault="003264C8" w:rsidP="003264C8">
            <w:pPr>
              <w:spacing w:after="0" w:line="276" w:lineRule="auto"/>
              <w:rPr>
                <w:rFonts w:asciiTheme="majorHAnsi" w:hAnsiTheme="majorHAnsi" w:cstheme="majorHAnsi"/>
                <w:sz w:val="22"/>
                <w:szCs w:val="22"/>
                <w:lang w:val="en-US"/>
              </w:rPr>
            </w:pPr>
            <w:r w:rsidRPr="00E93E1A">
              <w:rPr>
                <w:rFonts w:asciiTheme="majorHAnsi" w:hAnsiTheme="majorHAnsi" w:cstheme="majorHAnsi"/>
                <w:sz w:val="22"/>
                <w:szCs w:val="22"/>
                <w:lang w:val="en-US"/>
              </w:rPr>
              <w:t>1.15-1.32</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i/>
                <w:sz w:val="22"/>
                <w:szCs w:val="22"/>
                <w:lang w:val="en-US"/>
              </w:rPr>
              <w:t>Class level</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students in class exposed to sexual jokes</w:t>
            </w: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0.98</w:t>
            </w: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0.96-1.004</w:t>
            </w: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0.99</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0.97-1.005</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1.00</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0.95-1.05</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0.98*</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0.95-0.997</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0.99</w:t>
            </w: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0.97-1.01</w:t>
            </w:r>
          </w:p>
        </w:tc>
      </w:tr>
      <w:tr w:rsidR="003264C8" w:rsidRPr="0077067D" w:rsidTr="005466B5">
        <w:tc>
          <w:tcPr>
            <w:tcW w:w="241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5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170"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Pr>
          <w:p w:rsidR="003264C8" w:rsidRPr="007A057E" w:rsidRDefault="003264C8" w:rsidP="003264C8">
            <w:pPr>
              <w:spacing w:after="0" w:line="276" w:lineRule="auto"/>
              <w:rPr>
                <w:rFonts w:asciiTheme="majorHAnsi" w:hAnsiTheme="majorHAnsi" w:cstheme="majorHAnsi"/>
                <w:sz w:val="22"/>
                <w:szCs w:val="22"/>
                <w:lang w:val="en-US"/>
              </w:rPr>
            </w:pPr>
          </w:p>
        </w:tc>
      </w:tr>
      <w:tr w:rsidR="003264C8" w:rsidRPr="0077067D" w:rsidTr="005466B5">
        <w:tc>
          <w:tcPr>
            <w:tcW w:w="2410"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ICC </w:t>
            </w:r>
          </w:p>
        </w:tc>
        <w:tc>
          <w:tcPr>
            <w:tcW w:w="95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2.3%</w:t>
            </w:r>
          </w:p>
        </w:tc>
        <w:tc>
          <w:tcPr>
            <w:tcW w:w="1170"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c>
          <w:tcPr>
            <w:tcW w:w="992"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1.8%</w:t>
            </w: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4.3%</w:t>
            </w: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0.0%</w:t>
            </w: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2.1%</w:t>
            </w:r>
          </w:p>
        </w:tc>
        <w:tc>
          <w:tcPr>
            <w:tcW w:w="1276" w:type="dxa"/>
            <w:tcBorders>
              <w:bottom w:val="single" w:sz="4" w:space="0" w:color="auto"/>
            </w:tcBorders>
          </w:tcPr>
          <w:p w:rsidR="003264C8" w:rsidRPr="007A057E" w:rsidRDefault="003264C8" w:rsidP="003264C8">
            <w:pPr>
              <w:spacing w:after="0" w:line="276" w:lineRule="auto"/>
              <w:rPr>
                <w:rFonts w:asciiTheme="majorHAnsi" w:hAnsiTheme="majorHAnsi" w:cstheme="majorHAnsi"/>
                <w:sz w:val="22"/>
                <w:szCs w:val="22"/>
                <w:lang w:val="en-US"/>
              </w:rPr>
            </w:pPr>
          </w:p>
        </w:tc>
      </w:tr>
    </w:tbl>
    <w:p w:rsidR="003264C8" w:rsidRPr="007A057E" w:rsidRDefault="003264C8" w:rsidP="003264C8">
      <w:pPr>
        <w:spacing w:after="0" w:line="276" w:lineRule="auto"/>
        <w:rPr>
          <w:rFonts w:asciiTheme="majorHAnsi" w:hAnsiTheme="majorHAnsi" w:cstheme="majorHAnsi"/>
          <w:sz w:val="22"/>
          <w:szCs w:val="22"/>
          <w:lang w:val="en-US"/>
        </w:rPr>
      </w:pPr>
      <w:r w:rsidRPr="007A057E">
        <w:rPr>
          <w:rFonts w:asciiTheme="majorHAnsi" w:hAnsiTheme="majorHAnsi" w:cstheme="majorHAnsi"/>
          <w:sz w:val="22"/>
          <w:szCs w:val="22"/>
          <w:lang w:val="en-US"/>
        </w:rPr>
        <w:t xml:space="preserve">***p&lt;0.001 ** p&lt;0.01 *p&lt;0.05 </w:t>
      </w:r>
      <w:r w:rsidRPr="007A057E">
        <w:rPr>
          <w:rFonts w:asciiTheme="majorHAnsi" w:hAnsiTheme="majorHAnsi" w:cstheme="majorHAnsi"/>
          <w:sz w:val="22"/>
          <w:szCs w:val="22"/>
          <w:vertAlign w:val="superscript"/>
          <w:lang w:val="en-US"/>
        </w:rPr>
        <w:t xml:space="preserve"> </w:t>
      </w:r>
    </w:p>
    <w:p w:rsidR="003264C8" w:rsidRPr="007A057E" w:rsidRDefault="003264C8" w:rsidP="003264C8">
      <w:pPr>
        <w:spacing w:line="276" w:lineRule="auto"/>
        <w:jc w:val="both"/>
        <w:rPr>
          <w:rFonts w:asciiTheme="majorHAnsi" w:hAnsiTheme="majorHAnsi" w:cstheme="majorHAnsi"/>
          <w:sz w:val="22"/>
          <w:szCs w:val="22"/>
          <w:lang w:val="en-US"/>
        </w:rPr>
      </w:pPr>
    </w:p>
    <w:p w:rsidR="00F309F7" w:rsidRPr="00763178" w:rsidRDefault="00F309F7" w:rsidP="003264C8">
      <w:pPr>
        <w:spacing w:line="276" w:lineRule="auto"/>
      </w:pPr>
    </w:p>
    <w:sectPr w:rsidR="00F309F7" w:rsidRPr="00763178" w:rsidSect="00B50EA0">
      <w:pgSz w:w="16838" w:h="11906" w:orient="landscape"/>
      <w:pgMar w:top="1417" w:right="1417" w:bottom="1417" w:left="1417" w:header="567"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26E" w:rsidRDefault="00CA126E" w:rsidP="00183404">
      <w:pPr>
        <w:spacing w:after="0" w:line="240" w:lineRule="auto"/>
      </w:pPr>
      <w:r>
        <w:separator/>
      </w:r>
    </w:p>
  </w:endnote>
  <w:endnote w:type="continuationSeparator" w:id="0">
    <w:p w:rsidR="00CA126E" w:rsidRDefault="00CA126E" w:rsidP="0018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roid San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276234742"/>
      <w:docPartObj>
        <w:docPartGallery w:val="Page Numbers (Bottom of Page)"/>
        <w:docPartUnique/>
      </w:docPartObj>
    </w:sdtPr>
    <w:sdtEndPr>
      <w:rPr>
        <w:noProof/>
      </w:rPr>
    </w:sdtEndPr>
    <w:sdtContent>
      <w:p w:rsidR="003264C8" w:rsidRPr="009A0672" w:rsidRDefault="003264C8">
        <w:pPr>
          <w:pStyle w:val="Footer"/>
          <w:jc w:val="right"/>
          <w:rPr>
            <w:sz w:val="22"/>
          </w:rPr>
        </w:pPr>
        <w:r w:rsidRPr="009A0672">
          <w:rPr>
            <w:sz w:val="22"/>
          </w:rPr>
          <w:fldChar w:fldCharType="begin"/>
        </w:r>
        <w:r w:rsidRPr="009A0672">
          <w:rPr>
            <w:sz w:val="22"/>
          </w:rPr>
          <w:instrText xml:space="preserve"> PAGE   \* MERGEFORMAT </w:instrText>
        </w:r>
        <w:r w:rsidRPr="009A0672">
          <w:rPr>
            <w:sz w:val="22"/>
          </w:rPr>
          <w:fldChar w:fldCharType="separate"/>
        </w:r>
        <w:r>
          <w:rPr>
            <w:noProof/>
            <w:sz w:val="22"/>
          </w:rPr>
          <w:t>3</w:t>
        </w:r>
        <w:r w:rsidRPr="009A0672">
          <w:rPr>
            <w:noProof/>
            <w:sz w:val="22"/>
          </w:rPr>
          <w:fldChar w:fldCharType="end"/>
        </w:r>
      </w:p>
    </w:sdtContent>
  </w:sdt>
  <w:p w:rsidR="003264C8" w:rsidRPr="009A0672" w:rsidRDefault="003264C8">
    <w:pPr>
      <w:pStyle w:val="Footer"/>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1109894491"/>
      <w:docPartObj>
        <w:docPartGallery w:val="Page Numbers (Bottom of Page)"/>
        <w:docPartUnique/>
      </w:docPartObj>
    </w:sdtPr>
    <w:sdtEndPr>
      <w:rPr>
        <w:noProof/>
      </w:rPr>
    </w:sdtEndPr>
    <w:sdtContent>
      <w:p w:rsidR="003264C8" w:rsidRPr="000A6670" w:rsidRDefault="003264C8">
        <w:pPr>
          <w:pStyle w:val="Footer"/>
          <w:jc w:val="right"/>
          <w:rPr>
            <w:sz w:val="22"/>
          </w:rPr>
        </w:pPr>
        <w:r w:rsidRPr="000A6670">
          <w:rPr>
            <w:sz w:val="22"/>
          </w:rPr>
          <w:fldChar w:fldCharType="begin"/>
        </w:r>
        <w:r w:rsidRPr="000A6670">
          <w:rPr>
            <w:sz w:val="22"/>
          </w:rPr>
          <w:instrText xml:space="preserve"> PAGE   \* MERGEFORMAT </w:instrText>
        </w:r>
        <w:r w:rsidRPr="000A6670">
          <w:rPr>
            <w:sz w:val="22"/>
          </w:rPr>
          <w:fldChar w:fldCharType="separate"/>
        </w:r>
        <w:r>
          <w:rPr>
            <w:noProof/>
            <w:sz w:val="22"/>
          </w:rPr>
          <w:t>2</w:t>
        </w:r>
        <w:r w:rsidRPr="000A6670">
          <w:rPr>
            <w:noProof/>
            <w:sz w:val="22"/>
          </w:rPr>
          <w:fldChar w:fldCharType="end"/>
        </w:r>
      </w:p>
    </w:sdtContent>
  </w:sdt>
  <w:p w:rsidR="003264C8" w:rsidRPr="000A6670" w:rsidRDefault="003264C8">
    <w:pPr>
      <w:pStyle w:val="Footer"/>
      <w:rPr>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26E" w:rsidRDefault="00CA126E" w:rsidP="00183404">
      <w:pPr>
        <w:spacing w:after="0" w:line="240" w:lineRule="auto"/>
      </w:pPr>
      <w:r>
        <w:separator/>
      </w:r>
    </w:p>
  </w:footnote>
  <w:footnote w:type="continuationSeparator" w:id="0">
    <w:p w:rsidR="00CA126E" w:rsidRDefault="00CA126E" w:rsidP="001834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7D26849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F7C619C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D54A03"/>
    <w:multiLevelType w:val="multilevel"/>
    <w:tmpl w:val="AB124480"/>
    <w:numStyleLink w:val="SUListor"/>
  </w:abstractNum>
  <w:abstractNum w:abstractNumId="3" w15:restartNumberingAfterBreak="0">
    <w:nsid w:val="034F1B33"/>
    <w:multiLevelType w:val="multilevel"/>
    <w:tmpl w:val="AB124480"/>
    <w:numStyleLink w:val="SUListor"/>
  </w:abstractNum>
  <w:abstractNum w:abstractNumId="4" w15:restartNumberingAfterBreak="0">
    <w:nsid w:val="0C6362B7"/>
    <w:multiLevelType w:val="multilevel"/>
    <w:tmpl w:val="AB124480"/>
    <w:numStyleLink w:val="SUListor"/>
  </w:abstractNum>
  <w:abstractNum w:abstractNumId="5" w15:restartNumberingAfterBreak="0">
    <w:nsid w:val="62521C75"/>
    <w:multiLevelType w:val="multilevel"/>
    <w:tmpl w:val="AB124480"/>
    <w:styleLink w:val="SUListor"/>
    <w:lvl w:ilvl="0">
      <w:start w:val="1"/>
      <w:numFmt w:val="decimal"/>
      <w:pStyle w:val="ListNumber"/>
      <w:lvlText w:val="%1."/>
      <w:lvlJc w:val="left"/>
      <w:pPr>
        <w:tabs>
          <w:tab w:val="num" w:pos="357"/>
        </w:tabs>
        <w:ind w:left="360" w:hanging="360"/>
      </w:pPr>
      <w:rPr>
        <w:rFonts w:hint="default"/>
      </w:rPr>
    </w:lvl>
    <w:lvl w:ilvl="1">
      <w:start w:val="1"/>
      <w:numFmt w:val="bullet"/>
      <w:pStyle w:val="ListBullet"/>
      <w:lvlText w:val=""/>
      <w:lvlJc w:val="left"/>
      <w:pPr>
        <w:tabs>
          <w:tab w:val="num" w:pos="357"/>
        </w:tabs>
        <w:ind w:left="357" w:hanging="357"/>
      </w:pPr>
      <w:rPr>
        <w:rFonts w:ascii="Symbol" w:hAnsi="Symbol" w:hint="default"/>
        <w:color w:val="auto"/>
      </w:rPr>
    </w:lvl>
    <w:lvl w:ilvl="2">
      <w:start w:val="1"/>
      <w:numFmt w:val="decimal"/>
      <w:lvlRestart w:val="0"/>
      <w:pStyle w:val="Paragraflista"/>
      <w:lvlText w:val="§   %3"/>
      <w:lvlJc w:val="left"/>
      <w:pPr>
        <w:tabs>
          <w:tab w:val="num" w:pos="794"/>
        </w:tabs>
        <w:ind w:left="794" w:hanging="794"/>
      </w:pPr>
      <w:rPr>
        <w:rFonts w:hint="default"/>
        <w: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tabs>
          <w:tab w:val="num" w:pos="1797"/>
        </w:tabs>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4"/>
  </w:num>
  <w:num w:numId="3">
    <w:abstractNumId w:val="0"/>
  </w:num>
  <w:num w:numId="4">
    <w:abstractNumId w:val="1"/>
  </w:num>
  <w:num w:numId="5">
    <w:abstractNumId w:val="2"/>
  </w:num>
  <w:num w:numId="6">
    <w:abstractNumId w:val="3"/>
  </w:num>
  <w:num w:numId="7">
    <w:abstractNumId w:val="5"/>
  </w:num>
  <w:num w:numId="8">
    <w:abstractNumId w:val="5"/>
  </w:num>
  <w:num w:numId="9">
    <w:abstractNumId w:val="5"/>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efaultTabStop w:val="1304"/>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4C8"/>
    <w:rsid w:val="00143428"/>
    <w:rsid w:val="00183404"/>
    <w:rsid w:val="001A21D5"/>
    <w:rsid w:val="001A72EB"/>
    <w:rsid w:val="00317D35"/>
    <w:rsid w:val="003264C8"/>
    <w:rsid w:val="00451BA8"/>
    <w:rsid w:val="004C26F1"/>
    <w:rsid w:val="00546568"/>
    <w:rsid w:val="005772FF"/>
    <w:rsid w:val="005A1B34"/>
    <w:rsid w:val="006876FA"/>
    <w:rsid w:val="00745125"/>
    <w:rsid w:val="00763178"/>
    <w:rsid w:val="00841F64"/>
    <w:rsid w:val="008477C8"/>
    <w:rsid w:val="008B2BBD"/>
    <w:rsid w:val="0093081C"/>
    <w:rsid w:val="00A141ED"/>
    <w:rsid w:val="00A735C0"/>
    <w:rsid w:val="00A756A3"/>
    <w:rsid w:val="00B54419"/>
    <w:rsid w:val="00CA126E"/>
    <w:rsid w:val="00CB6AB4"/>
    <w:rsid w:val="00CF3875"/>
    <w:rsid w:val="00E31FB2"/>
    <w:rsid w:val="00E36E68"/>
    <w:rsid w:val="00F0035E"/>
    <w:rsid w:val="00F024EF"/>
    <w:rsid w:val="00F0715D"/>
    <w:rsid w:val="00F2066D"/>
    <w:rsid w:val="00F309F7"/>
    <w:rsid w:val="00F650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6CBDD387-5AFA-407F-8FEC-E64EDB218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60"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64C8"/>
    <w:pPr>
      <w:spacing w:after="160" w:line="300" w:lineRule="auto"/>
    </w:pPr>
    <w:rPr>
      <w:rFonts w:eastAsiaTheme="minorEastAsia"/>
      <w:sz w:val="21"/>
      <w:szCs w:val="21"/>
    </w:rPr>
  </w:style>
  <w:style w:type="paragraph" w:styleId="Heading1">
    <w:name w:val="heading 1"/>
    <w:basedOn w:val="Normal"/>
    <w:next w:val="Normal"/>
    <w:link w:val="Heading1Char"/>
    <w:uiPriority w:val="9"/>
    <w:qFormat/>
    <w:rsid w:val="006876FA"/>
    <w:pPr>
      <w:keepNext/>
      <w:keepLines/>
      <w:spacing w:after="260" w:line="340" w:lineRule="atLeast"/>
      <w:outlineLvl w:val="0"/>
    </w:pPr>
    <w:rPr>
      <w:rFonts w:asciiTheme="majorHAnsi" w:eastAsiaTheme="majorEastAsia" w:hAnsiTheme="majorHAnsi" w:cstheme="majorBidi"/>
      <w:b/>
      <w:color w:val="262626" w:themeColor="text1" w:themeTint="D9"/>
      <w:sz w:val="28"/>
      <w:szCs w:val="32"/>
    </w:rPr>
  </w:style>
  <w:style w:type="paragraph" w:styleId="Heading2">
    <w:name w:val="heading 2"/>
    <w:basedOn w:val="Normal"/>
    <w:next w:val="Normal"/>
    <w:link w:val="Heading2Char"/>
    <w:uiPriority w:val="9"/>
    <w:unhideWhenUsed/>
    <w:qFormat/>
    <w:rsid w:val="006876FA"/>
    <w:pPr>
      <w:keepNext/>
      <w:keepLines/>
      <w:spacing w:after="140" w:line="260" w:lineRule="atLeast"/>
      <w:outlineLvl w:val="1"/>
    </w:pPr>
    <w:rPr>
      <w:rFonts w:asciiTheme="majorHAnsi" w:eastAsiaTheme="majorEastAsia" w:hAnsiTheme="majorHAnsi" w:cstheme="majorBidi"/>
      <w:b/>
      <w:color w:val="262626" w:themeColor="text1" w:themeTint="D9"/>
      <w:sz w:val="22"/>
      <w:szCs w:val="28"/>
    </w:rPr>
  </w:style>
  <w:style w:type="paragraph" w:styleId="Heading3">
    <w:name w:val="heading 3"/>
    <w:basedOn w:val="Normal"/>
    <w:next w:val="Normal"/>
    <w:link w:val="Heading3Char"/>
    <w:uiPriority w:val="9"/>
    <w:semiHidden/>
    <w:qFormat/>
    <w:rsid w:val="006876FA"/>
    <w:pPr>
      <w:keepNext/>
      <w:keepLines/>
      <w:spacing w:before="40" w:after="0" w:line="260" w:lineRule="atLeast"/>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qFormat/>
    <w:rsid w:val="006876FA"/>
    <w:pPr>
      <w:keepNext/>
      <w:keepLines/>
      <w:spacing w:before="40" w:after="0" w:line="260" w:lineRule="atLeast"/>
      <w:outlineLvl w:val="3"/>
    </w:pPr>
    <w:rPr>
      <w:rFonts w:asciiTheme="majorHAnsi" w:eastAsiaTheme="majorEastAsia" w:hAnsiTheme="majorHAnsi" w:cstheme="majorBidi"/>
      <w:i/>
      <w:iCs/>
      <w:color w:val="404040" w:themeColor="text1" w:themeTint="BF"/>
      <w:sz w:val="22"/>
      <w:szCs w:val="22"/>
    </w:rPr>
  </w:style>
  <w:style w:type="paragraph" w:styleId="Heading5">
    <w:name w:val="heading 5"/>
    <w:basedOn w:val="Normal"/>
    <w:next w:val="Normal"/>
    <w:link w:val="Heading5Char"/>
    <w:uiPriority w:val="9"/>
    <w:semiHidden/>
    <w:qFormat/>
    <w:rsid w:val="006876FA"/>
    <w:pPr>
      <w:keepNext/>
      <w:keepLines/>
      <w:spacing w:before="40" w:after="0" w:line="260" w:lineRule="atLeast"/>
      <w:outlineLvl w:val="4"/>
    </w:pPr>
    <w:rPr>
      <w:rFonts w:asciiTheme="majorHAnsi" w:eastAsiaTheme="majorEastAsia" w:hAnsiTheme="majorHAnsi" w:cstheme="majorBidi"/>
      <w:color w:val="404040" w:themeColor="text1" w:themeTint="BF"/>
      <w:sz w:val="22"/>
      <w:szCs w:val="22"/>
    </w:rPr>
  </w:style>
  <w:style w:type="paragraph" w:styleId="Heading6">
    <w:name w:val="heading 6"/>
    <w:basedOn w:val="Normal"/>
    <w:next w:val="Normal"/>
    <w:link w:val="Heading6Char"/>
    <w:uiPriority w:val="9"/>
    <w:semiHidden/>
    <w:qFormat/>
    <w:rsid w:val="006876FA"/>
    <w:pPr>
      <w:keepNext/>
      <w:keepLines/>
      <w:spacing w:before="40" w:after="0" w:line="260" w:lineRule="atLeast"/>
      <w:outlineLvl w:val="5"/>
    </w:pPr>
    <w:rPr>
      <w:rFonts w:asciiTheme="majorHAnsi" w:eastAsiaTheme="majorEastAsia" w:hAnsiTheme="majorHAnsi" w:cstheme="majorBidi"/>
      <w:sz w:val="22"/>
      <w:szCs w:val="22"/>
    </w:rPr>
  </w:style>
  <w:style w:type="paragraph" w:styleId="Heading7">
    <w:name w:val="heading 7"/>
    <w:basedOn w:val="Normal"/>
    <w:next w:val="Normal"/>
    <w:link w:val="Heading7Char"/>
    <w:uiPriority w:val="9"/>
    <w:semiHidden/>
    <w:qFormat/>
    <w:rsid w:val="006876FA"/>
    <w:pPr>
      <w:keepNext/>
      <w:keepLines/>
      <w:spacing w:before="40" w:after="0" w:line="260" w:lineRule="atLeast"/>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qFormat/>
    <w:rsid w:val="006876FA"/>
    <w:pPr>
      <w:keepNext/>
      <w:keepLines/>
      <w:spacing w:before="40" w:after="0" w:line="260" w:lineRule="atLeast"/>
      <w:outlineLvl w:val="7"/>
    </w:pPr>
    <w:rPr>
      <w:rFonts w:asciiTheme="majorHAnsi" w:eastAsiaTheme="majorEastAsia" w:hAnsiTheme="majorHAnsi" w:cstheme="majorBidi"/>
      <w:color w:val="262626" w:themeColor="text1" w:themeTint="D9"/>
    </w:rPr>
  </w:style>
  <w:style w:type="paragraph" w:styleId="Heading9">
    <w:name w:val="heading 9"/>
    <w:basedOn w:val="Normal"/>
    <w:next w:val="Normal"/>
    <w:link w:val="Heading9Char"/>
    <w:uiPriority w:val="9"/>
    <w:semiHidden/>
    <w:qFormat/>
    <w:rsid w:val="006876FA"/>
    <w:pPr>
      <w:keepNext/>
      <w:keepLines/>
      <w:spacing w:before="40" w:after="0" w:line="260" w:lineRule="atLeast"/>
      <w:outlineLvl w:val="8"/>
    </w:pPr>
    <w:rPr>
      <w:rFonts w:asciiTheme="majorHAnsi" w:eastAsiaTheme="majorEastAsia" w:hAnsiTheme="majorHAnsi" w:cstheme="majorBidi"/>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6FA"/>
    <w:rPr>
      <w:rFonts w:asciiTheme="majorHAnsi" w:eastAsiaTheme="majorEastAsia" w:hAnsiTheme="majorHAnsi" w:cstheme="majorBidi"/>
      <w:b/>
      <w:color w:val="262626" w:themeColor="text1" w:themeTint="D9"/>
      <w:sz w:val="28"/>
      <w:szCs w:val="32"/>
    </w:rPr>
  </w:style>
  <w:style w:type="character" w:customStyle="1" w:styleId="Heading2Char">
    <w:name w:val="Heading 2 Char"/>
    <w:basedOn w:val="DefaultParagraphFont"/>
    <w:link w:val="Heading2"/>
    <w:uiPriority w:val="9"/>
    <w:rsid w:val="006876FA"/>
    <w:rPr>
      <w:rFonts w:asciiTheme="majorHAnsi" w:eastAsiaTheme="majorEastAsia" w:hAnsiTheme="majorHAnsi" w:cstheme="majorBidi"/>
      <w:b/>
      <w:color w:val="262626" w:themeColor="text1" w:themeTint="D9"/>
      <w:szCs w:val="28"/>
    </w:rPr>
  </w:style>
  <w:style w:type="character" w:customStyle="1" w:styleId="Heading3Char">
    <w:name w:val="Heading 3 Char"/>
    <w:basedOn w:val="DefaultParagraphFont"/>
    <w:link w:val="Heading3"/>
    <w:uiPriority w:val="9"/>
    <w:semiHidden/>
    <w:rsid w:val="006876FA"/>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6876FA"/>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6876FA"/>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6876F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6876F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876FA"/>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6876F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6876FA"/>
    <w:pPr>
      <w:spacing w:after="200" w:line="240" w:lineRule="auto"/>
    </w:pPr>
    <w:rPr>
      <w:rFonts w:eastAsiaTheme="minorHAnsi"/>
      <w:i/>
      <w:iCs/>
      <w:color w:val="002F5F" w:themeColor="text2"/>
      <w:sz w:val="18"/>
      <w:szCs w:val="18"/>
    </w:rPr>
  </w:style>
  <w:style w:type="paragraph" w:styleId="Title">
    <w:name w:val="Title"/>
    <w:basedOn w:val="Normal"/>
    <w:next w:val="Normal"/>
    <w:link w:val="TitleChar"/>
    <w:uiPriority w:val="10"/>
    <w:semiHidden/>
    <w:qFormat/>
    <w:rsid w:val="006876FA"/>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semiHidden/>
    <w:rsid w:val="006876FA"/>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semiHidden/>
    <w:qFormat/>
    <w:rsid w:val="006876FA"/>
    <w:pPr>
      <w:numPr>
        <w:ilvl w:val="1"/>
      </w:numPr>
      <w:spacing w:after="260" w:line="260" w:lineRule="atLeast"/>
    </w:pPr>
    <w:rPr>
      <w:rFonts w:eastAsia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876FA"/>
    <w:rPr>
      <w:color w:val="5A5A5A" w:themeColor="text1" w:themeTint="A5"/>
      <w:spacing w:val="15"/>
    </w:rPr>
  </w:style>
  <w:style w:type="character" w:styleId="Strong">
    <w:name w:val="Strong"/>
    <w:basedOn w:val="DefaultParagraphFont"/>
    <w:uiPriority w:val="22"/>
    <w:semiHidden/>
    <w:qFormat/>
    <w:rsid w:val="006876FA"/>
    <w:rPr>
      <w:b/>
      <w:bCs/>
      <w:color w:val="auto"/>
    </w:rPr>
  </w:style>
  <w:style w:type="character" w:styleId="Emphasis">
    <w:name w:val="Emphasis"/>
    <w:basedOn w:val="DefaultParagraphFont"/>
    <w:uiPriority w:val="20"/>
    <w:semiHidden/>
    <w:qFormat/>
    <w:rsid w:val="006876FA"/>
    <w:rPr>
      <w:i/>
      <w:iCs/>
      <w:color w:val="auto"/>
    </w:rPr>
  </w:style>
  <w:style w:type="paragraph" w:styleId="NoSpacing">
    <w:name w:val="No Spacing"/>
    <w:uiPriority w:val="1"/>
    <w:qFormat/>
    <w:rsid w:val="006876FA"/>
    <w:pPr>
      <w:spacing w:after="0" w:line="240" w:lineRule="auto"/>
    </w:pPr>
  </w:style>
  <w:style w:type="paragraph" w:styleId="Quote">
    <w:name w:val="Quote"/>
    <w:basedOn w:val="Normal"/>
    <w:next w:val="Normal"/>
    <w:link w:val="QuoteChar"/>
    <w:uiPriority w:val="29"/>
    <w:semiHidden/>
    <w:qFormat/>
    <w:rsid w:val="006876FA"/>
    <w:pPr>
      <w:spacing w:before="200" w:after="260" w:line="260" w:lineRule="atLeast"/>
      <w:ind w:left="864" w:right="864"/>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semiHidden/>
    <w:rsid w:val="006876FA"/>
    <w:rPr>
      <w:i/>
      <w:iCs/>
      <w:color w:val="404040" w:themeColor="text1" w:themeTint="BF"/>
    </w:rPr>
  </w:style>
  <w:style w:type="paragraph" w:styleId="IntenseQuote">
    <w:name w:val="Intense Quote"/>
    <w:basedOn w:val="Normal"/>
    <w:next w:val="Normal"/>
    <w:link w:val="IntenseQuoteChar"/>
    <w:uiPriority w:val="30"/>
    <w:semiHidden/>
    <w:qFormat/>
    <w:rsid w:val="006876FA"/>
    <w:pPr>
      <w:pBdr>
        <w:top w:val="single" w:sz="4" w:space="10" w:color="404040" w:themeColor="text1" w:themeTint="BF"/>
        <w:bottom w:val="single" w:sz="4" w:space="10" w:color="404040" w:themeColor="text1" w:themeTint="BF"/>
      </w:pBdr>
      <w:spacing w:before="360" w:after="360" w:line="260" w:lineRule="atLeast"/>
      <w:ind w:left="864" w:right="864"/>
      <w:jc w:val="center"/>
    </w:pPr>
    <w:rPr>
      <w:rFonts w:eastAsiaTheme="minorHAnsi"/>
      <w:i/>
      <w:iCs/>
      <w:color w:val="404040" w:themeColor="text1" w:themeTint="BF"/>
      <w:sz w:val="22"/>
      <w:szCs w:val="22"/>
    </w:rPr>
  </w:style>
  <w:style w:type="character" w:customStyle="1" w:styleId="IntenseQuoteChar">
    <w:name w:val="Intense Quote Char"/>
    <w:basedOn w:val="DefaultParagraphFont"/>
    <w:link w:val="IntenseQuote"/>
    <w:uiPriority w:val="30"/>
    <w:semiHidden/>
    <w:rsid w:val="006876FA"/>
    <w:rPr>
      <w:i/>
      <w:iCs/>
      <w:color w:val="404040" w:themeColor="text1" w:themeTint="BF"/>
    </w:rPr>
  </w:style>
  <w:style w:type="character" w:styleId="SubtleEmphasis">
    <w:name w:val="Subtle Emphasis"/>
    <w:basedOn w:val="DefaultParagraphFont"/>
    <w:uiPriority w:val="19"/>
    <w:semiHidden/>
    <w:qFormat/>
    <w:rsid w:val="006876FA"/>
    <w:rPr>
      <w:i/>
      <w:iCs/>
      <w:color w:val="404040" w:themeColor="text1" w:themeTint="BF"/>
    </w:rPr>
  </w:style>
  <w:style w:type="character" w:styleId="IntenseEmphasis">
    <w:name w:val="Intense Emphasis"/>
    <w:basedOn w:val="DefaultParagraphFont"/>
    <w:uiPriority w:val="21"/>
    <w:semiHidden/>
    <w:qFormat/>
    <w:rsid w:val="006876FA"/>
    <w:rPr>
      <w:b/>
      <w:bCs/>
      <w:i/>
      <w:iCs/>
      <w:color w:val="auto"/>
    </w:rPr>
  </w:style>
  <w:style w:type="character" w:styleId="SubtleReference">
    <w:name w:val="Subtle Reference"/>
    <w:basedOn w:val="DefaultParagraphFont"/>
    <w:uiPriority w:val="31"/>
    <w:semiHidden/>
    <w:qFormat/>
    <w:rsid w:val="006876FA"/>
    <w:rPr>
      <w:smallCaps/>
      <w:color w:val="404040" w:themeColor="text1" w:themeTint="BF"/>
    </w:rPr>
  </w:style>
  <w:style w:type="character" w:styleId="IntenseReference">
    <w:name w:val="Intense Reference"/>
    <w:basedOn w:val="DefaultParagraphFont"/>
    <w:uiPriority w:val="32"/>
    <w:semiHidden/>
    <w:qFormat/>
    <w:rsid w:val="006876FA"/>
    <w:rPr>
      <w:b/>
      <w:bCs/>
      <w:smallCaps/>
      <w:color w:val="404040" w:themeColor="text1" w:themeTint="BF"/>
      <w:spacing w:val="5"/>
    </w:rPr>
  </w:style>
  <w:style w:type="character" w:styleId="BookTitle">
    <w:name w:val="Book Title"/>
    <w:basedOn w:val="DefaultParagraphFont"/>
    <w:uiPriority w:val="33"/>
    <w:semiHidden/>
    <w:qFormat/>
    <w:rsid w:val="006876FA"/>
    <w:rPr>
      <w:b/>
      <w:bCs/>
      <w:i/>
      <w:iCs/>
      <w:spacing w:val="5"/>
    </w:rPr>
  </w:style>
  <w:style w:type="paragraph" w:styleId="TOCHeading">
    <w:name w:val="TOC Heading"/>
    <w:basedOn w:val="Heading1"/>
    <w:next w:val="Normal"/>
    <w:uiPriority w:val="39"/>
    <w:semiHidden/>
    <w:unhideWhenUsed/>
    <w:qFormat/>
    <w:rsid w:val="006876FA"/>
    <w:pPr>
      <w:outlineLvl w:val="9"/>
    </w:pPr>
  </w:style>
  <w:style w:type="paragraph" w:styleId="Header">
    <w:name w:val="header"/>
    <w:basedOn w:val="Normal"/>
    <w:link w:val="HeaderChar"/>
    <w:uiPriority w:val="99"/>
    <w:unhideWhenUsed/>
    <w:rsid w:val="006876FA"/>
    <w:pPr>
      <w:tabs>
        <w:tab w:val="left" w:pos="4139"/>
        <w:tab w:val="left" w:pos="6010"/>
        <w:tab w:val="right" w:pos="9072"/>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6876FA"/>
  </w:style>
  <w:style w:type="paragraph" w:styleId="Footer">
    <w:name w:val="footer"/>
    <w:basedOn w:val="Normal"/>
    <w:link w:val="FooterChar"/>
    <w:uiPriority w:val="99"/>
    <w:unhideWhenUsed/>
    <w:rsid w:val="006876FA"/>
    <w:pPr>
      <w:tabs>
        <w:tab w:val="center" w:pos="4536"/>
        <w:tab w:val="right" w:pos="9072"/>
      </w:tabs>
      <w:spacing w:after="0" w:line="240" w:lineRule="auto"/>
    </w:pPr>
    <w:rPr>
      <w:rFonts w:eastAsiaTheme="minorHAnsi"/>
      <w:sz w:val="16"/>
      <w:szCs w:val="22"/>
    </w:rPr>
  </w:style>
  <w:style w:type="character" w:customStyle="1" w:styleId="FooterChar">
    <w:name w:val="Footer Char"/>
    <w:basedOn w:val="DefaultParagraphFont"/>
    <w:link w:val="Footer"/>
    <w:uiPriority w:val="99"/>
    <w:rsid w:val="006876FA"/>
    <w:rPr>
      <w:sz w:val="16"/>
    </w:rPr>
  </w:style>
  <w:style w:type="numbering" w:customStyle="1" w:styleId="SUListor">
    <w:name w:val="SU Listor"/>
    <w:uiPriority w:val="99"/>
    <w:rsid w:val="006876FA"/>
    <w:pPr>
      <w:numPr>
        <w:numId w:val="1"/>
      </w:numPr>
    </w:pPr>
  </w:style>
  <w:style w:type="paragraph" w:styleId="ListNumber">
    <w:name w:val="List Number"/>
    <w:basedOn w:val="Normal"/>
    <w:uiPriority w:val="10"/>
    <w:qFormat/>
    <w:rsid w:val="006876FA"/>
    <w:pPr>
      <w:numPr>
        <w:numId w:val="10"/>
      </w:numPr>
      <w:spacing w:after="260" w:line="260" w:lineRule="atLeast"/>
      <w:contextualSpacing/>
    </w:pPr>
    <w:rPr>
      <w:rFonts w:eastAsiaTheme="minorHAnsi"/>
      <w:sz w:val="22"/>
      <w:szCs w:val="22"/>
    </w:rPr>
  </w:style>
  <w:style w:type="paragraph" w:styleId="ListBullet">
    <w:name w:val="List Bullet"/>
    <w:basedOn w:val="Normal"/>
    <w:uiPriority w:val="10"/>
    <w:qFormat/>
    <w:rsid w:val="006876FA"/>
    <w:pPr>
      <w:numPr>
        <w:ilvl w:val="1"/>
        <w:numId w:val="10"/>
      </w:numPr>
      <w:spacing w:after="260" w:line="260" w:lineRule="atLeast"/>
      <w:contextualSpacing/>
    </w:pPr>
    <w:rPr>
      <w:rFonts w:eastAsiaTheme="minorHAnsi"/>
      <w:sz w:val="22"/>
      <w:szCs w:val="22"/>
    </w:rPr>
  </w:style>
  <w:style w:type="paragraph" w:customStyle="1" w:styleId="Paragraflista">
    <w:name w:val="Paragraflista"/>
    <w:basedOn w:val="Heading2"/>
    <w:next w:val="Normal"/>
    <w:uiPriority w:val="1"/>
    <w:rsid w:val="006876FA"/>
    <w:pPr>
      <w:numPr>
        <w:ilvl w:val="2"/>
        <w:numId w:val="10"/>
      </w:numPr>
    </w:pPr>
  </w:style>
  <w:style w:type="table" w:styleId="TableGrid">
    <w:name w:val="Table Grid"/>
    <w:basedOn w:val="TableNormal"/>
    <w:uiPriority w:val="39"/>
    <w:rsid w:val="00687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6876F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6876FA"/>
    <w:rPr>
      <w:color w:val="808080"/>
    </w:rPr>
  </w:style>
  <w:style w:type="paragraph" w:customStyle="1" w:styleId="Instutitionsnamn">
    <w:name w:val="Instutitionsnamn"/>
    <w:basedOn w:val="Normal"/>
    <w:uiPriority w:val="17"/>
    <w:rsid w:val="00A735C0"/>
    <w:pPr>
      <w:spacing w:after="20" w:line="240" w:lineRule="auto"/>
    </w:pPr>
    <w:rPr>
      <w:rFonts w:ascii="Georgia" w:hAnsi="Georgia"/>
      <w:color w:val="002F5F"/>
      <w:sz w:val="26"/>
    </w:rPr>
  </w:style>
  <w:style w:type="paragraph" w:customStyle="1" w:styleId="Paragraftext">
    <w:name w:val="Paragraftext"/>
    <w:basedOn w:val="Normal"/>
    <w:uiPriority w:val="1"/>
    <w:rsid w:val="006876FA"/>
    <w:pPr>
      <w:ind w:left="794"/>
    </w:pPr>
  </w:style>
  <w:style w:type="character" w:styleId="LineNumber">
    <w:name w:val="line number"/>
    <w:basedOn w:val="DefaultParagraphFont"/>
    <w:uiPriority w:val="99"/>
    <w:semiHidden/>
    <w:unhideWhenUsed/>
    <w:rsid w:val="00326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Stockholms Universitet">
      <a:dk1>
        <a:srgbClr val="000000"/>
      </a:dk1>
      <a:lt1>
        <a:srgbClr val="FFFFFF"/>
      </a:lt1>
      <a:dk2>
        <a:srgbClr val="002F5F"/>
      </a:dk2>
      <a:lt2>
        <a:srgbClr val="808080"/>
      </a:lt2>
      <a:accent1>
        <a:srgbClr val="A3A86B"/>
      </a:accent1>
      <a:accent2>
        <a:srgbClr val="ACDEE6"/>
      </a:accent2>
      <a:accent3>
        <a:srgbClr val="9BB2CE"/>
      </a:accent3>
      <a:accent4>
        <a:srgbClr val="D95E00"/>
      </a:accent4>
      <a:accent5>
        <a:srgbClr val="DADCC3"/>
      </a:accent5>
      <a:accent6>
        <a:srgbClr val="FF9B4F"/>
      </a:accent6>
      <a:hlink>
        <a:srgbClr val="0000FF"/>
      </a:hlink>
      <a:folHlink>
        <a:srgbClr val="800080"/>
      </a:folHlink>
    </a:clrScheme>
    <a:fontScheme name="Stockholms Universite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Låftman</dc:creator>
  <cp:keywords/>
  <dc:description/>
  <cp:lastModifiedBy>Poornimathiruvudaiselvi S.</cp:lastModifiedBy>
  <cp:revision>3</cp:revision>
  <dcterms:created xsi:type="dcterms:W3CDTF">2021-06-17T12:54:00Z</dcterms:created>
  <dcterms:modified xsi:type="dcterms:W3CDTF">2021-07-13T02:31:00Z</dcterms:modified>
</cp:coreProperties>
</file>