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732"/>
        <w:gridCol w:w="1800"/>
        <w:gridCol w:w="1385"/>
        <w:gridCol w:w="1518"/>
        <w:gridCol w:w="1581"/>
      </w:tblGrid>
      <w:tr w:rsidR="00261F72" w:rsidTr="00753D87">
        <w:tc>
          <w:tcPr>
            <w:tcW w:w="1515" w:type="pct"/>
          </w:tcPr>
          <w:p w:rsidR="00261F72" w:rsidRDefault="00261F72" w:rsidP="00753D87">
            <w:r>
              <w:t>Faecal sample</w:t>
            </w:r>
          </w:p>
        </w:tc>
        <w:tc>
          <w:tcPr>
            <w:tcW w:w="998" w:type="pct"/>
          </w:tcPr>
          <w:p w:rsidR="00261F72" w:rsidRDefault="00261F72" w:rsidP="00753D87">
            <w:r>
              <w:t>Observed ASVs</w:t>
            </w:r>
          </w:p>
        </w:tc>
        <w:tc>
          <w:tcPr>
            <w:tcW w:w="768" w:type="pct"/>
          </w:tcPr>
          <w:p w:rsidR="00261F72" w:rsidRDefault="00261F72" w:rsidP="00753D87">
            <w:r>
              <w:t>Shannon</w:t>
            </w:r>
          </w:p>
        </w:tc>
        <w:tc>
          <w:tcPr>
            <w:tcW w:w="842" w:type="pct"/>
          </w:tcPr>
          <w:p w:rsidR="00261F72" w:rsidRDefault="00261F72" w:rsidP="00753D87">
            <w:r>
              <w:t>Simpson</w:t>
            </w:r>
          </w:p>
        </w:tc>
        <w:tc>
          <w:tcPr>
            <w:tcW w:w="877" w:type="pct"/>
          </w:tcPr>
          <w:p w:rsidR="00261F72" w:rsidRDefault="00261F72" w:rsidP="00753D87">
            <w:r>
              <w:t>Chao1</w:t>
            </w:r>
          </w:p>
        </w:tc>
      </w:tr>
      <w:tr w:rsidR="00261F72" w:rsidTr="00753D87">
        <w:tc>
          <w:tcPr>
            <w:tcW w:w="1515" w:type="pct"/>
            <w:vAlign w:val="bottom"/>
          </w:tcPr>
          <w:p w:rsidR="00261F72" w:rsidRDefault="00261F72" w:rsidP="00753D87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</w:t>
            </w:r>
          </w:p>
        </w:tc>
        <w:tc>
          <w:tcPr>
            <w:tcW w:w="998" w:type="pct"/>
            <w:vAlign w:val="bottom"/>
          </w:tcPr>
          <w:p w:rsidR="00261F72" w:rsidRDefault="00261F72" w:rsidP="00753D87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530</w:t>
            </w:r>
          </w:p>
        </w:tc>
        <w:tc>
          <w:tcPr>
            <w:tcW w:w="768" w:type="pct"/>
            <w:vAlign w:val="bottom"/>
          </w:tcPr>
          <w:p w:rsidR="00261F72" w:rsidRDefault="00261F72" w:rsidP="00753D87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6.87</w:t>
            </w:r>
          </w:p>
        </w:tc>
        <w:tc>
          <w:tcPr>
            <w:tcW w:w="842" w:type="pct"/>
            <w:vAlign w:val="bottom"/>
          </w:tcPr>
          <w:p w:rsidR="00261F72" w:rsidRDefault="00261F72" w:rsidP="00753D87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0.98</w:t>
            </w:r>
          </w:p>
        </w:tc>
        <w:tc>
          <w:tcPr>
            <w:tcW w:w="877" w:type="pct"/>
            <w:vAlign w:val="bottom"/>
          </w:tcPr>
          <w:p w:rsidR="00261F72" w:rsidRDefault="00261F72" w:rsidP="00753D87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544</w:t>
            </w:r>
          </w:p>
        </w:tc>
      </w:tr>
      <w:tr w:rsidR="00261F72" w:rsidTr="00753D87">
        <w:tc>
          <w:tcPr>
            <w:tcW w:w="1515" w:type="pct"/>
            <w:vAlign w:val="bottom"/>
          </w:tcPr>
          <w:p w:rsidR="00261F72" w:rsidRDefault="00261F72" w:rsidP="00753D87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B</w:t>
            </w:r>
          </w:p>
        </w:tc>
        <w:tc>
          <w:tcPr>
            <w:tcW w:w="998" w:type="pct"/>
            <w:vAlign w:val="bottom"/>
          </w:tcPr>
          <w:p w:rsidR="00261F72" w:rsidRDefault="00261F72" w:rsidP="00753D87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518</w:t>
            </w:r>
          </w:p>
        </w:tc>
        <w:tc>
          <w:tcPr>
            <w:tcW w:w="768" w:type="pct"/>
            <w:vAlign w:val="bottom"/>
          </w:tcPr>
          <w:p w:rsidR="00261F72" w:rsidRDefault="00261F72" w:rsidP="00753D87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6.62</w:t>
            </w:r>
          </w:p>
        </w:tc>
        <w:tc>
          <w:tcPr>
            <w:tcW w:w="842" w:type="pct"/>
            <w:vAlign w:val="bottom"/>
          </w:tcPr>
          <w:p w:rsidR="00261F72" w:rsidRDefault="00261F72" w:rsidP="00753D87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0.97</w:t>
            </w:r>
          </w:p>
        </w:tc>
        <w:tc>
          <w:tcPr>
            <w:tcW w:w="877" w:type="pct"/>
            <w:vAlign w:val="bottom"/>
          </w:tcPr>
          <w:p w:rsidR="00261F72" w:rsidRDefault="00261F72" w:rsidP="00753D87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518</w:t>
            </w:r>
          </w:p>
        </w:tc>
      </w:tr>
      <w:tr w:rsidR="00261F72" w:rsidTr="00753D87">
        <w:tc>
          <w:tcPr>
            <w:tcW w:w="1515" w:type="pct"/>
            <w:vAlign w:val="bottom"/>
          </w:tcPr>
          <w:p w:rsidR="00261F72" w:rsidRDefault="00261F72" w:rsidP="00753D87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</w:t>
            </w:r>
          </w:p>
        </w:tc>
        <w:tc>
          <w:tcPr>
            <w:tcW w:w="998" w:type="pct"/>
            <w:vAlign w:val="bottom"/>
          </w:tcPr>
          <w:p w:rsidR="00261F72" w:rsidRDefault="00261F72" w:rsidP="00753D87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523</w:t>
            </w:r>
          </w:p>
        </w:tc>
        <w:tc>
          <w:tcPr>
            <w:tcW w:w="768" w:type="pct"/>
            <w:vAlign w:val="bottom"/>
          </w:tcPr>
          <w:p w:rsidR="00261F72" w:rsidRDefault="00261F72" w:rsidP="00753D87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7.17</w:t>
            </w:r>
          </w:p>
        </w:tc>
        <w:tc>
          <w:tcPr>
            <w:tcW w:w="842" w:type="pct"/>
            <w:vAlign w:val="bottom"/>
          </w:tcPr>
          <w:p w:rsidR="00261F72" w:rsidRDefault="00261F72" w:rsidP="00753D87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0.99</w:t>
            </w:r>
          </w:p>
        </w:tc>
        <w:tc>
          <w:tcPr>
            <w:tcW w:w="877" w:type="pct"/>
            <w:vAlign w:val="bottom"/>
          </w:tcPr>
          <w:p w:rsidR="00261F72" w:rsidRDefault="00261F72" w:rsidP="00753D87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539</w:t>
            </w:r>
          </w:p>
        </w:tc>
      </w:tr>
      <w:tr w:rsidR="00261F72" w:rsidTr="00753D87">
        <w:tc>
          <w:tcPr>
            <w:tcW w:w="1515" w:type="pct"/>
            <w:vAlign w:val="bottom"/>
          </w:tcPr>
          <w:p w:rsidR="00261F72" w:rsidRDefault="00261F72" w:rsidP="00753D87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D</w:t>
            </w:r>
          </w:p>
        </w:tc>
        <w:tc>
          <w:tcPr>
            <w:tcW w:w="998" w:type="pct"/>
            <w:vAlign w:val="bottom"/>
          </w:tcPr>
          <w:p w:rsidR="00261F72" w:rsidRDefault="00261F72" w:rsidP="00753D87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577</w:t>
            </w:r>
          </w:p>
        </w:tc>
        <w:tc>
          <w:tcPr>
            <w:tcW w:w="768" w:type="pct"/>
            <w:vAlign w:val="bottom"/>
          </w:tcPr>
          <w:p w:rsidR="00261F72" w:rsidRDefault="00261F72" w:rsidP="00753D87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6.73</w:t>
            </w:r>
          </w:p>
        </w:tc>
        <w:tc>
          <w:tcPr>
            <w:tcW w:w="842" w:type="pct"/>
            <w:vAlign w:val="bottom"/>
          </w:tcPr>
          <w:p w:rsidR="00261F72" w:rsidRDefault="00261F72" w:rsidP="00753D87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0.97</w:t>
            </w:r>
          </w:p>
        </w:tc>
        <w:tc>
          <w:tcPr>
            <w:tcW w:w="877" w:type="pct"/>
            <w:vAlign w:val="bottom"/>
          </w:tcPr>
          <w:p w:rsidR="00261F72" w:rsidRDefault="00261F72" w:rsidP="00753D87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578</w:t>
            </w:r>
          </w:p>
        </w:tc>
      </w:tr>
    </w:tbl>
    <w:p w:rsidR="00261F72" w:rsidRDefault="00261F72" w:rsidP="00261F72">
      <w:pPr>
        <w:sectPr w:rsidR="00261F72" w:rsidSect="00971667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  <w:r w:rsidRPr="00A42783">
        <w:rPr>
          <w:b/>
        </w:rPr>
        <w:t>Table S2</w:t>
      </w:r>
      <w:r>
        <w:t xml:space="preserve"> Alpha diversity analysis after rarefaction to 70,000 sequences per faecal sample from the toilet chamber of the laboratory NMR colony.</w:t>
      </w:r>
    </w:p>
    <w:p w:rsidR="00C734FC" w:rsidRDefault="00C734FC">
      <w:bookmarkStart w:id="0" w:name="_GoBack"/>
      <w:bookmarkEnd w:id="0"/>
    </w:p>
    <w:sectPr w:rsidR="00C734FC" w:rsidSect="0097166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1F72"/>
    <w:rsid w:val="00261F72"/>
    <w:rsid w:val="00971667"/>
    <w:rsid w:val="00C734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D5FE5CD-587D-4758-9F76-7AAAA4FE59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MY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61F7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61F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</Words>
  <Characters>239</Characters>
  <Application>Microsoft Office Word</Application>
  <DocSecurity>0</DocSecurity>
  <Lines>1</Lines>
  <Paragraphs>1</Paragraphs>
  <ScaleCrop>false</ScaleCrop>
  <Company/>
  <LinksUpToDate>false</LinksUpToDate>
  <CharactersWithSpaces>279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ANGEL PRECILLA</cp:lastModifiedBy>
  <cp:revision>2</cp:revision>
  <dcterms:created xsi:type="dcterms:W3CDTF">2022-01-20T15:27:00Z</dcterms:created>
  <dcterms:modified xsi:type="dcterms:W3CDTF">2022-03-11T03:09:00Z</dcterms:modified>
</cp:coreProperties>
</file>