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5CDDD" w14:textId="77777777" w:rsidR="003D5A7F" w:rsidRDefault="003D5A7F" w:rsidP="003D5A7F">
      <w:pPr>
        <w:tabs>
          <w:tab w:val="left" w:pos="475"/>
          <w:tab w:val="center" w:pos="4513"/>
        </w:tabs>
        <w:spacing w:after="0" w:line="360" w:lineRule="auto"/>
        <w:textAlignment w:val="baseline"/>
        <w:rPr>
          <w:rFonts w:asciiTheme="majorHAnsi" w:hAnsiTheme="majorHAnsi" w:cstheme="majorHAnsi"/>
          <w:b/>
          <w:bCs/>
        </w:rPr>
      </w:pPr>
      <w:r w:rsidRPr="00972F19">
        <w:rPr>
          <w:rFonts w:asciiTheme="majorHAnsi" w:hAnsiTheme="majorHAnsi" w:cstheme="majorHAnsi"/>
          <w:b/>
          <w:bCs/>
        </w:rPr>
        <w:t xml:space="preserve">Supplementary file </w:t>
      </w:r>
    </w:p>
    <w:p w14:paraId="26079D55" w14:textId="693A06B9" w:rsidR="003D5A7F" w:rsidRPr="00EC3DF4" w:rsidRDefault="003D5A7F" w:rsidP="003D5A7F">
      <w:pPr>
        <w:tabs>
          <w:tab w:val="left" w:pos="475"/>
          <w:tab w:val="center" w:pos="4513"/>
        </w:tabs>
        <w:spacing w:after="0" w:line="360" w:lineRule="auto"/>
        <w:textAlignment w:val="baseline"/>
        <w:rPr>
          <w:rFonts w:asciiTheme="majorHAnsi" w:eastAsia="Times New Roman" w:hAnsiTheme="majorHAnsi" w:cstheme="majorHAnsi"/>
          <w:b/>
          <w:bCs/>
          <w:color w:val="000000"/>
          <w:bdr w:val="none" w:sz="0" w:space="0" w:color="auto" w:frame="1"/>
          <w:lang w:eastAsia="en-AU"/>
        </w:rPr>
      </w:pPr>
      <w:r>
        <w:rPr>
          <w:rFonts w:asciiTheme="majorHAnsi" w:hAnsiTheme="majorHAnsi" w:cstheme="majorHAnsi"/>
          <w:b/>
          <w:bCs/>
        </w:rPr>
        <w:t>eTable</w:t>
      </w:r>
      <w:r w:rsidRPr="00972F19">
        <w:rPr>
          <w:rFonts w:asciiTheme="majorHAnsi" w:hAnsiTheme="majorHAnsi" w:cstheme="majorHAnsi"/>
          <w:b/>
          <w:bCs/>
        </w:rPr>
        <w:t>1.</w:t>
      </w:r>
      <w:r w:rsidRPr="00972F19">
        <w:rPr>
          <w:rFonts w:asciiTheme="majorHAnsi" w:eastAsia="Times New Roman" w:hAnsiTheme="majorHAnsi" w:cstheme="majorHAnsi"/>
          <w:b/>
          <w:bCs/>
          <w:color w:val="000000"/>
          <w:bdr w:val="none" w:sz="0" w:space="0" w:color="auto" w:frame="1"/>
          <w:lang w:eastAsia="en-AU"/>
        </w:rPr>
        <w:t xml:space="preserve"> Mean </w:t>
      </w:r>
      <w:r w:rsidRPr="00EC3DF4">
        <w:rPr>
          <w:rFonts w:asciiTheme="majorHAnsi" w:eastAsia="Times New Roman" w:hAnsiTheme="majorHAnsi" w:cstheme="majorHAnsi"/>
          <w:b/>
          <w:bCs/>
          <w:color w:val="000000"/>
          <w:bdr w:val="none" w:sz="0" w:space="0" w:color="auto" w:frame="1"/>
          <w:lang w:eastAsia="en-AU"/>
        </w:rPr>
        <w:t xml:space="preserve">CPG attitude scores across clinician </w:t>
      </w:r>
      <w:r w:rsidRPr="00EC3DF4">
        <w:rPr>
          <w:rFonts w:asciiTheme="majorHAnsi" w:eastAsia="Times New Roman" w:hAnsiTheme="majorHAnsi" w:cstheme="majorHAnsi"/>
          <w:b/>
          <w:bCs/>
          <w:color w:val="000000"/>
          <w:bdr w:val="none" w:sz="0" w:space="0" w:color="auto" w:frame="1"/>
          <w:lang w:eastAsia="en-AU"/>
        </w:rPr>
        <w:t>subgroups.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127"/>
        <w:gridCol w:w="1014"/>
        <w:gridCol w:w="1015"/>
        <w:gridCol w:w="1015"/>
        <w:gridCol w:w="1015"/>
      </w:tblGrid>
      <w:tr w:rsidR="003D5A7F" w:rsidRPr="009C185B" w14:paraId="26503269" w14:textId="77777777" w:rsidTr="00D45125">
        <w:tc>
          <w:tcPr>
            <w:tcW w:w="4957" w:type="dxa"/>
            <w:gridSpan w:val="2"/>
            <w:shd w:val="clear" w:color="auto" w:fill="D9D9D9" w:themeFill="background1" w:themeFillShade="D9"/>
          </w:tcPr>
          <w:p w14:paraId="0D2B9E13" w14:textId="77777777" w:rsidR="003D5A7F" w:rsidRPr="009C185B" w:rsidRDefault="003D5A7F" w:rsidP="00D45125">
            <w:pPr>
              <w:spacing w:before="120" w:after="120"/>
              <w:rPr>
                <w:b/>
                <w:bCs/>
              </w:rPr>
            </w:pPr>
            <w:r w:rsidRPr="009C185B">
              <w:rPr>
                <w:b/>
                <w:bCs/>
              </w:rPr>
              <w:t>Clinician demographics and practice characteristics</w:t>
            </w:r>
          </w:p>
        </w:tc>
        <w:tc>
          <w:tcPr>
            <w:tcW w:w="1014" w:type="dxa"/>
            <w:shd w:val="clear" w:color="auto" w:fill="D9D9D9" w:themeFill="background1" w:themeFillShade="D9"/>
          </w:tcPr>
          <w:p w14:paraId="5D5BEA5C" w14:textId="77777777" w:rsidR="003D5A7F" w:rsidRPr="009C185B" w:rsidRDefault="003D5A7F" w:rsidP="00D45125">
            <w:pPr>
              <w:spacing w:before="120" w:after="120"/>
              <w:jc w:val="center"/>
              <w:rPr>
                <w:b/>
                <w:bCs/>
              </w:rPr>
            </w:pPr>
            <w:r w:rsidRPr="009C185B">
              <w:rPr>
                <w:b/>
                <w:bCs/>
              </w:rPr>
              <w:t>N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14:paraId="2A3AB2C0" w14:textId="77777777" w:rsidR="003D5A7F" w:rsidRPr="009C185B" w:rsidRDefault="003D5A7F" w:rsidP="00D45125">
            <w:pPr>
              <w:spacing w:before="120" w:after="120"/>
              <w:jc w:val="center"/>
              <w:rPr>
                <w:b/>
                <w:bCs/>
              </w:rPr>
            </w:pPr>
            <w:r w:rsidRPr="009C185B">
              <w:rPr>
                <w:b/>
                <w:bCs/>
              </w:rPr>
              <w:t>Mean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14:paraId="28E835BC" w14:textId="77777777" w:rsidR="003D5A7F" w:rsidRPr="009C185B" w:rsidRDefault="003D5A7F" w:rsidP="00D45125">
            <w:pPr>
              <w:spacing w:before="120" w:after="120"/>
              <w:jc w:val="center"/>
              <w:rPr>
                <w:b/>
                <w:bCs/>
              </w:rPr>
            </w:pPr>
            <w:r w:rsidRPr="009C185B">
              <w:rPr>
                <w:b/>
                <w:bCs/>
              </w:rPr>
              <w:t>SD</w:t>
            </w:r>
          </w:p>
        </w:tc>
        <w:tc>
          <w:tcPr>
            <w:tcW w:w="1015" w:type="dxa"/>
            <w:shd w:val="clear" w:color="auto" w:fill="D9D9D9" w:themeFill="background1" w:themeFillShade="D9"/>
          </w:tcPr>
          <w:p w14:paraId="6F6239CC" w14:textId="77777777" w:rsidR="003D5A7F" w:rsidRPr="009C185B" w:rsidRDefault="003D5A7F" w:rsidP="00D45125">
            <w:pPr>
              <w:spacing w:before="120" w:after="120"/>
              <w:jc w:val="center"/>
              <w:rPr>
                <w:b/>
                <w:bCs/>
              </w:rPr>
            </w:pPr>
            <w:r w:rsidRPr="009C185B">
              <w:rPr>
                <w:b/>
                <w:bCs/>
              </w:rPr>
              <w:t>p-value</w:t>
            </w:r>
          </w:p>
        </w:tc>
      </w:tr>
      <w:tr w:rsidR="003D5A7F" w14:paraId="7BB3F028" w14:textId="77777777" w:rsidTr="00D45125">
        <w:tc>
          <w:tcPr>
            <w:tcW w:w="2830" w:type="dxa"/>
            <w:vMerge w:val="restart"/>
          </w:tcPr>
          <w:p w14:paraId="6DAA9DD0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Age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14:paraId="45753331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20-49y</w:t>
            </w:r>
          </w:p>
        </w:tc>
        <w:tc>
          <w:tcPr>
            <w:tcW w:w="1014" w:type="dxa"/>
            <w:tcBorders>
              <w:bottom w:val="nil"/>
            </w:tcBorders>
            <w:shd w:val="clear" w:color="auto" w:fill="auto"/>
          </w:tcPr>
          <w:p w14:paraId="3C39B7BE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015" w:type="dxa"/>
            <w:tcBorders>
              <w:bottom w:val="nil"/>
            </w:tcBorders>
            <w:shd w:val="clear" w:color="auto" w:fill="auto"/>
          </w:tcPr>
          <w:p w14:paraId="0D4ABECE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F648DD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bottom w:val="nil"/>
            </w:tcBorders>
          </w:tcPr>
          <w:p w14:paraId="0786A2F5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7.38</w:t>
            </w:r>
          </w:p>
        </w:tc>
        <w:tc>
          <w:tcPr>
            <w:tcW w:w="1015" w:type="dxa"/>
            <w:vMerge w:val="restart"/>
            <w:shd w:val="clear" w:color="auto" w:fill="auto"/>
            <w:vAlign w:val="center"/>
          </w:tcPr>
          <w:p w14:paraId="5326345F" w14:textId="77777777" w:rsidR="003D5A7F" w:rsidRDefault="003D5A7F" w:rsidP="00D45125">
            <w:pPr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0.14</w:t>
            </w:r>
          </w:p>
        </w:tc>
      </w:tr>
      <w:tr w:rsidR="003D5A7F" w14:paraId="516E250F" w14:textId="77777777" w:rsidTr="00D45125">
        <w:trPr>
          <w:trHeight w:val="82"/>
        </w:trPr>
        <w:tc>
          <w:tcPr>
            <w:tcW w:w="2830" w:type="dxa"/>
            <w:vMerge/>
          </w:tcPr>
          <w:p w14:paraId="411131F5" w14:textId="77777777" w:rsidR="003D5A7F" w:rsidRDefault="003D5A7F" w:rsidP="00D45125">
            <w:pPr>
              <w:spacing w:before="40" w:after="40"/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14:paraId="4BB64E8F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50-79y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auto"/>
          </w:tcPr>
          <w:p w14:paraId="2BF09386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auto"/>
          </w:tcPr>
          <w:p w14:paraId="475851C6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44.2</w:t>
            </w:r>
          </w:p>
        </w:tc>
        <w:tc>
          <w:tcPr>
            <w:tcW w:w="1015" w:type="dxa"/>
            <w:tcBorders>
              <w:top w:val="nil"/>
            </w:tcBorders>
          </w:tcPr>
          <w:p w14:paraId="2245E775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7.11</w:t>
            </w:r>
          </w:p>
        </w:tc>
        <w:tc>
          <w:tcPr>
            <w:tcW w:w="1015" w:type="dxa"/>
            <w:vMerge/>
            <w:shd w:val="clear" w:color="auto" w:fill="auto"/>
            <w:vAlign w:val="center"/>
          </w:tcPr>
          <w:p w14:paraId="6ECD34C4" w14:textId="77777777" w:rsidR="003D5A7F" w:rsidRDefault="003D5A7F" w:rsidP="00D45125">
            <w:pPr>
              <w:jc w:val="center"/>
            </w:pPr>
          </w:p>
        </w:tc>
      </w:tr>
      <w:tr w:rsidR="003D5A7F" w14:paraId="2125BB8B" w14:textId="77777777" w:rsidTr="00D45125">
        <w:tc>
          <w:tcPr>
            <w:tcW w:w="2830" w:type="dxa"/>
            <w:vMerge w:val="restart"/>
          </w:tcPr>
          <w:p w14:paraId="099092FC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State</w:t>
            </w:r>
            <w:r>
              <w:rPr>
                <w:rFonts w:ascii="Arial" w:hAnsi="Arial" w:cs="Arial"/>
                <w:sz w:val="16"/>
                <w:szCs w:val="16"/>
              </w:rPr>
              <w:t xml:space="preserve"> of practice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14:paraId="0A637B8E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NSW</w:t>
            </w:r>
          </w:p>
        </w:tc>
        <w:tc>
          <w:tcPr>
            <w:tcW w:w="1014" w:type="dxa"/>
            <w:tcBorders>
              <w:bottom w:val="nil"/>
            </w:tcBorders>
            <w:shd w:val="clear" w:color="auto" w:fill="auto"/>
          </w:tcPr>
          <w:p w14:paraId="2587BE4B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015" w:type="dxa"/>
            <w:tcBorders>
              <w:bottom w:val="nil"/>
            </w:tcBorders>
            <w:shd w:val="clear" w:color="auto" w:fill="auto"/>
          </w:tcPr>
          <w:p w14:paraId="639C1691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42.1</w:t>
            </w:r>
          </w:p>
        </w:tc>
        <w:tc>
          <w:tcPr>
            <w:tcW w:w="1015" w:type="dxa"/>
            <w:tcBorders>
              <w:bottom w:val="nil"/>
            </w:tcBorders>
          </w:tcPr>
          <w:p w14:paraId="761A91EA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7.35</w:t>
            </w:r>
          </w:p>
        </w:tc>
        <w:tc>
          <w:tcPr>
            <w:tcW w:w="1015" w:type="dxa"/>
            <w:vMerge w:val="restart"/>
            <w:shd w:val="clear" w:color="auto" w:fill="auto"/>
            <w:vAlign w:val="center"/>
          </w:tcPr>
          <w:p w14:paraId="745CA4A8" w14:textId="77777777" w:rsidR="003D5A7F" w:rsidRDefault="003D5A7F" w:rsidP="00D45125">
            <w:pPr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0.35</w:t>
            </w:r>
          </w:p>
        </w:tc>
      </w:tr>
      <w:tr w:rsidR="003D5A7F" w14:paraId="288A6DA0" w14:textId="77777777" w:rsidTr="00D45125">
        <w:tc>
          <w:tcPr>
            <w:tcW w:w="2830" w:type="dxa"/>
            <w:vMerge/>
          </w:tcPr>
          <w:p w14:paraId="3F98765F" w14:textId="77777777" w:rsidR="003D5A7F" w:rsidRDefault="003D5A7F" w:rsidP="00D45125">
            <w:pPr>
              <w:spacing w:before="40" w:after="40"/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14:paraId="5702012A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Other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auto"/>
          </w:tcPr>
          <w:p w14:paraId="02F37C42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auto"/>
          </w:tcPr>
          <w:p w14:paraId="51F294D7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45.0</w:t>
            </w:r>
          </w:p>
        </w:tc>
        <w:tc>
          <w:tcPr>
            <w:tcW w:w="1015" w:type="dxa"/>
            <w:tcBorders>
              <w:top w:val="nil"/>
            </w:tcBorders>
          </w:tcPr>
          <w:p w14:paraId="6244E408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7.39</w:t>
            </w:r>
          </w:p>
        </w:tc>
        <w:tc>
          <w:tcPr>
            <w:tcW w:w="1015" w:type="dxa"/>
            <w:vMerge/>
            <w:shd w:val="clear" w:color="auto" w:fill="auto"/>
            <w:vAlign w:val="center"/>
          </w:tcPr>
          <w:p w14:paraId="07ECF548" w14:textId="77777777" w:rsidR="003D5A7F" w:rsidRDefault="003D5A7F" w:rsidP="00D45125">
            <w:pPr>
              <w:jc w:val="center"/>
            </w:pPr>
          </w:p>
        </w:tc>
      </w:tr>
      <w:tr w:rsidR="003D5A7F" w14:paraId="1E7A3927" w14:textId="77777777" w:rsidTr="00D45125">
        <w:tc>
          <w:tcPr>
            <w:tcW w:w="2830" w:type="dxa"/>
            <w:vMerge w:val="restart"/>
          </w:tcPr>
          <w:p w14:paraId="619C5BE1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LHD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14:paraId="467DAEE3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SESLHD</w:t>
            </w:r>
          </w:p>
        </w:tc>
        <w:tc>
          <w:tcPr>
            <w:tcW w:w="1014" w:type="dxa"/>
            <w:tcBorders>
              <w:bottom w:val="nil"/>
            </w:tcBorders>
            <w:shd w:val="clear" w:color="auto" w:fill="auto"/>
          </w:tcPr>
          <w:p w14:paraId="5EAB26BC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015" w:type="dxa"/>
            <w:tcBorders>
              <w:bottom w:val="nil"/>
            </w:tcBorders>
            <w:shd w:val="clear" w:color="auto" w:fill="auto"/>
          </w:tcPr>
          <w:p w14:paraId="66F9E631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39.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15" w:type="dxa"/>
            <w:tcBorders>
              <w:bottom w:val="nil"/>
            </w:tcBorders>
          </w:tcPr>
          <w:p w14:paraId="1C00D539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4.48</w:t>
            </w:r>
          </w:p>
        </w:tc>
        <w:tc>
          <w:tcPr>
            <w:tcW w:w="1015" w:type="dxa"/>
            <w:vMerge w:val="restart"/>
            <w:shd w:val="clear" w:color="auto" w:fill="auto"/>
            <w:vAlign w:val="center"/>
          </w:tcPr>
          <w:p w14:paraId="6700A301" w14:textId="77777777" w:rsidR="003D5A7F" w:rsidRDefault="003D5A7F" w:rsidP="00D45125">
            <w:pPr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0.37</w:t>
            </w:r>
          </w:p>
        </w:tc>
      </w:tr>
      <w:tr w:rsidR="003D5A7F" w14:paraId="1E9750AD" w14:textId="77777777" w:rsidTr="00D45125">
        <w:tc>
          <w:tcPr>
            <w:tcW w:w="2830" w:type="dxa"/>
            <w:vMerge/>
          </w:tcPr>
          <w:p w14:paraId="51EF5433" w14:textId="77777777" w:rsidR="003D5A7F" w:rsidRDefault="003D5A7F" w:rsidP="00D45125">
            <w:pPr>
              <w:spacing w:before="40" w:after="40"/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657E09DB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SWSLHD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</w:tcPr>
          <w:p w14:paraId="2F4D14E4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auto"/>
          </w:tcPr>
          <w:p w14:paraId="3B272BBF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44.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68C60BB6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6.59</w:t>
            </w:r>
          </w:p>
        </w:tc>
        <w:tc>
          <w:tcPr>
            <w:tcW w:w="1015" w:type="dxa"/>
            <w:vMerge/>
            <w:shd w:val="clear" w:color="auto" w:fill="auto"/>
            <w:vAlign w:val="center"/>
          </w:tcPr>
          <w:p w14:paraId="10BC3058" w14:textId="77777777" w:rsidR="003D5A7F" w:rsidRDefault="003D5A7F" w:rsidP="00D45125">
            <w:pPr>
              <w:jc w:val="center"/>
            </w:pPr>
          </w:p>
        </w:tc>
      </w:tr>
      <w:tr w:rsidR="003D5A7F" w14:paraId="30D6359B" w14:textId="77777777" w:rsidTr="00D45125">
        <w:tc>
          <w:tcPr>
            <w:tcW w:w="2830" w:type="dxa"/>
            <w:vMerge/>
          </w:tcPr>
          <w:p w14:paraId="2DFEB2DF" w14:textId="77777777" w:rsidR="003D5A7F" w:rsidRDefault="003D5A7F" w:rsidP="00D45125">
            <w:pPr>
              <w:spacing w:before="40" w:after="40"/>
            </w:pP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14:paraId="1F20ED6E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WSLHD</w:t>
            </w:r>
          </w:p>
        </w:tc>
        <w:tc>
          <w:tcPr>
            <w:tcW w:w="1014" w:type="dxa"/>
            <w:tcBorders>
              <w:bottom w:val="nil"/>
            </w:tcBorders>
            <w:shd w:val="clear" w:color="auto" w:fill="auto"/>
          </w:tcPr>
          <w:p w14:paraId="4D415553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015" w:type="dxa"/>
            <w:tcBorders>
              <w:bottom w:val="nil"/>
            </w:tcBorders>
            <w:shd w:val="clear" w:color="auto" w:fill="auto"/>
          </w:tcPr>
          <w:p w14:paraId="5E732C1D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44.1</w:t>
            </w:r>
          </w:p>
        </w:tc>
        <w:tc>
          <w:tcPr>
            <w:tcW w:w="1015" w:type="dxa"/>
            <w:tcBorders>
              <w:bottom w:val="nil"/>
            </w:tcBorders>
          </w:tcPr>
          <w:p w14:paraId="03704202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10.5</w:t>
            </w:r>
          </w:p>
        </w:tc>
        <w:tc>
          <w:tcPr>
            <w:tcW w:w="1015" w:type="dxa"/>
            <w:vMerge/>
            <w:shd w:val="clear" w:color="auto" w:fill="auto"/>
            <w:vAlign w:val="center"/>
          </w:tcPr>
          <w:p w14:paraId="04A108AB" w14:textId="77777777" w:rsidR="003D5A7F" w:rsidRDefault="003D5A7F" w:rsidP="00D45125">
            <w:pPr>
              <w:jc w:val="center"/>
            </w:pPr>
          </w:p>
        </w:tc>
      </w:tr>
      <w:tr w:rsidR="003D5A7F" w14:paraId="3EC7A800" w14:textId="77777777" w:rsidTr="00D45125">
        <w:tc>
          <w:tcPr>
            <w:tcW w:w="2830" w:type="dxa"/>
            <w:vMerge/>
          </w:tcPr>
          <w:p w14:paraId="24D3389A" w14:textId="77777777" w:rsidR="003D5A7F" w:rsidRDefault="003D5A7F" w:rsidP="00D45125">
            <w:pPr>
              <w:spacing w:before="40" w:after="40"/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14:paraId="562F35C0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Other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auto"/>
          </w:tcPr>
          <w:p w14:paraId="6C2DDD5D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auto"/>
          </w:tcPr>
          <w:p w14:paraId="36923817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41.7</w:t>
            </w:r>
          </w:p>
        </w:tc>
        <w:tc>
          <w:tcPr>
            <w:tcW w:w="1015" w:type="dxa"/>
            <w:tcBorders>
              <w:top w:val="nil"/>
            </w:tcBorders>
          </w:tcPr>
          <w:p w14:paraId="227E9536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6.89</w:t>
            </w:r>
          </w:p>
        </w:tc>
        <w:tc>
          <w:tcPr>
            <w:tcW w:w="1015" w:type="dxa"/>
            <w:vMerge/>
            <w:shd w:val="clear" w:color="auto" w:fill="auto"/>
            <w:vAlign w:val="center"/>
          </w:tcPr>
          <w:p w14:paraId="6D2EFDB3" w14:textId="77777777" w:rsidR="003D5A7F" w:rsidRDefault="003D5A7F" w:rsidP="00D45125">
            <w:pPr>
              <w:jc w:val="center"/>
            </w:pPr>
          </w:p>
        </w:tc>
      </w:tr>
      <w:tr w:rsidR="003D5A7F" w14:paraId="6104E5D0" w14:textId="77777777" w:rsidTr="00D45125">
        <w:tc>
          <w:tcPr>
            <w:tcW w:w="2830" w:type="dxa"/>
            <w:vMerge w:val="restart"/>
          </w:tcPr>
          <w:p w14:paraId="0C84D81A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Specialty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14:paraId="5F631797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MO</w:t>
            </w:r>
          </w:p>
        </w:tc>
        <w:tc>
          <w:tcPr>
            <w:tcW w:w="1014" w:type="dxa"/>
            <w:tcBorders>
              <w:bottom w:val="nil"/>
            </w:tcBorders>
            <w:shd w:val="clear" w:color="auto" w:fill="auto"/>
          </w:tcPr>
          <w:p w14:paraId="778CD3E5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015" w:type="dxa"/>
            <w:tcBorders>
              <w:bottom w:val="nil"/>
            </w:tcBorders>
            <w:shd w:val="clear" w:color="auto" w:fill="auto"/>
          </w:tcPr>
          <w:p w14:paraId="70A9E270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39.7</w:t>
            </w:r>
          </w:p>
        </w:tc>
        <w:tc>
          <w:tcPr>
            <w:tcW w:w="1015" w:type="dxa"/>
            <w:tcBorders>
              <w:bottom w:val="nil"/>
            </w:tcBorders>
          </w:tcPr>
          <w:p w14:paraId="4060D268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5.53</w:t>
            </w:r>
          </w:p>
        </w:tc>
        <w:tc>
          <w:tcPr>
            <w:tcW w:w="1015" w:type="dxa"/>
            <w:vMerge w:val="restart"/>
            <w:shd w:val="clear" w:color="auto" w:fill="auto"/>
            <w:vAlign w:val="center"/>
          </w:tcPr>
          <w:p w14:paraId="5D74B306" w14:textId="77777777" w:rsidR="003D5A7F" w:rsidRDefault="003D5A7F" w:rsidP="00D45125">
            <w:pPr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0.052</w:t>
            </w:r>
          </w:p>
        </w:tc>
      </w:tr>
      <w:tr w:rsidR="003D5A7F" w14:paraId="1A69AB37" w14:textId="77777777" w:rsidTr="00D45125">
        <w:tc>
          <w:tcPr>
            <w:tcW w:w="2830" w:type="dxa"/>
            <w:vMerge/>
          </w:tcPr>
          <w:p w14:paraId="13F14757" w14:textId="77777777" w:rsidR="003D5A7F" w:rsidRDefault="003D5A7F" w:rsidP="00D45125">
            <w:pPr>
              <w:spacing w:before="40" w:after="40"/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2A4A81DD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RO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</w:tcPr>
          <w:p w14:paraId="0764CA0A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auto"/>
          </w:tcPr>
          <w:p w14:paraId="40A79170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45.0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77834B2D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6.48</w:t>
            </w:r>
          </w:p>
        </w:tc>
        <w:tc>
          <w:tcPr>
            <w:tcW w:w="1015" w:type="dxa"/>
            <w:vMerge/>
            <w:shd w:val="clear" w:color="auto" w:fill="auto"/>
            <w:vAlign w:val="center"/>
          </w:tcPr>
          <w:p w14:paraId="02E80738" w14:textId="77777777" w:rsidR="003D5A7F" w:rsidRDefault="003D5A7F" w:rsidP="00D45125">
            <w:pPr>
              <w:jc w:val="center"/>
            </w:pPr>
          </w:p>
        </w:tc>
      </w:tr>
      <w:tr w:rsidR="003D5A7F" w14:paraId="52573A4C" w14:textId="77777777" w:rsidTr="00D45125">
        <w:tc>
          <w:tcPr>
            <w:tcW w:w="2830" w:type="dxa"/>
            <w:vMerge/>
          </w:tcPr>
          <w:p w14:paraId="62DA157A" w14:textId="77777777" w:rsidR="003D5A7F" w:rsidRDefault="003D5A7F" w:rsidP="00D45125">
            <w:pPr>
              <w:spacing w:before="40" w:after="40"/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6376D883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Surgery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</w:tcPr>
          <w:p w14:paraId="615D08B5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auto"/>
          </w:tcPr>
          <w:p w14:paraId="4923EFE7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44.1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02B75D32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7.04</w:t>
            </w:r>
          </w:p>
        </w:tc>
        <w:tc>
          <w:tcPr>
            <w:tcW w:w="1015" w:type="dxa"/>
            <w:vMerge/>
            <w:shd w:val="clear" w:color="auto" w:fill="auto"/>
            <w:vAlign w:val="center"/>
          </w:tcPr>
          <w:p w14:paraId="4F7EE655" w14:textId="77777777" w:rsidR="003D5A7F" w:rsidRDefault="003D5A7F" w:rsidP="00D45125">
            <w:pPr>
              <w:jc w:val="center"/>
            </w:pPr>
          </w:p>
        </w:tc>
      </w:tr>
      <w:tr w:rsidR="003D5A7F" w14:paraId="5EEFF1C5" w14:textId="77777777" w:rsidTr="00D45125">
        <w:tc>
          <w:tcPr>
            <w:tcW w:w="2830" w:type="dxa"/>
            <w:vMerge/>
          </w:tcPr>
          <w:p w14:paraId="77646A45" w14:textId="77777777" w:rsidR="003D5A7F" w:rsidRDefault="003D5A7F" w:rsidP="00D45125">
            <w:pPr>
              <w:spacing w:before="40" w:after="40"/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624DD226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Haematology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</w:tcPr>
          <w:p w14:paraId="5E83EA06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auto"/>
          </w:tcPr>
          <w:p w14:paraId="05B5C971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35.0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29FD9EB0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10.6</w:t>
            </w:r>
          </w:p>
        </w:tc>
        <w:tc>
          <w:tcPr>
            <w:tcW w:w="1015" w:type="dxa"/>
            <w:vMerge/>
            <w:shd w:val="clear" w:color="auto" w:fill="auto"/>
            <w:vAlign w:val="center"/>
          </w:tcPr>
          <w:p w14:paraId="01BD86FB" w14:textId="77777777" w:rsidR="003D5A7F" w:rsidRDefault="003D5A7F" w:rsidP="00D45125">
            <w:pPr>
              <w:jc w:val="center"/>
            </w:pPr>
          </w:p>
        </w:tc>
      </w:tr>
      <w:tr w:rsidR="003D5A7F" w14:paraId="7CD325A4" w14:textId="77777777" w:rsidTr="00D45125">
        <w:tc>
          <w:tcPr>
            <w:tcW w:w="2830" w:type="dxa"/>
            <w:vMerge/>
          </w:tcPr>
          <w:p w14:paraId="361B0150" w14:textId="77777777" w:rsidR="003D5A7F" w:rsidRDefault="003D5A7F" w:rsidP="00D45125">
            <w:pPr>
              <w:spacing w:before="40" w:after="40"/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14:paraId="450E3660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Other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auto"/>
          </w:tcPr>
          <w:p w14:paraId="4D48D252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auto"/>
          </w:tcPr>
          <w:p w14:paraId="7DB97EA2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48.7</w:t>
            </w:r>
          </w:p>
        </w:tc>
        <w:tc>
          <w:tcPr>
            <w:tcW w:w="1015" w:type="dxa"/>
            <w:tcBorders>
              <w:top w:val="nil"/>
            </w:tcBorders>
          </w:tcPr>
          <w:p w14:paraId="503C0DCD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9.61</w:t>
            </w:r>
          </w:p>
        </w:tc>
        <w:tc>
          <w:tcPr>
            <w:tcW w:w="1015" w:type="dxa"/>
            <w:vMerge/>
            <w:shd w:val="clear" w:color="auto" w:fill="auto"/>
            <w:vAlign w:val="center"/>
          </w:tcPr>
          <w:p w14:paraId="2AEA628B" w14:textId="77777777" w:rsidR="003D5A7F" w:rsidRDefault="003D5A7F" w:rsidP="00D45125">
            <w:pPr>
              <w:jc w:val="center"/>
            </w:pPr>
          </w:p>
        </w:tc>
      </w:tr>
      <w:tr w:rsidR="003D5A7F" w14:paraId="42A429F8" w14:textId="77777777" w:rsidTr="00D45125">
        <w:tc>
          <w:tcPr>
            <w:tcW w:w="2830" w:type="dxa"/>
            <w:vMerge w:val="restart"/>
          </w:tcPr>
          <w:p w14:paraId="4B57F8CB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Position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14:paraId="08F05319" w14:textId="77777777" w:rsidR="003D5A7F" w:rsidRPr="00F648DD" w:rsidRDefault="003D5A7F" w:rsidP="00D45125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F648DD">
              <w:rPr>
                <w:rFonts w:ascii="Arial" w:hAnsi="Arial" w:cs="Arial"/>
                <w:sz w:val="16"/>
                <w:szCs w:val="16"/>
              </w:rPr>
              <w:t>Staff Specialist</w:t>
            </w:r>
          </w:p>
        </w:tc>
        <w:tc>
          <w:tcPr>
            <w:tcW w:w="1014" w:type="dxa"/>
            <w:tcBorders>
              <w:bottom w:val="nil"/>
            </w:tcBorders>
            <w:shd w:val="clear" w:color="auto" w:fill="auto"/>
          </w:tcPr>
          <w:p w14:paraId="06B0A746" w14:textId="77777777" w:rsidR="003D5A7F" w:rsidRPr="00F648DD" w:rsidRDefault="003D5A7F" w:rsidP="00D45125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48DD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015" w:type="dxa"/>
            <w:tcBorders>
              <w:bottom w:val="nil"/>
            </w:tcBorders>
            <w:shd w:val="clear" w:color="auto" w:fill="auto"/>
          </w:tcPr>
          <w:p w14:paraId="420DDCF4" w14:textId="77777777" w:rsidR="003D5A7F" w:rsidRPr="00F648DD" w:rsidRDefault="003D5A7F" w:rsidP="00D45125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48DD">
              <w:rPr>
                <w:rFonts w:ascii="Arial" w:hAnsi="Arial" w:cs="Arial"/>
                <w:sz w:val="16"/>
                <w:szCs w:val="16"/>
              </w:rPr>
              <w:t>43.1</w:t>
            </w:r>
          </w:p>
        </w:tc>
        <w:tc>
          <w:tcPr>
            <w:tcW w:w="1015" w:type="dxa"/>
            <w:tcBorders>
              <w:bottom w:val="nil"/>
            </w:tcBorders>
          </w:tcPr>
          <w:p w14:paraId="28E26325" w14:textId="77777777" w:rsidR="003D5A7F" w:rsidRDefault="003D5A7F" w:rsidP="00D45125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8.24</w:t>
            </w:r>
          </w:p>
        </w:tc>
        <w:tc>
          <w:tcPr>
            <w:tcW w:w="1015" w:type="dxa"/>
            <w:vMerge w:val="restart"/>
            <w:shd w:val="clear" w:color="auto" w:fill="auto"/>
            <w:vAlign w:val="center"/>
          </w:tcPr>
          <w:p w14:paraId="10024881" w14:textId="77777777" w:rsidR="003D5A7F" w:rsidRDefault="003D5A7F" w:rsidP="00D45125">
            <w:pPr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0.3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3D5A7F" w14:paraId="2A9E9315" w14:textId="77777777" w:rsidTr="00D45125">
        <w:tc>
          <w:tcPr>
            <w:tcW w:w="2830" w:type="dxa"/>
            <w:vMerge/>
          </w:tcPr>
          <w:p w14:paraId="2EEAF645" w14:textId="77777777" w:rsidR="003D5A7F" w:rsidRDefault="003D5A7F" w:rsidP="00D45125">
            <w:pPr>
              <w:spacing w:before="40" w:after="40"/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06F6937B" w14:textId="77777777" w:rsidR="003D5A7F" w:rsidRPr="00F648DD" w:rsidRDefault="003D5A7F" w:rsidP="00D45125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F648DD">
              <w:rPr>
                <w:rFonts w:ascii="Arial" w:hAnsi="Arial" w:cs="Arial"/>
                <w:sz w:val="16"/>
                <w:szCs w:val="16"/>
              </w:rPr>
              <w:t>Visiting Medical Officer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</w:tcPr>
          <w:p w14:paraId="3C848411" w14:textId="77777777" w:rsidR="003D5A7F" w:rsidRPr="00F648DD" w:rsidRDefault="003D5A7F" w:rsidP="00D45125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48DD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auto"/>
          </w:tcPr>
          <w:p w14:paraId="42CB445C" w14:textId="77777777" w:rsidR="003D5A7F" w:rsidRPr="00F648DD" w:rsidRDefault="003D5A7F" w:rsidP="00D45125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48DD">
              <w:rPr>
                <w:rFonts w:ascii="Arial" w:hAnsi="Arial" w:cs="Arial"/>
                <w:sz w:val="16"/>
                <w:szCs w:val="16"/>
              </w:rPr>
              <w:t>43.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0B0A6281" w14:textId="77777777" w:rsidR="003D5A7F" w:rsidRDefault="003D5A7F" w:rsidP="00D45125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5.24</w:t>
            </w:r>
          </w:p>
        </w:tc>
        <w:tc>
          <w:tcPr>
            <w:tcW w:w="1015" w:type="dxa"/>
            <w:vMerge/>
            <w:shd w:val="clear" w:color="auto" w:fill="auto"/>
            <w:vAlign w:val="center"/>
          </w:tcPr>
          <w:p w14:paraId="2871A39D" w14:textId="77777777" w:rsidR="003D5A7F" w:rsidRDefault="003D5A7F" w:rsidP="00D45125">
            <w:pPr>
              <w:jc w:val="center"/>
            </w:pPr>
          </w:p>
        </w:tc>
      </w:tr>
      <w:tr w:rsidR="003D5A7F" w14:paraId="1A8A84A1" w14:textId="77777777" w:rsidTr="00D45125">
        <w:tc>
          <w:tcPr>
            <w:tcW w:w="2830" w:type="dxa"/>
            <w:vMerge/>
          </w:tcPr>
          <w:p w14:paraId="207D4653" w14:textId="77777777" w:rsidR="003D5A7F" w:rsidRDefault="003D5A7F" w:rsidP="00D45125">
            <w:pPr>
              <w:spacing w:before="40" w:after="40"/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14:paraId="00FFB2C0" w14:textId="77777777" w:rsidR="003D5A7F" w:rsidRPr="00F648DD" w:rsidRDefault="003D5A7F" w:rsidP="00D45125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F648DD">
              <w:rPr>
                <w:rFonts w:ascii="Arial" w:hAnsi="Arial" w:cs="Arial"/>
                <w:sz w:val="16"/>
                <w:szCs w:val="16"/>
              </w:rPr>
              <w:t>Other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auto"/>
          </w:tcPr>
          <w:p w14:paraId="6C7925FF" w14:textId="77777777" w:rsidR="003D5A7F" w:rsidRPr="00F648DD" w:rsidRDefault="003D5A7F" w:rsidP="00D45125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48D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auto"/>
          </w:tcPr>
          <w:p w14:paraId="7EB394F4" w14:textId="77777777" w:rsidR="003D5A7F" w:rsidRPr="00F648DD" w:rsidRDefault="003D5A7F" w:rsidP="00D45125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48DD">
              <w:rPr>
                <w:rFonts w:ascii="Arial" w:hAnsi="Arial" w:cs="Arial"/>
                <w:sz w:val="16"/>
                <w:szCs w:val="16"/>
              </w:rPr>
              <w:t>37.8</w:t>
            </w:r>
          </w:p>
        </w:tc>
        <w:tc>
          <w:tcPr>
            <w:tcW w:w="1015" w:type="dxa"/>
            <w:tcBorders>
              <w:top w:val="nil"/>
            </w:tcBorders>
          </w:tcPr>
          <w:p w14:paraId="4A6660FB" w14:textId="77777777" w:rsidR="003D5A7F" w:rsidRDefault="003D5A7F" w:rsidP="00D45125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4.66</w:t>
            </w:r>
          </w:p>
        </w:tc>
        <w:tc>
          <w:tcPr>
            <w:tcW w:w="1015" w:type="dxa"/>
            <w:vMerge/>
            <w:shd w:val="clear" w:color="auto" w:fill="auto"/>
            <w:vAlign w:val="center"/>
          </w:tcPr>
          <w:p w14:paraId="54A35F44" w14:textId="77777777" w:rsidR="003D5A7F" w:rsidRDefault="003D5A7F" w:rsidP="00D45125">
            <w:pPr>
              <w:jc w:val="center"/>
            </w:pPr>
          </w:p>
        </w:tc>
      </w:tr>
      <w:tr w:rsidR="003D5A7F" w14:paraId="6D352CD4" w14:textId="77777777" w:rsidTr="00D45125">
        <w:tc>
          <w:tcPr>
            <w:tcW w:w="2830" w:type="dxa"/>
            <w:vMerge w:val="restart"/>
          </w:tcPr>
          <w:p w14:paraId="4F0ECE8F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Year graduated medicine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14:paraId="06171507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1999 or earlier</w:t>
            </w:r>
          </w:p>
        </w:tc>
        <w:tc>
          <w:tcPr>
            <w:tcW w:w="1014" w:type="dxa"/>
            <w:tcBorders>
              <w:bottom w:val="nil"/>
            </w:tcBorders>
            <w:shd w:val="clear" w:color="auto" w:fill="auto"/>
          </w:tcPr>
          <w:p w14:paraId="3E8E4F30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015" w:type="dxa"/>
            <w:tcBorders>
              <w:bottom w:val="nil"/>
            </w:tcBorders>
            <w:shd w:val="clear" w:color="auto" w:fill="auto"/>
          </w:tcPr>
          <w:p w14:paraId="7480AD44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095341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15" w:type="dxa"/>
            <w:tcBorders>
              <w:bottom w:val="nil"/>
            </w:tcBorders>
          </w:tcPr>
          <w:p w14:paraId="0783F8D3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6.54</w:t>
            </w:r>
          </w:p>
        </w:tc>
        <w:tc>
          <w:tcPr>
            <w:tcW w:w="1015" w:type="dxa"/>
            <w:vMerge w:val="restart"/>
            <w:shd w:val="clear" w:color="auto" w:fill="auto"/>
            <w:vAlign w:val="center"/>
          </w:tcPr>
          <w:p w14:paraId="6CED7883" w14:textId="77777777" w:rsidR="003D5A7F" w:rsidRDefault="003D5A7F" w:rsidP="00D45125">
            <w:pPr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0.0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3D5A7F" w14:paraId="303417FC" w14:textId="77777777" w:rsidTr="00D45125">
        <w:tc>
          <w:tcPr>
            <w:tcW w:w="2830" w:type="dxa"/>
            <w:vMerge/>
          </w:tcPr>
          <w:p w14:paraId="2C05A8F1" w14:textId="77777777" w:rsidR="003D5A7F" w:rsidRDefault="003D5A7F" w:rsidP="00D45125">
            <w:pPr>
              <w:spacing w:before="40" w:after="40"/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14:paraId="702EFCFD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2000 or later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auto"/>
          </w:tcPr>
          <w:p w14:paraId="55AC7523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auto"/>
          </w:tcPr>
          <w:p w14:paraId="5416AA0A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39.6</w:t>
            </w:r>
          </w:p>
        </w:tc>
        <w:tc>
          <w:tcPr>
            <w:tcW w:w="1015" w:type="dxa"/>
            <w:tcBorders>
              <w:top w:val="nil"/>
            </w:tcBorders>
          </w:tcPr>
          <w:p w14:paraId="048611CF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8.35</w:t>
            </w:r>
          </w:p>
        </w:tc>
        <w:tc>
          <w:tcPr>
            <w:tcW w:w="1015" w:type="dxa"/>
            <w:vMerge/>
            <w:shd w:val="clear" w:color="auto" w:fill="auto"/>
            <w:vAlign w:val="center"/>
          </w:tcPr>
          <w:p w14:paraId="2665F350" w14:textId="77777777" w:rsidR="003D5A7F" w:rsidRDefault="003D5A7F" w:rsidP="00D45125">
            <w:pPr>
              <w:jc w:val="center"/>
            </w:pPr>
          </w:p>
        </w:tc>
      </w:tr>
      <w:tr w:rsidR="003D5A7F" w14:paraId="1DAD4787" w14:textId="77777777" w:rsidTr="00D45125">
        <w:tc>
          <w:tcPr>
            <w:tcW w:w="2830" w:type="dxa"/>
            <w:vMerge w:val="restart"/>
          </w:tcPr>
          <w:p w14:paraId="5988E2CE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Year completed oncology specialty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14:paraId="7371E4E1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1999 or earlier</w:t>
            </w:r>
          </w:p>
        </w:tc>
        <w:tc>
          <w:tcPr>
            <w:tcW w:w="1014" w:type="dxa"/>
            <w:tcBorders>
              <w:bottom w:val="nil"/>
            </w:tcBorders>
            <w:shd w:val="clear" w:color="auto" w:fill="auto"/>
          </w:tcPr>
          <w:p w14:paraId="73668917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015" w:type="dxa"/>
            <w:tcBorders>
              <w:bottom w:val="nil"/>
            </w:tcBorders>
            <w:shd w:val="clear" w:color="auto" w:fill="auto"/>
          </w:tcPr>
          <w:p w14:paraId="3FA63336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43.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15" w:type="dxa"/>
            <w:tcBorders>
              <w:bottom w:val="nil"/>
            </w:tcBorders>
          </w:tcPr>
          <w:p w14:paraId="66078232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6.62</w:t>
            </w:r>
          </w:p>
        </w:tc>
        <w:tc>
          <w:tcPr>
            <w:tcW w:w="1015" w:type="dxa"/>
            <w:vMerge w:val="restart"/>
            <w:shd w:val="clear" w:color="auto" w:fill="auto"/>
            <w:vAlign w:val="center"/>
          </w:tcPr>
          <w:p w14:paraId="491AA15D" w14:textId="77777777" w:rsidR="003D5A7F" w:rsidRDefault="003D5A7F" w:rsidP="00D45125">
            <w:pPr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0.74</w:t>
            </w:r>
          </w:p>
        </w:tc>
      </w:tr>
      <w:tr w:rsidR="003D5A7F" w14:paraId="36AE739C" w14:textId="77777777" w:rsidTr="00D45125">
        <w:tc>
          <w:tcPr>
            <w:tcW w:w="2830" w:type="dxa"/>
            <w:vMerge/>
          </w:tcPr>
          <w:p w14:paraId="1B9DB83F" w14:textId="77777777" w:rsidR="003D5A7F" w:rsidRDefault="003D5A7F" w:rsidP="00D45125">
            <w:pPr>
              <w:spacing w:before="40" w:after="40"/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14:paraId="0CB21731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2000 or later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auto"/>
          </w:tcPr>
          <w:p w14:paraId="27305F29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auto"/>
          </w:tcPr>
          <w:p w14:paraId="05BF6FC1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42.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15" w:type="dxa"/>
            <w:tcBorders>
              <w:top w:val="nil"/>
            </w:tcBorders>
          </w:tcPr>
          <w:p w14:paraId="1C2EFA02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7.80</w:t>
            </w:r>
          </w:p>
        </w:tc>
        <w:tc>
          <w:tcPr>
            <w:tcW w:w="1015" w:type="dxa"/>
            <w:vMerge/>
            <w:shd w:val="clear" w:color="auto" w:fill="auto"/>
            <w:vAlign w:val="center"/>
          </w:tcPr>
          <w:p w14:paraId="5139EFB9" w14:textId="77777777" w:rsidR="003D5A7F" w:rsidRDefault="003D5A7F" w:rsidP="00D45125">
            <w:pPr>
              <w:jc w:val="center"/>
            </w:pPr>
          </w:p>
        </w:tc>
      </w:tr>
      <w:tr w:rsidR="003D5A7F" w14:paraId="2BD18379" w14:textId="77777777" w:rsidTr="00D45125">
        <w:tc>
          <w:tcPr>
            <w:tcW w:w="2830" w:type="dxa"/>
            <w:vMerge w:val="restart"/>
          </w:tcPr>
          <w:p w14:paraId="5D95F49F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Country graduated medicine in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14:paraId="5CD66681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Australia</w:t>
            </w:r>
          </w:p>
        </w:tc>
        <w:tc>
          <w:tcPr>
            <w:tcW w:w="1014" w:type="dxa"/>
            <w:tcBorders>
              <w:bottom w:val="nil"/>
            </w:tcBorders>
            <w:shd w:val="clear" w:color="auto" w:fill="auto"/>
          </w:tcPr>
          <w:p w14:paraId="28274E89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015" w:type="dxa"/>
            <w:tcBorders>
              <w:bottom w:val="nil"/>
            </w:tcBorders>
            <w:shd w:val="clear" w:color="auto" w:fill="auto"/>
          </w:tcPr>
          <w:p w14:paraId="06FCB849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42.2</w:t>
            </w:r>
          </w:p>
        </w:tc>
        <w:tc>
          <w:tcPr>
            <w:tcW w:w="1015" w:type="dxa"/>
            <w:tcBorders>
              <w:bottom w:val="nil"/>
            </w:tcBorders>
          </w:tcPr>
          <w:p w14:paraId="28368C2E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6.80</w:t>
            </w:r>
          </w:p>
        </w:tc>
        <w:tc>
          <w:tcPr>
            <w:tcW w:w="1015" w:type="dxa"/>
            <w:vMerge w:val="restart"/>
            <w:shd w:val="clear" w:color="auto" w:fill="auto"/>
            <w:vAlign w:val="center"/>
          </w:tcPr>
          <w:p w14:paraId="4FAC9B60" w14:textId="77777777" w:rsidR="003D5A7F" w:rsidRDefault="003D5A7F" w:rsidP="00D45125">
            <w:pPr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0.4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3D5A7F" w14:paraId="0601CEE1" w14:textId="77777777" w:rsidTr="00D45125">
        <w:tc>
          <w:tcPr>
            <w:tcW w:w="2830" w:type="dxa"/>
            <w:vMerge/>
          </w:tcPr>
          <w:p w14:paraId="1FAD8B61" w14:textId="77777777" w:rsidR="003D5A7F" w:rsidRDefault="003D5A7F" w:rsidP="00D45125">
            <w:pPr>
              <w:spacing w:before="40" w:after="40"/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14:paraId="5FC8DA95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Other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auto"/>
          </w:tcPr>
          <w:p w14:paraId="377677DF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auto"/>
          </w:tcPr>
          <w:p w14:paraId="56E17582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44.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15" w:type="dxa"/>
            <w:tcBorders>
              <w:top w:val="nil"/>
            </w:tcBorders>
          </w:tcPr>
          <w:p w14:paraId="2265F1B7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9.85</w:t>
            </w:r>
          </w:p>
        </w:tc>
        <w:tc>
          <w:tcPr>
            <w:tcW w:w="1015" w:type="dxa"/>
            <w:vMerge/>
            <w:shd w:val="clear" w:color="auto" w:fill="auto"/>
            <w:vAlign w:val="center"/>
          </w:tcPr>
          <w:p w14:paraId="3BF6CC20" w14:textId="77777777" w:rsidR="003D5A7F" w:rsidRDefault="003D5A7F" w:rsidP="00D45125">
            <w:pPr>
              <w:jc w:val="center"/>
            </w:pPr>
          </w:p>
        </w:tc>
      </w:tr>
      <w:tr w:rsidR="003D5A7F" w14:paraId="29418E47" w14:textId="77777777" w:rsidTr="00D45125">
        <w:tc>
          <w:tcPr>
            <w:tcW w:w="2830" w:type="dxa"/>
            <w:vMerge w:val="restart"/>
          </w:tcPr>
          <w:p w14:paraId="0E6A4CC2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 xml:space="preserve">Country </w:t>
            </w:r>
            <w:r>
              <w:rPr>
                <w:rFonts w:ascii="Arial" w:hAnsi="Arial" w:cs="Arial"/>
                <w:sz w:val="16"/>
                <w:szCs w:val="16"/>
              </w:rPr>
              <w:t xml:space="preserve">where </w:t>
            </w:r>
            <w:r w:rsidRPr="00F648DD">
              <w:rPr>
                <w:rFonts w:ascii="Arial" w:hAnsi="Arial" w:cs="Arial"/>
                <w:sz w:val="16"/>
                <w:szCs w:val="16"/>
              </w:rPr>
              <w:t xml:space="preserve">oncology specialty completed 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14:paraId="1F0F58BD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Australia</w:t>
            </w:r>
          </w:p>
        </w:tc>
        <w:tc>
          <w:tcPr>
            <w:tcW w:w="1014" w:type="dxa"/>
            <w:tcBorders>
              <w:bottom w:val="nil"/>
            </w:tcBorders>
            <w:shd w:val="clear" w:color="auto" w:fill="auto"/>
          </w:tcPr>
          <w:p w14:paraId="2ACC0F39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015" w:type="dxa"/>
            <w:tcBorders>
              <w:bottom w:val="nil"/>
            </w:tcBorders>
            <w:shd w:val="clear" w:color="auto" w:fill="auto"/>
          </w:tcPr>
          <w:p w14:paraId="7170B8E6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42.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15" w:type="dxa"/>
            <w:tcBorders>
              <w:bottom w:val="nil"/>
            </w:tcBorders>
          </w:tcPr>
          <w:p w14:paraId="0C723C6E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7.16</w:t>
            </w:r>
          </w:p>
        </w:tc>
        <w:tc>
          <w:tcPr>
            <w:tcW w:w="1015" w:type="dxa"/>
            <w:vMerge w:val="restart"/>
            <w:shd w:val="clear" w:color="auto" w:fill="auto"/>
            <w:vAlign w:val="center"/>
          </w:tcPr>
          <w:p w14:paraId="1584F898" w14:textId="77777777" w:rsidR="003D5A7F" w:rsidRDefault="003D5A7F" w:rsidP="00D45125">
            <w:pPr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0.25</w:t>
            </w:r>
          </w:p>
        </w:tc>
      </w:tr>
      <w:tr w:rsidR="003D5A7F" w14:paraId="06F949B3" w14:textId="77777777" w:rsidTr="00D45125">
        <w:tc>
          <w:tcPr>
            <w:tcW w:w="2830" w:type="dxa"/>
            <w:vMerge/>
          </w:tcPr>
          <w:p w14:paraId="52FBEFF7" w14:textId="77777777" w:rsidR="003D5A7F" w:rsidRDefault="003D5A7F" w:rsidP="00D45125">
            <w:pPr>
              <w:spacing w:before="40" w:after="40"/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2631BD16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UK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</w:tcPr>
          <w:p w14:paraId="5D2FAD1D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auto"/>
          </w:tcPr>
          <w:p w14:paraId="09110D40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51.0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6E361050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11.3</w:t>
            </w:r>
          </w:p>
        </w:tc>
        <w:tc>
          <w:tcPr>
            <w:tcW w:w="1015" w:type="dxa"/>
            <w:vMerge/>
            <w:shd w:val="clear" w:color="auto" w:fill="auto"/>
            <w:vAlign w:val="center"/>
          </w:tcPr>
          <w:p w14:paraId="2B1CB284" w14:textId="77777777" w:rsidR="003D5A7F" w:rsidRDefault="003D5A7F" w:rsidP="00D45125">
            <w:pPr>
              <w:jc w:val="center"/>
            </w:pPr>
          </w:p>
        </w:tc>
      </w:tr>
      <w:tr w:rsidR="003D5A7F" w14:paraId="0D902037" w14:textId="77777777" w:rsidTr="00D45125">
        <w:tc>
          <w:tcPr>
            <w:tcW w:w="2830" w:type="dxa"/>
            <w:vMerge/>
          </w:tcPr>
          <w:p w14:paraId="248D000B" w14:textId="77777777" w:rsidR="003D5A7F" w:rsidRDefault="003D5A7F" w:rsidP="00D45125">
            <w:pPr>
              <w:spacing w:before="40" w:after="40"/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14:paraId="50475952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Australia and UK/CA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auto"/>
          </w:tcPr>
          <w:p w14:paraId="5C3A88E3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auto"/>
          </w:tcPr>
          <w:p w14:paraId="4CA24E19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40.5</w:t>
            </w:r>
          </w:p>
        </w:tc>
        <w:tc>
          <w:tcPr>
            <w:tcW w:w="1015" w:type="dxa"/>
            <w:tcBorders>
              <w:top w:val="nil"/>
            </w:tcBorders>
          </w:tcPr>
          <w:p w14:paraId="099AE290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6.36</w:t>
            </w:r>
          </w:p>
        </w:tc>
        <w:tc>
          <w:tcPr>
            <w:tcW w:w="1015" w:type="dxa"/>
            <w:vMerge/>
            <w:shd w:val="clear" w:color="auto" w:fill="auto"/>
            <w:vAlign w:val="center"/>
          </w:tcPr>
          <w:p w14:paraId="15F25ABF" w14:textId="77777777" w:rsidR="003D5A7F" w:rsidRDefault="003D5A7F" w:rsidP="00D45125">
            <w:pPr>
              <w:jc w:val="center"/>
            </w:pPr>
          </w:p>
        </w:tc>
      </w:tr>
      <w:tr w:rsidR="003D5A7F" w14:paraId="51A85268" w14:textId="77777777" w:rsidTr="00D45125">
        <w:tc>
          <w:tcPr>
            <w:tcW w:w="2830" w:type="dxa"/>
            <w:vMerge w:val="restart"/>
          </w:tcPr>
          <w:p w14:paraId="6D3094C0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 xml:space="preserve">Proportion of </w:t>
            </w:r>
            <w:r>
              <w:rPr>
                <w:rFonts w:ascii="Arial" w:hAnsi="Arial" w:cs="Arial"/>
                <w:sz w:val="16"/>
                <w:szCs w:val="16"/>
              </w:rPr>
              <w:t xml:space="preserve">clinical </w:t>
            </w:r>
            <w:r w:rsidRPr="00F648DD">
              <w:rPr>
                <w:rFonts w:ascii="Arial" w:hAnsi="Arial" w:cs="Arial"/>
                <w:sz w:val="16"/>
                <w:szCs w:val="16"/>
              </w:rPr>
              <w:t>practice in public settings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14:paraId="7BC7817B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&lt;50%</w:t>
            </w:r>
          </w:p>
        </w:tc>
        <w:tc>
          <w:tcPr>
            <w:tcW w:w="1014" w:type="dxa"/>
            <w:tcBorders>
              <w:bottom w:val="nil"/>
            </w:tcBorders>
            <w:shd w:val="clear" w:color="auto" w:fill="auto"/>
          </w:tcPr>
          <w:p w14:paraId="2FBF5614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015" w:type="dxa"/>
            <w:tcBorders>
              <w:bottom w:val="nil"/>
            </w:tcBorders>
            <w:shd w:val="clear" w:color="auto" w:fill="auto"/>
          </w:tcPr>
          <w:p w14:paraId="5A56039F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41.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15" w:type="dxa"/>
            <w:tcBorders>
              <w:bottom w:val="nil"/>
            </w:tcBorders>
          </w:tcPr>
          <w:p w14:paraId="30D5DA1B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8.68</w:t>
            </w:r>
          </w:p>
        </w:tc>
        <w:tc>
          <w:tcPr>
            <w:tcW w:w="1015" w:type="dxa"/>
            <w:vMerge w:val="restart"/>
            <w:shd w:val="clear" w:color="auto" w:fill="auto"/>
            <w:vAlign w:val="center"/>
          </w:tcPr>
          <w:p w14:paraId="171D1481" w14:textId="77777777" w:rsidR="003D5A7F" w:rsidRDefault="003D5A7F" w:rsidP="00D45125">
            <w:pPr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0.41</w:t>
            </w:r>
          </w:p>
        </w:tc>
      </w:tr>
      <w:tr w:rsidR="003D5A7F" w14:paraId="56C5E042" w14:textId="77777777" w:rsidTr="00D45125">
        <w:tc>
          <w:tcPr>
            <w:tcW w:w="2830" w:type="dxa"/>
            <w:vMerge/>
          </w:tcPr>
          <w:p w14:paraId="416E4CCD" w14:textId="77777777" w:rsidR="003D5A7F" w:rsidRDefault="003D5A7F" w:rsidP="00D45125">
            <w:pPr>
              <w:spacing w:before="40" w:after="40"/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14:paraId="3F853954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50% or more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auto"/>
          </w:tcPr>
          <w:p w14:paraId="74F511B8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auto"/>
          </w:tcPr>
          <w:p w14:paraId="78B5C79C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43.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015" w:type="dxa"/>
            <w:tcBorders>
              <w:top w:val="nil"/>
            </w:tcBorders>
          </w:tcPr>
          <w:p w14:paraId="70B7B0F7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6.54</w:t>
            </w:r>
          </w:p>
        </w:tc>
        <w:tc>
          <w:tcPr>
            <w:tcW w:w="1015" w:type="dxa"/>
            <w:vMerge/>
            <w:shd w:val="clear" w:color="auto" w:fill="auto"/>
            <w:vAlign w:val="center"/>
          </w:tcPr>
          <w:p w14:paraId="520CF954" w14:textId="77777777" w:rsidR="003D5A7F" w:rsidRDefault="003D5A7F" w:rsidP="00D45125">
            <w:pPr>
              <w:jc w:val="center"/>
            </w:pPr>
          </w:p>
        </w:tc>
      </w:tr>
      <w:tr w:rsidR="003D5A7F" w14:paraId="53854B08" w14:textId="77777777" w:rsidTr="00D45125">
        <w:tc>
          <w:tcPr>
            <w:tcW w:w="2830" w:type="dxa"/>
            <w:vMerge w:val="restart"/>
          </w:tcPr>
          <w:p w14:paraId="00392E87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 xml:space="preserve">Proportion of </w:t>
            </w:r>
            <w:r>
              <w:rPr>
                <w:rFonts w:ascii="Arial" w:hAnsi="Arial" w:cs="Arial"/>
                <w:sz w:val="16"/>
                <w:szCs w:val="16"/>
              </w:rPr>
              <w:t xml:space="preserve">clinical </w:t>
            </w:r>
            <w:r w:rsidRPr="00F648DD">
              <w:rPr>
                <w:rFonts w:ascii="Arial" w:hAnsi="Arial" w:cs="Arial"/>
                <w:sz w:val="16"/>
                <w:szCs w:val="16"/>
              </w:rPr>
              <w:t>practice in metropolitan settings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14:paraId="2CBAAFC2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50-74%</w:t>
            </w:r>
          </w:p>
        </w:tc>
        <w:tc>
          <w:tcPr>
            <w:tcW w:w="1014" w:type="dxa"/>
            <w:tcBorders>
              <w:bottom w:val="nil"/>
            </w:tcBorders>
            <w:shd w:val="clear" w:color="auto" w:fill="auto"/>
          </w:tcPr>
          <w:p w14:paraId="10F58098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15" w:type="dxa"/>
            <w:tcBorders>
              <w:bottom w:val="nil"/>
            </w:tcBorders>
            <w:shd w:val="clear" w:color="auto" w:fill="auto"/>
          </w:tcPr>
          <w:p w14:paraId="35530449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41.5</w:t>
            </w:r>
          </w:p>
        </w:tc>
        <w:tc>
          <w:tcPr>
            <w:tcW w:w="1015" w:type="dxa"/>
            <w:tcBorders>
              <w:bottom w:val="nil"/>
            </w:tcBorders>
          </w:tcPr>
          <w:p w14:paraId="4CD83FC8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13.4</w:t>
            </w:r>
          </w:p>
        </w:tc>
        <w:tc>
          <w:tcPr>
            <w:tcW w:w="1015" w:type="dxa"/>
            <w:vMerge w:val="restart"/>
            <w:shd w:val="clear" w:color="auto" w:fill="auto"/>
            <w:vAlign w:val="center"/>
          </w:tcPr>
          <w:p w14:paraId="1F13BEA4" w14:textId="77777777" w:rsidR="003D5A7F" w:rsidRDefault="003D5A7F" w:rsidP="00D45125">
            <w:pPr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0.83</w:t>
            </w:r>
          </w:p>
        </w:tc>
      </w:tr>
      <w:tr w:rsidR="003D5A7F" w14:paraId="22924EBA" w14:textId="77777777" w:rsidTr="00D45125">
        <w:tc>
          <w:tcPr>
            <w:tcW w:w="2830" w:type="dxa"/>
            <w:vMerge/>
          </w:tcPr>
          <w:p w14:paraId="3B9C4740" w14:textId="77777777" w:rsidR="003D5A7F" w:rsidRDefault="003D5A7F" w:rsidP="00D45125">
            <w:pPr>
              <w:spacing w:before="40" w:after="40"/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14:paraId="756637D1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75%&gt;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auto"/>
          </w:tcPr>
          <w:p w14:paraId="6D783765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auto"/>
          </w:tcPr>
          <w:p w14:paraId="37F2223E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42.6</w:t>
            </w:r>
          </w:p>
        </w:tc>
        <w:tc>
          <w:tcPr>
            <w:tcW w:w="1015" w:type="dxa"/>
            <w:tcBorders>
              <w:top w:val="nil"/>
            </w:tcBorders>
          </w:tcPr>
          <w:p w14:paraId="5F186470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7.22</w:t>
            </w:r>
          </w:p>
        </w:tc>
        <w:tc>
          <w:tcPr>
            <w:tcW w:w="1015" w:type="dxa"/>
            <w:vMerge/>
            <w:shd w:val="clear" w:color="auto" w:fill="auto"/>
            <w:vAlign w:val="center"/>
          </w:tcPr>
          <w:p w14:paraId="45D1F434" w14:textId="77777777" w:rsidR="003D5A7F" w:rsidRDefault="003D5A7F" w:rsidP="00D45125">
            <w:pPr>
              <w:jc w:val="center"/>
            </w:pPr>
          </w:p>
        </w:tc>
      </w:tr>
      <w:tr w:rsidR="003D5A7F" w14:paraId="19C7E399" w14:textId="77777777" w:rsidTr="00D45125">
        <w:tc>
          <w:tcPr>
            <w:tcW w:w="2830" w:type="dxa"/>
            <w:vMerge w:val="restart"/>
          </w:tcPr>
          <w:p w14:paraId="61E2F542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Number of cancer streams clinicians specialise in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14:paraId="5AE7CDF3" w14:textId="77777777" w:rsidR="003D5A7F" w:rsidRDefault="003D5A7F" w:rsidP="00D45125">
            <w:pPr>
              <w:spacing w:before="40" w:after="40"/>
            </w:pPr>
            <w:r w:rsidRPr="0096174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14" w:type="dxa"/>
            <w:tcBorders>
              <w:bottom w:val="nil"/>
            </w:tcBorders>
            <w:shd w:val="clear" w:color="auto" w:fill="auto"/>
          </w:tcPr>
          <w:p w14:paraId="09D4CF7A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015" w:type="dxa"/>
            <w:tcBorders>
              <w:bottom w:val="nil"/>
            </w:tcBorders>
            <w:shd w:val="clear" w:color="auto" w:fill="auto"/>
          </w:tcPr>
          <w:p w14:paraId="442839E3" w14:textId="77777777" w:rsidR="003D5A7F" w:rsidRDefault="003D5A7F" w:rsidP="00D45125">
            <w:pPr>
              <w:spacing w:before="40" w:after="40"/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41.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15" w:type="dxa"/>
            <w:tcBorders>
              <w:bottom w:val="nil"/>
            </w:tcBorders>
          </w:tcPr>
          <w:p w14:paraId="564186A4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7.31</w:t>
            </w:r>
          </w:p>
        </w:tc>
        <w:tc>
          <w:tcPr>
            <w:tcW w:w="1015" w:type="dxa"/>
            <w:vMerge w:val="restart"/>
            <w:shd w:val="clear" w:color="auto" w:fill="auto"/>
            <w:vAlign w:val="center"/>
          </w:tcPr>
          <w:p w14:paraId="2AD71EDE" w14:textId="77777777" w:rsidR="003D5A7F" w:rsidRDefault="003D5A7F" w:rsidP="00D45125">
            <w:pPr>
              <w:jc w:val="center"/>
            </w:pPr>
            <w:r w:rsidRPr="00095341">
              <w:rPr>
                <w:rFonts w:ascii="Arial" w:hAnsi="Arial" w:cs="Arial"/>
                <w:sz w:val="16"/>
                <w:szCs w:val="16"/>
              </w:rPr>
              <w:t>0.053</w:t>
            </w:r>
          </w:p>
        </w:tc>
      </w:tr>
      <w:tr w:rsidR="003D5A7F" w14:paraId="43185DEB" w14:textId="77777777" w:rsidTr="00D45125">
        <w:tc>
          <w:tcPr>
            <w:tcW w:w="2830" w:type="dxa"/>
            <w:vMerge/>
          </w:tcPr>
          <w:p w14:paraId="247319DC" w14:textId="77777777" w:rsidR="003D5A7F" w:rsidRDefault="003D5A7F" w:rsidP="00D45125">
            <w:pPr>
              <w:spacing w:before="40" w:after="40"/>
            </w:pP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6EB3C604" w14:textId="77777777" w:rsidR="003D5A7F" w:rsidRDefault="003D5A7F" w:rsidP="00D45125">
            <w:pPr>
              <w:spacing w:before="40" w:after="40"/>
            </w:pPr>
            <w:r w:rsidRPr="0096174C">
              <w:rPr>
                <w:rFonts w:ascii="Arial" w:hAnsi="Arial" w:cs="Arial"/>
                <w:sz w:val="16"/>
                <w:szCs w:val="16"/>
              </w:rPr>
              <w:t>2-3 cancer streams</w:t>
            </w:r>
          </w:p>
        </w:tc>
        <w:tc>
          <w:tcPr>
            <w:tcW w:w="1014" w:type="dxa"/>
            <w:tcBorders>
              <w:top w:val="nil"/>
              <w:bottom w:val="nil"/>
            </w:tcBorders>
            <w:shd w:val="clear" w:color="auto" w:fill="auto"/>
          </w:tcPr>
          <w:p w14:paraId="01C07108" w14:textId="77777777" w:rsidR="003D5A7F" w:rsidRDefault="003D5A7F" w:rsidP="00D45125">
            <w:pPr>
              <w:spacing w:before="40" w:after="40"/>
              <w:jc w:val="center"/>
            </w:pPr>
            <w:r w:rsidRPr="0096174C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15" w:type="dxa"/>
            <w:tcBorders>
              <w:top w:val="nil"/>
              <w:bottom w:val="nil"/>
            </w:tcBorders>
            <w:shd w:val="clear" w:color="auto" w:fill="auto"/>
          </w:tcPr>
          <w:p w14:paraId="4EBCF0D5" w14:textId="77777777" w:rsidR="003D5A7F" w:rsidRDefault="003D5A7F" w:rsidP="00D45125">
            <w:pPr>
              <w:spacing w:before="40" w:after="40"/>
              <w:jc w:val="center"/>
            </w:pPr>
            <w:r w:rsidRPr="0096174C">
              <w:rPr>
                <w:rFonts w:ascii="Arial" w:hAnsi="Arial" w:cs="Arial"/>
                <w:sz w:val="16"/>
                <w:szCs w:val="16"/>
              </w:rPr>
              <w:t>40.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15" w:type="dxa"/>
            <w:tcBorders>
              <w:top w:val="nil"/>
              <w:bottom w:val="nil"/>
            </w:tcBorders>
          </w:tcPr>
          <w:p w14:paraId="41700CAC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6.91</w:t>
            </w:r>
          </w:p>
        </w:tc>
        <w:tc>
          <w:tcPr>
            <w:tcW w:w="1015" w:type="dxa"/>
            <w:vMerge/>
            <w:shd w:val="clear" w:color="auto" w:fill="auto"/>
            <w:vAlign w:val="center"/>
          </w:tcPr>
          <w:p w14:paraId="02A3058B" w14:textId="77777777" w:rsidR="003D5A7F" w:rsidRDefault="003D5A7F" w:rsidP="00D45125">
            <w:pPr>
              <w:jc w:val="center"/>
            </w:pPr>
          </w:p>
        </w:tc>
      </w:tr>
      <w:tr w:rsidR="003D5A7F" w14:paraId="68912208" w14:textId="77777777" w:rsidTr="00D45125">
        <w:tc>
          <w:tcPr>
            <w:tcW w:w="2830" w:type="dxa"/>
            <w:vMerge/>
          </w:tcPr>
          <w:p w14:paraId="18D7D199" w14:textId="77777777" w:rsidR="003D5A7F" w:rsidRDefault="003D5A7F" w:rsidP="00D45125">
            <w:pPr>
              <w:spacing w:before="40" w:after="40"/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14:paraId="2A90A12B" w14:textId="77777777" w:rsidR="003D5A7F" w:rsidRDefault="003D5A7F" w:rsidP="00D45125">
            <w:pPr>
              <w:spacing w:before="40" w:after="40"/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96174C">
              <w:rPr>
                <w:rFonts w:ascii="Arial" w:hAnsi="Arial" w:cs="Arial"/>
                <w:sz w:val="16"/>
                <w:szCs w:val="16"/>
              </w:rPr>
              <w:t xml:space="preserve"> or more cancer streams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auto"/>
          </w:tcPr>
          <w:p w14:paraId="0983A626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auto"/>
          </w:tcPr>
          <w:p w14:paraId="1A89A3C6" w14:textId="77777777" w:rsidR="003D5A7F" w:rsidRDefault="003D5A7F" w:rsidP="00D45125">
            <w:pPr>
              <w:spacing w:before="40" w:after="40"/>
              <w:jc w:val="center"/>
            </w:pPr>
            <w:r w:rsidRPr="0096174C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6.6</w:t>
            </w:r>
          </w:p>
        </w:tc>
        <w:tc>
          <w:tcPr>
            <w:tcW w:w="1015" w:type="dxa"/>
            <w:tcBorders>
              <w:top w:val="nil"/>
            </w:tcBorders>
          </w:tcPr>
          <w:p w14:paraId="2D5C9D9A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6.59</w:t>
            </w:r>
          </w:p>
        </w:tc>
        <w:tc>
          <w:tcPr>
            <w:tcW w:w="1015" w:type="dxa"/>
            <w:vMerge/>
            <w:shd w:val="clear" w:color="auto" w:fill="auto"/>
            <w:vAlign w:val="center"/>
          </w:tcPr>
          <w:p w14:paraId="5516D909" w14:textId="77777777" w:rsidR="003D5A7F" w:rsidRDefault="003D5A7F" w:rsidP="00D45125">
            <w:pPr>
              <w:jc w:val="center"/>
            </w:pPr>
          </w:p>
        </w:tc>
      </w:tr>
      <w:tr w:rsidR="003D5A7F" w14:paraId="2C863319" w14:textId="77777777" w:rsidTr="00D45125">
        <w:trPr>
          <w:trHeight w:val="127"/>
        </w:trPr>
        <w:tc>
          <w:tcPr>
            <w:tcW w:w="2830" w:type="dxa"/>
            <w:vMerge w:val="restart"/>
          </w:tcPr>
          <w:p w14:paraId="22D37F19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MDT membership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14:paraId="26BFB508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014" w:type="dxa"/>
            <w:tcBorders>
              <w:bottom w:val="nil"/>
            </w:tcBorders>
            <w:shd w:val="clear" w:color="auto" w:fill="auto"/>
          </w:tcPr>
          <w:p w14:paraId="2390AA4E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15" w:type="dxa"/>
            <w:tcBorders>
              <w:bottom w:val="nil"/>
            </w:tcBorders>
            <w:shd w:val="clear" w:color="auto" w:fill="auto"/>
          </w:tcPr>
          <w:p w14:paraId="7FE2473A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31.0</w:t>
            </w:r>
          </w:p>
        </w:tc>
        <w:tc>
          <w:tcPr>
            <w:tcW w:w="1015" w:type="dxa"/>
            <w:tcBorders>
              <w:bottom w:val="nil"/>
            </w:tcBorders>
          </w:tcPr>
          <w:p w14:paraId="26D3748F" w14:textId="77777777" w:rsidR="003D5A7F" w:rsidRPr="009C185B" w:rsidRDefault="003D5A7F" w:rsidP="00D45125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15" w:type="dxa"/>
            <w:vMerge w:val="restart"/>
            <w:shd w:val="clear" w:color="auto" w:fill="auto"/>
            <w:vAlign w:val="center"/>
          </w:tcPr>
          <w:p w14:paraId="192B486D" w14:textId="77777777" w:rsidR="003D5A7F" w:rsidRDefault="003D5A7F" w:rsidP="00D45125">
            <w:pPr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0.11</w:t>
            </w:r>
          </w:p>
        </w:tc>
      </w:tr>
      <w:tr w:rsidR="003D5A7F" w14:paraId="6C8A9E2A" w14:textId="77777777" w:rsidTr="00D45125">
        <w:tc>
          <w:tcPr>
            <w:tcW w:w="2830" w:type="dxa"/>
            <w:vMerge/>
          </w:tcPr>
          <w:p w14:paraId="33631415" w14:textId="77777777" w:rsidR="003D5A7F" w:rsidRDefault="003D5A7F" w:rsidP="00D45125">
            <w:pPr>
              <w:spacing w:before="40" w:after="40"/>
            </w:pPr>
          </w:p>
        </w:tc>
        <w:tc>
          <w:tcPr>
            <w:tcW w:w="2127" w:type="dxa"/>
            <w:tcBorders>
              <w:top w:val="nil"/>
            </w:tcBorders>
          </w:tcPr>
          <w:p w14:paraId="7B0646D6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auto"/>
          </w:tcPr>
          <w:p w14:paraId="3AD87E72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auto"/>
          </w:tcPr>
          <w:p w14:paraId="1E77BB40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42.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015" w:type="dxa"/>
            <w:tcBorders>
              <w:top w:val="nil"/>
            </w:tcBorders>
          </w:tcPr>
          <w:p w14:paraId="725745F0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7.21</w:t>
            </w:r>
          </w:p>
        </w:tc>
        <w:tc>
          <w:tcPr>
            <w:tcW w:w="1015" w:type="dxa"/>
            <w:vMerge/>
            <w:shd w:val="clear" w:color="auto" w:fill="auto"/>
            <w:vAlign w:val="center"/>
          </w:tcPr>
          <w:p w14:paraId="1922F12A" w14:textId="77777777" w:rsidR="003D5A7F" w:rsidRDefault="003D5A7F" w:rsidP="00D45125">
            <w:pPr>
              <w:jc w:val="center"/>
            </w:pPr>
          </w:p>
        </w:tc>
      </w:tr>
      <w:tr w:rsidR="003D5A7F" w14:paraId="1D7CD2EA" w14:textId="77777777" w:rsidTr="00D45125">
        <w:tc>
          <w:tcPr>
            <w:tcW w:w="2830" w:type="dxa"/>
            <w:vMerge w:val="restart"/>
          </w:tcPr>
          <w:p w14:paraId="1CE29D28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Number of MDT memberships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14:paraId="3CB3D096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1 or 2 MDTs</w:t>
            </w:r>
          </w:p>
        </w:tc>
        <w:tc>
          <w:tcPr>
            <w:tcW w:w="1014" w:type="dxa"/>
            <w:tcBorders>
              <w:bottom w:val="nil"/>
            </w:tcBorders>
            <w:shd w:val="clear" w:color="auto" w:fill="auto"/>
          </w:tcPr>
          <w:p w14:paraId="5955E827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015" w:type="dxa"/>
            <w:tcBorders>
              <w:bottom w:val="nil"/>
            </w:tcBorders>
            <w:shd w:val="clear" w:color="auto" w:fill="auto"/>
          </w:tcPr>
          <w:p w14:paraId="4FB7FBF4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42.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15" w:type="dxa"/>
            <w:tcBorders>
              <w:bottom w:val="nil"/>
            </w:tcBorders>
          </w:tcPr>
          <w:p w14:paraId="6049AD09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5.40</w:t>
            </w:r>
          </w:p>
        </w:tc>
        <w:tc>
          <w:tcPr>
            <w:tcW w:w="1015" w:type="dxa"/>
            <w:vMerge w:val="restart"/>
            <w:shd w:val="clear" w:color="auto" w:fill="auto"/>
            <w:vAlign w:val="center"/>
          </w:tcPr>
          <w:p w14:paraId="0580139B" w14:textId="77777777" w:rsidR="003D5A7F" w:rsidRDefault="003D5A7F" w:rsidP="00D45125">
            <w:pPr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0.6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3D5A7F" w14:paraId="685C99BF" w14:textId="77777777" w:rsidTr="00D45125">
        <w:tc>
          <w:tcPr>
            <w:tcW w:w="2830" w:type="dxa"/>
            <w:vMerge/>
          </w:tcPr>
          <w:p w14:paraId="58B417EC" w14:textId="77777777" w:rsidR="003D5A7F" w:rsidRDefault="003D5A7F" w:rsidP="00D45125">
            <w:pPr>
              <w:spacing w:before="40" w:after="40"/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14:paraId="1006AC6D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3 or more MDTs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auto"/>
          </w:tcPr>
          <w:p w14:paraId="6B119674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auto"/>
          </w:tcPr>
          <w:p w14:paraId="1CC5DD93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43.1</w:t>
            </w:r>
          </w:p>
        </w:tc>
        <w:tc>
          <w:tcPr>
            <w:tcW w:w="1015" w:type="dxa"/>
            <w:tcBorders>
              <w:top w:val="nil"/>
            </w:tcBorders>
          </w:tcPr>
          <w:p w14:paraId="6DD20693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8.31</w:t>
            </w:r>
          </w:p>
        </w:tc>
        <w:tc>
          <w:tcPr>
            <w:tcW w:w="1015" w:type="dxa"/>
            <w:vMerge/>
            <w:shd w:val="clear" w:color="auto" w:fill="auto"/>
            <w:vAlign w:val="center"/>
          </w:tcPr>
          <w:p w14:paraId="2D531BC2" w14:textId="77777777" w:rsidR="003D5A7F" w:rsidRDefault="003D5A7F" w:rsidP="00D45125">
            <w:pPr>
              <w:jc w:val="center"/>
            </w:pPr>
          </w:p>
        </w:tc>
      </w:tr>
      <w:tr w:rsidR="003D5A7F" w14:paraId="4D6AEC80" w14:textId="77777777" w:rsidTr="00D45125">
        <w:tc>
          <w:tcPr>
            <w:tcW w:w="2830" w:type="dxa"/>
            <w:vMerge w:val="restart"/>
          </w:tcPr>
          <w:p w14:paraId="43831E09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Frequency of MDT attendance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14:paraId="18241D75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More than once per week</w:t>
            </w:r>
          </w:p>
        </w:tc>
        <w:tc>
          <w:tcPr>
            <w:tcW w:w="1014" w:type="dxa"/>
            <w:tcBorders>
              <w:bottom w:val="nil"/>
            </w:tcBorders>
            <w:shd w:val="clear" w:color="auto" w:fill="auto"/>
          </w:tcPr>
          <w:p w14:paraId="3C8AD158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015" w:type="dxa"/>
            <w:tcBorders>
              <w:bottom w:val="nil"/>
            </w:tcBorders>
            <w:shd w:val="clear" w:color="auto" w:fill="auto"/>
          </w:tcPr>
          <w:p w14:paraId="348DED85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43.9</w:t>
            </w:r>
          </w:p>
        </w:tc>
        <w:tc>
          <w:tcPr>
            <w:tcW w:w="1015" w:type="dxa"/>
            <w:tcBorders>
              <w:bottom w:val="nil"/>
            </w:tcBorders>
          </w:tcPr>
          <w:p w14:paraId="43DDC4E8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7.37</w:t>
            </w:r>
          </w:p>
        </w:tc>
        <w:tc>
          <w:tcPr>
            <w:tcW w:w="1015" w:type="dxa"/>
            <w:vMerge w:val="restart"/>
            <w:shd w:val="clear" w:color="auto" w:fill="auto"/>
            <w:vAlign w:val="center"/>
          </w:tcPr>
          <w:p w14:paraId="2DD7DDF6" w14:textId="77777777" w:rsidR="003D5A7F" w:rsidRDefault="003D5A7F" w:rsidP="00D45125">
            <w:pPr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0.2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3D5A7F" w14:paraId="332CE5FA" w14:textId="77777777" w:rsidTr="00D45125">
        <w:tc>
          <w:tcPr>
            <w:tcW w:w="2830" w:type="dxa"/>
            <w:vMerge/>
          </w:tcPr>
          <w:p w14:paraId="19FFC4F1" w14:textId="77777777" w:rsidR="003D5A7F" w:rsidRDefault="003D5A7F" w:rsidP="00D45125">
            <w:pPr>
              <w:spacing w:before="40" w:after="40"/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14:paraId="04330E3F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Weekly or less often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auto"/>
          </w:tcPr>
          <w:p w14:paraId="35B63F4F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auto"/>
          </w:tcPr>
          <w:p w14:paraId="2BA78AEC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41.1</w:t>
            </w:r>
          </w:p>
        </w:tc>
        <w:tc>
          <w:tcPr>
            <w:tcW w:w="1015" w:type="dxa"/>
            <w:tcBorders>
              <w:top w:val="nil"/>
            </w:tcBorders>
          </w:tcPr>
          <w:p w14:paraId="558955AD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6.82</w:t>
            </w:r>
          </w:p>
        </w:tc>
        <w:tc>
          <w:tcPr>
            <w:tcW w:w="1015" w:type="dxa"/>
            <w:vMerge/>
            <w:shd w:val="clear" w:color="auto" w:fill="auto"/>
            <w:vAlign w:val="center"/>
          </w:tcPr>
          <w:p w14:paraId="10A8B4CD" w14:textId="77777777" w:rsidR="003D5A7F" w:rsidRDefault="003D5A7F" w:rsidP="00D45125">
            <w:pPr>
              <w:jc w:val="center"/>
            </w:pPr>
          </w:p>
        </w:tc>
      </w:tr>
      <w:tr w:rsidR="003D5A7F" w14:paraId="67903A9F" w14:textId="77777777" w:rsidTr="00D45125">
        <w:tc>
          <w:tcPr>
            <w:tcW w:w="2830" w:type="dxa"/>
            <w:vMerge w:val="restart"/>
          </w:tcPr>
          <w:p w14:paraId="5C7F88ED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Frequency clinicians refer to CPGs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14:paraId="23B4D586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More than once per week</w:t>
            </w:r>
          </w:p>
        </w:tc>
        <w:tc>
          <w:tcPr>
            <w:tcW w:w="1014" w:type="dxa"/>
            <w:tcBorders>
              <w:bottom w:val="nil"/>
            </w:tcBorders>
            <w:shd w:val="clear" w:color="auto" w:fill="auto"/>
          </w:tcPr>
          <w:p w14:paraId="6B703EF5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015" w:type="dxa"/>
            <w:tcBorders>
              <w:bottom w:val="nil"/>
            </w:tcBorders>
            <w:shd w:val="clear" w:color="auto" w:fill="auto"/>
          </w:tcPr>
          <w:p w14:paraId="4C2C2F92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42.9</w:t>
            </w:r>
          </w:p>
        </w:tc>
        <w:tc>
          <w:tcPr>
            <w:tcW w:w="1015" w:type="dxa"/>
            <w:tcBorders>
              <w:bottom w:val="nil"/>
            </w:tcBorders>
          </w:tcPr>
          <w:p w14:paraId="5629C389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7.72</w:t>
            </w:r>
          </w:p>
        </w:tc>
        <w:tc>
          <w:tcPr>
            <w:tcW w:w="1015" w:type="dxa"/>
            <w:vMerge w:val="restart"/>
            <w:shd w:val="clear" w:color="auto" w:fill="auto"/>
            <w:vAlign w:val="center"/>
          </w:tcPr>
          <w:p w14:paraId="1B3F5442" w14:textId="77777777" w:rsidR="003D5A7F" w:rsidRDefault="003D5A7F" w:rsidP="00D45125">
            <w:pPr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0.59</w:t>
            </w:r>
          </w:p>
        </w:tc>
      </w:tr>
      <w:tr w:rsidR="003D5A7F" w14:paraId="18B9F9AD" w14:textId="77777777" w:rsidTr="00D45125">
        <w:tc>
          <w:tcPr>
            <w:tcW w:w="2830" w:type="dxa"/>
            <w:vMerge/>
          </w:tcPr>
          <w:p w14:paraId="2325CD04" w14:textId="77777777" w:rsidR="003D5A7F" w:rsidRDefault="003D5A7F" w:rsidP="00D45125">
            <w:pPr>
              <w:spacing w:before="40" w:after="40"/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14:paraId="7C36D177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Weekly or less often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auto"/>
          </w:tcPr>
          <w:p w14:paraId="5E0EB937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auto"/>
          </w:tcPr>
          <w:p w14:paraId="75E45DE6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41.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015" w:type="dxa"/>
            <w:tcBorders>
              <w:top w:val="nil"/>
            </w:tcBorders>
          </w:tcPr>
          <w:p w14:paraId="54F34879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6.31</w:t>
            </w:r>
          </w:p>
        </w:tc>
        <w:tc>
          <w:tcPr>
            <w:tcW w:w="1015" w:type="dxa"/>
            <w:vMerge/>
            <w:shd w:val="clear" w:color="auto" w:fill="auto"/>
            <w:vAlign w:val="center"/>
          </w:tcPr>
          <w:p w14:paraId="143036FB" w14:textId="77777777" w:rsidR="003D5A7F" w:rsidRDefault="003D5A7F" w:rsidP="00D45125">
            <w:pPr>
              <w:jc w:val="center"/>
            </w:pPr>
          </w:p>
        </w:tc>
      </w:tr>
      <w:tr w:rsidR="003D5A7F" w14:paraId="415A13E9" w14:textId="77777777" w:rsidTr="00D45125">
        <w:tc>
          <w:tcPr>
            <w:tcW w:w="2830" w:type="dxa"/>
            <w:vMerge w:val="restart"/>
          </w:tcPr>
          <w:p w14:paraId="31AC280F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Frequency practice is adherent with CPG recommendations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14:paraId="3489827E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>Routinely</w:t>
            </w:r>
          </w:p>
        </w:tc>
        <w:tc>
          <w:tcPr>
            <w:tcW w:w="1014" w:type="dxa"/>
            <w:tcBorders>
              <w:bottom w:val="nil"/>
            </w:tcBorders>
            <w:shd w:val="clear" w:color="auto" w:fill="auto"/>
          </w:tcPr>
          <w:p w14:paraId="1A5FFAB6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015" w:type="dxa"/>
            <w:tcBorders>
              <w:bottom w:val="nil"/>
            </w:tcBorders>
            <w:shd w:val="clear" w:color="auto" w:fill="auto"/>
          </w:tcPr>
          <w:p w14:paraId="6F21D0E9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42.8</w:t>
            </w:r>
          </w:p>
        </w:tc>
        <w:tc>
          <w:tcPr>
            <w:tcW w:w="1015" w:type="dxa"/>
            <w:tcBorders>
              <w:bottom w:val="nil"/>
            </w:tcBorders>
          </w:tcPr>
          <w:p w14:paraId="7F586EB4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7.07</w:t>
            </w:r>
          </w:p>
        </w:tc>
        <w:tc>
          <w:tcPr>
            <w:tcW w:w="1015" w:type="dxa"/>
            <w:vMerge w:val="restart"/>
            <w:shd w:val="clear" w:color="auto" w:fill="auto"/>
            <w:vAlign w:val="center"/>
          </w:tcPr>
          <w:p w14:paraId="7E9BFD87" w14:textId="77777777" w:rsidR="003D5A7F" w:rsidRDefault="003D5A7F" w:rsidP="00D45125">
            <w:pPr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0.71</w:t>
            </w:r>
          </w:p>
        </w:tc>
      </w:tr>
      <w:tr w:rsidR="003D5A7F" w14:paraId="2A4CEA46" w14:textId="77777777" w:rsidTr="00D45125">
        <w:tc>
          <w:tcPr>
            <w:tcW w:w="2830" w:type="dxa"/>
            <w:vMerge/>
          </w:tcPr>
          <w:p w14:paraId="37BAB2D4" w14:textId="77777777" w:rsidR="003D5A7F" w:rsidRDefault="003D5A7F" w:rsidP="00D45125">
            <w:pPr>
              <w:spacing w:before="40" w:after="40"/>
            </w:pP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14:paraId="106B390C" w14:textId="77777777" w:rsidR="003D5A7F" w:rsidRDefault="003D5A7F" w:rsidP="00D45125">
            <w:pPr>
              <w:spacing w:before="40" w:after="40"/>
            </w:pPr>
            <w:r w:rsidRPr="00F648DD">
              <w:rPr>
                <w:rFonts w:ascii="Arial" w:hAnsi="Arial" w:cs="Arial"/>
                <w:sz w:val="16"/>
                <w:szCs w:val="16"/>
              </w:rPr>
              <w:t xml:space="preserve">Occasionally/more </w:t>
            </w:r>
            <w:r>
              <w:rPr>
                <w:rFonts w:ascii="Arial" w:hAnsi="Arial" w:cs="Arial"/>
                <w:sz w:val="16"/>
                <w:szCs w:val="16"/>
              </w:rPr>
              <w:t>50%</w:t>
            </w:r>
          </w:p>
        </w:tc>
        <w:tc>
          <w:tcPr>
            <w:tcW w:w="1014" w:type="dxa"/>
            <w:tcBorders>
              <w:top w:val="nil"/>
            </w:tcBorders>
            <w:shd w:val="clear" w:color="auto" w:fill="auto"/>
          </w:tcPr>
          <w:p w14:paraId="7C784684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015" w:type="dxa"/>
            <w:tcBorders>
              <w:top w:val="nil"/>
            </w:tcBorders>
            <w:shd w:val="clear" w:color="auto" w:fill="auto"/>
          </w:tcPr>
          <w:p w14:paraId="2D3628E5" w14:textId="77777777" w:rsidR="003D5A7F" w:rsidRDefault="003D5A7F" w:rsidP="00D45125">
            <w:pPr>
              <w:spacing w:before="40" w:after="40"/>
              <w:jc w:val="center"/>
            </w:pPr>
            <w:r w:rsidRPr="00F648DD">
              <w:rPr>
                <w:rFonts w:ascii="Arial" w:hAnsi="Arial" w:cs="Arial"/>
                <w:sz w:val="16"/>
                <w:szCs w:val="16"/>
              </w:rPr>
              <w:t>41.9</w:t>
            </w:r>
          </w:p>
        </w:tc>
        <w:tc>
          <w:tcPr>
            <w:tcW w:w="1015" w:type="dxa"/>
            <w:tcBorders>
              <w:top w:val="nil"/>
            </w:tcBorders>
          </w:tcPr>
          <w:p w14:paraId="11CBA53F" w14:textId="77777777" w:rsidR="003D5A7F" w:rsidRDefault="003D5A7F" w:rsidP="00D45125">
            <w:pPr>
              <w:spacing w:before="40" w:after="40"/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8.35</w:t>
            </w:r>
          </w:p>
        </w:tc>
        <w:tc>
          <w:tcPr>
            <w:tcW w:w="1015" w:type="dxa"/>
            <w:vMerge/>
            <w:shd w:val="clear" w:color="auto" w:fill="auto"/>
          </w:tcPr>
          <w:p w14:paraId="4C8F2360" w14:textId="77777777" w:rsidR="003D5A7F" w:rsidRDefault="003D5A7F" w:rsidP="00D45125"/>
        </w:tc>
      </w:tr>
    </w:tbl>
    <w:p w14:paraId="63C45572" w14:textId="77777777" w:rsidR="003D5A7F" w:rsidRDefault="003D5A7F" w:rsidP="003D5A7F">
      <w:pPr>
        <w:tabs>
          <w:tab w:val="left" w:pos="475"/>
          <w:tab w:val="center" w:pos="4513"/>
        </w:tabs>
        <w:spacing w:after="100" w:afterAutospacing="1" w:line="360" w:lineRule="auto"/>
        <w:textAlignment w:val="baseline"/>
        <w:rPr>
          <w:rFonts w:asciiTheme="majorHAnsi" w:eastAsia="Times New Roman" w:hAnsiTheme="majorHAnsi" w:cstheme="majorHAnsi"/>
          <w:color w:val="000000"/>
          <w:sz w:val="24"/>
          <w:szCs w:val="24"/>
          <w:highlight w:val="yellow"/>
          <w:bdr w:val="none" w:sz="0" w:space="0" w:color="auto" w:frame="1"/>
          <w:lang w:eastAsia="en-AU"/>
        </w:rPr>
      </w:pPr>
    </w:p>
    <w:p w14:paraId="745364BA" w14:textId="77777777" w:rsidR="00651C43" w:rsidRDefault="00651C43"/>
    <w:sectPr w:rsidR="00651C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A7F"/>
    <w:rsid w:val="003D5A7F"/>
    <w:rsid w:val="0065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B5BB3"/>
  <w15:chartTrackingRefBased/>
  <w15:docId w15:val="{7379C4F0-11FA-473F-A652-99FCDD861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A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5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Bierbaum</dc:creator>
  <cp:keywords/>
  <dc:description/>
  <cp:lastModifiedBy>Mia Bierbaum</cp:lastModifiedBy>
  <cp:revision>1</cp:revision>
  <dcterms:created xsi:type="dcterms:W3CDTF">2023-02-09T03:35:00Z</dcterms:created>
  <dcterms:modified xsi:type="dcterms:W3CDTF">2023-02-09T03:35:00Z</dcterms:modified>
</cp:coreProperties>
</file>