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E27" w:rsidRPr="00362158" w:rsidRDefault="000E2924">
      <w:pPr>
        <w:rPr>
          <w:b/>
        </w:rPr>
      </w:pPr>
      <w:r>
        <w:rPr>
          <w:b/>
        </w:rPr>
        <w:t xml:space="preserve">Additional File 1: </w:t>
      </w:r>
      <w:bookmarkStart w:id="0" w:name="_GoBack"/>
      <w:bookmarkEnd w:id="0"/>
      <w:r w:rsidR="00F64E72" w:rsidRPr="00362158">
        <w:rPr>
          <w:b/>
        </w:rPr>
        <w:t>Table S1.  Reagents for mitochondrial isolation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600"/>
        <w:gridCol w:w="2245"/>
      </w:tblGrid>
      <w:tr w:rsidR="00F64E72" w:rsidTr="000C36EC">
        <w:tc>
          <w:tcPr>
            <w:tcW w:w="3505" w:type="dxa"/>
          </w:tcPr>
          <w:p w:rsidR="00F64E72" w:rsidRPr="00F64E72" w:rsidRDefault="00F64E72" w:rsidP="00A376A2">
            <w:pPr>
              <w:jc w:val="center"/>
              <w:rPr>
                <w:b/>
              </w:rPr>
            </w:pPr>
            <w:r w:rsidRPr="00F64E72">
              <w:rPr>
                <w:b/>
              </w:rPr>
              <w:t>Compound</w:t>
            </w:r>
          </w:p>
        </w:tc>
        <w:tc>
          <w:tcPr>
            <w:tcW w:w="3600" w:type="dxa"/>
          </w:tcPr>
          <w:p w:rsidR="00F64E72" w:rsidRPr="00F64E72" w:rsidRDefault="00F64E72" w:rsidP="00A376A2">
            <w:pPr>
              <w:jc w:val="center"/>
              <w:rPr>
                <w:b/>
              </w:rPr>
            </w:pPr>
            <w:r w:rsidRPr="00F64E72">
              <w:rPr>
                <w:b/>
              </w:rPr>
              <w:t>Reagent</w:t>
            </w:r>
          </w:p>
        </w:tc>
        <w:tc>
          <w:tcPr>
            <w:tcW w:w="2245" w:type="dxa"/>
          </w:tcPr>
          <w:p w:rsidR="00F64E72" w:rsidRPr="00F64E72" w:rsidRDefault="00F64E72" w:rsidP="00A376A2">
            <w:pPr>
              <w:jc w:val="center"/>
              <w:rPr>
                <w:b/>
              </w:rPr>
            </w:pPr>
            <w:r w:rsidRPr="00F64E72">
              <w:rPr>
                <w:b/>
              </w:rPr>
              <w:t>Source, Identifier</w:t>
            </w:r>
          </w:p>
        </w:tc>
      </w:tr>
      <w:tr w:rsidR="00F64E72" w:rsidTr="000C36EC">
        <w:tc>
          <w:tcPr>
            <w:tcW w:w="3505" w:type="dxa"/>
          </w:tcPr>
          <w:p w:rsidR="00F64E72" w:rsidRDefault="00F64E72">
            <w:proofErr w:type="spellStart"/>
            <w:r>
              <w:t>Chappel</w:t>
            </w:r>
            <w:proofErr w:type="spellEnd"/>
            <w:r>
              <w:t>-Perry (CP) Buffer I</w:t>
            </w:r>
          </w:p>
        </w:tc>
        <w:tc>
          <w:tcPr>
            <w:tcW w:w="3600" w:type="dxa"/>
          </w:tcPr>
          <w:p w:rsidR="00F64E72" w:rsidRDefault="00F64E72">
            <w:r>
              <w:t>potassium chloride</w:t>
            </w:r>
            <w:r w:rsidR="00000077">
              <w:t xml:space="preserve"> (100 </w:t>
            </w:r>
            <w:proofErr w:type="spellStart"/>
            <w:r w:rsidR="00000077">
              <w:t>mM</w:t>
            </w:r>
            <w:proofErr w:type="spellEnd"/>
            <w:r w:rsidR="00000077">
              <w:t>)</w:t>
            </w:r>
          </w:p>
        </w:tc>
        <w:tc>
          <w:tcPr>
            <w:tcW w:w="2245" w:type="dxa"/>
          </w:tcPr>
          <w:p w:rsidR="00F64E72" w:rsidRDefault="00F64E72">
            <w:r w:rsidRPr="00E21575">
              <w:t xml:space="preserve">Sigma-Aldrich, </w:t>
            </w:r>
            <w:r>
              <w:t>P9541</w:t>
            </w:r>
          </w:p>
        </w:tc>
      </w:tr>
      <w:tr w:rsidR="00F64E72" w:rsidTr="000C36EC">
        <w:tc>
          <w:tcPr>
            <w:tcW w:w="3505" w:type="dxa"/>
          </w:tcPr>
          <w:p w:rsidR="00F64E72" w:rsidRDefault="00F64E72"/>
        </w:tc>
        <w:tc>
          <w:tcPr>
            <w:tcW w:w="3600" w:type="dxa"/>
          </w:tcPr>
          <w:p w:rsidR="00F64E72" w:rsidRDefault="00F64E72">
            <w:r>
              <w:t>MOPS</w:t>
            </w:r>
            <w:r w:rsidR="00000077">
              <w:t xml:space="preserve"> (50 </w:t>
            </w:r>
            <w:proofErr w:type="spellStart"/>
            <w:r w:rsidR="00000077">
              <w:t>mM</w:t>
            </w:r>
            <w:proofErr w:type="spellEnd"/>
            <w:r w:rsidR="00000077">
              <w:t>)</w:t>
            </w:r>
          </w:p>
        </w:tc>
        <w:tc>
          <w:tcPr>
            <w:tcW w:w="2245" w:type="dxa"/>
          </w:tcPr>
          <w:p w:rsidR="00F64E72" w:rsidRDefault="00F64E72">
            <w:r w:rsidRPr="00E21575">
              <w:t xml:space="preserve">Sigma-Aldrich, </w:t>
            </w:r>
            <w:r>
              <w:t>M1254</w:t>
            </w:r>
          </w:p>
        </w:tc>
      </w:tr>
      <w:tr w:rsidR="00F64E72" w:rsidTr="000C36EC">
        <w:tc>
          <w:tcPr>
            <w:tcW w:w="3505" w:type="dxa"/>
          </w:tcPr>
          <w:p w:rsidR="00F64E72" w:rsidRDefault="00F64E72"/>
        </w:tc>
        <w:tc>
          <w:tcPr>
            <w:tcW w:w="3600" w:type="dxa"/>
          </w:tcPr>
          <w:p w:rsidR="00F64E72" w:rsidRDefault="00F64E72">
            <w:r>
              <w:t>EDTA</w:t>
            </w:r>
            <w:r w:rsidR="00000077">
              <w:t xml:space="preserve"> (1 </w:t>
            </w:r>
            <w:proofErr w:type="spellStart"/>
            <w:r w:rsidR="00000077">
              <w:t>mM</w:t>
            </w:r>
            <w:proofErr w:type="spellEnd"/>
            <w:r w:rsidR="00000077">
              <w:t>)</w:t>
            </w:r>
          </w:p>
        </w:tc>
        <w:tc>
          <w:tcPr>
            <w:tcW w:w="2245" w:type="dxa"/>
          </w:tcPr>
          <w:p w:rsidR="00F64E72" w:rsidRDefault="00F64E72">
            <w:r w:rsidRPr="00E21575">
              <w:t xml:space="preserve">Sigma-Aldrich, </w:t>
            </w:r>
            <w:r>
              <w:t>ED2SS</w:t>
            </w:r>
          </w:p>
        </w:tc>
      </w:tr>
      <w:tr w:rsidR="00F64E72" w:rsidTr="000C36EC">
        <w:tc>
          <w:tcPr>
            <w:tcW w:w="3505" w:type="dxa"/>
          </w:tcPr>
          <w:p w:rsidR="00F64E72" w:rsidRDefault="00F64E72"/>
        </w:tc>
        <w:tc>
          <w:tcPr>
            <w:tcW w:w="3600" w:type="dxa"/>
          </w:tcPr>
          <w:p w:rsidR="00F64E72" w:rsidRDefault="00F64E72">
            <w:r>
              <w:t>magnesium sulfate</w:t>
            </w:r>
            <w:r w:rsidR="00000077">
              <w:t xml:space="preserve"> (5 </w:t>
            </w:r>
            <w:proofErr w:type="spellStart"/>
            <w:r w:rsidR="00000077">
              <w:t>mM</w:t>
            </w:r>
            <w:proofErr w:type="spellEnd"/>
            <w:r w:rsidR="00000077">
              <w:t>)</w:t>
            </w:r>
          </w:p>
        </w:tc>
        <w:tc>
          <w:tcPr>
            <w:tcW w:w="2245" w:type="dxa"/>
          </w:tcPr>
          <w:p w:rsidR="00F64E72" w:rsidRDefault="00F64E72">
            <w:r w:rsidRPr="00E21575">
              <w:t xml:space="preserve">Sigma-Aldrich, </w:t>
            </w:r>
            <w:r>
              <w:t>M2643</w:t>
            </w:r>
          </w:p>
        </w:tc>
      </w:tr>
      <w:tr w:rsidR="007E4EA7" w:rsidTr="000C36EC">
        <w:tc>
          <w:tcPr>
            <w:tcW w:w="3505" w:type="dxa"/>
          </w:tcPr>
          <w:p w:rsidR="007E4EA7" w:rsidRDefault="007E4EA7"/>
        </w:tc>
        <w:tc>
          <w:tcPr>
            <w:tcW w:w="3600" w:type="dxa"/>
          </w:tcPr>
          <w:p w:rsidR="007E4EA7" w:rsidRDefault="007E4EA7"/>
        </w:tc>
        <w:tc>
          <w:tcPr>
            <w:tcW w:w="2245" w:type="dxa"/>
          </w:tcPr>
          <w:p w:rsidR="007E4EA7" w:rsidRDefault="007E4EA7"/>
        </w:tc>
      </w:tr>
      <w:tr w:rsidR="007E4EA7" w:rsidTr="000C36EC">
        <w:tc>
          <w:tcPr>
            <w:tcW w:w="3505" w:type="dxa"/>
          </w:tcPr>
          <w:p w:rsidR="007E4EA7" w:rsidRDefault="007E4EA7">
            <w:r>
              <w:t>Isolation Medium (IM)</w:t>
            </w:r>
          </w:p>
        </w:tc>
        <w:tc>
          <w:tcPr>
            <w:tcW w:w="3600" w:type="dxa"/>
          </w:tcPr>
          <w:p w:rsidR="007E4EA7" w:rsidRDefault="007E4EA7">
            <w:r>
              <w:t xml:space="preserve">sucrose (225 </w:t>
            </w:r>
            <w:proofErr w:type="spellStart"/>
            <w:r>
              <w:t>mM</w:t>
            </w:r>
            <w:proofErr w:type="spellEnd"/>
            <w:r>
              <w:t>)</w:t>
            </w:r>
          </w:p>
        </w:tc>
        <w:tc>
          <w:tcPr>
            <w:tcW w:w="2245" w:type="dxa"/>
          </w:tcPr>
          <w:p w:rsidR="007E4EA7" w:rsidRDefault="007E4EA7">
            <w:r>
              <w:t>Sigma-Aldrich, S0389</w:t>
            </w:r>
          </w:p>
        </w:tc>
      </w:tr>
      <w:tr w:rsidR="007E4EA7" w:rsidTr="000C36EC">
        <w:tc>
          <w:tcPr>
            <w:tcW w:w="3505" w:type="dxa"/>
          </w:tcPr>
          <w:p w:rsidR="007E4EA7" w:rsidRDefault="007E4EA7"/>
        </w:tc>
        <w:tc>
          <w:tcPr>
            <w:tcW w:w="3600" w:type="dxa"/>
          </w:tcPr>
          <w:p w:rsidR="007E4EA7" w:rsidRDefault="007E4EA7">
            <w:r>
              <w:t xml:space="preserve">mannitol (75 </w:t>
            </w:r>
            <w:proofErr w:type="spellStart"/>
            <w:r>
              <w:t>mM</w:t>
            </w:r>
            <w:proofErr w:type="spellEnd"/>
            <w:r>
              <w:t>)</w:t>
            </w:r>
          </w:p>
        </w:tc>
        <w:tc>
          <w:tcPr>
            <w:tcW w:w="2245" w:type="dxa"/>
          </w:tcPr>
          <w:p w:rsidR="007E4EA7" w:rsidRDefault="007E4EA7">
            <w:r w:rsidRPr="00716F14">
              <w:t xml:space="preserve">Sigma-Aldrich, </w:t>
            </w:r>
            <w:r>
              <w:t>M4125</w:t>
            </w:r>
          </w:p>
        </w:tc>
      </w:tr>
      <w:tr w:rsidR="007E4EA7" w:rsidTr="000C36EC">
        <w:tc>
          <w:tcPr>
            <w:tcW w:w="3505" w:type="dxa"/>
          </w:tcPr>
          <w:p w:rsidR="007E4EA7" w:rsidRDefault="007E4EA7"/>
        </w:tc>
        <w:tc>
          <w:tcPr>
            <w:tcW w:w="3600" w:type="dxa"/>
          </w:tcPr>
          <w:p w:rsidR="007E4EA7" w:rsidRDefault="007E4EA7">
            <w:r>
              <w:t xml:space="preserve">EGTA (1 </w:t>
            </w:r>
            <w:proofErr w:type="spellStart"/>
            <w:r>
              <w:t>mM</w:t>
            </w:r>
            <w:proofErr w:type="spellEnd"/>
            <w:r>
              <w:t>)</w:t>
            </w:r>
          </w:p>
        </w:tc>
        <w:tc>
          <w:tcPr>
            <w:tcW w:w="2245" w:type="dxa"/>
          </w:tcPr>
          <w:p w:rsidR="007E4EA7" w:rsidRDefault="007E4EA7">
            <w:r>
              <w:t>Sigma-Aldrich, E3889</w:t>
            </w:r>
          </w:p>
        </w:tc>
      </w:tr>
      <w:tr w:rsidR="007E4EA7" w:rsidTr="000C36EC">
        <w:tc>
          <w:tcPr>
            <w:tcW w:w="3505" w:type="dxa"/>
          </w:tcPr>
          <w:p w:rsidR="007E4EA7" w:rsidRDefault="007E4EA7"/>
        </w:tc>
        <w:tc>
          <w:tcPr>
            <w:tcW w:w="3600" w:type="dxa"/>
          </w:tcPr>
          <w:p w:rsidR="007E4EA7" w:rsidRDefault="007E4EA7">
            <w:r>
              <w:t xml:space="preserve">HEPES (5 </w:t>
            </w:r>
            <w:proofErr w:type="spellStart"/>
            <w:r>
              <w:t>mM</w:t>
            </w:r>
            <w:proofErr w:type="spellEnd"/>
            <w:r>
              <w:t>)</w:t>
            </w:r>
          </w:p>
        </w:tc>
        <w:tc>
          <w:tcPr>
            <w:tcW w:w="2245" w:type="dxa"/>
          </w:tcPr>
          <w:p w:rsidR="007E4EA7" w:rsidRDefault="007E4EA7">
            <w:r>
              <w:t>Sigma-Aldrich, H3375</w:t>
            </w:r>
          </w:p>
        </w:tc>
      </w:tr>
      <w:tr w:rsidR="007E4EA7" w:rsidTr="000C36EC">
        <w:tc>
          <w:tcPr>
            <w:tcW w:w="3505" w:type="dxa"/>
          </w:tcPr>
          <w:p w:rsidR="007E4EA7" w:rsidRDefault="007E4EA7"/>
        </w:tc>
        <w:tc>
          <w:tcPr>
            <w:tcW w:w="3600" w:type="dxa"/>
          </w:tcPr>
          <w:p w:rsidR="007E4EA7" w:rsidRDefault="007E4EA7"/>
        </w:tc>
        <w:tc>
          <w:tcPr>
            <w:tcW w:w="2245" w:type="dxa"/>
          </w:tcPr>
          <w:p w:rsidR="007E4EA7" w:rsidRDefault="007E4EA7"/>
        </w:tc>
      </w:tr>
      <w:tr w:rsidR="007E4EA7" w:rsidTr="000C36EC">
        <w:tc>
          <w:tcPr>
            <w:tcW w:w="3505" w:type="dxa"/>
          </w:tcPr>
          <w:p w:rsidR="007E4EA7" w:rsidRDefault="007E4EA7">
            <w:r>
              <w:t>Isolation Medium (IM) + BSA</w:t>
            </w:r>
          </w:p>
        </w:tc>
        <w:tc>
          <w:tcPr>
            <w:tcW w:w="3600" w:type="dxa"/>
          </w:tcPr>
          <w:p w:rsidR="007E4EA7" w:rsidRDefault="007E4EA7">
            <w:r>
              <w:t>fatty acid-free BSA (0.5% and 0.1%)</w:t>
            </w:r>
          </w:p>
        </w:tc>
        <w:tc>
          <w:tcPr>
            <w:tcW w:w="2245" w:type="dxa"/>
          </w:tcPr>
          <w:p w:rsidR="007E4EA7" w:rsidRDefault="007E4EA7">
            <w:r>
              <w:t>Sigma-Aldrich, A7030</w:t>
            </w:r>
          </w:p>
        </w:tc>
      </w:tr>
      <w:tr w:rsidR="007E4EA7" w:rsidTr="000C36EC">
        <w:tc>
          <w:tcPr>
            <w:tcW w:w="3505" w:type="dxa"/>
          </w:tcPr>
          <w:p w:rsidR="007E4EA7" w:rsidRDefault="007E4EA7"/>
        </w:tc>
        <w:tc>
          <w:tcPr>
            <w:tcW w:w="3600" w:type="dxa"/>
          </w:tcPr>
          <w:p w:rsidR="007E4EA7" w:rsidRDefault="007E4EA7"/>
        </w:tc>
        <w:tc>
          <w:tcPr>
            <w:tcW w:w="2245" w:type="dxa"/>
          </w:tcPr>
          <w:p w:rsidR="007E4EA7" w:rsidRDefault="007E4EA7"/>
        </w:tc>
      </w:tr>
      <w:tr w:rsidR="007E4EA7" w:rsidTr="000C36EC">
        <w:tc>
          <w:tcPr>
            <w:tcW w:w="3505" w:type="dxa"/>
          </w:tcPr>
          <w:p w:rsidR="007E4EA7" w:rsidRDefault="007E4EA7">
            <w:r>
              <w:t xml:space="preserve">1X IM w/ 15%, 24% and 40% </w:t>
            </w:r>
            <w:proofErr w:type="spellStart"/>
            <w:r>
              <w:t>Percoll</w:t>
            </w:r>
            <w:proofErr w:type="spellEnd"/>
          </w:p>
        </w:tc>
        <w:tc>
          <w:tcPr>
            <w:tcW w:w="3600" w:type="dxa"/>
          </w:tcPr>
          <w:p w:rsidR="007E4EA7" w:rsidRDefault="007E4EA7">
            <w:proofErr w:type="spellStart"/>
            <w:r>
              <w:t>Percoll</w:t>
            </w:r>
            <w:proofErr w:type="spellEnd"/>
            <w:r w:rsidRPr="00DD51D0">
              <w:rPr>
                <w:rFonts w:ascii="Arial" w:hAnsi="Arial" w:cs="Arial"/>
                <w:sz w:val="24"/>
                <w:szCs w:val="24"/>
                <w:vertAlign w:val="superscript"/>
              </w:rPr>
              <w:t>®</w:t>
            </w:r>
            <w:r>
              <w:rPr>
                <w:vertAlign w:val="superscript"/>
              </w:rPr>
              <w:t xml:space="preserve"> </w:t>
            </w:r>
            <w:r>
              <w:t>density gradient media</w:t>
            </w:r>
          </w:p>
        </w:tc>
        <w:tc>
          <w:tcPr>
            <w:tcW w:w="2245" w:type="dxa"/>
          </w:tcPr>
          <w:p w:rsidR="007E4EA7" w:rsidRDefault="007E4EA7">
            <w:proofErr w:type="spellStart"/>
            <w:r>
              <w:t>Cytiva</w:t>
            </w:r>
            <w:proofErr w:type="spellEnd"/>
            <w:r>
              <w:t>, 17089102</w:t>
            </w:r>
          </w:p>
        </w:tc>
      </w:tr>
      <w:tr w:rsidR="007E4EA7" w:rsidTr="000C36EC">
        <w:tc>
          <w:tcPr>
            <w:tcW w:w="3505" w:type="dxa"/>
          </w:tcPr>
          <w:p w:rsidR="007E4EA7" w:rsidRDefault="007E4EA7" w:rsidP="00DD51D0"/>
        </w:tc>
        <w:tc>
          <w:tcPr>
            <w:tcW w:w="3600" w:type="dxa"/>
          </w:tcPr>
          <w:p w:rsidR="007E4EA7" w:rsidRDefault="007E4EA7" w:rsidP="00DD51D0"/>
        </w:tc>
        <w:tc>
          <w:tcPr>
            <w:tcW w:w="2245" w:type="dxa"/>
          </w:tcPr>
          <w:p w:rsidR="007E4EA7" w:rsidRDefault="007E4EA7"/>
        </w:tc>
      </w:tr>
    </w:tbl>
    <w:p w:rsidR="00F64E72" w:rsidRDefault="00F64E72"/>
    <w:sectPr w:rsidR="00F64E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E72"/>
    <w:rsid w:val="00000077"/>
    <w:rsid w:val="000C36EC"/>
    <w:rsid w:val="000D4994"/>
    <w:rsid w:val="000E2924"/>
    <w:rsid w:val="00107739"/>
    <w:rsid w:val="001F619F"/>
    <w:rsid w:val="00362158"/>
    <w:rsid w:val="00544E27"/>
    <w:rsid w:val="007B3061"/>
    <w:rsid w:val="007D2CD7"/>
    <w:rsid w:val="007E4EA7"/>
    <w:rsid w:val="008D7ED8"/>
    <w:rsid w:val="00901E08"/>
    <w:rsid w:val="00A376A2"/>
    <w:rsid w:val="00DD51D0"/>
    <w:rsid w:val="00F64E72"/>
    <w:rsid w:val="00F8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05D5E"/>
  <w15:chartTrackingRefBased/>
  <w15:docId w15:val="{58A18B04-B04F-4F3D-9CE4-70BF9747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4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MaineHealth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Koza, Robert A</dc:creator>
  <cp:keywords/>
  <dc:description/>
  <cp:lastModifiedBy>Koza, Robert A</cp:lastModifiedBy>
  <cp:revision>3</cp:revision>
  <dcterms:created xsi:type="dcterms:W3CDTF">2022-09-19T19:42:00Z</dcterms:created>
  <dcterms:modified xsi:type="dcterms:W3CDTF">2022-10-13T17:58:00Z</dcterms:modified>
</cp:coreProperties>
</file>