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28E55" w14:textId="77777777" w:rsidR="002E39E2" w:rsidRPr="004A1372" w:rsidRDefault="007F35D0" w:rsidP="007F35D0">
      <w:pPr>
        <w:tabs>
          <w:tab w:val="left" w:pos="5312"/>
        </w:tabs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13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="00AC68CD" w:rsidRPr="004A13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S4</w:t>
      </w:r>
      <w:r w:rsidR="00EB4EB5" w:rsidRPr="004A13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301A6A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Performance of </w:t>
      </w:r>
      <w:r w:rsidR="001E06DA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bio</w:t>
      </w:r>
      <w:r w:rsidR="002451A4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markers </w:t>
      </w:r>
      <w:r w:rsidR="006D15BB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in differentiating HCC from chronic hepatitis</w:t>
      </w:r>
    </w:p>
    <w:tbl>
      <w:tblPr>
        <w:tblStyle w:val="TableGrid"/>
        <w:tblW w:w="13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8"/>
        <w:gridCol w:w="1152"/>
        <w:gridCol w:w="2304"/>
        <w:gridCol w:w="2016"/>
        <w:gridCol w:w="2016"/>
        <w:gridCol w:w="2016"/>
        <w:gridCol w:w="2016"/>
      </w:tblGrid>
      <w:tr w:rsidR="004A1372" w:rsidRPr="004A1372" w14:paraId="571200A3" w14:textId="637C0F61" w:rsidTr="007E4484">
        <w:trPr>
          <w:trHeight w:val="648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DB3E67" w14:textId="77777777" w:rsidR="003D16C4" w:rsidRPr="004A1372" w:rsidRDefault="003D16C4" w:rsidP="003D16C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F5C212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Cut-off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22FF68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AUC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AD34F1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Sensitivity, %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D4B435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Specificity, %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89E95" w14:textId="07F0512C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PPV, %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6F82C" w14:textId="2966C6FF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NPV, % (95%CI)</w:t>
            </w:r>
          </w:p>
        </w:tc>
      </w:tr>
      <w:tr w:rsidR="004A1372" w:rsidRPr="004A1372" w14:paraId="7413C1D3" w14:textId="6E4B7417" w:rsidTr="007E4484">
        <w:trPr>
          <w:trHeight w:val="648"/>
        </w:trPr>
        <w:tc>
          <w:tcPr>
            <w:tcW w:w="2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AF4D92" w14:textId="77777777" w:rsidR="003D16C4" w:rsidRPr="004A1372" w:rsidRDefault="003D16C4" w:rsidP="003D16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Age, year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3FCA82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≥44</w:t>
            </w:r>
          </w:p>
        </w:tc>
        <w:tc>
          <w:tcPr>
            <w:tcW w:w="23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48A95B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0.664 (0.608-0.719)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95D084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97.0 (94.3-98.6)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6D243C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28.9 (21.7-36.8)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vAlign w:val="center"/>
          </w:tcPr>
          <w:p w14:paraId="1030CFD6" w14:textId="70069C61" w:rsidR="003D16C4" w:rsidRPr="004A1372" w:rsidRDefault="008535DA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73.0 (68.3-77.4)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vAlign w:val="center"/>
          </w:tcPr>
          <w:p w14:paraId="5FB19AD4" w14:textId="326D2611" w:rsidR="003D16C4" w:rsidRPr="004A1372" w:rsidRDefault="00151C37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82.7 (69.7-91.8)</w:t>
            </w:r>
          </w:p>
        </w:tc>
      </w:tr>
      <w:tr w:rsidR="004A1372" w:rsidRPr="004A1372" w14:paraId="39ADA4FA" w14:textId="3B8D9640" w:rsidTr="007E4484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34FFA60D" w14:textId="77777777" w:rsidR="003D16C4" w:rsidRPr="004A1372" w:rsidRDefault="003D16C4" w:rsidP="003D16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BUN, mg/dL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E9217DD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≥14.8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55AA5CA4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0.604 (0.549-0.658)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03B0D3E0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41.9 (36.2-47.7)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31BCF91D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79.9 (72.5-86.0)</w:t>
            </w:r>
          </w:p>
        </w:tc>
        <w:tc>
          <w:tcPr>
            <w:tcW w:w="2016" w:type="dxa"/>
            <w:vAlign w:val="center"/>
          </w:tcPr>
          <w:p w14:paraId="4F467351" w14:textId="0E652E4D" w:rsidR="003D16C4" w:rsidRPr="004A1372" w:rsidRDefault="00DB7A11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80.5 (73.4-86.4)</w:t>
            </w:r>
          </w:p>
        </w:tc>
        <w:tc>
          <w:tcPr>
            <w:tcW w:w="2016" w:type="dxa"/>
            <w:vAlign w:val="center"/>
          </w:tcPr>
          <w:p w14:paraId="41C9E9EB" w14:textId="761668E2" w:rsidR="003D16C4" w:rsidRPr="004A1372" w:rsidRDefault="00DB7A11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40.9 (35.2-46.8)</w:t>
            </w:r>
          </w:p>
        </w:tc>
      </w:tr>
      <w:tr w:rsidR="004A1372" w:rsidRPr="004A1372" w14:paraId="780E5BAD" w14:textId="7A1FBFF3" w:rsidTr="007E4484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559EE3AF" w14:textId="77777777" w:rsidR="003D16C4" w:rsidRPr="004A1372" w:rsidRDefault="003D16C4" w:rsidP="003D16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Creatinine, mg/dL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B919ABF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≥0.81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2BEA79FD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0.609 (0.553-0.666)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5D56A843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63.2 (57.4-68.7)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0820BDF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55.7 (47.4-63.8)</w:t>
            </w:r>
          </w:p>
        </w:tc>
        <w:tc>
          <w:tcPr>
            <w:tcW w:w="2016" w:type="dxa"/>
            <w:vAlign w:val="center"/>
          </w:tcPr>
          <w:p w14:paraId="3931FC62" w14:textId="30D95EF9" w:rsidR="003D16C4" w:rsidRPr="004A1372" w:rsidRDefault="00FC7A71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73.9 (68.0-79.2)</w:t>
            </w:r>
          </w:p>
        </w:tc>
        <w:tc>
          <w:tcPr>
            <w:tcW w:w="2016" w:type="dxa"/>
            <w:vAlign w:val="center"/>
          </w:tcPr>
          <w:p w14:paraId="2F13B67A" w14:textId="6108BBC3" w:rsidR="003D16C4" w:rsidRPr="004A1372" w:rsidRDefault="00575CE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43.2 (36.1-50.</w:t>
            </w:r>
            <w:r w:rsidR="004F1553"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4A1372" w:rsidRPr="004A1372" w14:paraId="34EE4D96" w14:textId="224C4110" w:rsidTr="007E4484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59DFEABE" w14:textId="77777777" w:rsidR="003D16C4" w:rsidRPr="004A1372" w:rsidRDefault="003D16C4" w:rsidP="003D16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ALT, U/L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E3D4E44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≥26.4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10F07F57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0.616 (0.562-0.671)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551F129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66.9 (61.2-72.2)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39DB9D0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53.0 (44.7-61.2)</w:t>
            </w:r>
          </w:p>
        </w:tc>
        <w:tc>
          <w:tcPr>
            <w:tcW w:w="2016" w:type="dxa"/>
            <w:vAlign w:val="center"/>
          </w:tcPr>
          <w:p w14:paraId="5A4729AF" w14:textId="12DB2052" w:rsidR="003D16C4" w:rsidRPr="004A1372" w:rsidRDefault="007F160C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73.9 (68.2-79.0)</w:t>
            </w:r>
          </w:p>
        </w:tc>
        <w:tc>
          <w:tcPr>
            <w:tcW w:w="2016" w:type="dxa"/>
            <w:vAlign w:val="center"/>
          </w:tcPr>
          <w:p w14:paraId="6268B503" w14:textId="7A133813" w:rsidR="003D16C4" w:rsidRPr="004A1372" w:rsidRDefault="007F160C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44.6 (37.2-52.3)</w:t>
            </w:r>
          </w:p>
        </w:tc>
      </w:tr>
      <w:tr w:rsidR="004A1372" w:rsidRPr="004A1372" w14:paraId="66CD93FE" w14:textId="65F528C0" w:rsidTr="007E4484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352331FC" w14:textId="77777777" w:rsidR="003D16C4" w:rsidRPr="004A1372" w:rsidRDefault="003D16C4" w:rsidP="003D16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AST, U/L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24156C2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≥31.9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3FAA0B85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0.718 (0.667-0.768)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988CC3F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66.2 (60.5-71.6)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1010926A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68.5 (60.4-75.8)</w:t>
            </w:r>
          </w:p>
        </w:tc>
        <w:tc>
          <w:tcPr>
            <w:tcW w:w="2016" w:type="dxa"/>
            <w:vAlign w:val="center"/>
          </w:tcPr>
          <w:p w14:paraId="48502027" w14:textId="2FF6905B" w:rsidR="003D16C4" w:rsidRPr="004A1372" w:rsidRDefault="00681038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80.7 (75.1-85.4)</w:t>
            </w:r>
          </w:p>
        </w:tc>
        <w:tc>
          <w:tcPr>
            <w:tcW w:w="2016" w:type="dxa"/>
            <w:vAlign w:val="center"/>
          </w:tcPr>
          <w:p w14:paraId="092946D6" w14:textId="62DF3D78" w:rsidR="003D16C4" w:rsidRPr="004A1372" w:rsidRDefault="00681038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50.5 (43.4-57.6)</w:t>
            </w:r>
          </w:p>
        </w:tc>
      </w:tr>
      <w:tr w:rsidR="004A1372" w:rsidRPr="004A1372" w14:paraId="4C249F58" w14:textId="0F8F479A" w:rsidTr="007E4484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77B36CE8" w14:textId="77777777" w:rsidR="003D16C4" w:rsidRPr="004A1372" w:rsidRDefault="003D16C4" w:rsidP="003D16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AFP, ng/mL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966073A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≥3.2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1A301B28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0.814 (0.775-0.853)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428E9444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74.7 (69.3-79.5)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2DABA29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73.2 (65.3-80.1)</w:t>
            </w:r>
          </w:p>
        </w:tc>
        <w:tc>
          <w:tcPr>
            <w:tcW w:w="2016" w:type="dxa"/>
            <w:vAlign w:val="center"/>
          </w:tcPr>
          <w:p w14:paraId="05CCE867" w14:textId="392010AE" w:rsidR="003D16C4" w:rsidRPr="004A1372" w:rsidRDefault="000B0809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84.7 (79.7-88.8)</w:t>
            </w:r>
          </w:p>
        </w:tc>
        <w:tc>
          <w:tcPr>
            <w:tcW w:w="2016" w:type="dxa"/>
            <w:vAlign w:val="center"/>
          </w:tcPr>
          <w:p w14:paraId="06BA99D8" w14:textId="51C2BF39" w:rsidR="003D16C4" w:rsidRPr="004A1372" w:rsidRDefault="000B0809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59.2 (51.8-66.4)</w:t>
            </w:r>
          </w:p>
        </w:tc>
      </w:tr>
      <w:tr w:rsidR="004A1372" w:rsidRPr="004A1372" w14:paraId="2444CE8A" w14:textId="3FAC9E1A" w:rsidTr="007E4484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3401D4E7" w14:textId="77777777" w:rsidR="003D16C4" w:rsidRPr="004A1372" w:rsidRDefault="003D16C4" w:rsidP="003D16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AFP-L3, %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55164E7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≥0.9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5E98DA97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0.770 (0.735-0.805)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906C98B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61.0 (55.1-66.6)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046EA88D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87.8 (81.5-92.6)</w:t>
            </w:r>
          </w:p>
        </w:tc>
        <w:tc>
          <w:tcPr>
            <w:tcW w:w="2016" w:type="dxa"/>
            <w:vAlign w:val="center"/>
          </w:tcPr>
          <w:p w14:paraId="0E8C65A4" w14:textId="76EFC7F0" w:rsidR="003D16C4" w:rsidRPr="004A1372" w:rsidRDefault="007F738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90.8 (85.9-94.5)</w:t>
            </w:r>
          </w:p>
        </w:tc>
        <w:tc>
          <w:tcPr>
            <w:tcW w:w="2016" w:type="dxa"/>
            <w:vAlign w:val="center"/>
          </w:tcPr>
          <w:p w14:paraId="5C3A32D8" w14:textId="587B67D9" w:rsidR="003D16C4" w:rsidRPr="004A1372" w:rsidRDefault="007F738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53.3 (46.8-59.7)</w:t>
            </w:r>
          </w:p>
        </w:tc>
      </w:tr>
      <w:tr w:rsidR="004A1372" w:rsidRPr="004A1372" w14:paraId="188B2889" w14:textId="3FBD7BC9" w:rsidTr="007E4484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7EB44923" w14:textId="77777777" w:rsidR="003D16C4" w:rsidRPr="004A1372" w:rsidRDefault="003D16C4" w:rsidP="003D16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PIVKA-II, mAU/mL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566CF14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≥80.0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34232CC6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0.869 (0.836-0.902)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44798118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70.1 (64.5-75.3)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045A5568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93.8 (88.2-97.3)</w:t>
            </w:r>
          </w:p>
        </w:tc>
        <w:tc>
          <w:tcPr>
            <w:tcW w:w="2016" w:type="dxa"/>
            <w:vAlign w:val="center"/>
          </w:tcPr>
          <w:p w14:paraId="719358DA" w14:textId="0A86DDEA" w:rsidR="003D16C4" w:rsidRPr="004A1372" w:rsidRDefault="000644BC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96.2 (92.7-98.4)</w:t>
            </w:r>
          </w:p>
        </w:tc>
        <w:tc>
          <w:tcPr>
            <w:tcW w:w="2016" w:type="dxa"/>
            <w:vAlign w:val="center"/>
          </w:tcPr>
          <w:p w14:paraId="63429666" w14:textId="1683A74C" w:rsidR="003D16C4" w:rsidRPr="004A1372" w:rsidRDefault="000644BC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58.2 (51.1-65.0)</w:t>
            </w:r>
          </w:p>
        </w:tc>
      </w:tr>
      <w:tr w:rsidR="004A1372" w:rsidRPr="004A1372" w14:paraId="212C8524" w14:textId="0C90B2BB" w:rsidTr="007E4484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2D9EDAA0" w14:textId="77777777" w:rsidR="003D16C4" w:rsidRPr="004A1372" w:rsidRDefault="003D16C4" w:rsidP="003D16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AFP+PIVKA-II</w:t>
            </w:r>
            <w:r w:rsidRPr="004A1372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235F136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≥0.0336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2A736A3A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0.885 (0.854-0.915)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8BF0318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76.3 (71.0-81.1)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42E68942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92.2 (86.2-96.2)</w:t>
            </w:r>
          </w:p>
        </w:tc>
        <w:tc>
          <w:tcPr>
            <w:tcW w:w="2016" w:type="dxa"/>
            <w:vAlign w:val="center"/>
          </w:tcPr>
          <w:p w14:paraId="5FCB85A5" w14:textId="63165954" w:rsidR="003D16C4" w:rsidRPr="004A1372" w:rsidRDefault="00A2217C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95.7 (</w:t>
            </w:r>
            <w:r w:rsidR="00B50DB1"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92.2-97.9)</w:t>
            </w:r>
          </w:p>
        </w:tc>
        <w:tc>
          <w:tcPr>
            <w:tcW w:w="2016" w:type="dxa"/>
            <w:vAlign w:val="center"/>
          </w:tcPr>
          <w:p w14:paraId="26256416" w14:textId="4A34EE0F" w:rsidR="003D16C4" w:rsidRPr="004A1372" w:rsidRDefault="00B50DB1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63.3 (56.0-70.2)</w:t>
            </w:r>
          </w:p>
        </w:tc>
      </w:tr>
      <w:tr w:rsidR="004A1372" w:rsidRPr="004A1372" w14:paraId="7D8DE371" w14:textId="037D63A8" w:rsidTr="007E4484">
        <w:trPr>
          <w:trHeight w:val="648"/>
        </w:trPr>
        <w:tc>
          <w:tcPr>
            <w:tcW w:w="2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C7997" w14:textId="77777777" w:rsidR="003D16C4" w:rsidRPr="004A1372" w:rsidRDefault="003D16C4" w:rsidP="003D16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Optimal model</w:t>
            </w:r>
            <w:r w:rsidRPr="004A1372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D16295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≥0.4888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BFC7F8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0.922 (0.897-0.946)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6746C4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80.1 (75.0-84.5)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12A699" w14:textId="77777777" w:rsidR="003D16C4" w:rsidRPr="004A1372" w:rsidRDefault="003D16C4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92.2 (86.2-96.2)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vAlign w:val="center"/>
          </w:tcPr>
          <w:p w14:paraId="3F09F98B" w14:textId="743CC9FB" w:rsidR="003D16C4" w:rsidRPr="004A1372" w:rsidRDefault="006A7093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95.9 (92.5-98.0)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vAlign w:val="center"/>
          </w:tcPr>
          <w:p w14:paraId="7C64D854" w14:textId="0490B6E8" w:rsidR="003D16C4" w:rsidRPr="004A1372" w:rsidRDefault="006A7093" w:rsidP="007E44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1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67.2 (59.8-74.1)</w:t>
            </w:r>
          </w:p>
        </w:tc>
      </w:tr>
    </w:tbl>
    <w:p w14:paraId="475B582B" w14:textId="5169DE21" w:rsidR="00E9289E" w:rsidRPr="004A1372" w:rsidRDefault="00F01ED2" w:rsidP="0088413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13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Abbreviations:</w:t>
      </w:r>
      <w:r w:rsidR="00AA38A0" w:rsidRPr="004A13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75674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95%CI, 95% confidence interval; </w:t>
      </w:r>
      <w:r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AFP,</w:t>
      </w:r>
      <w:r w:rsidR="00AA38A0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38A0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lpha-fetoprotein</w:t>
      </w:r>
      <w:r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AFP</w:t>
      </w:r>
      <w:r w:rsidR="009B5201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L3, </w:t>
      </w:r>
      <w:r w:rsidR="00AA38A0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lpha-fetoprotein L3 isoform</w:t>
      </w:r>
      <w:r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62331B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ALT, </w:t>
      </w:r>
      <w:r w:rsidR="00AA38A0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62331B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lanine aminotransferase</w:t>
      </w:r>
      <w:r w:rsidR="00C354C3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AST, </w:t>
      </w:r>
      <w:r w:rsidR="00AA38A0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62331B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spartate aminotransferase</w:t>
      </w:r>
      <w:r w:rsidR="009A5F68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8A3AA6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AUC, Area under curve; </w:t>
      </w:r>
      <w:r w:rsidR="00C350E0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BUN, Blood nitrogen urea</w:t>
      </w:r>
      <w:r w:rsidR="00C350E0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CF1517" w:rsidRPr="004A13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PIVKA-II, </w:t>
      </w:r>
      <w:r w:rsidR="00AA38A0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CF1517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rotein i</w:t>
      </w:r>
      <w:r w:rsidR="00EC3A33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nduced by vitamin K absence II</w:t>
      </w:r>
      <w:r w:rsidR="00BF6A4A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; PPV, Positive predictive value; NPV, Negative predictive value.</w:t>
      </w:r>
    </w:p>
    <w:p w14:paraId="16524C9B" w14:textId="77777777" w:rsidR="003265D9" w:rsidRPr="004A1372" w:rsidRDefault="003265D9" w:rsidP="00884135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13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Notes:</w:t>
      </w:r>
      <w:r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4CED" w:rsidRPr="004A1372">
        <w:rPr>
          <w:rFonts w:ascii="Arial" w:hAnsi="Arial" w:cs="Arial"/>
          <w:color w:val="000000" w:themeColor="text1"/>
          <w:sz w:val="24"/>
          <w:szCs w:val="24"/>
          <w:vertAlign w:val="superscript"/>
        </w:rPr>
        <w:t>†</w:t>
      </w:r>
      <w:r w:rsidR="00132055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EC5CB2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2055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EC5CB2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29AD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-0.6303</w:t>
      </w:r>
      <w:r w:rsidR="007876A5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(</w:t>
      </w:r>
      <w:r w:rsidR="008F19D8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0.00771</w:t>
      </w:r>
      <w:r w:rsidR="00895BAA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*AFP</w:t>
      </w:r>
      <w:r w:rsidR="007876A5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) + (</w:t>
      </w:r>
      <w:r w:rsidR="00E27843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0.00805</w:t>
      </w:r>
      <w:r w:rsidR="000A5591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*PIVKA-</w:t>
      </w:r>
      <w:r w:rsidR="00F4513F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II</w:t>
      </w:r>
      <w:r w:rsidR="007876A5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B2A25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0B2A25" w:rsidRPr="004A13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2A25" w:rsidRPr="004A1372">
        <w:rPr>
          <w:rFonts w:ascii="Arial" w:hAnsi="Arial" w:cs="Arial"/>
          <w:color w:val="000000" w:themeColor="text1"/>
          <w:sz w:val="24"/>
          <w:szCs w:val="24"/>
          <w:vertAlign w:val="superscript"/>
        </w:rPr>
        <w:t>‡</w:t>
      </w:r>
      <w:r w:rsidR="00D259AB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Y = -4.1790</w:t>
      </w:r>
      <w:r w:rsidR="00E2253B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</w:t>
      </w:r>
      <w:r w:rsidR="008C1634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B2FFE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(0.05112*Age) + </w:t>
      </w:r>
      <w:r w:rsidR="008C1634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B0E03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0.00</w:t>
      </w:r>
      <w:r w:rsidR="000379B7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446C0B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A26014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*AL</w:t>
      </w:r>
      <w:r w:rsidR="000379B7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T) </w:t>
      </w:r>
      <w:r w:rsidR="00165C20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 </w:t>
      </w:r>
      <w:r w:rsidR="00F76576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60972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0.00430</w:t>
      </w:r>
      <w:r w:rsidR="00F76576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*AFP)</w:t>
      </w:r>
      <w:r w:rsidR="00383D70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</w:t>
      </w:r>
      <w:r w:rsidR="00E60972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(0.06041*AFP-L3) + </w:t>
      </w:r>
      <w:r w:rsidR="00383D70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60972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0.00680</w:t>
      </w:r>
      <w:r w:rsidR="00663ABB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3E6990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PIVKA-II)</w:t>
      </w:r>
      <w:r w:rsidR="000431BA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only </w:t>
      </w:r>
      <w:r w:rsidR="004A4898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biomarkers </w:t>
      </w:r>
      <w:r w:rsidR="007C235C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with AUC</w:t>
      </w:r>
      <w:r w:rsidR="00881FB6" w:rsidRPr="004A1372">
        <w:rPr>
          <w:rFonts w:ascii="Times New Roman" w:hAnsi="Times New Roman" w:cs="Times New Roman"/>
          <w:color w:val="000000" w:themeColor="text1"/>
          <w:sz w:val="24"/>
          <w:szCs w:val="24"/>
        </w:rPr>
        <w:t>≥0.6 have been shown.</w:t>
      </w:r>
    </w:p>
    <w:sectPr w:rsidR="003265D9" w:rsidRPr="004A1372" w:rsidSect="00C559F9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EB5"/>
    <w:rsid w:val="000027ED"/>
    <w:rsid w:val="00011EB7"/>
    <w:rsid w:val="000162C1"/>
    <w:rsid w:val="000274FE"/>
    <w:rsid w:val="00031302"/>
    <w:rsid w:val="000339FD"/>
    <w:rsid w:val="000379B7"/>
    <w:rsid w:val="000431BA"/>
    <w:rsid w:val="00046CF4"/>
    <w:rsid w:val="000539C1"/>
    <w:rsid w:val="00054FDA"/>
    <w:rsid w:val="000563BE"/>
    <w:rsid w:val="00061A20"/>
    <w:rsid w:val="000644BC"/>
    <w:rsid w:val="0006500A"/>
    <w:rsid w:val="00065DB1"/>
    <w:rsid w:val="000673D0"/>
    <w:rsid w:val="00075A81"/>
    <w:rsid w:val="00080EFB"/>
    <w:rsid w:val="00081A3C"/>
    <w:rsid w:val="00084C7A"/>
    <w:rsid w:val="000858F0"/>
    <w:rsid w:val="00092BE2"/>
    <w:rsid w:val="00094971"/>
    <w:rsid w:val="00096856"/>
    <w:rsid w:val="000A046A"/>
    <w:rsid w:val="000A5591"/>
    <w:rsid w:val="000B0809"/>
    <w:rsid w:val="000B13A3"/>
    <w:rsid w:val="000B2A25"/>
    <w:rsid w:val="000B634B"/>
    <w:rsid w:val="000B70DC"/>
    <w:rsid w:val="000B7415"/>
    <w:rsid w:val="000C1B18"/>
    <w:rsid w:val="000C233F"/>
    <w:rsid w:val="000C5B20"/>
    <w:rsid w:val="000E130D"/>
    <w:rsid w:val="000E3CB2"/>
    <w:rsid w:val="000E6804"/>
    <w:rsid w:val="000F6501"/>
    <w:rsid w:val="00100AE2"/>
    <w:rsid w:val="00104B19"/>
    <w:rsid w:val="00104D40"/>
    <w:rsid w:val="00107CA5"/>
    <w:rsid w:val="001169FD"/>
    <w:rsid w:val="00116ED6"/>
    <w:rsid w:val="00116F92"/>
    <w:rsid w:val="001225F1"/>
    <w:rsid w:val="00123741"/>
    <w:rsid w:val="001256E3"/>
    <w:rsid w:val="001278BB"/>
    <w:rsid w:val="00130342"/>
    <w:rsid w:val="00132055"/>
    <w:rsid w:val="0013293A"/>
    <w:rsid w:val="00132E0D"/>
    <w:rsid w:val="0014097A"/>
    <w:rsid w:val="0014100A"/>
    <w:rsid w:val="00141627"/>
    <w:rsid w:val="001423F3"/>
    <w:rsid w:val="001507EE"/>
    <w:rsid w:val="00151C37"/>
    <w:rsid w:val="00154182"/>
    <w:rsid w:val="00161A54"/>
    <w:rsid w:val="00164E98"/>
    <w:rsid w:val="00165C20"/>
    <w:rsid w:val="00172182"/>
    <w:rsid w:val="00176AC1"/>
    <w:rsid w:val="00177B41"/>
    <w:rsid w:val="00191A49"/>
    <w:rsid w:val="00192A0A"/>
    <w:rsid w:val="00194741"/>
    <w:rsid w:val="001948AA"/>
    <w:rsid w:val="001949DD"/>
    <w:rsid w:val="001976DB"/>
    <w:rsid w:val="001A033A"/>
    <w:rsid w:val="001A1E27"/>
    <w:rsid w:val="001A33E3"/>
    <w:rsid w:val="001A562D"/>
    <w:rsid w:val="001A6687"/>
    <w:rsid w:val="001A6E60"/>
    <w:rsid w:val="001B4ECB"/>
    <w:rsid w:val="001C0667"/>
    <w:rsid w:val="001C2B01"/>
    <w:rsid w:val="001C502A"/>
    <w:rsid w:val="001C6B1B"/>
    <w:rsid w:val="001D13CF"/>
    <w:rsid w:val="001D1F26"/>
    <w:rsid w:val="001D2351"/>
    <w:rsid w:val="001D3A09"/>
    <w:rsid w:val="001E06DA"/>
    <w:rsid w:val="001E6F64"/>
    <w:rsid w:val="001F0564"/>
    <w:rsid w:val="001F10FC"/>
    <w:rsid w:val="001F2501"/>
    <w:rsid w:val="001F2554"/>
    <w:rsid w:val="001F6B19"/>
    <w:rsid w:val="00200CBB"/>
    <w:rsid w:val="00210BF7"/>
    <w:rsid w:val="00210D76"/>
    <w:rsid w:val="00211593"/>
    <w:rsid w:val="00211CD3"/>
    <w:rsid w:val="0021285D"/>
    <w:rsid w:val="00215015"/>
    <w:rsid w:val="00221B1D"/>
    <w:rsid w:val="002275DF"/>
    <w:rsid w:val="00227F5D"/>
    <w:rsid w:val="00243197"/>
    <w:rsid w:val="0024379A"/>
    <w:rsid w:val="00244A09"/>
    <w:rsid w:val="002451A4"/>
    <w:rsid w:val="00252B9F"/>
    <w:rsid w:val="00252EB6"/>
    <w:rsid w:val="00253D6E"/>
    <w:rsid w:val="00260F85"/>
    <w:rsid w:val="002649A8"/>
    <w:rsid w:val="002657AF"/>
    <w:rsid w:val="002661C0"/>
    <w:rsid w:val="002722AF"/>
    <w:rsid w:val="00282B13"/>
    <w:rsid w:val="00293B6F"/>
    <w:rsid w:val="00296AC4"/>
    <w:rsid w:val="002A41F3"/>
    <w:rsid w:val="002A42FC"/>
    <w:rsid w:val="002A7DFC"/>
    <w:rsid w:val="002B42BF"/>
    <w:rsid w:val="002B5F7C"/>
    <w:rsid w:val="002C4B0D"/>
    <w:rsid w:val="002C6C01"/>
    <w:rsid w:val="002C7070"/>
    <w:rsid w:val="002C7DDE"/>
    <w:rsid w:val="002E156C"/>
    <w:rsid w:val="002E2A40"/>
    <w:rsid w:val="002E2C99"/>
    <w:rsid w:val="002E2D41"/>
    <w:rsid w:val="002E39E2"/>
    <w:rsid w:val="002E596D"/>
    <w:rsid w:val="002E7DBF"/>
    <w:rsid w:val="002F0400"/>
    <w:rsid w:val="002F094C"/>
    <w:rsid w:val="002F17CC"/>
    <w:rsid w:val="002F5278"/>
    <w:rsid w:val="002F5DEC"/>
    <w:rsid w:val="00301A6A"/>
    <w:rsid w:val="00302090"/>
    <w:rsid w:val="003048A0"/>
    <w:rsid w:val="00304977"/>
    <w:rsid w:val="00306BCA"/>
    <w:rsid w:val="00307D7D"/>
    <w:rsid w:val="00307FE4"/>
    <w:rsid w:val="00312723"/>
    <w:rsid w:val="003265D9"/>
    <w:rsid w:val="003320F6"/>
    <w:rsid w:val="0033649C"/>
    <w:rsid w:val="00342D31"/>
    <w:rsid w:val="0034452A"/>
    <w:rsid w:val="00351FEA"/>
    <w:rsid w:val="00352CB4"/>
    <w:rsid w:val="00362A98"/>
    <w:rsid w:val="00362AE3"/>
    <w:rsid w:val="00363B77"/>
    <w:rsid w:val="00363C50"/>
    <w:rsid w:val="00367DBD"/>
    <w:rsid w:val="00370571"/>
    <w:rsid w:val="0037168F"/>
    <w:rsid w:val="00373DC6"/>
    <w:rsid w:val="0037692B"/>
    <w:rsid w:val="00383BDF"/>
    <w:rsid w:val="00383D70"/>
    <w:rsid w:val="00384217"/>
    <w:rsid w:val="00390262"/>
    <w:rsid w:val="003974B1"/>
    <w:rsid w:val="003A0D76"/>
    <w:rsid w:val="003B7757"/>
    <w:rsid w:val="003C4A78"/>
    <w:rsid w:val="003D16C4"/>
    <w:rsid w:val="003D427E"/>
    <w:rsid w:val="003D5548"/>
    <w:rsid w:val="003E29E9"/>
    <w:rsid w:val="003E3B3D"/>
    <w:rsid w:val="003E5E57"/>
    <w:rsid w:val="003E6990"/>
    <w:rsid w:val="003F25D8"/>
    <w:rsid w:val="00400479"/>
    <w:rsid w:val="00402DBF"/>
    <w:rsid w:val="00412318"/>
    <w:rsid w:val="004131D9"/>
    <w:rsid w:val="00414A61"/>
    <w:rsid w:val="00416F5C"/>
    <w:rsid w:val="00417F2E"/>
    <w:rsid w:val="00420249"/>
    <w:rsid w:val="00424B47"/>
    <w:rsid w:val="00425C96"/>
    <w:rsid w:val="00432F45"/>
    <w:rsid w:val="00441543"/>
    <w:rsid w:val="00446C0B"/>
    <w:rsid w:val="00447EA3"/>
    <w:rsid w:val="00453DD8"/>
    <w:rsid w:val="00463D4F"/>
    <w:rsid w:val="004669E9"/>
    <w:rsid w:val="00467AB6"/>
    <w:rsid w:val="00472B01"/>
    <w:rsid w:val="00473947"/>
    <w:rsid w:val="00474536"/>
    <w:rsid w:val="004804B4"/>
    <w:rsid w:val="0048129F"/>
    <w:rsid w:val="00484C05"/>
    <w:rsid w:val="00484F61"/>
    <w:rsid w:val="0048674A"/>
    <w:rsid w:val="00496292"/>
    <w:rsid w:val="004A1372"/>
    <w:rsid w:val="004A21F3"/>
    <w:rsid w:val="004A393A"/>
    <w:rsid w:val="004A4898"/>
    <w:rsid w:val="004A7A1D"/>
    <w:rsid w:val="004A7B3D"/>
    <w:rsid w:val="004B0F49"/>
    <w:rsid w:val="004B2FFE"/>
    <w:rsid w:val="004C0125"/>
    <w:rsid w:val="004C1775"/>
    <w:rsid w:val="004C75B4"/>
    <w:rsid w:val="004D07DC"/>
    <w:rsid w:val="004D29AD"/>
    <w:rsid w:val="004E1DE7"/>
    <w:rsid w:val="004E1EB7"/>
    <w:rsid w:val="004E4F1C"/>
    <w:rsid w:val="004E7E18"/>
    <w:rsid w:val="004F0D5E"/>
    <w:rsid w:val="004F1553"/>
    <w:rsid w:val="004F1693"/>
    <w:rsid w:val="004F1A04"/>
    <w:rsid w:val="004F2E1C"/>
    <w:rsid w:val="00517B02"/>
    <w:rsid w:val="00523A15"/>
    <w:rsid w:val="00531284"/>
    <w:rsid w:val="00534E4D"/>
    <w:rsid w:val="00540258"/>
    <w:rsid w:val="00541D61"/>
    <w:rsid w:val="00542DDE"/>
    <w:rsid w:val="00544DA3"/>
    <w:rsid w:val="00547E41"/>
    <w:rsid w:val="005501F0"/>
    <w:rsid w:val="0055208B"/>
    <w:rsid w:val="00562B64"/>
    <w:rsid w:val="00571403"/>
    <w:rsid w:val="0057196A"/>
    <w:rsid w:val="005719E5"/>
    <w:rsid w:val="005737BC"/>
    <w:rsid w:val="00574A13"/>
    <w:rsid w:val="00575A46"/>
    <w:rsid w:val="00575CE4"/>
    <w:rsid w:val="00576E9D"/>
    <w:rsid w:val="00577967"/>
    <w:rsid w:val="00580CCA"/>
    <w:rsid w:val="00582BBC"/>
    <w:rsid w:val="00584242"/>
    <w:rsid w:val="005849B8"/>
    <w:rsid w:val="00584AE5"/>
    <w:rsid w:val="00585978"/>
    <w:rsid w:val="00587531"/>
    <w:rsid w:val="00590E2F"/>
    <w:rsid w:val="0059659E"/>
    <w:rsid w:val="00597D5B"/>
    <w:rsid w:val="005A002C"/>
    <w:rsid w:val="005A0E62"/>
    <w:rsid w:val="005A1CD7"/>
    <w:rsid w:val="005A4B25"/>
    <w:rsid w:val="005A6486"/>
    <w:rsid w:val="005B2E23"/>
    <w:rsid w:val="005B4F22"/>
    <w:rsid w:val="005C1906"/>
    <w:rsid w:val="005C3EFF"/>
    <w:rsid w:val="005D10D4"/>
    <w:rsid w:val="005D2AA5"/>
    <w:rsid w:val="005D31ED"/>
    <w:rsid w:val="005D4AFF"/>
    <w:rsid w:val="005D7F4E"/>
    <w:rsid w:val="005E58A3"/>
    <w:rsid w:val="005E58E0"/>
    <w:rsid w:val="005E7232"/>
    <w:rsid w:val="005E7A12"/>
    <w:rsid w:val="005F41FE"/>
    <w:rsid w:val="00601978"/>
    <w:rsid w:val="0060210B"/>
    <w:rsid w:val="0060698C"/>
    <w:rsid w:val="00610603"/>
    <w:rsid w:val="00617D0C"/>
    <w:rsid w:val="006214F2"/>
    <w:rsid w:val="0062331B"/>
    <w:rsid w:val="00624081"/>
    <w:rsid w:val="00625285"/>
    <w:rsid w:val="00626DF6"/>
    <w:rsid w:val="006320B8"/>
    <w:rsid w:val="00632F00"/>
    <w:rsid w:val="00636319"/>
    <w:rsid w:val="0063692B"/>
    <w:rsid w:val="00640F7B"/>
    <w:rsid w:val="00642042"/>
    <w:rsid w:val="00644130"/>
    <w:rsid w:val="006449C3"/>
    <w:rsid w:val="00645992"/>
    <w:rsid w:val="006472FB"/>
    <w:rsid w:val="006532B8"/>
    <w:rsid w:val="00653B04"/>
    <w:rsid w:val="00657DDF"/>
    <w:rsid w:val="00660309"/>
    <w:rsid w:val="00660C30"/>
    <w:rsid w:val="00661776"/>
    <w:rsid w:val="00661914"/>
    <w:rsid w:val="00663ABB"/>
    <w:rsid w:val="00667883"/>
    <w:rsid w:val="0067499B"/>
    <w:rsid w:val="00675585"/>
    <w:rsid w:val="006767F7"/>
    <w:rsid w:val="00677824"/>
    <w:rsid w:val="00677D05"/>
    <w:rsid w:val="00681038"/>
    <w:rsid w:val="0068185F"/>
    <w:rsid w:val="00682FEA"/>
    <w:rsid w:val="006919FB"/>
    <w:rsid w:val="00692229"/>
    <w:rsid w:val="00693CD8"/>
    <w:rsid w:val="006965AA"/>
    <w:rsid w:val="006A38CD"/>
    <w:rsid w:val="006A4CED"/>
    <w:rsid w:val="006A7093"/>
    <w:rsid w:val="006B3EF3"/>
    <w:rsid w:val="006B4617"/>
    <w:rsid w:val="006C0424"/>
    <w:rsid w:val="006C1827"/>
    <w:rsid w:val="006C2564"/>
    <w:rsid w:val="006C6DA7"/>
    <w:rsid w:val="006D15BB"/>
    <w:rsid w:val="006D34E7"/>
    <w:rsid w:val="006D3F2F"/>
    <w:rsid w:val="006D4041"/>
    <w:rsid w:val="006E202A"/>
    <w:rsid w:val="006F002E"/>
    <w:rsid w:val="006F10B7"/>
    <w:rsid w:val="006F2725"/>
    <w:rsid w:val="006F62E5"/>
    <w:rsid w:val="006F7BAF"/>
    <w:rsid w:val="00700030"/>
    <w:rsid w:val="00700800"/>
    <w:rsid w:val="00701DDB"/>
    <w:rsid w:val="0070598E"/>
    <w:rsid w:val="00712EB7"/>
    <w:rsid w:val="0072133A"/>
    <w:rsid w:val="007221AB"/>
    <w:rsid w:val="007245C8"/>
    <w:rsid w:val="007261AC"/>
    <w:rsid w:val="0072795E"/>
    <w:rsid w:val="007311F9"/>
    <w:rsid w:val="007321D6"/>
    <w:rsid w:val="00733D66"/>
    <w:rsid w:val="00733EE9"/>
    <w:rsid w:val="00736962"/>
    <w:rsid w:val="007410B0"/>
    <w:rsid w:val="0074482C"/>
    <w:rsid w:val="00756A38"/>
    <w:rsid w:val="00763868"/>
    <w:rsid w:val="00782E23"/>
    <w:rsid w:val="00786CE6"/>
    <w:rsid w:val="007876A5"/>
    <w:rsid w:val="00787DA7"/>
    <w:rsid w:val="00787F13"/>
    <w:rsid w:val="007926CC"/>
    <w:rsid w:val="00793702"/>
    <w:rsid w:val="00797B86"/>
    <w:rsid w:val="007A1B9C"/>
    <w:rsid w:val="007A5076"/>
    <w:rsid w:val="007A7988"/>
    <w:rsid w:val="007B3E8F"/>
    <w:rsid w:val="007B3F83"/>
    <w:rsid w:val="007B4D02"/>
    <w:rsid w:val="007B4E34"/>
    <w:rsid w:val="007C0A69"/>
    <w:rsid w:val="007C2292"/>
    <w:rsid w:val="007C235C"/>
    <w:rsid w:val="007C267F"/>
    <w:rsid w:val="007C3A7C"/>
    <w:rsid w:val="007C56F7"/>
    <w:rsid w:val="007D03E8"/>
    <w:rsid w:val="007D0757"/>
    <w:rsid w:val="007D21BE"/>
    <w:rsid w:val="007D44C8"/>
    <w:rsid w:val="007D7D1B"/>
    <w:rsid w:val="007E4484"/>
    <w:rsid w:val="007E4DEC"/>
    <w:rsid w:val="007E5F3B"/>
    <w:rsid w:val="007F14A5"/>
    <w:rsid w:val="007F160C"/>
    <w:rsid w:val="007F2D15"/>
    <w:rsid w:val="007F35D0"/>
    <w:rsid w:val="007F6CF6"/>
    <w:rsid w:val="007F7384"/>
    <w:rsid w:val="00800181"/>
    <w:rsid w:val="00803805"/>
    <w:rsid w:val="00812921"/>
    <w:rsid w:val="008178B1"/>
    <w:rsid w:val="0082084E"/>
    <w:rsid w:val="00824C4A"/>
    <w:rsid w:val="0083028A"/>
    <w:rsid w:val="00841B86"/>
    <w:rsid w:val="0084274A"/>
    <w:rsid w:val="00842B4B"/>
    <w:rsid w:val="008535DA"/>
    <w:rsid w:val="008545D4"/>
    <w:rsid w:val="00855FF7"/>
    <w:rsid w:val="00857C0A"/>
    <w:rsid w:val="0086102B"/>
    <w:rsid w:val="008628F6"/>
    <w:rsid w:val="0086308A"/>
    <w:rsid w:val="008669DA"/>
    <w:rsid w:val="00875674"/>
    <w:rsid w:val="00881FB6"/>
    <w:rsid w:val="008837E1"/>
    <w:rsid w:val="00884135"/>
    <w:rsid w:val="0088668A"/>
    <w:rsid w:val="00890D27"/>
    <w:rsid w:val="008924F4"/>
    <w:rsid w:val="00892DAA"/>
    <w:rsid w:val="00894C4D"/>
    <w:rsid w:val="00895BAA"/>
    <w:rsid w:val="008A06A6"/>
    <w:rsid w:val="008A0937"/>
    <w:rsid w:val="008A2CE9"/>
    <w:rsid w:val="008A3AA6"/>
    <w:rsid w:val="008A4BC8"/>
    <w:rsid w:val="008B068D"/>
    <w:rsid w:val="008B66CD"/>
    <w:rsid w:val="008C1634"/>
    <w:rsid w:val="008D3E7F"/>
    <w:rsid w:val="008D5C45"/>
    <w:rsid w:val="008D6BB9"/>
    <w:rsid w:val="008E46A1"/>
    <w:rsid w:val="008E7952"/>
    <w:rsid w:val="008F19D8"/>
    <w:rsid w:val="008F1AC7"/>
    <w:rsid w:val="008F34CC"/>
    <w:rsid w:val="008F363C"/>
    <w:rsid w:val="008F5B08"/>
    <w:rsid w:val="008F692F"/>
    <w:rsid w:val="009039B1"/>
    <w:rsid w:val="00903B5D"/>
    <w:rsid w:val="0090560F"/>
    <w:rsid w:val="00905D3F"/>
    <w:rsid w:val="009063E5"/>
    <w:rsid w:val="00906BFD"/>
    <w:rsid w:val="00916E7A"/>
    <w:rsid w:val="00923993"/>
    <w:rsid w:val="009267A4"/>
    <w:rsid w:val="009279F6"/>
    <w:rsid w:val="00930303"/>
    <w:rsid w:val="0093202B"/>
    <w:rsid w:val="00932C13"/>
    <w:rsid w:val="00933387"/>
    <w:rsid w:val="0093669C"/>
    <w:rsid w:val="009439F7"/>
    <w:rsid w:val="0094502E"/>
    <w:rsid w:val="00956D80"/>
    <w:rsid w:val="00974F67"/>
    <w:rsid w:val="00976737"/>
    <w:rsid w:val="00981599"/>
    <w:rsid w:val="0098211E"/>
    <w:rsid w:val="0098353D"/>
    <w:rsid w:val="009835F5"/>
    <w:rsid w:val="009843CA"/>
    <w:rsid w:val="00984C2A"/>
    <w:rsid w:val="0099230E"/>
    <w:rsid w:val="00995589"/>
    <w:rsid w:val="009969E5"/>
    <w:rsid w:val="009A1F45"/>
    <w:rsid w:val="009A2F9B"/>
    <w:rsid w:val="009A37F0"/>
    <w:rsid w:val="009A5F68"/>
    <w:rsid w:val="009A6BA6"/>
    <w:rsid w:val="009B09D6"/>
    <w:rsid w:val="009B2264"/>
    <w:rsid w:val="009B3940"/>
    <w:rsid w:val="009B5201"/>
    <w:rsid w:val="009B5B2F"/>
    <w:rsid w:val="009C0050"/>
    <w:rsid w:val="009C06C6"/>
    <w:rsid w:val="009C16DF"/>
    <w:rsid w:val="009C32C9"/>
    <w:rsid w:val="009C61E3"/>
    <w:rsid w:val="009C7B9A"/>
    <w:rsid w:val="009D0BE4"/>
    <w:rsid w:val="009D0EF2"/>
    <w:rsid w:val="009D627B"/>
    <w:rsid w:val="009E0638"/>
    <w:rsid w:val="009E2DE1"/>
    <w:rsid w:val="009F29D2"/>
    <w:rsid w:val="00A0075A"/>
    <w:rsid w:val="00A02900"/>
    <w:rsid w:val="00A05476"/>
    <w:rsid w:val="00A1301A"/>
    <w:rsid w:val="00A149EE"/>
    <w:rsid w:val="00A20A10"/>
    <w:rsid w:val="00A2217C"/>
    <w:rsid w:val="00A23CAF"/>
    <w:rsid w:val="00A2420D"/>
    <w:rsid w:val="00A25369"/>
    <w:rsid w:val="00A26014"/>
    <w:rsid w:val="00A31FA4"/>
    <w:rsid w:val="00A42DD5"/>
    <w:rsid w:val="00A51162"/>
    <w:rsid w:val="00A51CEE"/>
    <w:rsid w:val="00A53A0A"/>
    <w:rsid w:val="00A53EC8"/>
    <w:rsid w:val="00A55DC5"/>
    <w:rsid w:val="00A56DC1"/>
    <w:rsid w:val="00A60997"/>
    <w:rsid w:val="00A664E0"/>
    <w:rsid w:val="00A70FE2"/>
    <w:rsid w:val="00A71A7B"/>
    <w:rsid w:val="00A71F89"/>
    <w:rsid w:val="00A74E10"/>
    <w:rsid w:val="00A75B65"/>
    <w:rsid w:val="00A76F0D"/>
    <w:rsid w:val="00A83B11"/>
    <w:rsid w:val="00A840E0"/>
    <w:rsid w:val="00A85390"/>
    <w:rsid w:val="00A9030E"/>
    <w:rsid w:val="00A90750"/>
    <w:rsid w:val="00A90BCB"/>
    <w:rsid w:val="00A94C2C"/>
    <w:rsid w:val="00A97460"/>
    <w:rsid w:val="00AA1B70"/>
    <w:rsid w:val="00AA38A0"/>
    <w:rsid w:val="00AB1420"/>
    <w:rsid w:val="00AB3B6B"/>
    <w:rsid w:val="00AB526E"/>
    <w:rsid w:val="00AB5DCD"/>
    <w:rsid w:val="00AB62C1"/>
    <w:rsid w:val="00AB6586"/>
    <w:rsid w:val="00AC1919"/>
    <w:rsid w:val="00AC41F0"/>
    <w:rsid w:val="00AC68CD"/>
    <w:rsid w:val="00AD0466"/>
    <w:rsid w:val="00AD5045"/>
    <w:rsid w:val="00AE11EC"/>
    <w:rsid w:val="00AE12D9"/>
    <w:rsid w:val="00AE5C2F"/>
    <w:rsid w:val="00AE676A"/>
    <w:rsid w:val="00AF3F62"/>
    <w:rsid w:val="00AF577B"/>
    <w:rsid w:val="00B04686"/>
    <w:rsid w:val="00B051DC"/>
    <w:rsid w:val="00B10349"/>
    <w:rsid w:val="00B10D5F"/>
    <w:rsid w:val="00B11C27"/>
    <w:rsid w:val="00B12C1B"/>
    <w:rsid w:val="00B12CAC"/>
    <w:rsid w:val="00B12F5D"/>
    <w:rsid w:val="00B15E4A"/>
    <w:rsid w:val="00B21707"/>
    <w:rsid w:val="00B257FC"/>
    <w:rsid w:val="00B26D80"/>
    <w:rsid w:val="00B3078F"/>
    <w:rsid w:val="00B3083F"/>
    <w:rsid w:val="00B33995"/>
    <w:rsid w:val="00B357CE"/>
    <w:rsid w:val="00B42E13"/>
    <w:rsid w:val="00B4653A"/>
    <w:rsid w:val="00B50DB1"/>
    <w:rsid w:val="00B51280"/>
    <w:rsid w:val="00B54528"/>
    <w:rsid w:val="00B545E2"/>
    <w:rsid w:val="00B6034E"/>
    <w:rsid w:val="00B63F91"/>
    <w:rsid w:val="00B64036"/>
    <w:rsid w:val="00B70B37"/>
    <w:rsid w:val="00B715BC"/>
    <w:rsid w:val="00B755C3"/>
    <w:rsid w:val="00B8497D"/>
    <w:rsid w:val="00B97B06"/>
    <w:rsid w:val="00BA56BC"/>
    <w:rsid w:val="00BB3C36"/>
    <w:rsid w:val="00BB65C3"/>
    <w:rsid w:val="00BB6D68"/>
    <w:rsid w:val="00BB7A2D"/>
    <w:rsid w:val="00BC04F4"/>
    <w:rsid w:val="00BC077D"/>
    <w:rsid w:val="00BC0917"/>
    <w:rsid w:val="00BC4E9F"/>
    <w:rsid w:val="00BD001F"/>
    <w:rsid w:val="00BD0B05"/>
    <w:rsid w:val="00BD411D"/>
    <w:rsid w:val="00BD4410"/>
    <w:rsid w:val="00BD51E0"/>
    <w:rsid w:val="00BD6D58"/>
    <w:rsid w:val="00BE55E2"/>
    <w:rsid w:val="00BF1C27"/>
    <w:rsid w:val="00BF37CF"/>
    <w:rsid w:val="00BF6A4A"/>
    <w:rsid w:val="00C025E5"/>
    <w:rsid w:val="00C04211"/>
    <w:rsid w:val="00C04DD0"/>
    <w:rsid w:val="00C137BB"/>
    <w:rsid w:val="00C13B74"/>
    <w:rsid w:val="00C209CC"/>
    <w:rsid w:val="00C249E9"/>
    <w:rsid w:val="00C341DA"/>
    <w:rsid w:val="00C350E0"/>
    <w:rsid w:val="00C354C3"/>
    <w:rsid w:val="00C362CE"/>
    <w:rsid w:val="00C40959"/>
    <w:rsid w:val="00C46821"/>
    <w:rsid w:val="00C46B38"/>
    <w:rsid w:val="00C559F9"/>
    <w:rsid w:val="00C56553"/>
    <w:rsid w:val="00C575BD"/>
    <w:rsid w:val="00C65034"/>
    <w:rsid w:val="00C65CA7"/>
    <w:rsid w:val="00C71803"/>
    <w:rsid w:val="00C730D7"/>
    <w:rsid w:val="00C801A5"/>
    <w:rsid w:val="00C82414"/>
    <w:rsid w:val="00C82FFF"/>
    <w:rsid w:val="00C863F1"/>
    <w:rsid w:val="00C87E79"/>
    <w:rsid w:val="00C91E68"/>
    <w:rsid w:val="00C9243D"/>
    <w:rsid w:val="00C92F5B"/>
    <w:rsid w:val="00C94672"/>
    <w:rsid w:val="00C9708F"/>
    <w:rsid w:val="00CA5082"/>
    <w:rsid w:val="00CB0F8C"/>
    <w:rsid w:val="00CB1C92"/>
    <w:rsid w:val="00CB5DC9"/>
    <w:rsid w:val="00CC3C0E"/>
    <w:rsid w:val="00CC4816"/>
    <w:rsid w:val="00CC64C3"/>
    <w:rsid w:val="00CC704F"/>
    <w:rsid w:val="00CD33E2"/>
    <w:rsid w:val="00CD7E6C"/>
    <w:rsid w:val="00CF1517"/>
    <w:rsid w:val="00CF1F7E"/>
    <w:rsid w:val="00CF4507"/>
    <w:rsid w:val="00CF5BBD"/>
    <w:rsid w:val="00D0419E"/>
    <w:rsid w:val="00D06151"/>
    <w:rsid w:val="00D07505"/>
    <w:rsid w:val="00D100A8"/>
    <w:rsid w:val="00D13A1C"/>
    <w:rsid w:val="00D15011"/>
    <w:rsid w:val="00D22F6A"/>
    <w:rsid w:val="00D259AB"/>
    <w:rsid w:val="00D33636"/>
    <w:rsid w:val="00D449F5"/>
    <w:rsid w:val="00D44B9A"/>
    <w:rsid w:val="00D450ED"/>
    <w:rsid w:val="00D46973"/>
    <w:rsid w:val="00D5175B"/>
    <w:rsid w:val="00D64DC9"/>
    <w:rsid w:val="00D81E47"/>
    <w:rsid w:val="00D90CF2"/>
    <w:rsid w:val="00D9416D"/>
    <w:rsid w:val="00D95E2C"/>
    <w:rsid w:val="00D968BD"/>
    <w:rsid w:val="00DA36CB"/>
    <w:rsid w:val="00DA6DB7"/>
    <w:rsid w:val="00DB36A0"/>
    <w:rsid w:val="00DB5311"/>
    <w:rsid w:val="00DB7A11"/>
    <w:rsid w:val="00DB7D82"/>
    <w:rsid w:val="00DB7E56"/>
    <w:rsid w:val="00DC44BC"/>
    <w:rsid w:val="00DC7281"/>
    <w:rsid w:val="00DD240B"/>
    <w:rsid w:val="00DD2890"/>
    <w:rsid w:val="00DE3A2B"/>
    <w:rsid w:val="00DE4300"/>
    <w:rsid w:val="00DF13C8"/>
    <w:rsid w:val="00DF2516"/>
    <w:rsid w:val="00E04C0F"/>
    <w:rsid w:val="00E05DA4"/>
    <w:rsid w:val="00E12097"/>
    <w:rsid w:val="00E15CED"/>
    <w:rsid w:val="00E21954"/>
    <w:rsid w:val="00E2253B"/>
    <w:rsid w:val="00E22A71"/>
    <w:rsid w:val="00E22D38"/>
    <w:rsid w:val="00E23C34"/>
    <w:rsid w:val="00E25519"/>
    <w:rsid w:val="00E27843"/>
    <w:rsid w:val="00E30F60"/>
    <w:rsid w:val="00E31D06"/>
    <w:rsid w:val="00E333EE"/>
    <w:rsid w:val="00E334DC"/>
    <w:rsid w:val="00E40F41"/>
    <w:rsid w:val="00E443C2"/>
    <w:rsid w:val="00E44930"/>
    <w:rsid w:val="00E53BB2"/>
    <w:rsid w:val="00E6020A"/>
    <w:rsid w:val="00E60972"/>
    <w:rsid w:val="00E631D9"/>
    <w:rsid w:val="00E6656B"/>
    <w:rsid w:val="00E6669B"/>
    <w:rsid w:val="00E706AE"/>
    <w:rsid w:val="00E75F51"/>
    <w:rsid w:val="00E81723"/>
    <w:rsid w:val="00E86CEF"/>
    <w:rsid w:val="00E872D6"/>
    <w:rsid w:val="00E9289E"/>
    <w:rsid w:val="00E93296"/>
    <w:rsid w:val="00E93982"/>
    <w:rsid w:val="00E94A3A"/>
    <w:rsid w:val="00E957D3"/>
    <w:rsid w:val="00EA238E"/>
    <w:rsid w:val="00EA4889"/>
    <w:rsid w:val="00EA4917"/>
    <w:rsid w:val="00EB4D15"/>
    <w:rsid w:val="00EB4EB5"/>
    <w:rsid w:val="00EC0B80"/>
    <w:rsid w:val="00EC3A33"/>
    <w:rsid w:val="00EC5CB2"/>
    <w:rsid w:val="00ED0633"/>
    <w:rsid w:val="00ED2F56"/>
    <w:rsid w:val="00ED4C19"/>
    <w:rsid w:val="00ED7328"/>
    <w:rsid w:val="00EE2913"/>
    <w:rsid w:val="00EE3E52"/>
    <w:rsid w:val="00EE57A7"/>
    <w:rsid w:val="00EF1EB3"/>
    <w:rsid w:val="00EF343A"/>
    <w:rsid w:val="00EF5055"/>
    <w:rsid w:val="00F0123E"/>
    <w:rsid w:val="00F01ED2"/>
    <w:rsid w:val="00F02DDC"/>
    <w:rsid w:val="00F04AC9"/>
    <w:rsid w:val="00F14981"/>
    <w:rsid w:val="00F15306"/>
    <w:rsid w:val="00F169CE"/>
    <w:rsid w:val="00F17482"/>
    <w:rsid w:val="00F22EFA"/>
    <w:rsid w:val="00F23078"/>
    <w:rsid w:val="00F23508"/>
    <w:rsid w:val="00F23815"/>
    <w:rsid w:val="00F259CC"/>
    <w:rsid w:val="00F269D0"/>
    <w:rsid w:val="00F31219"/>
    <w:rsid w:val="00F3539B"/>
    <w:rsid w:val="00F35D33"/>
    <w:rsid w:val="00F36049"/>
    <w:rsid w:val="00F36912"/>
    <w:rsid w:val="00F4410F"/>
    <w:rsid w:val="00F4513F"/>
    <w:rsid w:val="00F51EC1"/>
    <w:rsid w:val="00F57004"/>
    <w:rsid w:val="00F61CAA"/>
    <w:rsid w:val="00F63E1D"/>
    <w:rsid w:val="00F647B8"/>
    <w:rsid w:val="00F736AA"/>
    <w:rsid w:val="00F73DE3"/>
    <w:rsid w:val="00F76576"/>
    <w:rsid w:val="00F77437"/>
    <w:rsid w:val="00F77936"/>
    <w:rsid w:val="00F8457C"/>
    <w:rsid w:val="00F91B80"/>
    <w:rsid w:val="00F939BB"/>
    <w:rsid w:val="00F94BBA"/>
    <w:rsid w:val="00F97944"/>
    <w:rsid w:val="00FA6795"/>
    <w:rsid w:val="00FA6A86"/>
    <w:rsid w:val="00FA7243"/>
    <w:rsid w:val="00FA782E"/>
    <w:rsid w:val="00FB0BA0"/>
    <w:rsid w:val="00FB0E03"/>
    <w:rsid w:val="00FB160D"/>
    <w:rsid w:val="00FB2BC7"/>
    <w:rsid w:val="00FB5AB5"/>
    <w:rsid w:val="00FC7184"/>
    <w:rsid w:val="00FC7A71"/>
    <w:rsid w:val="00FD3399"/>
    <w:rsid w:val="00FD3949"/>
    <w:rsid w:val="00FD3E4E"/>
    <w:rsid w:val="00FD6AB6"/>
    <w:rsid w:val="00FD7653"/>
    <w:rsid w:val="00FE1B3B"/>
    <w:rsid w:val="00FE4981"/>
    <w:rsid w:val="00FE595D"/>
    <w:rsid w:val="00FF53BC"/>
    <w:rsid w:val="00FF6539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2192F"/>
  <w15:chartTrackingRefBased/>
  <w15:docId w15:val="{16C8D326-7FBD-449E-93FA-38E26B5C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1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F01ED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853</cp:revision>
  <dcterms:created xsi:type="dcterms:W3CDTF">2023-01-07T11:58:00Z</dcterms:created>
  <dcterms:modified xsi:type="dcterms:W3CDTF">2023-05-29T00:55:00Z</dcterms:modified>
</cp:coreProperties>
</file>