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447" w:rsidRPr="00FD0849" w:rsidRDefault="00E24FF7" w:rsidP="00FD0849">
      <w:pPr>
        <w:tabs>
          <w:tab w:val="left" w:pos="2175"/>
        </w:tabs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24FF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Table below </w:t>
      </w:r>
      <w:r w:rsidR="00FD0849">
        <w:rPr>
          <w:rFonts w:asciiTheme="majorBidi" w:hAnsiTheme="majorBidi" w:cstheme="majorBidi"/>
          <w:sz w:val="24"/>
          <w:szCs w:val="24"/>
          <w:shd w:val="clear" w:color="auto" w:fill="FFFFFF"/>
        </w:rPr>
        <w:t>e</w:t>
      </w:r>
      <w:bookmarkStart w:id="0" w:name="_GoBack"/>
      <w:bookmarkEnd w:id="0"/>
      <w:r w:rsidR="00FD084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xplained </w:t>
      </w:r>
      <w:r w:rsidRPr="00E24FF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the </w:t>
      </w:r>
      <w:r w:rsidRPr="00E24FF7">
        <w:rPr>
          <w:rFonts w:asciiTheme="majorBidi" w:hAnsiTheme="majorBidi" w:cstheme="majorBidi"/>
          <w:sz w:val="24"/>
          <w:szCs w:val="24"/>
        </w:rPr>
        <w:t xml:space="preserve">covariates that </w:t>
      </w:r>
      <w:r w:rsidRPr="00E24FF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indicated </w:t>
      </w:r>
      <w:r w:rsidRPr="00E24FF7">
        <w:rPr>
          <w:rFonts w:asciiTheme="majorBidi" w:hAnsiTheme="majorBidi" w:cstheme="majorBidi"/>
          <w:sz w:val="24"/>
          <w:szCs w:val="24"/>
        </w:rPr>
        <w:t xml:space="preserve">proportional assumption with its Chi-Square statistics, Degree of freedom, p-value, and GLOBAL test 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467"/>
        <w:gridCol w:w="540"/>
        <w:gridCol w:w="900"/>
        <w:gridCol w:w="2070"/>
        <w:gridCol w:w="1350"/>
        <w:gridCol w:w="540"/>
        <w:gridCol w:w="900"/>
      </w:tblGrid>
      <w:tr w:rsidR="00314231" w:rsidRPr="00314231" w:rsidTr="00314231"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314231" w:rsidP="0031423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Variables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Chi-Square statistics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DF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  <w:r w:rsidR="00314231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Chi-Square statistics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DF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314231" w:rsidRPr="00314231" w:rsidTr="00314231">
        <w:tc>
          <w:tcPr>
            <w:tcW w:w="1431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Hematocrit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0.2281  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0.633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Adherence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5.0036  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0.082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0.6352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0.425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WHO stage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1.7258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0.631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BMI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2.6652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0.103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Functional status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0.3804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0.827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WBC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2.5015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0.114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OIs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0.3492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0.555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RBC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0.2212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0.638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OCC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  0.1645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0.685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Platelet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0.0102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0.920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Education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2.4215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0.490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Lymphocyte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0.2584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0.611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Disclosure 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4.7404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0.209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Monocyte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0.4648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0.495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Tobacco addiction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3.8517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0.5100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Sex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1.0264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0.311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Alcohol addiction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0.5709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0.450</w:t>
            </w:r>
          </w:p>
        </w:tc>
      </w:tr>
      <w:tr w:rsidR="00314231" w:rsidRPr="00314231" w:rsidTr="00314231">
        <w:tc>
          <w:tcPr>
            <w:tcW w:w="1431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1467" w:type="dxa"/>
          </w:tcPr>
          <w:p w:rsidR="00816447" w:rsidRPr="00314231" w:rsidRDefault="00816447" w:rsidP="0031423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 xml:space="preserve">4.2007  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sz w:val="24"/>
                <w:szCs w:val="24"/>
              </w:rPr>
              <w:t>0.241</w:t>
            </w:r>
          </w:p>
        </w:tc>
        <w:tc>
          <w:tcPr>
            <w:tcW w:w="207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GLOBAL</w:t>
            </w:r>
          </w:p>
        </w:tc>
        <w:tc>
          <w:tcPr>
            <w:tcW w:w="135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36.6008</w:t>
            </w:r>
          </w:p>
        </w:tc>
        <w:tc>
          <w:tcPr>
            <w:tcW w:w="54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900" w:type="dxa"/>
          </w:tcPr>
          <w:p w:rsidR="00816447" w:rsidRPr="00314231" w:rsidRDefault="00816447" w:rsidP="00314231">
            <w:pPr>
              <w:tabs>
                <w:tab w:val="left" w:pos="2175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423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0.103</w:t>
            </w:r>
          </w:p>
        </w:tc>
      </w:tr>
    </w:tbl>
    <w:p w:rsidR="00816447" w:rsidRPr="00E97952" w:rsidRDefault="00816447" w:rsidP="0081644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  <w:r w:rsidRPr="00E97952">
        <w:rPr>
          <w:rFonts w:asciiTheme="majorBidi" w:hAnsiTheme="majorBidi" w:cstheme="majorBidi"/>
          <w:sz w:val="24"/>
          <w:szCs w:val="24"/>
        </w:rPr>
        <w:t>Key: DF;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97952">
        <w:rPr>
          <w:rFonts w:asciiTheme="majorBidi" w:hAnsiTheme="majorBidi" w:cstheme="majorBidi"/>
          <w:sz w:val="24"/>
          <w:szCs w:val="24"/>
        </w:rPr>
        <w:t>Degree of freedom</w:t>
      </w:r>
    </w:p>
    <w:p w:rsidR="00F613F4" w:rsidRDefault="00F613F4"/>
    <w:sectPr w:rsidR="00F613F4" w:rsidSect="00904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CD3"/>
    <w:rsid w:val="00112CD3"/>
    <w:rsid w:val="00314231"/>
    <w:rsid w:val="00816447"/>
    <w:rsid w:val="00904C61"/>
    <w:rsid w:val="00C21300"/>
    <w:rsid w:val="00E24FF7"/>
    <w:rsid w:val="00F613F4"/>
    <w:rsid w:val="00FD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76FF23-56F8-46FB-AAA3-314EE1C6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9AFC7-0814-480E-B819-04A60EF7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Rajalakshmi Thangaraj</cp:lastModifiedBy>
  <cp:revision>8</cp:revision>
  <dcterms:created xsi:type="dcterms:W3CDTF">2023-11-08T12:15:00Z</dcterms:created>
  <dcterms:modified xsi:type="dcterms:W3CDTF">2023-11-15T08:13:00Z</dcterms:modified>
</cp:coreProperties>
</file>