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50F097" w14:textId="77777777" w:rsidR="006E4541" w:rsidRPr="00BD0FD7" w:rsidRDefault="006E4541" w:rsidP="006E4541">
      <w:pPr>
        <w:spacing w:line="480" w:lineRule="auto"/>
        <w:rPr>
          <w:rFonts w:asciiTheme="minorHAnsi" w:eastAsia="Calibri" w:hAnsiTheme="minorHAnsi" w:cstheme="minorHAnsi"/>
          <w:b/>
          <w:bCs/>
          <w:i/>
          <w:iCs/>
          <w:noProof/>
          <w:sz w:val="18"/>
          <w:szCs w:val="18"/>
        </w:rPr>
      </w:pPr>
      <w:r w:rsidRPr="00BD0FD7">
        <w:rPr>
          <w:rFonts w:asciiTheme="minorHAnsi" w:eastAsia="Calibri" w:hAnsiTheme="minorHAnsi" w:cstheme="minorHAnsi"/>
          <w:b/>
          <w:bCs/>
          <w:i/>
          <w:iCs/>
          <w:noProof/>
          <w:sz w:val="18"/>
          <w:szCs w:val="18"/>
        </w:rPr>
        <w:t>Supplementary Material</w:t>
      </w:r>
    </w:p>
    <w:p w14:paraId="552ABC27" w14:textId="77777777" w:rsidR="006E4541" w:rsidRPr="00BD0FD7" w:rsidRDefault="006E4541" w:rsidP="006E4541">
      <w:pPr>
        <w:spacing w:line="480" w:lineRule="auto"/>
        <w:rPr>
          <w:rFonts w:asciiTheme="minorHAnsi" w:eastAsia="Calibri" w:hAnsiTheme="minorHAnsi" w:cstheme="minorHAnsi"/>
          <w:noProof/>
          <w:sz w:val="18"/>
          <w:szCs w:val="18"/>
        </w:rPr>
      </w:pPr>
      <w:r w:rsidRPr="00BD0FD7">
        <w:rPr>
          <w:rFonts w:asciiTheme="minorHAnsi" w:eastAsia="Calibri" w:hAnsiTheme="minorHAnsi" w:cstheme="minorHAnsi"/>
          <w:noProof/>
          <w:sz w:val="18"/>
          <w:szCs w:val="18"/>
        </w:rPr>
        <w:t>The following tables are provided as Supplementary Material to support the regression analyses described in the Results section.</w:t>
      </w:r>
    </w:p>
    <w:p w14:paraId="63810233" w14:textId="77777777" w:rsidR="006E4541" w:rsidRPr="00BD0FD7" w:rsidRDefault="006E4541" w:rsidP="006E4541">
      <w:pPr>
        <w:spacing w:line="480" w:lineRule="auto"/>
        <w:rPr>
          <w:rFonts w:asciiTheme="minorHAnsi" w:eastAsia="Calibri" w:hAnsiTheme="minorHAnsi" w:cstheme="minorHAnsi"/>
          <w:b/>
          <w:bCs/>
          <w:noProof/>
          <w:sz w:val="18"/>
          <w:szCs w:val="18"/>
        </w:rPr>
      </w:pPr>
      <w:r w:rsidRPr="00BD0FD7">
        <w:rPr>
          <w:rFonts w:asciiTheme="minorHAnsi" w:eastAsia="Calibri" w:hAnsiTheme="minorHAnsi" w:cstheme="minorHAnsi"/>
          <w:b/>
          <w:bCs/>
          <w:noProof/>
          <w:sz w:val="18"/>
          <w:szCs w:val="18"/>
        </w:rPr>
        <w:t>Supplementary Table S1. Regression analysis in the western rural region (Zugdidi).</w:t>
      </w:r>
    </w:p>
    <w:p w14:paraId="673E5D27" w14:textId="77777777" w:rsidR="006E4541" w:rsidRPr="00BD0FD7" w:rsidRDefault="006E4541" w:rsidP="006E4541">
      <w:pPr>
        <w:spacing w:line="480" w:lineRule="auto"/>
        <w:rPr>
          <w:rFonts w:asciiTheme="minorHAnsi" w:eastAsia="Calibri" w:hAnsiTheme="minorHAnsi" w:cstheme="minorHAnsi"/>
          <w:b/>
          <w:bCs/>
          <w:noProof/>
          <w:sz w:val="18"/>
          <w:szCs w:val="18"/>
        </w:rPr>
      </w:pPr>
      <w:r w:rsidRPr="00BD0FD7">
        <w:rPr>
          <w:rFonts w:asciiTheme="minorHAnsi" w:eastAsia="Calibri" w:hAnsiTheme="minorHAnsi" w:cstheme="minorHAnsi"/>
          <w:b/>
          <w:bCs/>
          <w:noProof/>
          <w:sz w:val="18"/>
          <w:szCs w:val="18"/>
        </w:rPr>
        <w:t>Regression Statistics</w:t>
      </w:r>
    </w:p>
    <w:tbl>
      <w:tblPr>
        <w:tblW w:w="863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40"/>
        <w:gridCol w:w="4490"/>
      </w:tblGrid>
      <w:tr w:rsidR="006E4541" w:rsidRPr="00BD0FD7" w14:paraId="274598FF" w14:textId="77777777" w:rsidTr="00D01E41">
        <w:tc>
          <w:tcPr>
            <w:tcW w:w="4140" w:type="dxa"/>
          </w:tcPr>
          <w:p w14:paraId="5E88A052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Statistic</w:t>
            </w:r>
          </w:p>
        </w:tc>
        <w:tc>
          <w:tcPr>
            <w:tcW w:w="4490" w:type="dxa"/>
          </w:tcPr>
          <w:p w14:paraId="3A7B4CFF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Value</w:t>
            </w:r>
          </w:p>
        </w:tc>
      </w:tr>
      <w:tr w:rsidR="006E4541" w:rsidRPr="00BD0FD7" w14:paraId="10557544" w14:textId="77777777" w:rsidTr="00D01E41">
        <w:tc>
          <w:tcPr>
            <w:tcW w:w="4140" w:type="dxa"/>
          </w:tcPr>
          <w:p w14:paraId="340B379E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Multiple R</w:t>
            </w:r>
          </w:p>
        </w:tc>
        <w:tc>
          <w:tcPr>
            <w:tcW w:w="4490" w:type="dxa"/>
          </w:tcPr>
          <w:p w14:paraId="2D617F18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0.083624197</w:t>
            </w:r>
          </w:p>
        </w:tc>
      </w:tr>
      <w:tr w:rsidR="006E4541" w:rsidRPr="00BD0FD7" w14:paraId="7012D800" w14:textId="77777777" w:rsidTr="00D01E41">
        <w:tc>
          <w:tcPr>
            <w:tcW w:w="4140" w:type="dxa"/>
          </w:tcPr>
          <w:p w14:paraId="3980785C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R Square</w:t>
            </w:r>
          </w:p>
        </w:tc>
        <w:tc>
          <w:tcPr>
            <w:tcW w:w="4490" w:type="dxa"/>
          </w:tcPr>
          <w:p w14:paraId="10964647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0.006993006</w:t>
            </w:r>
          </w:p>
        </w:tc>
      </w:tr>
      <w:tr w:rsidR="006E4541" w:rsidRPr="00BD0FD7" w14:paraId="3D0E50A4" w14:textId="77777777" w:rsidTr="00D01E41">
        <w:tc>
          <w:tcPr>
            <w:tcW w:w="4140" w:type="dxa"/>
          </w:tcPr>
          <w:p w14:paraId="1DF55969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Adjusted R Square</w:t>
            </w:r>
          </w:p>
        </w:tc>
        <w:tc>
          <w:tcPr>
            <w:tcW w:w="4490" w:type="dxa"/>
          </w:tcPr>
          <w:p w14:paraId="6873C9B7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-0.001873128</w:t>
            </w:r>
          </w:p>
        </w:tc>
      </w:tr>
      <w:tr w:rsidR="006E4541" w:rsidRPr="00BD0FD7" w14:paraId="090D029A" w14:textId="77777777" w:rsidTr="00D01E41">
        <w:tc>
          <w:tcPr>
            <w:tcW w:w="4140" w:type="dxa"/>
          </w:tcPr>
          <w:p w14:paraId="69387147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Standard Error</w:t>
            </w:r>
          </w:p>
        </w:tc>
        <w:tc>
          <w:tcPr>
            <w:tcW w:w="4490" w:type="dxa"/>
          </w:tcPr>
          <w:p w14:paraId="355E987F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0.501980933</w:t>
            </w:r>
          </w:p>
        </w:tc>
      </w:tr>
      <w:tr w:rsidR="006E4541" w:rsidRPr="00BD0FD7" w14:paraId="5BC64E38" w14:textId="77777777" w:rsidTr="00D01E41">
        <w:tc>
          <w:tcPr>
            <w:tcW w:w="4140" w:type="dxa"/>
          </w:tcPr>
          <w:p w14:paraId="532985D7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Observations</w:t>
            </w:r>
          </w:p>
        </w:tc>
        <w:tc>
          <w:tcPr>
            <w:tcW w:w="4490" w:type="dxa"/>
          </w:tcPr>
          <w:p w14:paraId="7B007646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114</w:t>
            </w:r>
          </w:p>
        </w:tc>
      </w:tr>
    </w:tbl>
    <w:p w14:paraId="61B39EAC" w14:textId="77777777" w:rsidR="006E4541" w:rsidRPr="00BD0FD7" w:rsidRDefault="006E4541" w:rsidP="006E4541">
      <w:pPr>
        <w:spacing w:line="480" w:lineRule="auto"/>
        <w:rPr>
          <w:rFonts w:asciiTheme="minorHAnsi" w:eastAsia="Calibri" w:hAnsiTheme="minorHAnsi" w:cstheme="minorHAnsi"/>
          <w:b/>
          <w:bCs/>
          <w:noProof/>
          <w:sz w:val="18"/>
          <w:szCs w:val="18"/>
        </w:rPr>
      </w:pPr>
    </w:p>
    <w:p w14:paraId="42DB0EA4" w14:textId="77777777" w:rsidR="006E4541" w:rsidRPr="00BD0FD7" w:rsidRDefault="006E4541" w:rsidP="006E4541">
      <w:pPr>
        <w:spacing w:line="480" w:lineRule="auto"/>
        <w:rPr>
          <w:rFonts w:asciiTheme="minorHAnsi" w:eastAsia="Calibri" w:hAnsiTheme="minorHAnsi" w:cstheme="minorHAnsi"/>
          <w:b/>
          <w:bCs/>
          <w:noProof/>
          <w:sz w:val="18"/>
          <w:szCs w:val="18"/>
        </w:rPr>
      </w:pPr>
      <w:r w:rsidRPr="00BD0FD7">
        <w:rPr>
          <w:rFonts w:asciiTheme="minorHAnsi" w:eastAsia="Calibri" w:hAnsiTheme="minorHAnsi" w:cstheme="minorHAnsi"/>
          <w:b/>
          <w:bCs/>
          <w:noProof/>
          <w:sz w:val="18"/>
          <w:szCs w:val="18"/>
        </w:rPr>
        <w:t>ANOVA</w:t>
      </w:r>
    </w:p>
    <w:tbl>
      <w:tblPr>
        <w:tblW w:w="863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05"/>
        <w:gridCol w:w="1253"/>
        <w:gridCol w:w="1493"/>
        <w:gridCol w:w="1493"/>
        <w:gridCol w:w="1493"/>
        <w:gridCol w:w="1493"/>
      </w:tblGrid>
      <w:tr w:rsidR="006E4541" w:rsidRPr="00BD0FD7" w14:paraId="6D2A298C" w14:textId="77777777" w:rsidTr="007452AD">
        <w:tc>
          <w:tcPr>
            <w:tcW w:w="1405" w:type="dxa"/>
          </w:tcPr>
          <w:p w14:paraId="68CD8178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Source</w:t>
            </w:r>
          </w:p>
        </w:tc>
        <w:tc>
          <w:tcPr>
            <w:tcW w:w="1253" w:type="dxa"/>
          </w:tcPr>
          <w:p w14:paraId="2EECB4E8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Df</w:t>
            </w:r>
          </w:p>
        </w:tc>
        <w:tc>
          <w:tcPr>
            <w:tcW w:w="1493" w:type="dxa"/>
          </w:tcPr>
          <w:p w14:paraId="49E4F9BA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SS</w:t>
            </w:r>
          </w:p>
        </w:tc>
        <w:tc>
          <w:tcPr>
            <w:tcW w:w="1493" w:type="dxa"/>
          </w:tcPr>
          <w:p w14:paraId="704D3F6A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MS</w:t>
            </w:r>
          </w:p>
        </w:tc>
        <w:tc>
          <w:tcPr>
            <w:tcW w:w="1493" w:type="dxa"/>
          </w:tcPr>
          <w:p w14:paraId="5E86C675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F</w:t>
            </w:r>
          </w:p>
        </w:tc>
        <w:tc>
          <w:tcPr>
            <w:tcW w:w="1493" w:type="dxa"/>
          </w:tcPr>
          <w:p w14:paraId="73786791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Significance F</w:t>
            </w:r>
          </w:p>
        </w:tc>
      </w:tr>
      <w:tr w:rsidR="006E4541" w:rsidRPr="00BD0FD7" w14:paraId="6FFC1400" w14:textId="77777777" w:rsidTr="007452AD">
        <w:tc>
          <w:tcPr>
            <w:tcW w:w="1405" w:type="dxa"/>
          </w:tcPr>
          <w:p w14:paraId="0588D414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Regression</w:t>
            </w:r>
          </w:p>
        </w:tc>
        <w:tc>
          <w:tcPr>
            <w:tcW w:w="1253" w:type="dxa"/>
          </w:tcPr>
          <w:p w14:paraId="6D3CAC40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1</w:t>
            </w:r>
          </w:p>
        </w:tc>
        <w:tc>
          <w:tcPr>
            <w:tcW w:w="1493" w:type="dxa"/>
          </w:tcPr>
          <w:p w14:paraId="4BA8FACD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0.198748599</w:t>
            </w:r>
          </w:p>
        </w:tc>
        <w:tc>
          <w:tcPr>
            <w:tcW w:w="1493" w:type="dxa"/>
          </w:tcPr>
          <w:p w14:paraId="2CAA655D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0.198748599</w:t>
            </w:r>
          </w:p>
        </w:tc>
        <w:tc>
          <w:tcPr>
            <w:tcW w:w="1493" w:type="dxa"/>
          </w:tcPr>
          <w:p w14:paraId="1FFF60ED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0.788732311</w:t>
            </w:r>
          </w:p>
        </w:tc>
        <w:tc>
          <w:tcPr>
            <w:tcW w:w="1493" w:type="dxa"/>
          </w:tcPr>
          <w:p w14:paraId="23362A28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0.376387037</w:t>
            </w:r>
          </w:p>
        </w:tc>
      </w:tr>
      <w:tr w:rsidR="006E4541" w:rsidRPr="00BD0FD7" w14:paraId="187380A5" w14:textId="77777777" w:rsidTr="007452AD">
        <w:tc>
          <w:tcPr>
            <w:tcW w:w="1405" w:type="dxa"/>
          </w:tcPr>
          <w:p w14:paraId="34982B2D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Residual</w:t>
            </w:r>
          </w:p>
        </w:tc>
        <w:tc>
          <w:tcPr>
            <w:tcW w:w="1253" w:type="dxa"/>
          </w:tcPr>
          <w:p w14:paraId="4CBD3BD5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112</w:t>
            </w:r>
          </w:p>
        </w:tc>
        <w:tc>
          <w:tcPr>
            <w:tcW w:w="1493" w:type="dxa"/>
          </w:tcPr>
          <w:p w14:paraId="12AD3618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28.22230403</w:t>
            </w:r>
          </w:p>
        </w:tc>
        <w:tc>
          <w:tcPr>
            <w:tcW w:w="1493" w:type="dxa"/>
          </w:tcPr>
          <w:p w14:paraId="1A00F6C9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0.251984857</w:t>
            </w:r>
          </w:p>
        </w:tc>
        <w:tc>
          <w:tcPr>
            <w:tcW w:w="1493" w:type="dxa"/>
          </w:tcPr>
          <w:p w14:paraId="32083C1C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</w:p>
        </w:tc>
        <w:tc>
          <w:tcPr>
            <w:tcW w:w="1493" w:type="dxa"/>
          </w:tcPr>
          <w:p w14:paraId="00F6D5C4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</w:p>
        </w:tc>
      </w:tr>
      <w:tr w:rsidR="006E4541" w:rsidRPr="00BD0FD7" w14:paraId="125E2E6B" w14:textId="77777777" w:rsidTr="007452AD">
        <w:tc>
          <w:tcPr>
            <w:tcW w:w="1405" w:type="dxa"/>
          </w:tcPr>
          <w:p w14:paraId="221AF583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Total</w:t>
            </w:r>
          </w:p>
        </w:tc>
        <w:tc>
          <w:tcPr>
            <w:tcW w:w="1253" w:type="dxa"/>
          </w:tcPr>
          <w:p w14:paraId="7F497113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113</w:t>
            </w:r>
          </w:p>
        </w:tc>
        <w:tc>
          <w:tcPr>
            <w:tcW w:w="1493" w:type="dxa"/>
          </w:tcPr>
          <w:p w14:paraId="3F83DD3A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28.42105263</w:t>
            </w:r>
          </w:p>
        </w:tc>
        <w:tc>
          <w:tcPr>
            <w:tcW w:w="1493" w:type="dxa"/>
          </w:tcPr>
          <w:p w14:paraId="40CACAC5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</w:p>
        </w:tc>
        <w:tc>
          <w:tcPr>
            <w:tcW w:w="1493" w:type="dxa"/>
          </w:tcPr>
          <w:p w14:paraId="3ED1B318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</w:p>
        </w:tc>
        <w:tc>
          <w:tcPr>
            <w:tcW w:w="1493" w:type="dxa"/>
          </w:tcPr>
          <w:p w14:paraId="0DD07D28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</w:p>
        </w:tc>
      </w:tr>
    </w:tbl>
    <w:p w14:paraId="42276BE7" w14:textId="77777777" w:rsidR="006E4541" w:rsidRPr="00BD0FD7" w:rsidRDefault="006E4541" w:rsidP="006E4541">
      <w:pPr>
        <w:spacing w:line="480" w:lineRule="auto"/>
        <w:rPr>
          <w:rFonts w:asciiTheme="minorHAnsi" w:eastAsia="Calibri" w:hAnsiTheme="minorHAnsi" w:cstheme="minorHAnsi"/>
          <w:b/>
          <w:bCs/>
          <w:noProof/>
          <w:sz w:val="18"/>
          <w:szCs w:val="18"/>
        </w:rPr>
      </w:pPr>
    </w:p>
    <w:p w14:paraId="7D635D1F" w14:textId="77777777" w:rsidR="006E4541" w:rsidRPr="00BD0FD7" w:rsidRDefault="006E4541" w:rsidP="006E4541">
      <w:pPr>
        <w:spacing w:line="480" w:lineRule="auto"/>
        <w:rPr>
          <w:rFonts w:asciiTheme="minorHAnsi" w:eastAsia="Calibri" w:hAnsiTheme="minorHAnsi" w:cstheme="minorHAnsi"/>
          <w:b/>
          <w:bCs/>
          <w:noProof/>
          <w:sz w:val="18"/>
          <w:szCs w:val="18"/>
        </w:rPr>
      </w:pPr>
      <w:r w:rsidRPr="00BD0FD7">
        <w:rPr>
          <w:rFonts w:asciiTheme="minorHAnsi" w:eastAsia="Calibri" w:hAnsiTheme="minorHAnsi" w:cstheme="minorHAnsi"/>
          <w:b/>
          <w:bCs/>
          <w:noProof/>
          <w:sz w:val="18"/>
          <w:szCs w:val="18"/>
        </w:rPr>
        <w:t>Coefficients</w:t>
      </w:r>
    </w:p>
    <w:tbl>
      <w:tblPr>
        <w:tblW w:w="1072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8" w:type="dxa"/>
          <w:right w:w="58" w:type="dxa"/>
        </w:tblCellMar>
        <w:tblLook w:val="0400" w:firstRow="0" w:lastRow="0" w:firstColumn="0" w:lastColumn="0" w:noHBand="0" w:noVBand="1"/>
      </w:tblPr>
      <w:tblGrid>
        <w:gridCol w:w="1008"/>
        <w:gridCol w:w="1155"/>
        <w:gridCol w:w="1223"/>
        <w:gridCol w:w="1223"/>
        <w:gridCol w:w="1223"/>
        <w:gridCol w:w="1223"/>
        <w:gridCol w:w="1223"/>
        <w:gridCol w:w="1223"/>
        <w:gridCol w:w="1223"/>
      </w:tblGrid>
      <w:tr w:rsidR="006E4541" w:rsidRPr="00BD0FD7" w14:paraId="1D9620EB" w14:textId="77777777" w:rsidTr="00D01E41">
        <w:trPr>
          <w:trHeight w:val="314"/>
        </w:trPr>
        <w:tc>
          <w:tcPr>
            <w:tcW w:w="1008" w:type="dxa"/>
          </w:tcPr>
          <w:p w14:paraId="67F87727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Variable</w:t>
            </w:r>
          </w:p>
        </w:tc>
        <w:tc>
          <w:tcPr>
            <w:tcW w:w="1155" w:type="dxa"/>
          </w:tcPr>
          <w:p w14:paraId="42000DFA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Coefficient</w:t>
            </w:r>
          </w:p>
        </w:tc>
        <w:tc>
          <w:tcPr>
            <w:tcW w:w="1223" w:type="dxa"/>
          </w:tcPr>
          <w:p w14:paraId="1724FE7F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Standard Error</w:t>
            </w:r>
          </w:p>
        </w:tc>
        <w:tc>
          <w:tcPr>
            <w:tcW w:w="1223" w:type="dxa"/>
          </w:tcPr>
          <w:p w14:paraId="01441D57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t Stat</w:t>
            </w:r>
          </w:p>
        </w:tc>
        <w:tc>
          <w:tcPr>
            <w:tcW w:w="1223" w:type="dxa"/>
          </w:tcPr>
          <w:p w14:paraId="2D2645DC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P-value</w:t>
            </w:r>
          </w:p>
        </w:tc>
        <w:tc>
          <w:tcPr>
            <w:tcW w:w="1223" w:type="dxa"/>
          </w:tcPr>
          <w:p w14:paraId="3052C5B1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Lower 95%</w:t>
            </w:r>
          </w:p>
        </w:tc>
        <w:tc>
          <w:tcPr>
            <w:tcW w:w="1223" w:type="dxa"/>
          </w:tcPr>
          <w:p w14:paraId="7276E230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Upper 95%</w:t>
            </w:r>
          </w:p>
        </w:tc>
        <w:tc>
          <w:tcPr>
            <w:tcW w:w="1223" w:type="dxa"/>
          </w:tcPr>
          <w:p w14:paraId="55D04D8D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Lower 95.0%</w:t>
            </w:r>
          </w:p>
        </w:tc>
        <w:tc>
          <w:tcPr>
            <w:tcW w:w="1223" w:type="dxa"/>
          </w:tcPr>
          <w:p w14:paraId="333BF0EA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Upper 95.0%</w:t>
            </w:r>
          </w:p>
        </w:tc>
      </w:tr>
      <w:tr w:rsidR="006E4541" w:rsidRPr="00BD0FD7" w14:paraId="71C77256" w14:textId="77777777" w:rsidTr="00D01E41">
        <w:trPr>
          <w:trHeight w:val="359"/>
        </w:trPr>
        <w:tc>
          <w:tcPr>
            <w:tcW w:w="1008" w:type="dxa"/>
          </w:tcPr>
          <w:p w14:paraId="23799E08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Intercept</w:t>
            </w:r>
          </w:p>
        </w:tc>
        <w:tc>
          <w:tcPr>
            <w:tcW w:w="1155" w:type="dxa"/>
          </w:tcPr>
          <w:p w14:paraId="0BB05766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0.495406127</w:t>
            </w:r>
          </w:p>
        </w:tc>
        <w:tc>
          <w:tcPr>
            <w:tcW w:w="1223" w:type="dxa"/>
          </w:tcPr>
          <w:p w14:paraId="0715AA44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0.058495415</w:t>
            </w:r>
          </w:p>
        </w:tc>
        <w:tc>
          <w:tcPr>
            <w:tcW w:w="1223" w:type="dxa"/>
          </w:tcPr>
          <w:p w14:paraId="6531ADBF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8.469144633</w:t>
            </w:r>
          </w:p>
        </w:tc>
        <w:tc>
          <w:tcPr>
            <w:tcW w:w="1223" w:type="dxa"/>
          </w:tcPr>
          <w:p w14:paraId="3DE35752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1.09005E-13</w:t>
            </w:r>
          </w:p>
        </w:tc>
        <w:tc>
          <w:tcPr>
            <w:tcW w:w="1223" w:type="dxa"/>
          </w:tcPr>
          <w:p w14:paraId="5599C3F2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0.379504961</w:t>
            </w:r>
          </w:p>
        </w:tc>
        <w:tc>
          <w:tcPr>
            <w:tcW w:w="1223" w:type="dxa"/>
          </w:tcPr>
          <w:p w14:paraId="06FF0EFB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0.611307292</w:t>
            </w:r>
          </w:p>
        </w:tc>
        <w:tc>
          <w:tcPr>
            <w:tcW w:w="1223" w:type="dxa"/>
          </w:tcPr>
          <w:p w14:paraId="01EE7486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0.379504961</w:t>
            </w:r>
          </w:p>
        </w:tc>
        <w:tc>
          <w:tcPr>
            <w:tcW w:w="1223" w:type="dxa"/>
          </w:tcPr>
          <w:p w14:paraId="33F8FB24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0.611307292</w:t>
            </w:r>
          </w:p>
        </w:tc>
      </w:tr>
      <w:tr w:rsidR="006E4541" w:rsidRPr="00BD0FD7" w14:paraId="6DC044CF" w14:textId="77777777" w:rsidTr="00D01E41">
        <w:trPr>
          <w:trHeight w:val="323"/>
        </w:trPr>
        <w:tc>
          <w:tcPr>
            <w:tcW w:w="1008" w:type="dxa"/>
          </w:tcPr>
          <w:p w14:paraId="0B7A516B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X Variable 1</w:t>
            </w:r>
          </w:p>
        </w:tc>
        <w:tc>
          <w:tcPr>
            <w:tcW w:w="1155" w:type="dxa"/>
          </w:tcPr>
          <w:p w14:paraId="6E92393B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0.000552564</w:t>
            </w:r>
          </w:p>
        </w:tc>
        <w:tc>
          <w:tcPr>
            <w:tcW w:w="1223" w:type="dxa"/>
          </w:tcPr>
          <w:p w14:paraId="7AAA7195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0.000622183</w:t>
            </w:r>
          </w:p>
        </w:tc>
        <w:tc>
          <w:tcPr>
            <w:tcW w:w="1223" w:type="dxa"/>
          </w:tcPr>
          <w:p w14:paraId="77D46992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0.888106025</w:t>
            </w:r>
          </w:p>
        </w:tc>
        <w:tc>
          <w:tcPr>
            <w:tcW w:w="1223" w:type="dxa"/>
          </w:tcPr>
          <w:p w14:paraId="2AE2FD67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0.376387037</w:t>
            </w:r>
          </w:p>
        </w:tc>
        <w:tc>
          <w:tcPr>
            <w:tcW w:w="1223" w:type="dxa"/>
          </w:tcPr>
          <w:p w14:paraId="61201987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-0.000680211</w:t>
            </w:r>
          </w:p>
        </w:tc>
        <w:tc>
          <w:tcPr>
            <w:tcW w:w="1223" w:type="dxa"/>
          </w:tcPr>
          <w:p w14:paraId="27804A54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0.001785339</w:t>
            </w:r>
          </w:p>
        </w:tc>
        <w:tc>
          <w:tcPr>
            <w:tcW w:w="1223" w:type="dxa"/>
          </w:tcPr>
          <w:p w14:paraId="7FB03CC6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-0.000680211</w:t>
            </w:r>
          </w:p>
        </w:tc>
        <w:tc>
          <w:tcPr>
            <w:tcW w:w="1223" w:type="dxa"/>
          </w:tcPr>
          <w:p w14:paraId="271863FA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0.001785339</w:t>
            </w:r>
          </w:p>
        </w:tc>
      </w:tr>
    </w:tbl>
    <w:p w14:paraId="6C03E17B" w14:textId="77777777" w:rsidR="006E4541" w:rsidRPr="00BD0FD7" w:rsidRDefault="006E4541" w:rsidP="006E4541">
      <w:pPr>
        <w:spacing w:line="480" w:lineRule="auto"/>
        <w:rPr>
          <w:rFonts w:asciiTheme="minorHAnsi" w:eastAsia="Calibri" w:hAnsiTheme="minorHAnsi" w:cstheme="minorHAnsi"/>
          <w:noProof/>
          <w:sz w:val="18"/>
          <w:szCs w:val="18"/>
        </w:rPr>
      </w:pPr>
      <w:r w:rsidRPr="00BD0FD7">
        <w:rPr>
          <w:rFonts w:asciiTheme="minorHAnsi" w:eastAsia="Calibri" w:hAnsiTheme="minorHAnsi" w:cstheme="minorHAnsi"/>
          <w:noProof/>
          <w:sz w:val="18"/>
          <w:szCs w:val="18"/>
        </w:rPr>
        <w:br/>
      </w:r>
      <w:r w:rsidRPr="00BD0FD7">
        <w:rPr>
          <w:rFonts w:asciiTheme="minorHAnsi" w:eastAsia="Calibri" w:hAnsiTheme="minorHAnsi" w:cstheme="minorHAnsi"/>
          <w:b/>
          <w:bCs/>
          <w:noProof/>
          <w:sz w:val="18"/>
          <w:szCs w:val="18"/>
        </w:rPr>
        <w:t>Legend 1.</w:t>
      </w:r>
      <w:r w:rsidRPr="00BD0FD7">
        <w:rPr>
          <w:rFonts w:asciiTheme="minorHAnsi" w:eastAsia="Calibri" w:hAnsiTheme="minorHAnsi" w:cstheme="minorHAnsi"/>
          <w:noProof/>
          <w:sz w:val="18"/>
          <w:szCs w:val="18"/>
        </w:rPr>
        <w:t xml:space="preserve"> Regression results indicate that serum vitamin B₁₂ levels are not significantly associated with treatment duration in this population. The correlation is extremely low (R² = 0.007, Multiple R = 0.084), and the relationship is not statistically significant (p = 0.376) at the 95% confidence level.</w:t>
      </w:r>
      <w:r w:rsidRPr="00BD0FD7">
        <w:rPr>
          <w:rFonts w:asciiTheme="minorHAnsi" w:eastAsia="Calibri" w:hAnsiTheme="minorHAnsi" w:cstheme="minorHAnsi"/>
          <w:noProof/>
          <w:sz w:val="18"/>
          <w:szCs w:val="18"/>
        </w:rPr>
        <w:br/>
      </w:r>
    </w:p>
    <w:p w14:paraId="6BEE109C" w14:textId="77777777" w:rsidR="006E4541" w:rsidRPr="00BD0FD7" w:rsidRDefault="006E4541" w:rsidP="006E4541">
      <w:pPr>
        <w:spacing w:line="480" w:lineRule="auto"/>
        <w:rPr>
          <w:rFonts w:asciiTheme="minorHAnsi" w:eastAsia="Calibri" w:hAnsiTheme="minorHAnsi" w:cstheme="minorHAnsi"/>
          <w:b/>
          <w:bCs/>
          <w:noProof/>
          <w:sz w:val="18"/>
          <w:szCs w:val="18"/>
        </w:rPr>
      </w:pPr>
      <w:r w:rsidRPr="00BD0FD7">
        <w:rPr>
          <w:rFonts w:asciiTheme="minorHAnsi" w:eastAsia="Calibri" w:hAnsiTheme="minorHAnsi" w:cstheme="minorHAnsi"/>
          <w:b/>
          <w:bCs/>
          <w:noProof/>
          <w:sz w:val="18"/>
          <w:szCs w:val="18"/>
        </w:rPr>
        <w:t>Supplementary Table S2. Regression analysis in the eastern rural region (Kakheti).</w:t>
      </w:r>
    </w:p>
    <w:p w14:paraId="2700244A" w14:textId="77777777" w:rsidR="006E4541" w:rsidRPr="00BD0FD7" w:rsidRDefault="006E4541" w:rsidP="006E4541">
      <w:pPr>
        <w:spacing w:line="480" w:lineRule="auto"/>
        <w:rPr>
          <w:rFonts w:asciiTheme="minorHAnsi" w:eastAsia="Calibri" w:hAnsiTheme="minorHAnsi" w:cstheme="minorHAnsi"/>
          <w:b/>
          <w:bCs/>
          <w:noProof/>
          <w:sz w:val="18"/>
          <w:szCs w:val="18"/>
        </w:rPr>
      </w:pPr>
      <w:r w:rsidRPr="00BD0FD7">
        <w:rPr>
          <w:rFonts w:asciiTheme="minorHAnsi" w:eastAsia="Calibri" w:hAnsiTheme="minorHAnsi" w:cstheme="minorHAnsi"/>
          <w:b/>
          <w:bCs/>
          <w:noProof/>
          <w:sz w:val="18"/>
          <w:szCs w:val="18"/>
        </w:rPr>
        <w:t>Regression Statistics</w:t>
      </w:r>
    </w:p>
    <w:tbl>
      <w:tblPr>
        <w:tblW w:w="863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15"/>
        <w:gridCol w:w="4315"/>
      </w:tblGrid>
      <w:tr w:rsidR="006E4541" w:rsidRPr="00BD0FD7" w14:paraId="4C2EF7CD" w14:textId="77777777" w:rsidTr="007452AD">
        <w:tc>
          <w:tcPr>
            <w:tcW w:w="4315" w:type="dxa"/>
          </w:tcPr>
          <w:p w14:paraId="4B7CE8D9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Statistic</w:t>
            </w:r>
          </w:p>
        </w:tc>
        <w:tc>
          <w:tcPr>
            <w:tcW w:w="4315" w:type="dxa"/>
          </w:tcPr>
          <w:p w14:paraId="11FDAEFE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Value</w:t>
            </w:r>
          </w:p>
        </w:tc>
      </w:tr>
      <w:tr w:rsidR="006E4541" w:rsidRPr="00BD0FD7" w14:paraId="09B5F715" w14:textId="77777777" w:rsidTr="007452AD">
        <w:tc>
          <w:tcPr>
            <w:tcW w:w="4315" w:type="dxa"/>
          </w:tcPr>
          <w:p w14:paraId="40E54FC9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Multiple R</w:t>
            </w:r>
          </w:p>
        </w:tc>
        <w:tc>
          <w:tcPr>
            <w:tcW w:w="4315" w:type="dxa"/>
          </w:tcPr>
          <w:p w14:paraId="3832A378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0.22561884</w:t>
            </w:r>
          </w:p>
        </w:tc>
      </w:tr>
      <w:tr w:rsidR="006E4541" w:rsidRPr="00BD0FD7" w14:paraId="07F9E7FC" w14:textId="77777777" w:rsidTr="007452AD">
        <w:tc>
          <w:tcPr>
            <w:tcW w:w="4315" w:type="dxa"/>
          </w:tcPr>
          <w:p w14:paraId="24D494DB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R Square</w:t>
            </w:r>
          </w:p>
        </w:tc>
        <w:tc>
          <w:tcPr>
            <w:tcW w:w="4315" w:type="dxa"/>
          </w:tcPr>
          <w:p w14:paraId="0A5F6031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0.050903861</w:t>
            </w:r>
          </w:p>
        </w:tc>
      </w:tr>
      <w:tr w:rsidR="006E4541" w:rsidRPr="00BD0FD7" w14:paraId="6C458310" w14:textId="77777777" w:rsidTr="007452AD">
        <w:tc>
          <w:tcPr>
            <w:tcW w:w="4315" w:type="dxa"/>
          </w:tcPr>
          <w:p w14:paraId="19455A28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Adjusted R Square</w:t>
            </w:r>
          </w:p>
        </w:tc>
        <w:tc>
          <w:tcPr>
            <w:tcW w:w="4315" w:type="dxa"/>
          </w:tcPr>
          <w:p w14:paraId="14A07F6F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0.035085592</w:t>
            </w:r>
          </w:p>
        </w:tc>
      </w:tr>
      <w:tr w:rsidR="006E4541" w:rsidRPr="00BD0FD7" w14:paraId="2AB98B41" w14:textId="77777777" w:rsidTr="007452AD">
        <w:tc>
          <w:tcPr>
            <w:tcW w:w="4315" w:type="dxa"/>
          </w:tcPr>
          <w:p w14:paraId="41C1F06D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Standard Error</w:t>
            </w:r>
          </w:p>
        </w:tc>
        <w:tc>
          <w:tcPr>
            <w:tcW w:w="4315" w:type="dxa"/>
          </w:tcPr>
          <w:p w14:paraId="483169ED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0.432720639</w:t>
            </w:r>
          </w:p>
        </w:tc>
      </w:tr>
      <w:tr w:rsidR="006E4541" w:rsidRPr="00BD0FD7" w14:paraId="33FF10CC" w14:textId="77777777" w:rsidTr="007452AD">
        <w:tc>
          <w:tcPr>
            <w:tcW w:w="4315" w:type="dxa"/>
          </w:tcPr>
          <w:p w14:paraId="2B201481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Observations</w:t>
            </w:r>
          </w:p>
        </w:tc>
        <w:tc>
          <w:tcPr>
            <w:tcW w:w="4315" w:type="dxa"/>
          </w:tcPr>
          <w:p w14:paraId="08BF752E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123</w:t>
            </w:r>
          </w:p>
        </w:tc>
      </w:tr>
    </w:tbl>
    <w:p w14:paraId="5B342698" w14:textId="77777777" w:rsidR="006E4541" w:rsidRPr="00BD0FD7" w:rsidRDefault="006E4541" w:rsidP="006E4541">
      <w:pPr>
        <w:spacing w:line="480" w:lineRule="auto"/>
        <w:rPr>
          <w:rFonts w:asciiTheme="minorHAnsi" w:eastAsia="Calibri" w:hAnsiTheme="minorHAnsi" w:cstheme="minorHAnsi"/>
          <w:b/>
          <w:bCs/>
          <w:noProof/>
          <w:sz w:val="18"/>
          <w:szCs w:val="18"/>
        </w:rPr>
      </w:pPr>
    </w:p>
    <w:p w14:paraId="7AB96FCE" w14:textId="77777777" w:rsidR="006E4541" w:rsidRPr="00BD0FD7" w:rsidRDefault="006E4541" w:rsidP="006E4541">
      <w:pPr>
        <w:spacing w:line="480" w:lineRule="auto"/>
        <w:rPr>
          <w:rFonts w:asciiTheme="minorHAnsi" w:eastAsia="Calibri" w:hAnsiTheme="minorHAnsi" w:cstheme="minorHAnsi"/>
          <w:b/>
          <w:bCs/>
          <w:noProof/>
          <w:sz w:val="18"/>
          <w:szCs w:val="18"/>
        </w:rPr>
      </w:pPr>
      <w:r w:rsidRPr="00BD0FD7">
        <w:rPr>
          <w:rFonts w:asciiTheme="minorHAnsi" w:eastAsia="Calibri" w:hAnsiTheme="minorHAnsi" w:cstheme="minorHAnsi"/>
          <w:b/>
          <w:bCs/>
          <w:noProof/>
          <w:sz w:val="18"/>
          <w:szCs w:val="18"/>
        </w:rPr>
        <w:lastRenderedPageBreak/>
        <w:t>ANOVA</w:t>
      </w:r>
    </w:p>
    <w:tbl>
      <w:tblPr>
        <w:tblW w:w="863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05"/>
        <w:gridCol w:w="1253"/>
        <w:gridCol w:w="1493"/>
        <w:gridCol w:w="1493"/>
        <w:gridCol w:w="1493"/>
        <w:gridCol w:w="1493"/>
      </w:tblGrid>
      <w:tr w:rsidR="006E4541" w:rsidRPr="00BD0FD7" w14:paraId="6FCF2138" w14:textId="77777777" w:rsidTr="007452AD">
        <w:tc>
          <w:tcPr>
            <w:tcW w:w="1405" w:type="dxa"/>
          </w:tcPr>
          <w:p w14:paraId="370322D4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Source</w:t>
            </w:r>
          </w:p>
        </w:tc>
        <w:tc>
          <w:tcPr>
            <w:tcW w:w="1253" w:type="dxa"/>
          </w:tcPr>
          <w:p w14:paraId="0E5BF590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Df</w:t>
            </w:r>
          </w:p>
        </w:tc>
        <w:tc>
          <w:tcPr>
            <w:tcW w:w="1493" w:type="dxa"/>
          </w:tcPr>
          <w:p w14:paraId="78E840EB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SS</w:t>
            </w:r>
          </w:p>
        </w:tc>
        <w:tc>
          <w:tcPr>
            <w:tcW w:w="1493" w:type="dxa"/>
          </w:tcPr>
          <w:p w14:paraId="010F6CA3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MS</w:t>
            </w:r>
          </w:p>
        </w:tc>
        <w:tc>
          <w:tcPr>
            <w:tcW w:w="1493" w:type="dxa"/>
          </w:tcPr>
          <w:p w14:paraId="47C76708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F</w:t>
            </w:r>
          </w:p>
        </w:tc>
        <w:tc>
          <w:tcPr>
            <w:tcW w:w="1493" w:type="dxa"/>
          </w:tcPr>
          <w:p w14:paraId="47C87220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Significance F</w:t>
            </w:r>
          </w:p>
        </w:tc>
      </w:tr>
      <w:tr w:rsidR="006E4541" w:rsidRPr="00BD0FD7" w14:paraId="0608AC6D" w14:textId="77777777" w:rsidTr="007452AD">
        <w:tc>
          <w:tcPr>
            <w:tcW w:w="1405" w:type="dxa"/>
          </w:tcPr>
          <w:p w14:paraId="783A5B40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Regression</w:t>
            </w:r>
          </w:p>
        </w:tc>
        <w:tc>
          <w:tcPr>
            <w:tcW w:w="1253" w:type="dxa"/>
          </w:tcPr>
          <w:p w14:paraId="71CB9478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2</w:t>
            </w:r>
          </w:p>
        </w:tc>
        <w:tc>
          <w:tcPr>
            <w:tcW w:w="1493" w:type="dxa"/>
          </w:tcPr>
          <w:p w14:paraId="2A0BA0ED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1.205138562</w:t>
            </w:r>
          </w:p>
        </w:tc>
        <w:tc>
          <w:tcPr>
            <w:tcW w:w="1493" w:type="dxa"/>
          </w:tcPr>
          <w:p w14:paraId="1B297C24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0.602569281</w:t>
            </w:r>
          </w:p>
        </w:tc>
        <w:tc>
          <w:tcPr>
            <w:tcW w:w="1493" w:type="dxa"/>
          </w:tcPr>
          <w:p w14:paraId="218C34F7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3.218042444</w:t>
            </w:r>
          </w:p>
        </w:tc>
        <w:tc>
          <w:tcPr>
            <w:tcW w:w="1493" w:type="dxa"/>
          </w:tcPr>
          <w:p w14:paraId="1AD8B0F0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0.043512336</w:t>
            </w:r>
          </w:p>
        </w:tc>
      </w:tr>
      <w:tr w:rsidR="006E4541" w:rsidRPr="00BD0FD7" w14:paraId="0CE26A21" w14:textId="77777777" w:rsidTr="007452AD">
        <w:tc>
          <w:tcPr>
            <w:tcW w:w="1405" w:type="dxa"/>
          </w:tcPr>
          <w:p w14:paraId="15CB7EC8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Residual</w:t>
            </w:r>
          </w:p>
        </w:tc>
        <w:tc>
          <w:tcPr>
            <w:tcW w:w="1253" w:type="dxa"/>
          </w:tcPr>
          <w:p w14:paraId="3ACB8670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120</w:t>
            </w:r>
          </w:p>
        </w:tc>
        <w:tc>
          <w:tcPr>
            <w:tcW w:w="1493" w:type="dxa"/>
          </w:tcPr>
          <w:p w14:paraId="2CF150FA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22.46965819</w:t>
            </w:r>
          </w:p>
        </w:tc>
        <w:tc>
          <w:tcPr>
            <w:tcW w:w="1493" w:type="dxa"/>
          </w:tcPr>
          <w:p w14:paraId="40BC5BF0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0.187247152</w:t>
            </w:r>
          </w:p>
        </w:tc>
        <w:tc>
          <w:tcPr>
            <w:tcW w:w="1493" w:type="dxa"/>
          </w:tcPr>
          <w:p w14:paraId="151FED38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</w:p>
        </w:tc>
        <w:tc>
          <w:tcPr>
            <w:tcW w:w="1493" w:type="dxa"/>
          </w:tcPr>
          <w:p w14:paraId="04DC2775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</w:p>
        </w:tc>
      </w:tr>
      <w:tr w:rsidR="006E4541" w:rsidRPr="00BD0FD7" w14:paraId="475C73C4" w14:textId="77777777" w:rsidTr="007452AD">
        <w:tc>
          <w:tcPr>
            <w:tcW w:w="1405" w:type="dxa"/>
          </w:tcPr>
          <w:p w14:paraId="650E376C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Total</w:t>
            </w:r>
          </w:p>
        </w:tc>
        <w:tc>
          <w:tcPr>
            <w:tcW w:w="1253" w:type="dxa"/>
          </w:tcPr>
          <w:p w14:paraId="6D71165A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122</w:t>
            </w:r>
          </w:p>
        </w:tc>
        <w:tc>
          <w:tcPr>
            <w:tcW w:w="1493" w:type="dxa"/>
          </w:tcPr>
          <w:p w14:paraId="26737F05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23.67479675</w:t>
            </w:r>
          </w:p>
        </w:tc>
        <w:tc>
          <w:tcPr>
            <w:tcW w:w="1493" w:type="dxa"/>
          </w:tcPr>
          <w:p w14:paraId="37DCB41D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</w:p>
        </w:tc>
        <w:tc>
          <w:tcPr>
            <w:tcW w:w="1493" w:type="dxa"/>
          </w:tcPr>
          <w:p w14:paraId="28F69973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</w:p>
        </w:tc>
        <w:tc>
          <w:tcPr>
            <w:tcW w:w="1493" w:type="dxa"/>
          </w:tcPr>
          <w:p w14:paraId="17698D3F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</w:p>
        </w:tc>
      </w:tr>
    </w:tbl>
    <w:p w14:paraId="40D203CA" w14:textId="77777777" w:rsidR="006E4541" w:rsidRPr="00BD0FD7" w:rsidRDefault="006E4541" w:rsidP="006E4541">
      <w:pPr>
        <w:spacing w:line="480" w:lineRule="auto"/>
        <w:rPr>
          <w:rFonts w:asciiTheme="minorHAnsi" w:eastAsia="Calibri" w:hAnsiTheme="minorHAnsi" w:cstheme="minorHAnsi"/>
          <w:noProof/>
          <w:sz w:val="18"/>
          <w:szCs w:val="18"/>
        </w:rPr>
      </w:pPr>
    </w:p>
    <w:p w14:paraId="53E83133" w14:textId="77777777" w:rsidR="006E4541" w:rsidRPr="00BD0FD7" w:rsidRDefault="006E4541" w:rsidP="006E4541">
      <w:pPr>
        <w:spacing w:line="480" w:lineRule="auto"/>
        <w:rPr>
          <w:rFonts w:asciiTheme="minorHAnsi" w:eastAsia="Calibri" w:hAnsiTheme="minorHAnsi" w:cstheme="minorHAnsi"/>
          <w:b/>
          <w:bCs/>
          <w:noProof/>
          <w:sz w:val="18"/>
          <w:szCs w:val="18"/>
        </w:rPr>
      </w:pPr>
      <w:r w:rsidRPr="00BD0FD7">
        <w:rPr>
          <w:rFonts w:asciiTheme="minorHAnsi" w:eastAsia="Calibri" w:hAnsiTheme="minorHAnsi" w:cstheme="minorHAnsi"/>
          <w:b/>
          <w:bCs/>
          <w:noProof/>
          <w:sz w:val="18"/>
          <w:szCs w:val="18"/>
        </w:rPr>
        <w:t>Coefficients</w:t>
      </w:r>
    </w:p>
    <w:tbl>
      <w:tblPr>
        <w:tblpPr w:leftFromText="180" w:rightFromText="180" w:vertAnchor="text" w:horzAnchor="margin" w:tblpY="346"/>
        <w:tblW w:w="105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4" w:type="dxa"/>
          <w:right w:w="14" w:type="dxa"/>
        </w:tblCellMar>
        <w:tblLook w:val="0400" w:firstRow="0" w:lastRow="0" w:firstColumn="0" w:lastColumn="0" w:noHBand="0" w:noVBand="1"/>
      </w:tblPr>
      <w:tblGrid>
        <w:gridCol w:w="985"/>
        <w:gridCol w:w="1159"/>
        <w:gridCol w:w="1090"/>
        <w:gridCol w:w="451"/>
        <w:gridCol w:w="1080"/>
        <w:gridCol w:w="990"/>
        <w:gridCol w:w="540"/>
        <w:gridCol w:w="1080"/>
        <w:gridCol w:w="990"/>
        <w:gridCol w:w="1080"/>
        <w:gridCol w:w="1080"/>
      </w:tblGrid>
      <w:tr w:rsidR="003C5FD2" w:rsidRPr="00BD0FD7" w14:paraId="6B1E5CC5" w14:textId="77777777" w:rsidTr="00D01E41">
        <w:trPr>
          <w:trHeight w:val="346"/>
        </w:trPr>
        <w:tc>
          <w:tcPr>
            <w:tcW w:w="985" w:type="dxa"/>
          </w:tcPr>
          <w:p w14:paraId="043EDF1F" w14:textId="77777777" w:rsidR="003C5FD2" w:rsidRPr="00BD0FD7" w:rsidRDefault="003C5FD2" w:rsidP="003C5FD2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Variable</w:t>
            </w:r>
          </w:p>
        </w:tc>
        <w:tc>
          <w:tcPr>
            <w:tcW w:w="1159" w:type="dxa"/>
          </w:tcPr>
          <w:p w14:paraId="7B024D59" w14:textId="77777777" w:rsidR="003C5FD2" w:rsidRPr="00BD0FD7" w:rsidRDefault="003C5FD2" w:rsidP="003C5FD2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Coefficient</w:t>
            </w:r>
          </w:p>
        </w:tc>
        <w:tc>
          <w:tcPr>
            <w:tcW w:w="1090" w:type="dxa"/>
          </w:tcPr>
          <w:p w14:paraId="225E4C2A" w14:textId="77777777" w:rsidR="003C5FD2" w:rsidRPr="00BD0FD7" w:rsidRDefault="003C5FD2" w:rsidP="003C5FD2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Standard Error</w:t>
            </w:r>
          </w:p>
        </w:tc>
        <w:tc>
          <w:tcPr>
            <w:tcW w:w="451" w:type="dxa"/>
          </w:tcPr>
          <w:p w14:paraId="169CB26A" w14:textId="77777777" w:rsidR="003C5FD2" w:rsidRPr="00BD0FD7" w:rsidRDefault="003C5FD2" w:rsidP="003C5FD2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Beta</w:t>
            </w:r>
          </w:p>
        </w:tc>
        <w:tc>
          <w:tcPr>
            <w:tcW w:w="1080" w:type="dxa"/>
          </w:tcPr>
          <w:p w14:paraId="1475471B" w14:textId="77777777" w:rsidR="003C5FD2" w:rsidRPr="00BD0FD7" w:rsidRDefault="003C5FD2" w:rsidP="003C5FD2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t Stat</w:t>
            </w:r>
          </w:p>
        </w:tc>
        <w:tc>
          <w:tcPr>
            <w:tcW w:w="990" w:type="dxa"/>
          </w:tcPr>
          <w:p w14:paraId="72358BEE" w14:textId="77777777" w:rsidR="003C5FD2" w:rsidRPr="00BD0FD7" w:rsidRDefault="003C5FD2" w:rsidP="003C5FD2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P-value</w:t>
            </w:r>
          </w:p>
        </w:tc>
        <w:tc>
          <w:tcPr>
            <w:tcW w:w="540" w:type="dxa"/>
          </w:tcPr>
          <w:p w14:paraId="0B46215A" w14:textId="77777777" w:rsidR="003C5FD2" w:rsidRPr="00BD0FD7" w:rsidRDefault="003C5FD2" w:rsidP="003C5FD2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Part - R</w:t>
            </w:r>
          </w:p>
        </w:tc>
        <w:tc>
          <w:tcPr>
            <w:tcW w:w="1080" w:type="dxa"/>
          </w:tcPr>
          <w:p w14:paraId="1C7A1ECA" w14:textId="77777777" w:rsidR="003C5FD2" w:rsidRPr="00BD0FD7" w:rsidRDefault="003C5FD2" w:rsidP="003C5FD2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Lower 95%</w:t>
            </w:r>
          </w:p>
        </w:tc>
        <w:tc>
          <w:tcPr>
            <w:tcW w:w="990" w:type="dxa"/>
          </w:tcPr>
          <w:p w14:paraId="13FBDB7D" w14:textId="77777777" w:rsidR="003C5FD2" w:rsidRPr="00BD0FD7" w:rsidRDefault="003C5FD2" w:rsidP="003C5FD2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Upper 95%</w:t>
            </w:r>
          </w:p>
        </w:tc>
        <w:tc>
          <w:tcPr>
            <w:tcW w:w="1080" w:type="dxa"/>
          </w:tcPr>
          <w:p w14:paraId="4020156A" w14:textId="77777777" w:rsidR="003C5FD2" w:rsidRPr="00BD0FD7" w:rsidRDefault="003C5FD2" w:rsidP="003C5FD2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Lower 95.0%</w:t>
            </w:r>
          </w:p>
        </w:tc>
        <w:tc>
          <w:tcPr>
            <w:tcW w:w="1080" w:type="dxa"/>
          </w:tcPr>
          <w:p w14:paraId="29E25688" w14:textId="77777777" w:rsidR="003C5FD2" w:rsidRPr="00BD0FD7" w:rsidRDefault="003C5FD2" w:rsidP="003C5FD2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Upper 95.0%</w:t>
            </w:r>
          </w:p>
        </w:tc>
      </w:tr>
      <w:tr w:rsidR="003C5FD2" w:rsidRPr="00BD0FD7" w14:paraId="417D323F" w14:textId="77777777" w:rsidTr="00D01E41">
        <w:trPr>
          <w:trHeight w:val="299"/>
        </w:trPr>
        <w:tc>
          <w:tcPr>
            <w:tcW w:w="985" w:type="dxa"/>
          </w:tcPr>
          <w:p w14:paraId="06D9E8B5" w14:textId="77777777" w:rsidR="003C5FD2" w:rsidRPr="00BD0FD7" w:rsidRDefault="003C5FD2" w:rsidP="003C5FD2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Intercept</w:t>
            </w:r>
          </w:p>
        </w:tc>
        <w:tc>
          <w:tcPr>
            <w:tcW w:w="1159" w:type="dxa"/>
          </w:tcPr>
          <w:p w14:paraId="70C11409" w14:textId="77777777" w:rsidR="003C5FD2" w:rsidRPr="00BD0FD7" w:rsidRDefault="003C5FD2" w:rsidP="003C5FD2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0.224428996</w:t>
            </w:r>
          </w:p>
        </w:tc>
        <w:tc>
          <w:tcPr>
            <w:tcW w:w="1090" w:type="dxa"/>
          </w:tcPr>
          <w:p w14:paraId="3A2A8485" w14:textId="77777777" w:rsidR="003C5FD2" w:rsidRPr="00BD0FD7" w:rsidRDefault="003C5FD2" w:rsidP="003C5FD2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0.122545272</w:t>
            </w:r>
          </w:p>
        </w:tc>
        <w:tc>
          <w:tcPr>
            <w:tcW w:w="451" w:type="dxa"/>
          </w:tcPr>
          <w:p w14:paraId="0C2AC7D9" w14:textId="77777777" w:rsidR="003C5FD2" w:rsidRPr="00BD0FD7" w:rsidRDefault="003C5FD2" w:rsidP="003C5FD2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-</w:t>
            </w:r>
          </w:p>
        </w:tc>
        <w:tc>
          <w:tcPr>
            <w:tcW w:w="1080" w:type="dxa"/>
          </w:tcPr>
          <w:p w14:paraId="60418807" w14:textId="77777777" w:rsidR="003C5FD2" w:rsidRPr="00BD0FD7" w:rsidRDefault="003C5FD2" w:rsidP="003C5FD2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1.831396611</w:t>
            </w:r>
          </w:p>
        </w:tc>
        <w:tc>
          <w:tcPr>
            <w:tcW w:w="990" w:type="dxa"/>
          </w:tcPr>
          <w:p w14:paraId="4D0C5739" w14:textId="77777777" w:rsidR="003C5FD2" w:rsidRPr="00BD0FD7" w:rsidRDefault="003C5FD2" w:rsidP="003C5FD2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0.069521849</w:t>
            </w:r>
          </w:p>
        </w:tc>
        <w:tc>
          <w:tcPr>
            <w:tcW w:w="540" w:type="dxa"/>
          </w:tcPr>
          <w:p w14:paraId="6D7B0803" w14:textId="77777777" w:rsidR="003C5FD2" w:rsidRPr="00BD0FD7" w:rsidRDefault="003C5FD2" w:rsidP="003C5FD2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-</w:t>
            </w:r>
          </w:p>
        </w:tc>
        <w:tc>
          <w:tcPr>
            <w:tcW w:w="1080" w:type="dxa"/>
          </w:tcPr>
          <w:p w14:paraId="23EF40EB" w14:textId="77777777" w:rsidR="003C5FD2" w:rsidRPr="00BD0FD7" w:rsidRDefault="003C5FD2" w:rsidP="003C5FD2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-0.018202114</w:t>
            </w:r>
          </w:p>
        </w:tc>
        <w:tc>
          <w:tcPr>
            <w:tcW w:w="990" w:type="dxa"/>
          </w:tcPr>
          <w:p w14:paraId="2C9A4B84" w14:textId="77777777" w:rsidR="003C5FD2" w:rsidRPr="00BD0FD7" w:rsidRDefault="003C5FD2" w:rsidP="003C5FD2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0.467060106</w:t>
            </w:r>
          </w:p>
        </w:tc>
        <w:tc>
          <w:tcPr>
            <w:tcW w:w="1080" w:type="dxa"/>
          </w:tcPr>
          <w:p w14:paraId="364FE01E" w14:textId="77777777" w:rsidR="003C5FD2" w:rsidRPr="00BD0FD7" w:rsidRDefault="003C5FD2" w:rsidP="003C5FD2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-0.018202114</w:t>
            </w:r>
          </w:p>
        </w:tc>
        <w:tc>
          <w:tcPr>
            <w:tcW w:w="1080" w:type="dxa"/>
          </w:tcPr>
          <w:p w14:paraId="3155BE95" w14:textId="77777777" w:rsidR="003C5FD2" w:rsidRPr="00BD0FD7" w:rsidRDefault="003C5FD2" w:rsidP="003C5FD2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0.467060106</w:t>
            </w:r>
          </w:p>
        </w:tc>
      </w:tr>
      <w:tr w:rsidR="003C5FD2" w:rsidRPr="00BD0FD7" w14:paraId="3E6CF1BB" w14:textId="77777777" w:rsidTr="00D01E41">
        <w:trPr>
          <w:trHeight w:val="262"/>
        </w:trPr>
        <w:tc>
          <w:tcPr>
            <w:tcW w:w="985" w:type="dxa"/>
          </w:tcPr>
          <w:p w14:paraId="7AFD65BD" w14:textId="77777777" w:rsidR="003C5FD2" w:rsidRPr="00BD0FD7" w:rsidRDefault="003C5FD2" w:rsidP="003C5FD2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X Variable 1</w:t>
            </w:r>
          </w:p>
        </w:tc>
        <w:tc>
          <w:tcPr>
            <w:tcW w:w="1159" w:type="dxa"/>
          </w:tcPr>
          <w:p w14:paraId="6634EF1B" w14:textId="77777777" w:rsidR="003C5FD2" w:rsidRPr="00BD0FD7" w:rsidRDefault="003C5FD2" w:rsidP="003C5FD2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-3.54858E-05</w:t>
            </w:r>
          </w:p>
        </w:tc>
        <w:tc>
          <w:tcPr>
            <w:tcW w:w="1090" w:type="dxa"/>
          </w:tcPr>
          <w:p w14:paraId="17C5CAEF" w14:textId="77777777" w:rsidR="003C5FD2" w:rsidRPr="00BD0FD7" w:rsidRDefault="003C5FD2" w:rsidP="003C5FD2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7.86019E-05</w:t>
            </w:r>
          </w:p>
        </w:tc>
        <w:tc>
          <w:tcPr>
            <w:tcW w:w="451" w:type="dxa"/>
          </w:tcPr>
          <w:p w14:paraId="1A06EA6C" w14:textId="77777777" w:rsidR="003C5FD2" w:rsidRPr="00BD0FD7" w:rsidRDefault="003C5FD2" w:rsidP="003C5FD2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0.076</w:t>
            </w:r>
          </w:p>
        </w:tc>
        <w:tc>
          <w:tcPr>
            <w:tcW w:w="1080" w:type="dxa"/>
          </w:tcPr>
          <w:p w14:paraId="165C0289" w14:textId="77777777" w:rsidR="003C5FD2" w:rsidRPr="00BD0FD7" w:rsidRDefault="003C5FD2" w:rsidP="003C5FD2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-0.451461934</w:t>
            </w:r>
          </w:p>
        </w:tc>
        <w:tc>
          <w:tcPr>
            <w:tcW w:w="990" w:type="dxa"/>
          </w:tcPr>
          <w:p w14:paraId="62D9F851" w14:textId="77777777" w:rsidR="003C5FD2" w:rsidRPr="00BD0FD7" w:rsidRDefault="003C5FD2" w:rsidP="003C5FD2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0.652471511</w:t>
            </w:r>
          </w:p>
        </w:tc>
        <w:tc>
          <w:tcPr>
            <w:tcW w:w="540" w:type="dxa"/>
          </w:tcPr>
          <w:p w14:paraId="5F181E41" w14:textId="77777777" w:rsidR="003C5FD2" w:rsidRPr="00BD0FD7" w:rsidRDefault="003C5FD2" w:rsidP="003C5FD2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0.076</w:t>
            </w:r>
          </w:p>
        </w:tc>
        <w:tc>
          <w:tcPr>
            <w:tcW w:w="1080" w:type="dxa"/>
          </w:tcPr>
          <w:p w14:paraId="3B4D93DB" w14:textId="77777777" w:rsidR="003C5FD2" w:rsidRPr="00BD0FD7" w:rsidRDefault="003C5FD2" w:rsidP="003C5FD2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-0.000191112</w:t>
            </w:r>
          </w:p>
        </w:tc>
        <w:tc>
          <w:tcPr>
            <w:tcW w:w="990" w:type="dxa"/>
          </w:tcPr>
          <w:p w14:paraId="2A2E1625" w14:textId="77777777" w:rsidR="003C5FD2" w:rsidRPr="00BD0FD7" w:rsidRDefault="003C5FD2" w:rsidP="003C5FD2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0.000120141</w:t>
            </w:r>
          </w:p>
        </w:tc>
        <w:tc>
          <w:tcPr>
            <w:tcW w:w="1080" w:type="dxa"/>
          </w:tcPr>
          <w:p w14:paraId="45145E43" w14:textId="77777777" w:rsidR="003C5FD2" w:rsidRPr="00BD0FD7" w:rsidRDefault="003C5FD2" w:rsidP="003C5FD2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-0.000191112</w:t>
            </w:r>
          </w:p>
        </w:tc>
        <w:tc>
          <w:tcPr>
            <w:tcW w:w="1080" w:type="dxa"/>
          </w:tcPr>
          <w:p w14:paraId="3970FB7E" w14:textId="77777777" w:rsidR="003C5FD2" w:rsidRPr="00BD0FD7" w:rsidRDefault="003C5FD2" w:rsidP="003C5FD2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0.000120141</w:t>
            </w:r>
          </w:p>
        </w:tc>
      </w:tr>
      <w:tr w:rsidR="003C5FD2" w:rsidRPr="00BD0FD7" w14:paraId="64F23251" w14:textId="77777777" w:rsidTr="00D01E41">
        <w:trPr>
          <w:trHeight w:val="309"/>
        </w:trPr>
        <w:tc>
          <w:tcPr>
            <w:tcW w:w="985" w:type="dxa"/>
          </w:tcPr>
          <w:p w14:paraId="74826E6B" w14:textId="77777777" w:rsidR="003C5FD2" w:rsidRPr="00BD0FD7" w:rsidRDefault="003C5FD2" w:rsidP="003C5FD2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X Variable 2</w:t>
            </w:r>
          </w:p>
        </w:tc>
        <w:tc>
          <w:tcPr>
            <w:tcW w:w="1159" w:type="dxa"/>
          </w:tcPr>
          <w:p w14:paraId="4AD2F6C2" w14:textId="77777777" w:rsidR="003C5FD2" w:rsidRPr="00BD0FD7" w:rsidRDefault="003C5FD2" w:rsidP="003C5FD2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0.017125414</w:t>
            </w:r>
          </w:p>
        </w:tc>
        <w:tc>
          <w:tcPr>
            <w:tcW w:w="1090" w:type="dxa"/>
          </w:tcPr>
          <w:p w14:paraId="1A513BEF" w14:textId="77777777" w:rsidR="003C5FD2" w:rsidRPr="00BD0FD7" w:rsidRDefault="003C5FD2" w:rsidP="003C5FD2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0.006988078</w:t>
            </w:r>
          </w:p>
        </w:tc>
        <w:tc>
          <w:tcPr>
            <w:tcW w:w="451" w:type="dxa"/>
          </w:tcPr>
          <w:p w14:paraId="3974EFEE" w14:textId="77777777" w:rsidR="003C5FD2" w:rsidRPr="00BD0FD7" w:rsidRDefault="003C5FD2" w:rsidP="003C5FD2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0.279</w:t>
            </w:r>
          </w:p>
        </w:tc>
        <w:tc>
          <w:tcPr>
            <w:tcW w:w="1080" w:type="dxa"/>
          </w:tcPr>
          <w:p w14:paraId="56254877" w14:textId="77777777" w:rsidR="003C5FD2" w:rsidRPr="00BD0FD7" w:rsidRDefault="003C5FD2" w:rsidP="003C5FD2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2.450661707</w:t>
            </w:r>
          </w:p>
        </w:tc>
        <w:tc>
          <w:tcPr>
            <w:tcW w:w="990" w:type="dxa"/>
          </w:tcPr>
          <w:p w14:paraId="6F59D040" w14:textId="77777777" w:rsidR="003C5FD2" w:rsidRPr="00BD0FD7" w:rsidRDefault="003C5FD2" w:rsidP="003C5FD2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0.015701291</w:t>
            </w:r>
          </w:p>
        </w:tc>
        <w:tc>
          <w:tcPr>
            <w:tcW w:w="540" w:type="dxa"/>
          </w:tcPr>
          <w:p w14:paraId="63970AFA" w14:textId="77777777" w:rsidR="003C5FD2" w:rsidRPr="00BD0FD7" w:rsidRDefault="003C5FD2" w:rsidP="003C5FD2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0.279</w:t>
            </w:r>
          </w:p>
        </w:tc>
        <w:tc>
          <w:tcPr>
            <w:tcW w:w="1080" w:type="dxa"/>
          </w:tcPr>
          <w:p w14:paraId="348D1008" w14:textId="77777777" w:rsidR="003C5FD2" w:rsidRPr="00BD0FD7" w:rsidRDefault="003C5FD2" w:rsidP="003C5FD2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0.003289507</w:t>
            </w:r>
          </w:p>
        </w:tc>
        <w:tc>
          <w:tcPr>
            <w:tcW w:w="990" w:type="dxa"/>
          </w:tcPr>
          <w:p w14:paraId="22ACDC5F" w14:textId="77777777" w:rsidR="003C5FD2" w:rsidRPr="00BD0FD7" w:rsidRDefault="003C5FD2" w:rsidP="003C5FD2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0.030961322</w:t>
            </w:r>
          </w:p>
        </w:tc>
        <w:tc>
          <w:tcPr>
            <w:tcW w:w="1080" w:type="dxa"/>
          </w:tcPr>
          <w:p w14:paraId="5C8EFDB4" w14:textId="77777777" w:rsidR="003C5FD2" w:rsidRPr="00BD0FD7" w:rsidRDefault="003C5FD2" w:rsidP="003C5FD2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0.003289507</w:t>
            </w:r>
          </w:p>
        </w:tc>
        <w:tc>
          <w:tcPr>
            <w:tcW w:w="1080" w:type="dxa"/>
          </w:tcPr>
          <w:p w14:paraId="74A7D062" w14:textId="77777777" w:rsidR="003C5FD2" w:rsidRPr="00BD0FD7" w:rsidRDefault="003C5FD2" w:rsidP="003C5FD2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0.030961322</w:t>
            </w:r>
          </w:p>
        </w:tc>
      </w:tr>
    </w:tbl>
    <w:p w14:paraId="282F16D3" w14:textId="77777777" w:rsidR="003C5FD2" w:rsidRPr="00BD0FD7" w:rsidRDefault="003C5FD2" w:rsidP="006E4541">
      <w:pPr>
        <w:spacing w:line="480" w:lineRule="auto"/>
        <w:rPr>
          <w:rFonts w:asciiTheme="minorHAnsi" w:eastAsia="Calibri" w:hAnsiTheme="minorHAnsi" w:cstheme="minorHAnsi"/>
          <w:b/>
          <w:bCs/>
          <w:noProof/>
          <w:sz w:val="18"/>
          <w:szCs w:val="18"/>
        </w:rPr>
      </w:pPr>
    </w:p>
    <w:p w14:paraId="3409D8CB" w14:textId="77777777" w:rsidR="006E4541" w:rsidRPr="00BD0FD7" w:rsidRDefault="006E4541" w:rsidP="006E4541">
      <w:pPr>
        <w:spacing w:line="480" w:lineRule="auto"/>
        <w:rPr>
          <w:rFonts w:asciiTheme="minorHAnsi" w:eastAsia="Calibri" w:hAnsiTheme="minorHAnsi" w:cstheme="minorHAnsi"/>
          <w:b/>
          <w:bCs/>
          <w:noProof/>
          <w:sz w:val="18"/>
          <w:szCs w:val="18"/>
        </w:rPr>
      </w:pPr>
    </w:p>
    <w:p w14:paraId="78CEAFCC" w14:textId="5139AB00" w:rsidR="006E4541" w:rsidRPr="00BD0FD7" w:rsidRDefault="006E4541" w:rsidP="006E4541">
      <w:pPr>
        <w:spacing w:line="480" w:lineRule="auto"/>
        <w:rPr>
          <w:rFonts w:asciiTheme="minorHAnsi" w:eastAsia="Calibri" w:hAnsiTheme="minorHAnsi" w:cstheme="minorHAnsi"/>
          <w:noProof/>
          <w:sz w:val="18"/>
          <w:szCs w:val="18"/>
        </w:rPr>
      </w:pPr>
      <w:r w:rsidRPr="00BD0FD7">
        <w:rPr>
          <w:rFonts w:asciiTheme="minorHAnsi" w:eastAsia="Calibri" w:hAnsiTheme="minorHAnsi" w:cstheme="minorHAnsi"/>
          <w:b/>
          <w:bCs/>
          <w:noProof/>
          <w:sz w:val="18"/>
          <w:szCs w:val="18"/>
        </w:rPr>
        <w:t>Legend 2.</w:t>
      </w:r>
      <w:r w:rsidRPr="00BD0FD7">
        <w:rPr>
          <w:rFonts w:asciiTheme="minorHAnsi" w:eastAsia="Calibri" w:hAnsiTheme="minorHAnsi" w:cstheme="minorHAnsi"/>
          <w:noProof/>
          <w:sz w:val="18"/>
          <w:szCs w:val="18"/>
        </w:rPr>
        <w:t xml:space="preserve"> The analysis demonstrates a weak correlation between metformin dose and treatment duration with vitamin B₁₂ levels (R² = 0.051, Multiple R = 0.226). While one predictor reached statistical significance (p &lt; 0.05), the overall association remains very low, indicating no meaningful influence of these factors on B₁₂ status in this region.</w:t>
      </w:r>
      <w:r w:rsidR="007452AD" w:rsidRPr="00BD0FD7">
        <w:rPr>
          <w:rFonts w:asciiTheme="minorHAnsi" w:eastAsia="Calibri" w:hAnsiTheme="minorHAnsi" w:cstheme="minorHAnsi"/>
          <w:noProof/>
          <w:sz w:val="18"/>
          <w:szCs w:val="18"/>
        </w:rPr>
        <w:t xml:space="preserve"> </w:t>
      </w:r>
      <w:r w:rsidR="007452AD" w:rsidRPr="00BD0FD7">
        <w:rPr>
          <w:rFonts w:asciiTheme="minorHAnsi" w:hAnsiTheme="minorHAnsi" w:cstheme="minorHAnsi"/>
          <w:sz w:val="18"/>
          <w:szCs w:val="18"/>
        </w:rPr>
        <w:t>While one predictor (metformin treatment duration) reached statistical significance (p &lt; 0.05), the overall explanatory power of the model remained low (R² = 0.051), indicating that although this association is unlikely due to chance, treatment duration accounts for only a small proportion of the variability in B₁₂ status in this region.</w:t>
      </w:r>
      <w:r w:rsidRPr="00BD0FD7">
        <w:rPr>
          <w:rFonts w:asciiTheme="minorHAnsi" w:eastAsia="Calibri" w:hAnsiTheme="minorHAnsi" w:cstheme="minorHAnsi"/>
          <w:noProof/>
          <w:sz w:val="18"/>
          <w:szCs w:val="18"/>
        </w:rPr>
        <w:br/>
      </w:r>
    </w:p>
    <w:p w14:paraId="2C3B0CF6" w14:textId="77777777" w:rsidR="006E4541" w:rsidRPr="00BD0FD7" w:rsidRDefault="006E4541" w:rsidP="006E4541">
      <w:pPr>
        <w:spacing w:line="480" w:lineRule="auto"/>
        <w:rPr>
          <w:rFonts w:asciiTheme="minorHAnsi" w:eastAsia="Calibri" w:hAnsiTheme="minorHAnsi" w:cstheme="minorHAnsi"/>
          <w:b/>
          <w:bCs/>
          <w:noProof/>
          <w:sz w:val="18"/>
          <w:szCs w:val="18"/>
        </w:rPr>
      </w:pPr>
      <w:r w:rsidRPr="00BD0FD7">
        <w:rPr>
          <w:rFonts w:asciiTheme="minorHAnsi" w:eastAsia="Calibri" w:hAnsiTheme="minorHAnsi" w:cstheme="minorHAnsi"/>
          <w:b/>
          <w:bCs/>
          <w:noProof/>
          <w:sz w:val="18"/>
          <w:szCs w:val="18"/>
        </w:rPr>
        <w:t>Supplementary Table S3. Regression analysis in the urban population (Tbilisi).</w:t>
      </w:r>
    </w:p>
    <w:p w14:paraId="706D09C3" w14:textId="77777777" w:rsidR="006E4541" w:rsidRPr="00BD0FD7" w:rsidRDefault="006E4541" w:rsidP="006E4541">
      <w:pPr>
        <w:spacing w:line="480" w:lineRule="auto"/>
        <w:rPr>
          <w:rFonts w:asciiTheme="minorHAnsi" w:eastAsia="Calibri" w:hAnsiTheme="minorHAnsi" w:cstheme="minorHAnsi"/>
          <w:b/>
          <w:bCs/>
          <w:noProof/>
          <w:sz w:val="18"/>
          <w:szCs w:val="18"/>
        </w:rPr>
      </w:pPr>
      <w:r w:rsidRPr="00BD0FD7">
        <w:rPr>
          <w:rFonts w:asciiTheme="minorHAnsi" w:eastAsia="Calibri" w:hAnsiTheme="minorHAnsi" w:cstheme="minorHAnsi"/>
          <w:b/>
          <w:bCs/>
          <w:noProof/>
          <w:sz w:val="18"/>
          <w:szCs w:val="18"/>
        </w:rPr>
        <w:t>Regression Statistics</w:t>
      </w:r>
    </w:p>
    <w:tbl>
      <w:tblPr>
        <w:tblW w:w="863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15"/>
        <w:gridCol w:w="4315"/>
      </w:tblGrid>
      <w:tr w:rsidR="006E4541" w:rsidRPr="00BD0FD7" w14:paraId="706F8A16" w14:textId="77777777" w:rsidTr="007452AD">
        <w:tc>
          <w:tcPr>
            <w:tcW w:w="4315" w:type="dxa"/>
          </w:tcPr>
          <w:p w14:paraId="221C7A39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Statistic</w:t>
            </w:r>
          </w:p>
        </w:tc>
        <w:tc>
          <w:tcPr>
            <w:tcW w:w="4315" w:type="dxa"/>
          </w:tcPr>
          <w:p w14:paraId="3989A444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Value</w:t>
            </w:r>
          </w:p>
        </w:tc>
      </w:tr>
      <w:tr w:rsidR="006E4541" w:rsidRPr="00BD0FD7" w14:paraId="686A44D5" w14:textId="77777777" w:rsidTr="007452AD">
        <w:tc>
          <w:tcPr>
            <w:tcW w:w="4315" w:type="dxa"/>
          </w:tcPr>
          <w:p w14:paraId="02114F7A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Multiple R</w:t>
            </w:r>
          </w:p>
        </w:tc>
        <w:tc>
          <w:tcPr>
            <w:tcW w:w="4315" w:type="dxa"/>
          </w:tcPr>
          <w:p w14:paraId="6D22BAEF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0.177859907</w:t>
            </w:r>
          </w:p>
        </w:tc>
      </w:tr>
      <w:tr w:rsidR="006E4541" w:rsidRPr="00BD0FD7" w14:paraId="0F6BF391" w14:textId="77777777" w:rsidTr="007452AD">
        <w:tc>
          <w:tcPr>
            <w:tcW w:w="4315" w:type="dxa"/>
          </w:tcPr>
          <w:p w14:paraId="4FDF8043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R Square</w:t>
            </w:r>
          </w:p>
        </w:tc>
        <w:tc>
          <w:tcPr>
            <w:tcW w:w="4315" w:type="dxa"/>
          </w:tcPr>
          <w:p w14:paraId="4C485EDC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0.031634146</w:t>
            </w:r>
          </w:p>
        </w:tc>
      </w:tr>
      <w:tr w:rsidR="006E4541" w:rsidRPr="00BD0FD7" w14:paraId="1DE0DF0E" w14:textId="77777777" w:rsidTr="007452AD">
        <w:tc>
          <w:tcPr>
            <w:tcW w:w="4315" w:type="dxa"/>
          </w:tcPr>
          <w:p w14:paraId="3B6BCCC1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Adjusted R Square</w:t>
            </w:r>
          </w:p>
        </w:tc>
        <w:tc>
          <w:tcPr>
            <w:tcW w:w="4315" w:type="dxa"/>
          </w:tcPr>
          <w:p w14:paraId="319AE21A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0.023357515</w:t>
            </w:r>
          </w:p>
        </w:tc>
      </w:tr>
      <w:tr w:rsidR="006E4541" w:rsidRPr="00BD0FD7" w14:paraId="1671A1A4" w14:textId="77777777" w:rsidTr="007452AD">
        <w:tc>
          <w:tcPr>
            <w:tcW w:w="4315" w:type="dxa"/>
          </w:tcPr>
          <w:p w14:paraId="56D9ED3B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Standard Error</w:t>
            </w:r>
          </w:p>
        </w:tc>
        <w:tc>
          <w:tcPr>
            <w:tcW w:w="4315" w:type="dxa"/>
          </w:tcPr>
          <w:p w14:paraId="016EE5C7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0.420971829</w:t>
            </w:r>
          </w:p>
        </w:tc>
      </w:tr>
      <w:tr w:rsidR="006E4541" w:rsidRPr="00BD0FD7" w14:paraId="5D37986A" w14:textId="77777777" w:rsidTr="007452AD">
        <w:tc>
          <w:tcPr>
            <w:tcW w:w="4315" w:type="dxa"/>
          </w:tcPr>
          <w:p w14:paraId="2052D9B6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Observations</w:t>
            </w:r>
          </w:p>
        </w:tc>
        <w:tc>
          <w:tcPr>
            <w:tcW w:w="4315" w:type="dxa"/>
          </w:tcPr>
          <w:p w14:paraId="2576E4E3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735</w:t>
            </w:r>
          </w:p>
        </w:tc>
      </w:tr>
    </w:tbl>
    <w:p w14:paraId="38DF08B1" w14:textId="77777777" w:rsidR="006E4541" w:rsidRPr="00BD0FD7" w:rsidRDefault="006E4541" w:rsidP="006E4541">
      <w:pPr>
        <w:spacing w:line="480" w:lineRule="auto"/>
        <w:rPr>
          <w:rFonts w:asciiTheme="minorHAnsi" w:eastAsia="Calibri" w:hAnsiTheme="minorHAnsi" w:cstheme="minorHAnsi"/>
          <w:b/>
          <w:bCs/>
          <w:noProof/>
          <w:sz w:val="18"/>
          <w:szCs w:val="18"/>
        </w:rPr>
      </w:pPr>
    </w:p>
    <w:p w14:paraId="5F5D38EE" w14:textId="77777777" w:rsidR="006E4541" w:rsidRPr="00BD0FD7" w:rsidRDefault="006E4541" w:rsidP="006E4541">
      <w:pPr>
        <w:spacing w:line="480" w:lineRule="auto"/>
        <w:rPr>
          <w:rFonts w:asciiTheme="minorHAnsi" w:eastAsia="Calibri" w:hAnsiTheme="minorHAnsi" w:cstheme="minorHAnsi"/>
          <w:b/>
          <w:bCs/>
          <w:noProof/>
          <w:sz w:val="18"/>
          <w:szCs w:val="18"/>
        </w:rPr>
      </w:pPr>
      <w:r w:rsidRPr="00BD0FD7">
        <w:rPr>
          <w:rFonts w:asciiTheme="minorHAnsi" w:eastAsia="Calibri" w:hAnsiTheme="minorHAnsi" w:cstheme="minorHAnsi"/>
          <w:b/>
          <w:bCs/>
          <w:noProof/>
          <w:sz w:val="18"/>
          <w:szCs w:val="18"/>
        </w:rPr>
        <w:t>ANOVA</w:t>
      </w:r>
    </w:p>
    <w:tbl>
      <w:tblPr>
        <w:tblW w:w="863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05"/>
        <w:gridCol w:w="1253"/>
        <w:gridCol w:w="1493"/>
        <w:gridCol w:w="1493"/>
        <w:gridCol w:w="1493"/>
        <w:gridCol w:w="1493"/>
      </w:tblGrid>
      <w:tr w:rsidR="006E4541" w:rsidRPr="00BD0FD7" w14:paraId="466C14F8" w14:textId="77777777" w:rsidTr="007452AD">
        <w:tc>
          <w:tcPr>
            <w:tcW w:w="1405" w:type="dxa"/>
          </w:tcPr>
          <w:p w14:paraId="165DD902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Source</w:t>
            </w:r>
          </w:p>
        </w:tc>
        <w:tc>
          <w:tcPr>
            <w:tcW w:w="1253" w:type="dxa"/>
          </w:tcPr>
          <w:p w14:paraId="295ACD56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Df</w:t>
            </w:r>
          </w:p>
        </w:tc>
        <w:tc>
          <w:tcPr>
            <w:tcW w:w="1493" w:type="dxa"/>
          </w:tcPr>
          <w:p w14:paraId="1B842B25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SS</w:t>
            </w:r>
          </w:p>
        </w:tc>
        <w:tc>
          <w:tcPr>
            <w:tcW w:w="1493" w:type="dxa"/>
          </w:tcPr>
          <w:p w14:paraId="3877E82F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MS</w:t>
            </w:r>
          </w:p>
        </w:tc>
        <w:tc>
          <w:tcPr>
            <w:tcW w:w="1493" w:type="dxa"/>
          </w:tcPr>
          <w:p w14:paraId="6B132053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F</w:t>
            </w:r>
          </w:p>
        </w:tc>
        <w:tc>
          <w:tcPr>
            <w:tcW w:w="1493" w:type="dxa"/>
          </w:tcPr>
          <w:p w14:paraId="57CBF468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Significance F</w:t>
            </w:r>
          </w:p>
        </w:tc>
      </w:tr>
      <w:tr w:rsidR="006E4541" w:rsidRPr="00BD0FD7" w14:paraId="0A2DCF48" w14:textId="77777777" w:rsidTr="007452AD">
        <w:tc>
          <w:tcPr>
            <w:tcW w:w="1405" w:type="dxa"/>
          </w:tcPr>
          <w:p w14:paraId="3B6D4A1B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Regression</w:t>
            </w:r>
          </w:p>
        </w:tc>
        <w:tc>
          <w:tcPr>
            <w:tcW w:w="1253" w:type="dxa"/>
          </w:tcPr>
          <w:p w14:paraId="6AC0C9BE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2</w:t>
            </w:r>
          </w:p>
        </w:tc>
        <w:tc>
          <w:tcPr>
            <w:tcW w:w="1493" w:type="dxa"/>
          </w:tcPr>
          <w:p w14:paraId="0108795C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0.677342899</w:t>
            </w:r>
          </w:p>
        </w:tc>
        <w:tc>
          <w:tcPr>
            <w:tcW w:w="1493" w:type="dxa"/>
          </w:tcPr>
          <w:p w14:paraId="3D247126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0.677342899</w:t>
            </w:r>
          </w:p>
        </w:tc>
        <w:tc>
          <w:tcPr>
            <w:tcW w:w="1493" w:type="dxa"/>
          </w:tcPr>
          <w:p w14:paraId="3A159786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3.822104127</w:t>
            </w:r>
          </w:p>
        </w:tc>
        <w:tc>
          <w:tcPr>
            <w:tcW w:w="1493" w:type="dxa"/>
          </w:tcPr>
          <w:p w14:paraId="6962B104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0.052965513</w:t>
            </w:r>
          </w:p>
        </w:tc>
      </w:tr>
      <w:tr w:rsidR="006E4541" w:rsidRPr="00BD0FD7" w14:paraId="1AC7312E" w14:textId="77777777" w:rsidTr="007452AD">
        <w:tc>
          <w:tcPr>
            <w:tcW w:w="1405" w:type="dxa"/>
          </w:tcPr>
          <w:p w14:paraId="1A75B50E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Residual</w:t>
            </w:r>
          </w:p>
        </w:tc>
        <w:tc>
          <w:tcPr>
            <w:tcW w:w="1253" w:type="dxa"/>
          </w:tcPr>
          <w:p w14:paraId="30AFA0E5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732</w:t>
            </w:r>
          </w:p>
        </w:tc>
        <w:tc>
          <w:tcPr>
            <w:tcW w:w="1493" w:type="dxa"/>
          </w:tcPr>
          <w:p w14:paraId="5CBC3D9E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20.73442181</w:t>
            </w:r>
          </w:p>
        </w:tc>
        <w:tc>
          <w:tcPr>
            <w:tcW w:w="1493" w:type="dxa"/>
          </w:tcPr>
          <w:p w14:paraId="3C94BABA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0.17721728</w:t>
            </w:r>
          </w:p>
        </w:tc>
        <w:tc>
          <w:tcPr>
            <w:tcW w:w="1493" w:type="dxa"/>
          </w:tcPr>
          <w:p w14:paraId="30CC53BA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</w:p>
        </w:tc>
        <w:tc>
          <w:tcPr>
            <w:tcW w:w="1493" w:type="dxa"/>
          </w:tcPr>
          <w:p w14:paraId="29B4DE76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</w:p>
        </w:tc>
      </w:tr>
      <w:tr w:rsidR="006E4541" w:rsidRPr="00BD0FD7" w14:paraId="46A72439" w14:textId="77777777" w:rsidTr="007452AD">
        <w:tc>
          <w:tcPr>
            <w:tcW w:w="1405" w:type="dxa"/>
          </w:tcPr>
          <w:p w14:paraId="66B68328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Total</w:t>
            </w:r>
          </w:p>
        </w:tc>
        <w:tc>
          <w:tcPr>
            <w:tcW w:w="1253" w:type="dxa"/>
          </w:tcPr>
          <w:p w14:paraId="02D28062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734</w:t>
            </w:r>
          </w:p>
        </w:tc>
        <w:tc>
          <w:tcPr>
            <w:tcW w:w="1493" w:type="dxa"/>
          </w:tcPr>
          <w:p w14:paraId="6093E3D3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21.41176471</w:t>
            </w:r>
          </w:p>
        </w:tc>
        <w:tc>
          <w:tcPr>
            <w:tcW w:w="1493" w:type="dxa"/>
          </w:tcPr>
          <w:p w14:paraId="249806A6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</w:p>
        </w:tc>
        <w:tc>
          <w:tcPr>
            <w:tcW w:w="1493" w:type="dxa"/>
          </w:tcPr>
          <w:p w14:paraId="7743D57C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</w:p>
        </w:tc>
        <w:tc>
          <w:tcPr>
            <w:tcW w:w="1493" w:type="dxa"/>
          </w:tcPr>
          <w:p w14:paraId="0061E552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</w:p>
        </w:tc>
      </w:tr>
    </w:tbl>
    <w:p w14:paraId="152589B6" w14:textId="77777777" w:rsidR="006E4541" w:rsidRPr="00BD0FD7" w:rsidRDefault="006E4541" w:rsidP="006E4541">
      <w:pPr>
        <w:spacing w:line="480" w:lineRule="auto"/>
        <w:rPr>
          <w:rFonts w:asciiTheme="minorHAnsi" w:eastAsia="Calibri" w:hAnsiTheme="minorHAnsi" w:cstheme="minorHAnsi"/>
          <w:b/>
          <w:bCs/>
          <w:noProof/>
          <w:sz w:val="18"/>
          <w:szCs w:val="18"/>
        </w:rPr>
      </w:pPr>
    </w:p>
    <w:p w14:paraId="5C20B54D" w14:textId="77777777" w:rsidR="006E4541" w:rsidRPr="00BD0FD7" w:rsidRDefault="006E4541" w:rsidP="006E4541">
      <w:pPr>
        <w:spacing w:line="480" w:lineRule="auto"/>
        <w:rPr>
          <w:rFonts w:asciiTheme="minorHAnsi" w:eastAsia="Calibri" w:hAnsiTheme="minorHAnsi" w:cstheme="minorHAnsi"/>
          <w:b/>
          <w:bCs/>
          <w:noProof/>
          <w:sz w:val="18"/>
          <w:szCs w:val="18"/>
        </w:rPr>
      </w:pPr>
      <w:r w:rsidRPr="00BD0FD7">
        <w:rPr>
          <w:rFonts w:asciiTheme="minorHAnsi" w:eastAsia="Calibri" w:hAnsiTheme="minorHAnsi" w:cstheme="minorHAnsi"/>
          <w:b/>
          <w:bCs/>
          <w:noProof/>
          <w:sz w:val="18"/>
          <w:szCs w:val="18"/>
        </w:rPr>
        <w:lastRenderedPageBreak/>
        <w:t>Coefficients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9" w:type="dxa"/>
          <w:right w:w="58" w:type="dxa"/>
        </w:tblCellMar>
        <w:tblLook w:val="0400" w:firstRow="0" w:lastRow="0" w:firstColumn="0" w:lastColumn="0" w:noHBand="0" w:noVBand="1"/>
      </w:tblPr>
      <w:tblGrid>
        <w:gridCol w:w="1075"/>
        <w:gridCol w:w="1080"/>
        <w:gridCol w:w="1049"/>
        <w:gridCol w:w="1067"/>
        <w:gridCol w:w="1067"/>
        <w:gridCol w:w="1116"/>
        <w:gridCol w:w="1067"/>
        <w:gridCol w:w="1116"/>
        <w:gridCol w:w="1168"/>
      </w:tblGrid>
      <w:tr w:rsidR="006E4541" w:rsidRPr="00BD0FD7" w14:paraId="5B6C4F57" w14:textId="77777777" w:rsidTr="00D01E41">
        <w:trPr>
          <w:trHeight w:val="278"/>
        </w:trPr>
        <w:tc>
          <w:tcPr>
            <w:tcW w:w="1075" w:type="dxa"/>
          </w:tcPr>
          <w:p w14:paraId="6DD82EED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Variable</w:t>
            </w:r>
          </w:p>
        </w:tc>
        <w:tc>
          <w:tcPr>
            <w:tcW w:w="1080" w:type="dxa"/>
          </w:tcPr>
          <w:p w14:paraId="198D1FC7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Coefficient</w:t>
            </w:r>
          </w:p>
        </w:tc>
        <w:tc>
          <w:tcPr>
            <w:tcW w:w="1049" w:type="dxa"/>
          </w:tcPr>
          <w:p w14:paraId="5608DB80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Standard Error</w:t>
            </w:r>
          </w:p>
        </w:tc>
        <w:tc>
          <w:tcPr>
            <w:tcW w:w="1067" w:type="dxa"/>
          </w:tcPr>
          <w:p w14:paraId="2CD99EE9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t Stat</w:t>
            </w:r>
          </w:p>
        </w:tc>
        <w:tc>
          <w:tcPr>
            <w:tcW w:w="1067" w:type="dxa"/>
          </w:tcPr>
          <w:p w14:paraId="33B20937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P-value</w:t>
            </w:r>
          </w:p>
        </w:tc>
        <w:tc>
          <w:tcPr>
            <w:tcW w:w="1116" w:type="dxa"/>
          </w:tcPr>
          <w:p w14:paraId="50186224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Lower 95%</w:t>
            </w:r>
          </w:p>
        </w:tc>
        <w:tc>
          <w:tcPr>
            <w:tcW w:w="1067" w:type="dxa"/>
          </w:tcPr>
          <w:p w14:paraId="5279CCC7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Upper 95%</w:t>
            </w:r>
          </w:p>
        </w:tc>
        <w:tc>
          <w:tcPr>
            <w:tcW w:w="1116" w:type="dxa"/>
          </w:tcPr>
          <w:p w14:paraId="25B1D5FF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Lower 95.0%</w:t>
            </w:r>
          </w:p>
        </w:tc>
        <w:tc>
          <w:tcPr>
            <w:tcW w:w="1168" w:type="dxa"/>
          </w:tcPr>
          <w:p w14:paraId="326B5A19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Upper 95.0%</w:t>
            </w:r>
          </w:p>
        </w:tc>
      </w:tr>
      <w:tr w:rsidR="006E4541" w:rsidRPr="00BD0FD7" w14:paraId="5B364D26" w14:textId="77777777" w:rsidTr="00D01E41">
        <w:trPr>
          <w:trHeight w:val="242"/>
        </w:trPr>
        <w:tc>
          <w:tcPr>
            <w:tcW w:w="1075" w:type="dxa"/>
          </w:tcPr>
          <w:p w14:paraId="652CA9C6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Intercept</w:t>
            </w:r>
          </w:p>
        </w:tc>
        <w:tc>
          <w:tcPr>
            <w:tcW w:w="1080" w:type="dxa"/>
          </w:tcPr>
          <w:p w14:paraId="7D7A03B7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0.16969369</w:t>
            </w:r>
          </w:p>
        </w:tc>
        <w:tc>
          <w:tcPr>
            <w:tcW w:w="1049" w:type="dxa"/>
          </w:tcPr>
          <w:p w14:paraId="4CED8E2C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0.051138531</w:t>
            </w:r>
          </w:p>
        </w:tc>
        <w:tc>
          <w:tcPr>
            <w:tcW w:w="1067" w:type="dxa"/>
          </w:tcPr>
          <w:p w14:paraId="50741037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3.318313734</w:t>
            </w:r>
          </w:p>
        </w:tc>
        <w:tc>
          <w:tcPr>
            <w:tcW w:w="1067" w:type="dxa"/>
          </w:tcPr>
          <w:p w14:paraId="0F9EECD8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0.00120746</w:t>
            </w:r>
          </w:p>
        </w:tc>
        <w:tc>
          <w:tcPr>
            <w:tcW w:w="1116" w:type="dxa"/>
          </w:tcPr>
          <w:p w14:paraId="5EF0CC4B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0.068416509</w:t>
            </w:r>
          </w:p>
        </w:tc>
        <w:tc>
          <w:tcPr>
            <w:tcW w:w="1067" w:type="dxa"/>
          </w:tcPr>
          <w:p w14:paraId="56DA516E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0.270970872</w:t>
            </w:r>
          </w:p>
        </w:tc>
        <w:tc>
          <w:tcPr>
            <w:tcW w:w="1116" w:type="dxa"/>
          </w:tcPr>
          <w:p w14:paraId="1072D04A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0.068416509</w:t>
            </w:r>
          </w:p>
        </w:tc>
        <w:tc>
          <w:tcPr>
            <w:tcW w:w="1168" w:type="dxa"/>
          </w:tcPr>
          <w:p w14:paraId="1FAD6CDE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0.270970872</w:t>
            </w:r>
          </w:p>
        </w:tc>
      </w:tr>
      <w:tr w:rsidR="006E4541" w:rsidRPr="00BD0FD7" w14:paraId="31572C04" w14:textId="77777777" w:rsidTr="00D01E41">
        <w:trPr>
          <w:trHeight w:val="287"/>
        </w:trPr>
        <w:tc>
          <w:tcPr>
            <w:tcW w:w="1075" w:type="dxa"/>
          </w:tcPr>
          <w:p w14:paraId="4D3A961A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X Variable 1</w:t>
            </w:r>
          </w:p>
        </w:tc>
        <w:tc>
          <w:tcPr>
            <w:tcW w:w="1080" w:type="dxa"/>
          </w:tcPr>
          <w:p w14:paraId="5B9D417B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0.012570774</w:t>
            </w:r>
          </w:p>
        </w:tc>
        <w:tc>
          <w:tcPr>
            <w:tcW w:w="1049" w:type="dxa"/>
          </w:tcPr>
          <w:p w14:paraId="3AE5E3F3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0.006429997</w:t>
            </w:r>
          </w:p>
        </w:tc>
        <w:tc>
          <w:tcPr>
            <w:tcW w:w="1067" w:type="dxa"/>
          </w:tcPr>
          <w:p w14:paraId="2066BA12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1.955020237</w:t>
            </w:r>
          </w:p>
        </w:tc>
        <w:tc>
          <w:tcPr>
            <w:tcW w:w="1067" w:type="dxa"/>
          </w:tcPr>
          <w:p w14:paraId="1FFD0162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0.052965513</w:t>
            </w:r>
          </w:p>
        </w:tc>
        <w:tc>
          <w:tcPr>
            <w:tcW w:w="1116" w:type="dxa"/>
          </w:tcPr>
          <w:p w14:paraId="482AD2F6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-0.000163498</w:t>
            </w:r>
          </w:p>
        </w:tc>
        <w:tc>
          <w:tcPr>
            <w:tcW w:w="1067" w:type="dxa"/>
          </w:tcPr>
          <w:p w14:paraId="2DEBF059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0.025305047</w:t>
            </w:r>
          </w:p>
        </w:tc>
        <w:tc>
          <w:tcPr>
            <w:tcW w:w="1116" w:type="dxa"/>
          </w:tcPr>
          <w:p w14:paraId="4F705D06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-0.000163498</w:t>
            </w:r>
          </w:p>
        </w:tc>
        <w:tc>
          <w:tcPr>
            <w:tcW w:w="1168" w:type="dxa"/>
          </w:tcPr>
          <w:p w14:paraId="24AD8F17" w14:textId="77777777" w:rsidR="006E4541" w:rsidRPr="00BD0FD7" w:rsidRDefault="006E4541" w:rsidP="007075D6">
            <w:pPr>
              <w:spacing w:line="480" w:lineRule="auto"/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</w:pPr>
            <w:r w:rsidRPr="00BD0FD7">
              <w:rPr>
                <w:rFonts w:asciiTheme="minorHAnsi" w:eastAsia="Calibri" w:hAnsiTheme="minorHAnsi" w:cstheme="minorHAnsi"/>
                <w:noProof/>
                <w:sz w:val="18"/>
                <w:szCs w:val="18"/>
              </w:rPr>
              <w:t>0.025305047</w:t>
            </w:r>
          </w:p>
        </w:tc>
      </w:tr>
    </w:tbl>
    <w:p w14:paraId="784053F1" w14:textId="77777777" w:rsidR="006E4541" w:rsidRPr="00BD0FD7" w:rsidRDefault="006E4541" w:rsidP="006E4541">
      <w:pPr>
        <w:spacing w:line="480" w:lineRule="auto"/>
        <w:jc w:val="both"/>
        <w:rPr>
          <w:rFonts w:asciiTheme="minorHAnsi" w:eastAsia="Calibri" w:hAnsiTheme="minorHAnsi" w:cstheme="minorHAnsi"/>
          <w:noProof/>
          <w:sz w:val="18"/>
          <w:szCs w:val="18"/>
        </w:rPr>
      </w:pPr>
    </w:p>
    <w:p w14:paraId="56E1311F" w14:textId="77777777" w:rsidR="006E4541" w:rsidRPr="00D01E41" w:rsidRDefault="006E4541" w:rsidP="006E4541">
      <w:pPr>
        <w:spacing w:line="480" w:lineRule="auto"/>
        <w:rPr>
          <w:rFonts w:asciiTheme="minorHAnsi" w:eastAsia="Calibri" w:hAnsiTheme="minorHAnsi" w:cstheme="minorHAnsi"/>
          <w:noProof/>
          <w:sz w:val="18"/>
          <w:szCs w:val="18"/>
        </w:rPr>
      </w:pPr>
      <w:r w:rsidRPr="00BD0FD7">
        <w:rPr>
          <w:rFonts w:asciiTheme="minorHAnsi" w:eastAsia="Calibri" w:hAnsiTheme="minorHAnsi" w:cstheme="minorHAnsi"/>
          <w:b/>
          <w:bCs/>
          <w:noProof/>
          <w:sz w:val="18"/>
          <w:szCs w:val="18"/>
        </w:rPr>
        <w:t>Legend 3.</w:t>
      </w:r>
      <w:r w:rsidRPr="00BD0FD7">
        <w:rPr>
          <w:rFonts w:asciiTheme="minorHAnsi" w:eastAsia="Calibri" w:hAnsiTheme="minorHAnsi" w:cstheme="minorHAnsi"/>
          <w:noProof/>
          <w:sz w:val="18"/>
          <w:szCs w:val="18"/>
        </w:rPr>
        <w:t xml:space="preserve"> Regression analysis demonstrated a very weak association between metformin treatment duration and serum vitamin B₁₂ levels (R² = 0.032, multiple R = 0.178). This association did not reach statistical significance (p = 0.053) at the 95% confidence level, suggesting that metformin exposure has minimal impact on vitamin B₁₂ levels in this urban cohort.</w:t>
      </w:r>
      <w:bookmarkStart w:id="0" w:name="_GoBack"/>
      <w:bookmarkEnd w:id="0"/>
    </w:p>
    <w:p w14:paraId="182653BF" w14:textId="77777777" w:rsidR="003C393B" w:rsidRPr="00D01E41" w:rsidRDefault="003C393B" w:rsidP="006E4541">
      <w:pPr>
        <w:rPr>
          <w:rFonts w:asciiTheme="minorHAnsi" w:hAnsiTheme="minorHAnsi" w:cstheme="minorHAnsi"/>
          <w:sz w:val="18"/>
          <w:szCs w:val="18"/>
        </w:rPr>
      </w:pPr>
    </w:p>
    <w:sectPr w:rsidR="003C393B" w:rsidRPr="00D01E41" w:rsidSect="003C5FD2"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765512"/>
    <w:multiLevelType w:val="hybridMultilevel"/>
    <w:tmpl w:val="9EEC681C"/>
    <w:lvl w:ilvl="0" w:tplc="73E6D7D2">
      <w:start w:val="1"/>
      <w:numFmt w:val="bullet"/>
      <w:lvlText w:val="●"/>
      <w:lvlJc w:val="left"/>
      <w:pPr>
        <w:ind w:left="720" w:hanging="360"/>
      </w:pPr>
    </w:lvl>
    <w:lvl w:ilvl="1" w:tplc="0FB609DE">
      <w:start w:val="1"/>
      <w:numFmt w:val="bullet"/>
      <w:lvlText w:val="○"/>
      <w:lvlJc w:val="left"/>
      <w:pPr>
        <w:ind w:left="1440" w:hanging="360"/>
      </w:pPr>
    </w:lvl>
    <w:lvl w:ilvl="2" w:tplc="FF66AD14">
      <w:start w:val="1"/>
      <w:numFmt w:val="bullet"/>
      <w:lvlText w:val="■"/>
      <w:lvlJc w:val="left"/>
      <w:pPr>
        <w:ind w:left="2160" w:hanging="360"/>
      </w:pPr>
    </w:lvl>
    <w:lvl w:ilvl="3" w:tplc="7BFABBB6">
      <w:start w:val="1"/>
      <w:numFmt w:val="bullet"/>
      <w:lvlText w:val="●"/>
      <w:lvlJc w:val="left"/>
      <w:pPr>
        <w:ind w:left="2880" w:hanging="360"/>
      </w:pPr>
    </w:lvl>
    <w:lvl w:ilvl="4" w:tplc="B7722DA8">
      <w:start w:val="1"/>
      <w:numFmt w:val="bullet"/>
      <w:lvlText w:val="○"/>
      <w:lvlJc w:val="left"/>
      <w:pPr>
        <w:ind w:left="3600" w:hanging="360"/>
      </w:pPr>
    </w:lvl>
    <w:lvl w:ilvl="5" w:tplc="F626ACE6">
      <w:start w:val="1"/>
      <w:numFmt w:val="bullet"/>
      <w:lvlText w:val="■"/>
      <w:lvlJc w:val="left"/>
      <w:pPr>
        <w:ind w:left="4320" w:hanging="360"/>
      </w:pPr>
    </w:lvl>
    <w:lvl w:ilvl="6" w:tplc="6764DB04">
      <w:start w:val="1"/>
      <w:numFmt w:val="bullet"/>
      <w:lvlText w:val="●"/>
      <w:lvlJc w:val="left"/>
      <w:pPr>
        <w:ind w:left="5040" w:hanging="360"/>
      </w:pPr>
    </w:lvl>
    <w:lvl w:ilvl="7" w:tplc="A48C1C96">
      <w:start w:val="1"/>
      <w:numFmt w:val="bullet"/>
      <w:lvlText w:val="●"/>
      <w:lvlJc w:val="left"/>
      <w:pPr>
        <w:ind w:left="5760" w:hanging="360"/>
      </w:pPr>
    </w:lvl>
    <w:lvl w:ilvl="8" w:tplc="124AF50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93B"/>
    <w:rsid w:val="00062328"/>
    <w:rsid w:val="000701E8"/>
    <w:rsid w:val="00303B94"/>
    <w:rsid w:val="0031752A"/>
    <w:rsid w:val="003967B2"/>
    <w:rsid w:val="003C393B"/>
    <w:rsid w:val="003C5FD2"/>
    <w:rsid w:val="006E4541"/>
    <w:rsid w:val="007452AD"/>
    <w:rsid w:val="009356CB"/>
    <w:rsid w:val="00A622E7"/>
    <w:rsid w:val="00BD0FD7"/>
    <w:rsid w:val="00D01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8CB58F"/>
  <w15:docId w15:val="{4D3DCDD2-CD50-4E66-B8E8-41B33A98D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1</Pages>
  <Words>581</Words>
  <Characters>3313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HP</cp:lastModifiedBy>
  <cp:revision>5</cp:revision>
  <dcterms:created xsi:type="dcterms:W3CDTF">2026-08-24T12:35:00Z</dcterms:created>
  <dcterms:modified xsi:type="dcterms:W3CDTF">2026-08-28T08:09:00Z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4db4d82c-4a6e-4855-a7db-0751c17b8193</vt:lpwstr>
  </property>
</Properties>
</file>