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"/>
        <w:tblpPr w:leftFromText="180" w:rightFromText="180" w:horzAnchor="margin" w:tblpY="688"/>
        <w:tblW w:w="9848" w:type="dxa"/>
        <w:tblLook w:val="04A0" w:firstRow="1" w:lastRow="0" w:firstColumn="1" w:lastColumn="0" w:noHBand="0" w:noVBand="1"/>
      </w:tblPr>
      <w:tblGrid>
        <w:gridCol w:w="1223"/>
        <w:gridCol w:w="1780"/>
        <w:gridCol w:w="1855"/>
        <w:gridCol w:w="1121"/>
        <w:gridCol w:w="1131"/>
        <w:gridCol w:w="1053"/>
        <w:gridCol w:w="1687"/>
      </w:tblGrid>
      <w:tr w:rsidR="001557BF" w:rsidRPr="001557BF" w:rsidTr="00155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>
              <w:t>Gene Associated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Gene region</w:t>
            </w:r>
          </w:p>
          <w:p w:rsidR="001557BF" w:rsidRPr="001557BF" w:rsidRDefault="001557BF" w:rsidP="00155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location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hg19</w:t>
            </w:r>
            <w:r>
              <w:t xml:space="preserve"> </w:t>
            </w:r>
            <w:r w:rsidRPr="001557BF">
              <w:t>coord</w:t>
            </w:r>
            <w:r>
              <w:t>inate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of probes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Minimum </w:t>
            </w:r>
            <w:r w:rsidRPr="001557BF">
              <w:t>p</w:t>
            </w:r>
            <w:r>
              <w:t xml:space="preserve"> </w:t>
            </w:r>
            <w:r w:rsidRPr="001557BF">
              <w:t>val</w:t>
            </w:r>
            <w:r>
              <w:t>ue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Pr="001557BF">
              <w:t>ean</w:t>
            </w:r>
            <w:r>
              <w:t xml:space="preserve"> </w:t>
            </w:r>
            <w:r w:rsidRPr="001557BF">
              <w:t>p</w:t>
            </w:r>
            <w:r>
              <w:t xml:space="preserve"> </w:t>
            </w:r>
            <w:r w:rsidRPr="001557BF">
              <w:t>val</w:t>
            </w:r>
            <w:r>
              <w:t>ue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Maximum beta value difference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RPH3AL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chr17:113233-114319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8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2.08E-06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4.37E-05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0.392096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HLA-DPB1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chr6:33048254-33049360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21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2.48E-05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0.000634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0.317255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HLA-DRB5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chr6:32489801-32490444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4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0.000829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0.00143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0.287898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WNT3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chr17:44847220-44847427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0.001472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0.001804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0.279832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TMEM44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chr3:194342907-194343015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0.000939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0.001062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0.26746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HS3ST3B1,</w:t>
            </w:r>
            <w:r>
              <w:t xml:space="preserve"> </w:t>
            </w:r>
            <w:r w:rsidRPr="001557BF">
              <w:t>MGC12916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chr17:14207241-14208363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7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2.20E-05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0.000507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0.264799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GABBR1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chr6:29598695-29599319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9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0.002599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0.003852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0.259342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CYP2E1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chr10:135341528-135342936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8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0.000357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0.000993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0.257594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PRDM6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chr5:122433740-122435550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11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5.69E-08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5.95E-05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0.256947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SPIB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Body,</w:t>
            </w:r>
            <w:r>
              <w:t xml:space="preserve"> </w:t>
            </w:r>
            <w:r w:rsidRPr="001557BF">
              <w:t>3'UTR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chr19:50931222-50931875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7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0.000112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0.000411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0.249868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HOXC4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5'UTR,</w:t>
            </w:r>
            <w:r>
              <w:t xml:space="preserve"> </w:t>
            </w:r>
            <w:r w:rsidRPr="001557BF">
              <w:t>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chr12:54446019-54446576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10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4.88E-05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8.08E-05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0.248858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GNAS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3'UTR,</w:t>
            </w:r>
            <w:r>
              <w:t xml:space="preserve"> </w:t>
            </w:r>
            <w:r w:rsidRPr="001557BF">
              <w:t>TSS1500,</w:t>
            </w:r>
            <w:r>
              <w:t xml:space="preserve"> 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Body,</w:t>
            </w:r>
            <w:r>
              <w:t xml:space="preserve"> </w:t>
            </w:r>
            <w:r w:rsidRPr="001557BF">
              <w:t>TSS200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chr20:57463787-57464129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11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0.002489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0.003287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0.246738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BARD1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chr2:215675429-215675637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6.75E-05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9.91E-05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0.243745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CRB3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TSS1500,</w:t>
            </w:r>
            <w:r>
              <w:t xml:space="preserve"> </w:t>
            </w:r>
            <w:r w:rsidRPr="001557BF">
              <w:t>TSS200,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Pr="001557BF">
              <w:t>5'UTR,</w:t>
            </w:r>
            <w:r>
              <w:t xml:space="preserve"> </w:t>
            </w:r>
            <w:r w:rsidRPr="001557BF">
              <w:t>1stExon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chr19:6463949-6464563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11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0.003544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0.004503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0.236736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HCG4P6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chr6:29894050-29894253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6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6.00E-05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6.58E-05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0.225232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NIPAL2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TSS200,</w:t>
            </w:r>
            <w:r>
              <w:t xml:space="preserve"> </w:t>
            </w:r>
            <w:r w:rsidRPr="001557BF">
              <w:t>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chr8:99306716-99306953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6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0.000973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0.001089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0.223072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PXDNL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chr8:52321814-52322341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7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0.00058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0.000739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0.218091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FGFR2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5'UTR,</w:t>
            </w:r>
            <w:r>
              <w:t xml:space="preserve"> </w:t>
            </w:r>
            <w:r w:rsidRPr="001557BF">
              <w:t>1stExon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chr10:123355576-123356041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0.00192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0.003073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0.216723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SFN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TSS1500,</w:t>
            </w:r>
            <w:r>
              <w:t xml:space="preserve"> </w:t>
            </w:r>
            <w:r w:rsidRPr="001557BF">
              <w:t>TSS200,</w:t>
            </w:r>
            <w:r>
              <w:t xml:space="preserve"> 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1stExon,</w:t>
            </w:r>
            <w:r>
              <w:t xml:space="preserve"> </w:t>
            </w:r>
            <w:r w:rsidRPr="001557BF">
              <w:t>5'UTR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chr1:27188505-27190330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12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9.68E-05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0.000409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0.213679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PLAGL1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TSS200,</w:t>
            </w:r>
            <w:r>
              <w:t xml:space="preserve"> </w:t>
            </w:r>
            <w:r w:rsidRPr="001557BF">
              <w:t>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chr6:144385792-144387124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21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6.81E-06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0.000613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0.212428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ZNF469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1stExon,</w:t>
            </w:r>
            <w:r>
              <w:t xml:space="preserve"> </w:t>
            </w: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chr16:88496241-88497293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6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1.50E-05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0.00075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0.206474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FOXL1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TSS1500,</w:t>
            </w:r>
            <w:r>
              <w:t xml:space="preserve"> </w:t>
            </w:r>
            <w:r w:rsidRPr="001557BF">
              <w:t>1stExon,</w:t>
            </w:r>
            <w:r>
              <w:t xml:space="preserve"> 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5'UTR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chr16:86611049-86612451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1.62E-07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0.000397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0.202424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Default="001557BF" w:rsidP="001557BF">
            <w:r w:rsidRPr="001557BF">
              <w:t>TPPP3,</w:t>
            </w:r>
          </w:p>
          <w:p w:rsidR="001557BF" w:rsidRPr="001557BF" w:rsidRDefault="001557BF" w:rsidP="001557BF">
            <w:r w:rsidRPr="001557BF">
              <w:t>ZDHHC1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TSS1500,3'UTR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chr16:67427811-67428324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4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0.000806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0.001623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0.200333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lastRenderedPageBreak/>
              <w:t>CYP2C18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chr10:96442031-96442674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0.000243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0.000684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-0.20398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SHANK2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chr11:70564116-70564414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0.000335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0.001043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-0.20487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KRT5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1stExon,5'UTR,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TSS200,TSS1500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chr12:52913824-52915064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7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3.11E-17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4.05E-07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-0.20584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Default="001557BF" w:rsidP="001557BF">
            <w:r w:rsidRPr="001557BF">
              <w:t>PLEKHA4,</w:t>
            </w:r>
          </w:p>
          <w:p w:rsidR="001557BF" w:rsidRPr="001557BF" w:rsidRDefault="001557BF" w:rsidP="001557BF">
            <w:r w:rsidRPr="001557BF">
              <w:t>HSD17B14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3'UTR,TSS1500,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chr19:49340489-49340765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4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0.000218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0.000268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-0.20797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Default="001557BF" w:rsidP="001557BF">
            <w:r w:rsidRPr="001557BF">
              <w:t>LOC</w:t>
            </w:r>
          </w:p>
          <w:p w:rsidR="001557BF" w:rsidRPr="001557BF" w:rsidRDefault="001557BF" w:rsidP="001557BF">
            <w:r w:rsidRPr="001557BF">
              <w:t>100133612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chr1:3826803-3827428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4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0.001499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0.003142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-0.21233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CALCA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chr11:14994381-14995770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25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1.05E-06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0.000305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-0.21341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Default="001557BF" w:rsidP="001557BF">
            <w:r w:rsidRPr="001557BF">
              <w:t>MIR1228,</w:t>
            </w:r>
          </w:p>
          <w:p w:rsidR="001557BF" w:rsidRPr="001557BF" w:rsidRDefault="001557BF" w:rsidP="001557BF">
            <w:r w:rsidRPr="001557BF">
              <w:t>LRP1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TSS1500,Body,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TSS200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chr12:57587701-57588350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11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0.000688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0.001006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-0.2181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LHX3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chr9:139092321-139094665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10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3.34E-08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0.00027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-0.23265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KCNE1</w:t>
            </w:r>
          </w:p>
        </w:tc>
        <w:tc>
          <w:tcPr>
            <w:tcW w:w="1780" w:type="dxa"/>
            <w:noWrap/>
            <w:hideMark/>
          </w:tcPr>
          <w:p w:rsid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5'UTR,1stExon,</w:t>
            </w:r>
          </w:p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TSS200,TSS1500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chr21:35831871-35832364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10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0.000364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0.000428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-0.26429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DPP6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Body,3'UTR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chr7:154684051-154685388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11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0.000769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0.002026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-0.27278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ISL2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Body,3'UTR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chr15:76633086-76635953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14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8.16E-06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0.000401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-0.27913</w:t>
            </w:r>
          </w:p>
        </w:tc>
      </w:tr>
      <w:tr w:rsidR="001557BF" w:rsidRPr="001557BF" w:rsidTr="001557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:rsidR="001557BF" w:rsidRPr="001557BF" w:rsidRDefault="001557BF" w:rsidP="001557BF">
            <w:r w:rsidRPr="001557BF">
              <w:t>HLA-DRB6</w:t>
            </w:r>
          </w:p>
        </w:tc>
        <w:tc>
          <w:tcPr>
            <w:tcW w:w="1780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Body</w:t>
            </w:r>
          </w:p>
        </w:tc>
        <w:tc>
          <w:tcPr>
            <w:tcW w:w="1855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chr6:32525979-32526342</w:t>
            </w:r>
          </w:p>
        </w:tc>
        <w:tc>
          <w:tcPr>
            <w:tcW w:w="112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5</w:t>
            </w:r>
          </w:p>
        </w:tc>
        <w:tc>
          <w:tcPr>
            <w:tcW w:w="1131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3.90E-08</w:t>
            </w:r>
          </w:p>
        </w:tc>
        <w:tc>
          <w:tcPr>
            <w:tcW w:w="1053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2.72E-07</w:t>
            </w:r>
          </w:p>
        </w:tc>
        <w:tc>
          <w:tcPr>
            <w:tcW w:w="1687" w:type="dxa"/>
            <w:noWrap/>
            <w:hideMark/>
          </w:tcPr>
          <w:p w:rsidR="001557BF" w:rsidRPr="001557BF" w:rsidRDefault="001557BF" w:rsidP="00155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7BF">
              <w:t>-0.52578</w:t>
            </w:r>
          </w:p>
        </w:tc>
      </w:tr>
    </w:tbl>
    <w:p w:rsidR="00A4496D" w:rsidRDefault="00A4496D"/>
    <w:p w:rsidR="001557BF" w:rsidRDefault="00393B9B">
      <w:r w:rsidRPr="002B4508">
        <w:rPr>
          <w:b/>
        </w:rPr>
        <w:t xml:space="preserve">Table </w:t>
      </w:r>
      <w:r w:rsidR="00CD0EAA">
        <w:rPr>
          <w:b/>
        </w:rPr>
        <w:t>S</w:t>
      </w:r>
      <w:bookmarkStart w:id="0" w:name="_GoBack"/>
      <w:bookmarkEnd w:id="0"/>
      <w:r w:rsidRPr="002B4508">
        <w:rPr>
          <w:b/>
        </w:rPr>
        <w:t>1</w:t>
      </w:r>
      <w:r>
        <w:t xml:space="preserve">: Summary of the 35 gene </w:t>
      </w:r>
      <w:r w:rsidR="002B4508">
        <w:t>annotated</w:t>
      </w:r>
      <w:r>
        <w:t xml:space="preserve"> regions containing a minimum of 3 CpG probes, and a</w:t>
      </w:r>
      <w:r w:rsidRPr="00393B9B">
        <w:t xml:space="preserve"> maximum difference in DNA methylation</w:t>
      </w:r>
      <w:r>
        <w:t xml:space="preserve"> of at least 20% (difference in beta value of 0.2). A positive delta beta </w:t>
      </w:r>
      <w:r w:rsidR="00946503">
        <w:t xml:space="preserve">identifies </w:t>
      </w:r>
      <w:r w:rsidR="00E368C1">
        <w:t>decreased</w:t>
      </w:r>
      <w:r w:rsidR="00946503">
        <w:t xml:space="preserve"> DNA methylation in cells isolated from individuals with COPD, while a negative value identifies </w:t>
      </w:r>
      <w:r w:rsidR="00E368C1">
        <w:t>increased</w:t>
      </w:r>
      <w:r w:rsidR="00946503">
        <w:t xml:space="preserve"> </w:t>
      </w:r>
      <w:r w:rsidR="00946503" w:rsidRPr="00946503">
        <w:t>DNA methylation in cells isolated from individuals with COPD</w:t>
      </w:r>
      <w:r w:rsidR="00946503">
        <w:t>.</w:t>
      </w:r>
    </w:p>
    <w:sectPr w:rsidR="00155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1557BF"/>
    <w:rsid w:val="001557BF"/>
    <w:rsid w:val="001E435B"/>
    <w:rsid w:val="002B4508"/>
    <w:rsid w:val="00393B9B"/>
    <w:rsid w:val="00946503"/>
    <w:rsid w:val="00A4496D"/>
    <w:rsid w:val="00CD0EAA"/>
    <w:rsid w:val="00E3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1557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1557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2775</Characters>
  <Application>Microsoft Office Word</Application>
  <DocSecurity>0</DocSecurity>
  <Lines>346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Rachel</dc:creator>
  <cp:keywords/>
  <dc:description/>
  <cp:lastModifiedBy>S3G_Apply_Fixed_Case</cp:lastModifiedBy>
  <cp:revision>5</cp:revision>
  <dcterms:created xsi:type="dcterms:W3CDTF">2017-09-04T14:17:00Z</dcterms:created>
  <dcterms:modified xsi:type="dcterms:W3CDTF">2018-02-27T05:14:00Z</dcterms:modified>
</cp:coreProperties>
</file>