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5CBA4" w14:textId="77777777" w:rsidR="00646D4C" w:rsidRPr="007D6191" w:rsidRDefault="00646D4C" w:rsidP="00646D4C">
      <w:pPr>
        <w:autoSpaceDE w:val="0"/>
        <w:autoSpaceDN w:val="0"/>
        <w:adjustRightInd w:val="0"/>
        <w:rPr>
          <w:rFonts w:ascii="Arial" w:hAnsi="Arial"/>
          <w:b w:val="0"/>
          <w:i/>
        </w:rPr>
      </w:pPr>
      <w:r>
        <w:rPr>
          <w:rFonts w:ascii="Arial" w:hAnsi="Arial"/>
        </w:rPr>
        <w:t>Methylated Genomic Loci E</w:t>
      </w:r>
      <w:r w:rsidRPr="009B5A7C">
        <w:rPr>
          <w:rFonts w:ascii="Arial" w:hAnsi="Arial"/>
        </w:rPr>
        <w:t xml:space="preserve">ncoding microRNA as </w:t>
      </w:r>
      <w:r>
        <w:rPr>
          <w:rFonts w:ascii="Arial" w:hAnsi="Arial"/>
        </w:rPr>
        <w:t>a Biomarker Panel in Tissue and Saliva for H</w:t>
      </w:r>
      <w:r w:rsidRPr="009B5A7C">
        <w:rPr>
          <w:rFonts w:ascii="Arial" w:hAnsi="Arial"/>
        </w:rPr>
        <w:t>ead a</w:t>
      </w:r>
      <w:r>
        <w:rPr>
          <w:rFonts w:ascii="Arial" w:hAnsi="Arial"/>
        </w:rPr>
        <w:t>nd Neck Squamous Cell Carcinoma</w:t>
      </w:r>
    </w:p>
    <w:p w14:paraId="72C17618" w14:textId="77777777" w:rsidR="00ED04AD" w:rsidRPr="00A21BD1" w:rsidRDefault="00ED04AD">
      <w:pPr>
        <w:rPr>
          <w:rFonts w:ascii="Arial" w:hAnsi="Arial"/>
          <w:sz w:val="22"/>
          <w:szCs w:val="22"/>
        </w:rPr>
      </w:pPr>
    </w:p>
    <w:p w14:paraId="02DC7E91" w14:textId="134F01A8" w:rsidR="00ED04AD" w:rsidRPr="00A21BD1" w:rsidRDefault="00D46383">
      <w:pPr>
        <w:rPr>
          <w:rFonts w:ascii="Arial" w:eastAsia="MS Mincho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1: </w:t>
      </w:r>
      <w:r w:rsidR="00015890">
        <w:rPr>
          <w:rFonts w:ascii="Arial" w:hAnsi="Arial"/>
          <w:sz w:val="22"/>
          <w:szCs w:val="22"/>
        </w:rPr>
        <w:t>Figure</w:t>
      </w:r>
      <w:r w:rsidR="00ED04AD" w:rsidRPr="00A21BD1">
        <w:rPr>
          <w:rFonts w:ascii="Arial" w:hAnsi="Arial"/>
          <w:sz w:val="22"/>
          <w:szCs w:val="22"/>
        </w:rPr>
        <w:t xml:space="preserve"> S1.</w:t>
      </w:r>
      <w:r w:rsidR="00ED04AD" w:rsidRPr="00A21BD1">
        <w:rPr>
          <w:rFonts w:ascii="Arial" w:eastAsia="MS Mincho" w:hAnsi="Arial"/>
          <w:b w:val="0"/>
          <w:sz w:val="22"/>
          <w:szCs w:val="22"/>
        </w:rPr>
        <w:t xml:space="preserve">  </w:t>
      </w:r>
      <w:proofErr w:type="gramStart"/>
      <w:r w:rsidR="00ED04AD" w:rsidRPr="00A21BD1">
        <w:rPr>
          <w:rFonts w:ascii="Arial" w:eastAsia="MS Mincho" w:hAnsi="Arial"/>
          <w:b w:val="0"/>
          <w:sz w:val="22"/>
          <w:szCs w:val="22"/>
        </w:rPr>
        <w:t xml:space="preserve">Flow chart of </w:t>
      </w:r>
      <w:proofErr w:type="spellStart"/>
      <w:r w:rsidR="00ED04AD" w:rsidRPr="00A21BD1">
        <w:rPr>
          <w:rFonts w:ascii="Arial" w:eastAsia="MS Mincho" w:hAnsi="Arial"/>
          <w:b w:val="0"/>
          <w:sz w:val="22"/>
          <w:szCs w:val="22"/>
        </w:rPr>
        <w:t>mgmiRs</w:t>
      </w:r>
      <w:proofErr w:type="spellEnd"/>
      <w:r w:rsidR="00ED04AD" w:rsidRPr="00A21BD1">
        <w:rPr>
          <w:rFonts w:ascii="Arial" w:eastAsia="MS Mincho" w:hAnsi="Arial"/>
          <w:b w:val="0"/>
          <w:sz w:val="22"/>
          <w:szCs w:val="22"/>
        </w:rPr>
        <w:t xml:space="preserve"> </w:t>
      </w:r>
      <w:r w:rsidR="00497B71">
        <w:rPr>
          <w:rFonts w:ascii="Arial" w:eastAsia="MS Mincho" w:hAnsi="Arial"/>
          <w:b w:val="0"/>
          <w:sz w:val="22"/>
          <w:szCs w:val="22"/>
        </w:rPr>
        <w:t xml:space="preserve">search for </w:t>
      </w:r>
      <w:r w:rsidR="00ED04AD" w:rsidRPr="00A21BD1">
        <w:rPr>
          <w:rFonts w:ascii="Arial" w:eastAsia="MS Mincho" w:hAnsi="Arial"/>
          <w:b w:val="0"/>
          <w:sz w:val="22"/>
          <w:szCs w:val="22"/>
        </w:rPr>
        <w:t>HNSCC.</w:t>
      </w:r>
      <w:proofErr w:type="gramEnd"/>
    </w:p>
    <w:p w14:paraId="5FF0404A" w14:textId="55265C08" w:rsidR="00ED04AD" w:rsidRPr="00A21BD1" w:rsidRDefault="00D46383" w:rsidP="00ED04AD">
      <w:pPr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2: </w:t>
      </w:r>
      <w:r w:rsidR="00015890">
        <w:rPr>
          <w:rFonts w:ascii="Arial" w:hAnsi="Arial"/>
          <w:sz w:val="22"/>
          <w:szCs w:val="22"/>
        </w:rPr>
        <w:t>Figure</w:t>
      </w:r>
      <w:r w:rsidR="00ED04AD" w:rsidRPr="00A21BD1">
        <w:rPr>
          <w:rFonts w:ascii="Arial" w:hAnsi="Arial"/>
          <w:sz w:val="22"/>
          <w:szCs w:val="22"/>
        </w:rPr>
        <w:t xml:space="preserve"> S2. </w:t>
      </w:r>
      <w:proofErr w:type="gramStart"/>
      <w:r w:rsidR="00ED04AD" w:rsidRPr="00A21BD1">
        <w:rPr>
          <w:rFonts w:ascii="Arial" w:hAnsi="Arial"/>
          <w:b w:val="0"/>
          <w:sz w:val="22"/>
          <w:szCs w:val="22"/>
        </w:rPr>
        <w:t xml:space="preserve">Screening of </w:t>
      </w:r>
      <w:proofErr w:type="spellStart"/>
      <w:r w:rsidR="00ED04AD" w:rsidRPr="00A21BD1">
        <w:rPr>
          <w:rFonts w:ascii="Arial" w:hAnsi="Arial"/>
          <w:b w:val="0"/>
          <w:sz w:val="22"/>
          <w:szCs w:val="22"/>
        </w:rPr>
        <w:t>mgmiR</w:t>
      </w:r>
      <w:proofErr w:type="spellEnd"/>
      <w:r w:rsidR="00ED04AD" w:rsidRPr="00A21BD1">
        <w:rPr>
          <w:rFonts w:ascii="Arial" w:hAnsi="Arial"/>
          <w:b w:val="0"/>
          <w:sz w:val="22"/>
          <w:szCs w:val="22"/>
        </w:rPr>
        <w:t xml:space="preserve"> in HNSCC using HNSCC and control cell lines.</w:t>
      </w:r>
      <w:proofErr w:type="gramEnd"/>
      <w:r w:rsidR="00ED04AD" w:rsidRPr="00A21BD1">
        <w:rPr>
          <w:rFonts w:ascii="Arial" w:hAnsi="Arial"/>
          <w:b w:val="0"/>
          <w:sz w:val="22"/>
          <w:szCs w:val="22"/>
        </w:rPr>
        <w:t xml:space="preserve"> Relative methylation level of the </w:t>
      </w:r>
      <w:proofErr w:type="spellStart"/>
      <w:r w:rsidR="00ED04AD" w:rsidRPr="00A21BD1">
        <w:rPr>
          <w:rFonts w:ascii="Arial" w:hAnsi="Arial"/>
          <w:b w:val="0"/>
          <w:sz w:val="22"/>
          <w:szCs w:val="22"/>
        </w:rPr>
        <w:t>mgmiRs</w:t>
      </w:r>
      <w:proofErr w:type="spellEnd"/>
      <w:r w:rsidR="00ED04AD" w:rsidRPr="00A21BD1">
        <w:rPr>
          <w:rFonts w:ascii="Arial" w:hAnsi="Arial"/>
          <w:b w:val="0"/>
          <w:sz w:val="22"/>
          <w:szCs w:val="22"/>
        </w:rPr>
        <w:t xml:space="preserve"> examined by </w:t>
      </w:r>
      <w:proofErr w:type="spellStart"/>
      <w:r w:rsidR="00ED04AD" w:rsidRPr="00A21BD1">
        <w:rPr>
          <w:rFonts w:ascii="Arial" w:hAnsi="Arial"/>
          <w:b w:val="0"/>
          <w:sz w:val="22"/>
          <w:szCs w:val="22"/>
        </w:rPr>
        <w:t>q</w:t>
      </w:r>
      <w:r w:rsidR="001D69B3" w:rsidRPr="00A21BD1">
        <w:rPr>
          <w:rFonts w:ascii="Arial" w:hAnsi="Arial"/>
          <w:b w:val="0"/>
          <w:sz w:val="22"/>
          <w:szCs w:val="22"/>
        </w:rPr>
        <w:t>MS</w:t>
      </w:r>
      <w:proofErr w:type="spellEnd"/>
      <w:r w:rsidR="001D69B3" w:rsidRPr="00A21BD1">
        <w:rPr>
          <w:rFonts w:ascii="Arial" w:hAnsi="Arial"/>
          <w:b w:val="0"/>
          <w:sz w:val="22"/>
          <w:szCs w:val="22"/>
        </w:rPr>
        <w:t>-PCR in 12 HNSCC cell lines (HNSCC</w:t>
      </w:r>
      <w:r w:rsidR="00ED04AD" w:rsidRPr="00A21BD1">
        <w:rPr>
          <w:rFonts w:ascii="Arial" w:hAnsi="Arial"/>
          <w:b w:val="0"/>
          <w:sz w:val="22"/>
          <w:szCs w:val="22"/>
        </w:rPr>
        <w:t>) and 4 head and neck control cell lines (N</w:t>
      </w:r>
      <w:r w:rsidR="001D69B3" w:rsidRPr="00A21BD1">
        <w:rPr>
          <w:rFonts w:ascii="Arial" w:hAnsi="Arial"/>
          <w:b w:val="0"/>
          <w:sz w:val="22"/>
          <w:szCs w:val="22"/>
        </w:rPr>
        <w:t>ormal</w:t>
      </w:r>
      <w:r w:rsidR="00ED04AD" w:rsidRPr="00A21BD1">
        <w:rPr>
          <w:rFonts w:ascii="Arial" w:hAnsi="Arial"/>
          <w:b w:val="0"/>
          <w:sz w:val="22"/>
          <w:szCs w:val="22"/>
        </w:rPr>
        <w:t>).</w:t>
      </w:r>
      <w:r w:rsidR="006A5BBE">
        <w:rPr>
          <w:rFonts w:ascii="Arial" w:hAnsi="Arial"/>
          <w:b w:val="0"/>
          <w:sz w:val="22"/>
          <w:szCs w:val="22"/>
        </w:rPr>
        <w:t xml:space="preserve"> </w:t>
      </w:r>
      <w:r w:rsidR="00A21BD1" w:rsidRPr="00A21BD1">
        <w:rPr>
          <w:rFonts w:ascii="Arial" w:hAnsi="Arial"/>
          <w:b w:val="0"/>
          <w:sz w:val="22"/>
          <w:szCs w:val="22"/>
        </w:rPr>
        <w:t>Red frame</w:t>
      </w:r>
      <w:r w:rsidR="00497B71">
        <w:rPr>
          <w:rFonts w:ascii="Arial" w:hAnsi="Arial"/>
          <w:b w:val="0"/>
          <w:sz w:val="22"/>
          <w:szCs w:val="22"/>
        </w:rPr>
        <w:t>s highlight</w:t>
      </w:r>
      <w:r w:rsidR="00A21BD1" w:rsidRPr="00A21BD1">
        <w:rPr>
          <w:rFonts w:ascii="Arial" w:hAnsi="Arial"/>
          <w:b w:val="0"/>
          <w:sz w:val="22"/>
          <w:szCs w:val="22"/>
        </w:rPr>
        <w:t xml:space="preserve"> </w:t>
      </w:r>
      <w:proofErr w:type="spellStart"/>
      <w:r w:rsidR="00A21BD1" w:rsidRPr="00A21BD1">
        <w:rPr>
          <w:rFonts w:ascii="Arial" w:hAnsi="Arial"/>
          <w:b w:val="0"/>
          <w:sz w:val="22"/>
          <w:szCs w:val="22"/>
        </w:rPr>
        <w:t>mgmiRs</w:t>
      </w:r>
      <w:proofErr w:type="spellEnd"/>
      <w:r w:rsidR="00A21BD1" w:rsidRPr="00A21BD1">
        <w:rPr>
          <w:rFonts w:ascii="Arial" w:hAnsi="Arial"/>
          <w:b w:val="0"/>
          <w:sz w:val="22"/>
          <w:szCs w:val="22"/>
        </w:rPr>
        <w:t xml:space="preserve"> with significance difference between HNSCCs an</w:t>
      </w:r>
      <w:r w:rsidR="006A5BBE">
        <w:rPr>
          <w:rFonts w:ascii="Arial" w:hAnsi="Arial"/>
          <w:b w:val="0"/>
          <w:sz w:val="22"/>
          <w:szCs w:val="22"/>
        </w:rPr>
        <w:t xml:space="preserve">d normal </w:t>
      </w:r>
      <w:r w:rsidR="00A21BD1" w:rsidRPr="00A21BD1">
        <w:rPr>
          <w:rFonts w:ascii="Arial" w:hAnsi="Arial"/>
          <w:b w:val="0"/>
          <w:sz w:val="22"/>
          <w:szCs w:val="22"/>
        </w:rPr>
        <w:t>(p&lt;0.05).</w:t>
      </w:r>
    </w:p>
    <w:p w14:paraId="1EDF38E5" w14:textId="3741FE5B" w:rsidR="004011A6" w:rsidRDefault="00D46383" w:rsidP="004011A6">
      <w:pPr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4: </w:t>
      </w:r>
      <w:r w:rsidR="00015890">
        <w:rPr>
          <w:rFonts w:ascii="Arial" w:hAnsi="Arial"/>
          <w:sz w:val="22"/>
          <w:szCs w:val="22"/>
        </w:rPr>
        <w:t>Figure</w:t>
      </w:r>
      <w:r w:rsidR="004011A6">
        <w:rPr>
          <w:rFonts w:ascii="Arial" w:hAnsi="Arial"/>
          <w:sz w:val="22"/>
          <w:szCs w:val="22"/>
        </w:rPr>
        <w:t xml:space="preserve"> S3</w:t>
      </w:r>
      <w:r w:rsidR="004011A6" w:rsidRPr="00A21BD1">
        <w:rPr>
          <w:rFonts w:ascii="Arial" w:hAnsi="Arial"/>
          <w:sz w:val="22"/>
          <w:szCs w:val="22"/>
        </w:rPr>
        <w:t xml:space="preserve">. </w:t>
      </w:r>
      <w:proofErr w:type="gramStart"/>
      <w:r w:rsidR="004011A6">
        <w:rPr>
          <w:rFonts w:ascii="Arial" w:hAnsi="Arial"/>
          <w:b w:val="0"/>
          <w:sz w:val="22"/>
          <w:szCs w:val="22"/>
        </w:rPr>
        <w:t>Selection</w:t>
      </w:r>
      <w:r w:rsidR="004011A6" w:rsidRPr="00A21BD1">
        <w:rPr>
          <w:rFonts w:ascii="Arial" w:hAnsi="Arial"/>
          <w:b w:val="0"/>
          <w:sz w:val="22"/>
          <w:szCs w:val="22"/>
        </w:rPr>
        <w:t xml:space="preserve"> of </w:t>
      </w:r>
      <w:proofErr w:type="spellStart"/>
      <w:r w:rsidR="004011A6" w:rsidRPr="00A21BD1">
        <w:rPr>
          <w:rFonts w:ascii="Arial" w:hAnsi="Arial"/>
          <w:b w:val="0"/>
          <w:sz w:val="22"/>
          <w:szCs w:val="22"/>
        </w:rPr>
        <w:t>mgmiR</w:t>
      </w:r>
      <w:proofErr w:type="spellEnd"/>
      <w:r w:rsidR="004011A6" w:rsidRPr="00A21BD1">
        <w:rPr>
          <w:rFonts w:ascii="Arial" w:hAnsi="Arial"/>
          <w:b w:val="0"/>
          <w:sz w:val="22"/>
          <w:szCs w:val="22"/>
        </w:rPr>
        <w:t xml:space="preserve"> in HNSCC us</w:t>
      </w:r>
      <w:r w:rsidR="004011A6">
        <w:rPr>
          <w:rFonts w:ascii="Arial" w:hAnsi="Arial"/>
          <w:b w:val="0"/>
          <w:sz w:val="22"/>
          <w:szCs w:val="22"/>
        </w:rPr>
        <w:t>ing HNSCC and control tissues</w:t>
      </w:r>
      <w:r w:rsidR="004011A6" w:rsidRPr="00A21BD1">
        <w:rPr>
          <w:rFonts w:ascii="Arial" w:hAnsi="Arial"/>
          <w:b w:val="0"/>
          <w:sz w:val="22"/>
          <w:szCs w:val="22"/>
        </w:rPr>
        <w:t>.</w:t>
      </w:r>
      <w:proofErr w:type="gramEnd"/>
      <w:r w:rsidR="004011A6" w:rsidRPr="00A21BD1">
        <w:rPr>
          <w:rFonts w:ascii="Arial" w:hAnsi="Arial"/>
          <w:b w:val="0"/>
          <w:sz w:val="22"/>
          <w:szCs w:val="22"/>
        </w:rPr>
        <w:t xml:space="preserve"> Relative methylation level of the </w:t>
      </w:r>
      <w:proofErr w:type="spellStart"/>
      <w:r w:rsidR="004011A6" w:rsidRPr="00A21BD1">
        <w:rPr>
          <w:rFonts w:ascii="Arial" w:hAnsi="Arial"/>
          <w:b w:val="0"/>
          <w:sz w:val="22"/>
          <w:szCs w:val="22"/>
        </w:rPr>
        <w:t>mgmiRs</w:t>
      </w:r>
      <w:proofErr w:type="spellEnd"/>
      <w:r w:rsidR="004011A6" w:rsidRPr="00A21BD1">
        <w:rPr>
          <w:rFonts w:ascii="Arial" w:hAnsi="Arial"/>
          <w:b w:val="0"/>
          <w:sz w:val="22"/>
          <w:szCs w:val="22"/>
        </w:rPr>
        <w:t xml:space="preserve"> examined by </w:t>
      </w:r>
      <w:proofErr w:type="spellStart"/>
      <w:r w:rsidR="004011A6" w:rsidRPr="00A21BD1">
        <w:rPr>
          <w:rFonts w:ascii="Arial" w:hAnsi="Arial"/>
          <w:b w:val="0"/>
          <w:sz w:val="22"/>
          <w:szCs w:val="22"/>
        </w:rPr>
        <w:t>q</w:t>
      </w:r>
      <w:r w:rsidR="00764F96">
        <w:rPr>
          <w:rFonts w:ascii="Arial" w:hAnsi="Arial"/>
          <w:b w:val="0"/>
          <w:sz w:val="22"/>
          <w:szCs w:val="22"/>
        </w:rPr>
        <w:t>MS</w:t>
      </w:r>
      <w:proofErr w:type="spellEnd"/>
      <w:r w:rsidR="00764F96">
        <w:rPr>
          <w:rFonts w:ascii="Arial" w:hAnsi="Arial"/>
          <w:b w:val="0"/>
          <w:sz w:val="22"/>
          <w:szCs w:val="22"/>
        </w:rPr>
        <w:t>-PCR in 3</w:t>
      </w:r>
      <w:r w:rsidR="004011A6">
        <w:rPr>
          <w:rFonts w:ascii="Arial" w:hAnsi="Arial"/>
          <w:b w:val="0"/>
          <w:sz w:val="22"/>
          <w:szCs w:val="22"/>
        </w:rPr>
        <w:t>0</w:t>
      </w:r>
      <w:r w:rsidR="004011A6" w:rsidRPr="00A21BD1">
        <w:rPr>
          <w:rFonts w:ascii="Arial" w:hAnsi="Arial"/>
          <w:b w:val="0"/>
          <w:sz w:val="22"/>
          <w:szCs w:val="22"/>
        </w:rPr>
        <w:t xml:space="preserve"> HNSCC </w:t>
      </w:r>
      <w:r w:rsidR="004011A6">
        <w:rPr>
          <w:rFonts w:ascii="Arial" w:hAnsi="Arial"/>
          <w:b w:val="0"/>
          <w:sz w:val="22"/>
          <w:szCs w:val="22"/>
        </w:rPr>
        <w:t xml:space="preserve">tissues </w:t>
      </w:r>
      <w:r w:rsidR="004011A6" w:rsidRPr="00A21BD1">
        <w:rPr>
          <w:rFonts w:ascii="Arial" w:hAnsi="Arial"/>
          <w:b w:val="0"/>
          <w:sz w:val="22"/>
          <w:szCs w:val="22"/>
        </w:rPr>
        <w:t>(HNSCC</w:t>
      </w:r>
      <w:r w:rsidR="00764F96">
        <w:rPr>
          <w:rFonts w:ascii="Arial" w:hAnsi="Arial"/>
          <w:b w:val="0"/>
          <w:sz w:val="22"/>
          <w:szCs w:val="22"/>
        </w:rPr>
        <w:t>) and 2</w:t>
      </w:r>
      <w:r w:rsidR="004011A6">
        <w:rPr>
          <w:rFonts w:ascii="Arial" w:hAnsi="Arial"/>
          <w:b w:val="0"/>
          <w:sz w:val="22"/>
          <w:szCs w:val="22"/>
        </w:rPr>
        <w:t>5</w:t>
      </w:r>
      <w:r w:rsidR="004011A6" w:rsidRPr="00A21BD1">
        <w:rPr>
          <w:rFonts w:ascii="Arial" w:hAnsi="Arial"/>
          <w:b w:val="0"/>
          <w:sz w:val="22"/>
          <w:szCs w:val="22"/>
        </w:rPr>
        <w:t xml:space="preserve"> control </w:t>
      </w:r>
      <w:r w:rsidR="004011A6">
        <w:rPr>
          <w:rFonts w:ascii="Arial" w:hAnsi="Arial"/>
          <w:b w:val="0"/>
          <w:sz w:val="22"/>
          <w:szCs w:val="22"/>
        </w:rPr>
        <w:t xml:space="preserve">tissues </w:t>
      </w:r>
      <w:r w:rsidR="004011A6" w:rsidRPr="00A21BD1">
        <w:rPr>
          <w:rFonts w:ascii="Arial" w:hAnsi="Arial"/>
          <w:b w:val="0"/>
          <w:sz w:val="22"/>
          <w:szCs w:val="22"/>
        </w:rPr>
        <w:t>(Normal).</w:t>
      </w:r>
      <w:r w:rsidR="004011A6">
        <w:rPr>
          <w:rFonts w:ascii="Arial" w:hAnsi="Arial"/>
          <w:b w:val="0"/>
          <w:sz w:val="22"/>
          <w:szCs w:val="22"/>
        </w:rPr>
        <w:t xml:space="preserve"> </w:t>
      </w:r>
      <w:r w:rsidR="004011A6" w:rsidRPr="00A21BD1">
        <w:rPr>
          <w:rFonts w:ascii="Arial" w:hAnsi="Arial"/>
          <w:b w:val="0"/>
          <w:sz w:val="22"/>
          <w:szCs w:val="22"/>
        </w:rPr>
        <w:t>Red frame</w:t>
      </w:r>
      <w:r w:rsidR="00497B71">
        <w:rPr>
          <w:rFonts w:ascii="Arial" w:hAnsi="Arial"/>
          <w:b w:val="0"/>
          <w:sz w:val="22"/>
          <w:szCs w:val="22"/>
        </w:rPr>
        <w:t>s highlight</w:t>
      </w:r>
      <w:r w:rsidR="004011A6" w:rsidRPr="00A21BD1">
        <w:rPr>
          <w:rFonts w:ascii="Arial" w:hAnsi="Arial"/>
          <w:b w:val="0"/>
          <w:sz w:val="22"/>
          <w:szCs w:val="22"/>
        </w:rPr>
        <w:t xml:space="preserve"> </w:t>
      </w:r>
      <w:proofErr w:type="spellStart"/>
      <w:r w:rsidR="004011A6" w:rsidRPr="00A21BD1">
        <w:rPr>
          <w:rFonts w:ascii="Arial" w:hAnsi="Arial"/>
          <w:b w:val="0"/>
          <w:sz w:val="22"/>
          <w:szCs w:val="22"/>
        </w:rPr>
        <w:t>mgmiRs</w:t>
      </w:r>
      <w:proofErr w:type="spellEnd"/>
      <w:r w:rsidR="004011A6" w:rsidRPr="00A21BD1">
        <w:rPr>
          <w:rFonts w:ascii="Arial" w:hAnsi="Arial"/>
          <w:b w:val="0"/>
          <w:sz w:val="22"/>
          <w:szCs w:val="22"/>
        </w:rPr>
        <w:t xml:space="preserve"> with significance difference between HNSCCs and normal (p&lt;0.05).</w:t>
      </w:r>
    </w:p>
    <w:p w14:paraId="749663C8" w14:textId="76B4D8E6" w:rsidR="00BA5E5C" w:rsidRDefault="00D46383" w:rsidP="00BA5E5C">
      <w:pPr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>Additional file 6:</w:t>
      </w:r>
      <w:r w:rsidR="00015890">
        <w:rPr>
          <w:rFonts w:ascii="Arial" w:hAnsi="Arial"/>
          <w:sz w:val="22"/>
          <w:szCs w:val="22"/>
        </w:rPr>
        <w:t xml:space="preserve"> Figure</w:t>
      </w:r>
      <w:r w:rsidR="00DD6750">
        <w:rPr>
          <w:rFonts w:ascii="Arial" w:hAnsi="Arial"/>
          <w:sz w:val="22"/>
          <w:szCs w:val="22"/>
        </w:rPr>
        <w:t xml:space="preserve"> S4</w:t>
      </w:r>
      <w:r w:rsidR="00DD6750" w:rsidRPr="00A21BD1">
        <w:rPr>
          <w:rFonts w:ascii="Arial" w:hAnsi="Arial"/>
          <w:sz w:val="22"/>
          <w:szCs w:val="22"/>
        </w:rPr>
        <w:t>.</w:t>
      </w:r>
      <w:r w:rsidR="00DD6750">
        <w:rPr>
          <w:rFonts w:ascii="Arial" w:hAnsi="Arial"/>
          <w:sz w:val="22"/>
          <w:szCs w:val="22"/>
        </w:rPr>
        <w:t xml:space="preserve"> </w:t>
      </w:r>
      <w:r w:rsidR="00BA5E5C" w:rsidRPr="00194EAC">
        <w:rPr>
          <w:rFonts w:ascii="Arial" w:hAnsi="Arial"/>
          <w:b w:val="0"/>
          <w:sz w:val="22"/>
          <w:szCs w:val="22"/>
        </w:rPr>
        <w:t>ROC curves</w:t>
      </w:r>
      <w:r w:rsidR="00BA5E5C">
        <w:rPr>
          <w:rFonts w:ascii="Arial" w:hAnsi="Arial"/>
          <w:b w:val="0"/>
          <w:sz w:val="22"/>
          <w:szCs w:val="22"/>
        </w:rPr>
        <w:t xml:space="preserve"> using continuous variables</w:t>
      </w:r>
      <w:r w:rsidR="00BA5E5C" w:rsidRPr="00194EAC">
        <w:rPr>
          <w:rFonts w:ascii="Arial" w:hAnsi="Arial"/>
          <w:b w:val="0"/>
          <w:sz w:val="22"/>
          <w:szCs w:val="22"/>
        </w:rPr>
        <w:t xml:space="preserve"> for HNSCC detection</w:t>
      </w:r>
      <w:r w:rsidR="00BA5E5C" w:rsidRPr="00533971">
        <w:rPr>
          <w:rFonts w:ascii="Arial" w:hAnsi="Arial"/>
          <w:b w:val="0"/>
          <w:sz w:val="22"/>
          <w:szCs w:val="22"/>
        </w:rPr>
        <w:t xml:space="preserve">. </w:t>
      </w:r>
      <w:r w:rsidR="00AD63CF">
        <w:rPr>
          <w:rFonts w:ascii="Arial" w:hAnsi="Arial"/>
          <w:b w:val="0"/>
          <w:sz w:val="22"/>
          <w:szCs w:val="22"/>
        </w:rPr>
        <w:t>(</w:t>
      </w:r>
      <w:r w:rsidR="00BA5E5C" w:rsidRPr="00113812">
        <w:rPr>
          <w:rFonts w:ascii="Arial" w:hAnsi="Arial"/>
          <w:sz w:val="22"/>
          <w:szCs w:val="22"/>
        </w:rPr>
        <w:t>A</w:t>
      </w:r>
      <w:r w:rsidR="00AD63CF">
        <w:rPr>
          <w:rFonts w:ascii="Arial" w:hAnsi="Arial"/>
          <w:sz w:val="22"/>
          <w:szCs w:val="22"/>
        </w:rPr>
        <w:t>)</w:t>
      </w:r>
      <w:r w:rsidR="00BA5E5C" w:rsidRPr="00113812">
        <w:rPr>
          <w:rFonts w:ascii="Arial" w:hAnsi="Arial"/>
          <w:sz w:val="22"/>
          <w:szCs w:val="22"/>
        </w:rPr>
        <w:t>.</w:t>
      </w:r>
      <w:r w:rsidR="00BA5E5C" w:rsidRPr="00533971">
        <w:rPr>
          <w:rFonts w:ascii="Arial" w:hAnsi="Arial"/>
          <w:b w:val="0"/>
          <w:sz w:val="22"/>
          <w:szCs w:val="22"/>
        </w:rPr>
        <w:t xml:space="preserve"> ROC curves comparing the seven </w:t>
      </w:r>
      <w:proofErr w:type="spellStart"/>
      <w:r w:rsidR="00BA5E5C" w:rsidRPr="00533971">
        <w:rPr>
          <w:rFonts w:ascii="Arial" w:hAnsi="Arial"/>
          <w:b w:val="0"/>
          <w:sz w:val="22"/>
          <w:szCs w:val="22"/>
        </w:rPr>
        <w:t>mgmiRs</w:t>
      </w:r>
      <w:proofErr w:type="spellEnd"/>
      <w:r w:rsidR="00BA5E5C" w:rsidRPr="00533971">
        <w:rPr>
          <w:rFonts w:ascii="Arial" w:hAnsi="Arial"/>
          <w:b w:val="0"/>
          <w:sz w:val="22"/>
          <w:szCs w:val="22"/>
        </w:rPr>
        <w:t xml:space="preserve"> with the largest areas under the curve</w:t>
      </w:r>
      <w:r w:rsidR="00113812">
        <w:rPr>
          <w:rFonts w:ascii="Arial" w:hAnsi="Arial"/>
          <w:b w:val="0"/>
          <w:sz w:val="22"/>
          <w:szCs w:val="22"/>
        </w:rPr>
        <w:t xml:space="preserve"> for tissues</w:t>
      </w:r>
      <w:r w:rsidR="00BA5E5C" w:rsidRPr="00533971">
        <w:rPr>
          <w:rFonts w:ascii="Arial" w:hAnsi="Arial"/>
          <w:b w:val="0"/>
          <w:sz w:val="22"/>
          <w:szCs w:val="22"/>
        </w:rPr>
        <w:t xml:space="preserve">. </w:t>
      </w:r>
      <w:r w:rsidR="00AD63CF">
        <w:rPr>
          <w:rFonts w:ascii="Arial" w:hAnsi="Arial"/>
          <w:b w:val="0"/>
          <w:sz w:val="22"/>
          <w:szCs w:val="22"/>
        </w:rPr>
        <w:t>(</w:t>
      </w:r>
      <w:r w:rsidR="00BA5E5C" w:rsidRPr="00113812">
        <w:rPr>
          <w:rFonts w:ascii="Arial" w:hAnsi="Arial"/>
          <w:sz w:val="22"/>
          <w:szCs w:val="22"/>
        </w:rPr>
        <w:t>B</w:t>
      </w:r>
      <w:r w:rsidR="00AD63CF">
        <w:rPr>
          <w:rFonts w:ascii="Arial" w:hAnsi="Arial"/>
          <w:sz w:val="22"/>
          <w:szCs w:val="22"/>
        </w:rPr>
        <w:t>)</w:t>
      </w:r>
      <w:r w:rsidR="00BA5E5C" w:rsidRPr="00113812">
        <w:rPr>
          <w:rFonts w:ascii="Arial" w:hAnsi="Arial"/>
          <w:sz w:val="22"/>
          <w:szCs w:val="22"/>
        </w:rPr>
        <w:t>.</w:t>
      </w:r>
      <w:r w:rsidR="00BA5E5C" w:rsidRPr="004B5CB2">
        <w:rPr>
          <w:rFonts w:ascii="Arial" w:hAnsi="Arial"/>
          <w:sz w:val="22"/>
          <w:szCs w:val="22"/>
        </w:rPr>
        <w:t xml:space="preserve"> </w:t>
      </w:r>
      <w:r w:rsidR="00BA5E5C" w:rsidRPr="006E4786">
        <w:rPr>
          <w:rFonts w:ascii="Arial" w:hAnsi="Arial"/>
          <w:b w:val="0"/>
          <w:sz w:val="22"/>
          <w:szCs w:val="22"/>
        </w:rPr>
        <w:t>ROC</w:t>
      </w:r>
      <w:r w:rsidR="00BA5E5C">
        <w:rPr>
          <w:rFonts w:ascii="Arial" w:hAnsi="Arial"/>
          <w:b w:val="0"/>
          <w:sz w:val="22"/>
          <w:szCs w:val="22"/>
        </w:rPr>
        <w:t xml:space="preserve"> curves comparing the seven </w:t>
      </w:r>
      <w:proofErr w:type="spellStart"/>
      <w:r w:rsidR="00BA5E5C">
        <w:rPr>
          <w:rFonts w:ascii="Arial" w:hAnsi="Arial"/>
          <w:b w:val="0"/>
          <w:sz w:val="22"/>
          <w:szCs w:val="22"/>
        </w:rPr>
        <w:t>mgmiRs</w:t>
      </w:r>
      <w:proofErr w:type="spellEnd"/>
      <w:r w:rsidR="00BA5E5C">
        <w:rPr>
          <w:rFonts w:ascii="Arial" w:hAnsi="Arial"/>
          <w:b w:val="0"/>
          <w:sz w:val="22"/>
          <w:szCs w:val="22"/>
        </w:rPr>
        <w:t xml:space="preserve"> with the largest areas under the curve for </w:t>
      </w:r>
      <w:r w:rsidR="00113812">
        <w:rPr>
          <w:rFonts w:ascii="Arial" w:hAnsi="Arial"/>
          <w:b w:val="0"/>
          <w:sz w:val="22"/>
          <w:szCs w:val="22"/>
        </w:rPr>
        <w:t>saliva.</w:t>
      </w:r>
    </w:p>
    <w:p w14:paraId="487EF182" w14:textId="49B8ED8E" w:rsidR="00BA5E5C" w:rsidRDefault="00D46383" w:rsidP="00BA5E5C">
      <w:pPr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10: </w:t>
      </w:r>
      <w:r w:rsidR="00015890">
        <w:rPr>
          <w:rFonts w:ascii="Arial" w:hAnsi="Arial"/>
          <w:sz w:val="22"/>
          <w:szCs w:val="22"/>
        </w:rPr>
        <w:t>Figure</w:t>
      </w:r>
      <w:r w:rsidR="00BA5E5C">
        <w:rPr>
          <w:rFonts w:ascii="Arial" w:hAnsi="Arial"/>
          <w:sz w:val="22"/>
          <w:szCs w:val="22"/>
        </w:rPr>
        <w:t xml:space="preserve"> S5</w:t>
      </w:r>
      <w:r w:rsidR="00BA5E5C" w:rsidRPr="00A21BD1">
        <w:rPr>
          <w:rFonts w:ascii="Arial" w:hAnsi="Arial"/>
          <w:sz w:val="22"/>
          <w:szCs w:val="22"/>
        </w:rPr>
        <w:t>.</w:t>
      </w:r>
      <w:r w:rsidR="00BA5E5C">
        <w:rPr>
          <w:rFonts w:ascii="Arial" w:hAnsi="Arial"/>
          <w:b w:val="0"/>
          <w:sz w:val="22"/>
          <w:szCs w:val="22"/>
        </w:rPr>
        <w:t xml:space="preserve"> </w:t>
      </w:r>
      <w:proofErr w:type="gramStart"/>
      <w:r w:rsidR="00BA5E5C" w:rsidRPr="00BA5E5C">
        <w:rPr>
          <w:rFonts w:ascii="Arial" w:hAnsi="Arial"/>
          <w:b w:val="0"/>
          <w:sz w:val="22"/>
          <w:szCs w:val="22"/>
        </w:rPr>
        <w:t xml:space="preserve">Variable importance plot from </w:t>
      </w:r>
      <w:r w:rsidR="004E500F">
        <w:rPr>
          <w:rFonts w:ascii="Arial" w:hAnsi="Arial"/>
          <w:b w:val="0"/>
          <w:sz w:val="22"/>
          <w:szCs w:val="22"/>
        </w:rPr>
        <w:t>the Random Forest analysis for t</w:t>
      </w:r>
      <w:r w:rsidR="00BA5E5C" w:rsidRPr="00BA5E5C">
        <w:rPr>
          <w:rFonts w:ascii="Arial" w:hAnsi="Arial"/>
          <w:b w:val="0"/>
          <w:sz w:val="22"/>
          <w:szCs w:val="22"/>
        </w:rPr>
        <w:t xml:space="preserve">issue data </w:t>
      </w:r>
      <w:r w:rsidR="00BA5E5C">
        <w:rPr>
          <w:rFonts w:ascii="Arial" w:hAnsi="Arial"/>
          <w:b w:val="0"/>
          <w:sz w:val="22"/>
          <w:szCs w:val="22"/>
        </w:rPr>
        <w:t>including (</w:t>
      </w:r>
      <w:r w:rsidR="00BA5E5C" w:rsidRPr="00113812">
        <w:rPr>
          <w:rFonts w:ascii="Arial" w:hAnsi="Arial"/>
          <w:sz w:val="22"/>
          <w:szCs w:val="22"/>
        </w:rPr>
        <w:t>A</w:t>
      </w:r>
      <w:r w:rsidR="00BA5E5C">
        <w:rPr>
          <w:rFonts w:ascii="Arial" w:hAnsi="Arial"/>
          <w:b w:val="0"/>
          <w:sz w:val="22"/>
          <w:szCs w:val="22"/>
        </w:rPr>
        <w:t>) or excluding (</w:t>
      </w:r>
      <w:r w:rsidR="00BA5E5C" w:rsidRPr="00113812">
        <w:rPr>
          <w:rFonts w:ascii="Arial" w:hAnsi="Arial"/>
          <w:sz w:val="22"/>
          <w:szCs w:val="22"/>
        </w:rPr>
        <w:t>B</w:t>
      </w:r>
      <w:r w:rsidR="00BA5E5C">
        <w:rPr>
          <w:rFonts w:ascii="Arial" w:hAnsi="Arial"/>
          <w:b w:val="0"/>
          <w:sz w:val="22"/>
          <w:szCs w:val="22"/>
        </w:rPr>
        <w:t xml:space="preserve">) </w:t>
      </w:r>
      <w:r w:rsidR="00BA5E5C" w:rsidRPr="00BA5E5C">
        <w:rPr>
          <w:rFonts w:ascii="Arial" w:hAnsi="Arial"/>
          <w:b w:val="0"/>
          <w:sz w:val="22"/>
          <w:szCs w:val="22"/>
        </w:rPr>
        <w:t>demographic information.</w:t>
      </w:r>
      <w:proofErr w:type="gramEnd"/>
    </w:p>
    <w:p w14:paraId="4903D9D3" w14:textId="7230B0FF" w:rsidR="00BA5E5C" w:rsidRPr="00BA5E5C" w:rsidRDefault="00D46383" w:rsidP="00BA5E5C">
      <w:pPr>
        <w:rPr>
          <w:rFonts w:ascii="Arial" w:hAnsi="Arial"/>
          <w:b w:val="0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11: </w:t>
      </w:r>
      <w:r w:rsidR="00015890">
        <w:rPr>
          <w:rFonts w:ascii="Arial" w:hAnsi="Arial"/>
          <w:sz w:val="22"/>
          <w:szCs w:val="22"/>
        </w:rPr>
        <w:t>Figure</w:t>
      </w:r>
      <w:r w:rsidR="00497B71">
        <w:rPr>
          <w:rFonts w:ascii="Arial" w:hAnsi="Arial"/>
          <w:sz w:val="22"/>
          <w:szCs w:val="22"/>
        </w:rPr>
        <w:t xml:space="preserve"> </w:t>
      </w:r>
      <w:r w:rsidR="00BA5E5C">
        <w:rPr>
          <w:rFonts w:ascii="Arial" w:hAnsi="Arial"/>
          <w:sz w:val="22"/>
          <w:szCs w:val="22"/>
        </w:rPr>
        <w:t>S6</w:t>
      </w:r>
      <w:r w:rsidR="00BA5E5C" w:rsidRPr="00A21BD1">
        <w:rPr>
          <w:rFonts w:ascii="Arial" w:hAnsi="Arial"/>
          <w:sz w:val="22"/>
          <w:szCs w:val="22"/>
        </w:rPr>
        <w:t>.</w:t>
      </w:r>
      <w:r w:rsidR="00BA5E5C">
        <w:rPr>
          <w:rFonts w:ascii="Arial" w:hAnsi="Arial"/>
          <w:b w:val="0"/>
          <w:sz w:val="22"/>
          <w:szCs w:val="22"/>
        </w:rPr>
        <w:t xml:space="preserve"> </w:t>
      </w:r>
      <w:proofErr w:type="gramStart"/>
      <w:r w:rsidR="00BA5E5C" w:rsidRPr="00BA5E5C">
        <w:rPr>
          <w:rFonts w:ascii="Arial" w:hAnsi="Arial"/>
          <w:b w:val="0"/>
          <w:sz w:val="22"/>
          <w:szCs w:val="22"/>
        </w:rPr>
        <w:t>Variable importance plot from the R</w:t>
      </w:r>
      <w:r w:rsidR="004E500F">
        <w:rPr>
          <w:rFonts w:ascii="Arial" w:hAnsi="Arial"/>
          <w:b w:val="0"/>
          <w:sz w:val="22"/>
          <w:szCs w:val="22"/>
        </w:rPr>
        <w:t>andom Forest analysis for s</w:t>
      </w:r>
      <w:r w:rsidR="00BA5E5C">
        <w:rPr>
          <w:rFonts w:ascii="Arial" w:hAnsi="Arial"/>
          <w:b w:val="0"/>
          <w:sz w:val="22"/>
          <w:szCs w:val="22"/>
        </w:rPr>
        <w:t>aliva</w:t>
      </w:r>
      <w:r w:rsidR="00BA5E5C" w:rsidRPr="00BA5E5C">
        <w:rPr>
          <w:rFonts w:ascii="Arial" w:hAnsi="Arial"/>
          <w:b w:val="0"/>
          <w:sz w:val="22"/>
          <w:szCs w:val="22"/>
        </w:rPr>
        <w:t xml:space="preserve"> data </w:t>
      </w:r>
      <w:r w:rsidR="00BA5E5C">
        <w:rPr>
          <w:rFonts w:ascii="Arial" w:hAnsi="Arial"/>
          <w:b w:val="0"/>
          <w:sz w:val="22"/>
          <w:szCs w:val="22"/>
        </w:rPr>
        <w:t>including (</w:t>
      </w:r>
      <w:r w:rsidR="00BA5E5C" w:rsidRPr="00113812">
        <w:rPr>
          <w:rFonts w:ascii="Arial" w:hAnsi="Arial"/>
          <w:sz w:val="22"/>
          <w:szCs w:val="22"/>
        </w:rPr>
        <w:t>A</w:t>
      </w:r>
      <w:r w:rsidR="00BA5E5C">
        <w:rPr>
          <w:rFonts w:ascii="Arial" w:hAnsi="Arial"/>
          <w:b w:val="0"/>
          <w:sz w:val="22"/>
          <w:szCs w:val="22"/>
        </w:rPr>
        <w:t>) or excluding (</w:t>
      </w:r>
      <w:r w:rsidR="00BA5E5C" w:rsidRPr="00113812">
        <w:rPr>
          <w:rFonts w:ascii="Arial" w:hAnsi="Arial"/>
          <w:sz w:val="22"/>
          <w:szCs w:val="22"/>
        </w:rPr>
        <w:t>B</w:t>
      </w:r>
      <w:r w:rsidR="00BA5E5C">
        <w:rPr>
          <w:rFonts w:ascii="Arial" w:hAnsi="Arial"/>
          <w:b w:val="0"/>
          <w:sz w:val="22"/>
          <w:szCs w:val="22"/>
        </w:rPr>
        <w:t xml:space="preserve">) </w:t>
      </w:r>
      <w:r w:rsidR="00BA5E5C" w:rsidRPr="00BA5E5C">
        <w:rPr>
          <w:rFonts w:ascii="Arial" w:hAnsi="Arial"/>
          <w:b w:val="0"/>
          <w:sz w:val="22"/>
          <w:szCs w:val="22"/>
        </w:rPr>
        <w:t>demographic information.</w:t>
      </w:r>
      <w:proofErr w:type="gramEnd"/>
    </w:p>
    <w:p w14:paraId="33C84613" w14:textId="77777777" w:rsidR="00ED04AD" w:rsidRPr="001F14AB" w:rsidRDefault="00ED04AD" w:rsidP="00ED04AD">
      <w:pPr>
        <w:pStyle w:val="Heading3"/>
        <w:spacing w:line="480" w:lineRule="auto"/>
      </w:pPr>
    </w:p>
    <w:p w14:paraId="25351940" w14:textId="77777777" w:rsidR="003E79DA" w:rsidRPr="001F14AB" w:rsidRDefault="003E79DA" w:rsidP="003E79DA">
      <w:pPr>
        <w:pStyle w:val="Heading2"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  <w:sectPr w:rsidR="003E79DA" w:rsidRPr="001F14AB" w:rsidSect="007C70DC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11677A2" w14:textId="771790EC" w:rsidR="002F1CE1" w:rsidRPr="00A21BD1" w:rsidRDefault="00D46383" w:rsidP="002F1CE1">
      <w:pPr>
        <w:pStyle w:val="Heading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Additional file 3:</w:t>
      </w:r>
      <w:r w:rsidR="005B6CC8">
        <w:rPr>
          <w:rFonts w:ascii="Arial" w:hAnsi="Arial" w:cs="Arial"/>
          <w:sz w:val="22"/>
          <w:szCs w:val="22"/>
        </w:rPr>
        <w:t xml:space="preserve"> Table </w:t>
      </w:r>
      <w:r>
        <w:rPr>
          <w:rFonts w:ascii="Arial" w:hAnsi="Arial" w:cs="Arial"/>
          <w:sz w:val="22"/>
          <w:szCs w:val="22"/>
        </w:rPr>
        <w:t>S</w:t>
      </w:r>
      <w:r w:rsidR="006A5BBE">
        <w:rPr>
          <w:rFonts w:ascii="Arial" w:hAnsi="Arial" w:cs="Arial"/>
          <w:sz w:val="22"/>
          <w:szCs w:val="22"/>
        </w:rPr>
        <w:t>1</w:t>
      </w:r>
      <w:r w:rsidR="002F1CE1" w:rsidRPr="00A21BD1">
        <w:rPr>
          <w:rFonts w:ascii="Arial" w:hAnsi="Arial" w:cs="Arial"/>
          <w:sz w:val="22"/>
          <w:szCs w:val="22"/>
        </w:rPr>
        <w:t xml:space="preserve">. Relative methylation levels of </w:t>
      </w:r>
      <w:proofErr w:type="spellStart"/>
      <w:r w:rsidR="002F1CE1" w:rsidRPr="00A21BD1">
        <w:rPr>
          <w:rFonts w:ascii="Arial" w:hAnsi="Arial" w:cs="Arial"/>
          <w:sz w:val="22"/>
          <w:szCs w:val="22"/>
        </w:rPr>
        <w:t>mgmiRs</w:t>
      </w:r>
      <w:proofErr w:type="spellEnd"/>
      <w:r w:rsidR="002F1CE1" w:rsidRPr="00A21BD1">
        <w:rPr>
          <w:rFonts w:ascii="Arial" w:hAnsi="Arial" w:cs="Arial"/>
          <w:sz w:val="22"/>
          <w:szCs w:val="22"/>
        </w:rPr>
        <w:t xml:space="preserve"> in human HNSCC cell lines and normal head and neck cell lines</w:t>
      </w:r>
      <w:r w:rsidR="002F1CE1">
        <w:rPr>
          <w:rFonts w:ascii="Arial" w:hAnsi="Arial" w:cs="Arial"/>
          <w:sz w:val="22"/>
          <w:szCs w:val="22"/>
        </w:rPr>
        <w:t>.</w:t>
      </w:r>
    </w:p>
    <w:p w14:paraId="55F82AFC" w14:textId="77777777" w:rsidR="002F1CE1" w:rsidRPr="00A21BD1" w:rsidRDefault="002F1CE1" w:rsidP="002F1CE1">
      <w:pPr>
        <w:rPr>
          <w:rFonts w:ascii="Arial" w:hAnsi="Arial"/>
          <w:sz w:val="22"/>
          <w:szCs w:val="22"/>
        </w:rPr>
      </w:pPr>
    </w:p>
    <w:tbl>
      <w:tblPr>
        <w:tblStyle w:val="LightShading"/>
        <w:tblW w:w="9949" w:type="dxa"/>
        <w:tblLook w:val="04A0" w:firstRow="1" w:lastRow="0" w:firstColumn="1" w:lastColumn="0" w:noHBand="0" w:noVBand="1"/>
      </w:tblPr>
      <w:tblGrid>
        <w:gridCol w:w="1415"/>
        <w:gridCol w:w="1549"/>
        <w:gridCol w:w="901"/>
        <w:gridCol w:w="901"/>
        <w:gridCol w:w="901"/>
        <w:gridCol w:w="1023"/>
        <w:gridCol w:w="1023"/>
        <w:gridCol w:w="901"/>
        <w:gridCol w:w="901"/>
        <w:gridCol w:w="434"/>
      </w:tblGrid>
      <w:tr w:rsidR="002F1CE1" w:rsidRPr="005A1AFA" w14:paraId="05E96D32" w14:textId="77777777" w:rsidTr="00ED5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</w:tcPr>
          <w:p w14:paraId="2C95FB0A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Cell lines</w:t>
            </w:r>
          </w:p>
        </w:tc>
        <w:tc>
          <w:tcPr>
            <w:tcW w:w="1549" w:type="dxa"/>
          </w:tcPr>
          <w:p w14:paraId="10CC6662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Sources</w:t>
            </w:r>
          </w:p>
        </w:tc>
        <w:tc>
          <w:tcPr>
            <w:tcW w:w="901" w:type="dxa"/>
            <w:shd w:val="clear" w:color="auto" w:fill="auto"/>
          </w:tcPr>
          <w:p w14:paraId="0C80767A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9-1</w:t>
            </w:r>
          </w:p>
          <w:p w14:paraId="374DD4A0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(Chr.1)</w:t>
            </w:r>
          </w:p>
        </w:tc>
        <w:tc>
          <w:tcPr>
            <w:tcW w:w="901" w:type="dxa"/>
          </w:tcPr>
          <w:p w14:paraId="3FE2E1B4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124-1</w:t>
            </w:r>
          </w:p>
          <w:p w14:paraId="7DF99F96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(Chr.8)</w:t>
            </w:r>
          </w:p>
        </w:tc>
        <w:tc>
          <w:tcPr>
            <w:tcW w:w="901" w:type="dxa"/>
          </w:tcPr>
          <w:p w14:paraId="6C6C3E97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124-2</w:t>
            </w:r>
          </w:p>
          <w:p w14:paraId="0FAA25DD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(Chr.8)</w:t>
            </w:r>
          </w:p>
        </w:tc>
        <w:tc>
          <w:tcPr>
            <w:tcW w:w="1023" w:type="dxa"/>
          </w:tcPr>
          <w:p w14:paraId="0D7B3E45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124-3</w:t>
            </w:r>
          </w:p>
          <w:p w14:paraId="4C108C45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(Chr.20)</w:t>
            </w:r>
          </w:p>
        </w:tc>
        <w:tc>
          <w:tcPr>
            <w:tcW w:w="901" w:type="dxa"/>
            <w:shd w:val="clear" w:color="auto" w:fill="auto"/>
          </w:tcPr>
          <w:p w14:paraId="31E21D8A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129-2 (Chr.11)</w:t>
            </w:r>
          </w:p>
        </w:tc>
        <w:tc>
          <w:tcPr>
            <w:tcW w:w="901" w:type="dxa"/>
          </w:tcPr>
          <w:p w14:paraId="4A94153E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137</w:t>
            </w:r>
          </w:p>
          <w:p w14:paraId="2DFFCAC2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(Chr.1)</w:t>
            </w:r>
          </w:p>
        </w:tc>
        <w:tc>
          <w:tcPr>
            <w:tcW w:w="901" w:type="dxa"/>
          </w:tcPr>
          <w:p w14:paraId="49124925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148a</w:t>
            </w:r>
          </w:p>
          <w:p w14:paraId="5D8CF405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(Chr.7)</w:t>
            </w:r>
          </w:p>
        </w:tc>
        <w:tc>
          <w:tcPr>
            <w:tcW w:w="556" w:type="dxa"/>
          </w:tcPr>
          <w:p w14:paraId="037A4D05" w14:textId="77777777" w:rsidR="002F1CE1" w:rsidRPr="005A1AFA" w:rsidRDefault="002F1CE1" w:rsidP="00ED5DA8">
            <w:pPr>
              <w:pStyle w:val="FreeForm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2F1CE1" w:rsidRPr="005A1AFA" w14:paraId="1F0AEABE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670EC95D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UMSCC10A</w:t>
            </w:r>
          </w:p>
        </w:tc>
        <w:tc>
          <w:tcPr>
            <w:tcW w:w="1549" w:type="dxa"/>
            <w:shd w:val="clear" w:color="auto" w:fill="auto"/>
          </w:tcPr>
          <w:p w14:paraId="3D4FE97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LSCC</w:t>
            </w:r>
          </w:p>
        </w:tc>
        <w:tc>
          <w:tcPr>
            <w:tcW w:w="901" w:type="dxa"/>
            <w:shd w:val="clear" w:color="auto" w:fill="auto"/>
          </w:tcPr>
          <w:p w14:paraId="3DBBB38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2.5</w:t>
            </w:r>
          </w:p>
        </w:tc>
        <w:tc>
          <w:tcPr>
            <w:tcW w:w="901" w:type="dxa"/>
            <w:shd w:val="clear" w:color="auto" w:fill="auto"/>
          </w:tcPr>
          <w:p w14:paraId="64E1FD5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5.3</w:t>
            </w:r>
          </w:p>
        </w:tc>
        <w:tc>
          <w:tcPr>
            <w:tcW w:w="901" w:type="dxa"/>
            <w:shd w:val="clear" w:color="auto" w:fill="auto"/>
          </w:tcPr>
          <w:p w14:paraId="4CC16D51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26.8</w:t>
            </w:r>
          </w:p>
        </w:tc>
        <w:tc>
          <w:tcPr>
            <w:tcW w:w="1023" w:type="dxa"/>
            <w:shd w:val="clear" w:color="auto" w:fill="auto"/>
          </w:tcPr>
          <w:p w14:paraId="338B8D6D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102.7</w:t>
            </w:r>
          </w:p>
        </w:tc>
        <w:tc>
          <w:tcPr>
            <w:tcW w:w="901" w:type="dxa"/>
            <w:shd w:val="clear" w:color="auto" w:fill="auto"/>
          </w:tcPr>
          <w:p w14:paraId="0BBD4FA4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16.6</w:t>
            </w:r>
          </w:p>
        </w:tc>
        <w:tc>
          <w:tcPr>
            <w:tcW w:w="901" w:type="dxa"/>
            <w:shd w:val="clear" w:color="auto" w:fill="auto"/>
          </w:tcPr>
          <w:p w14:paraId="78A4ED2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8.3</w:t>
            </w:r>
          </w:p>
        </w:tc>
        <w:tc>
          <w:tcPr>
            <w:tcW w:w="901" w:type="dxa"/>
            <w:shd w:val="clear" w:color="auto" w:fill="auto"/>
          </w:tcPr>
          <w:p w14:paraId="6A2B530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556" w:type="dxa"/>
            <w:shd w:val="clear" w:color="auto" w:fill="auto"/>
          </w:tcPr>
          <w:p w14:paraId="1B1C12D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DCC27B6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00DC3672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UMSCC10B</w:t>
            </w:r>
          </w:p>
        </w:tc>
        <w:tc>
          <w:tcPr>
            <w:tcW w:w="1549" w:type="dxa"/>
            <w:shd w:val="clear" w:color="auto" w:fill="auto"/>
          </w:tcPr>
          <w:p w14:paraId="1B216877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 xml:space="preserve">Ln </w:t>
            </w:r>
            <w:proofErr w:type="spellStart"/>
            <w:r w:rsidRPr="005A1AFA">
              <w:rPr>
                <w:rFonts w:ascii="Arial" w:hAnsi="Arial"/>
                <w:sz w:val="22"/>
                <w:szCs w:val="22"/>
              </w:rPr>
              <w:t>mets</w:t>
            </w:r>
            <w:proofErr w:type="spellEnd"/>
          </w:p>
        </w:tc>
        <w:tc>
          <w:tcPr>
            <w:tcW w:w="901" w:type="dxa"/>
            <w:shd w:val="clear" w:color="auto" w:fill="auto"/>
          </w:tcPr>
          <w:p w14:paraId="6BB167C8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0FE7651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236.4</w:t>
            </w:r>
          </w:p>
        </w:tc>
        <w:tc>
          <w:tcPr>
            <w:tcW w:w="901" w:type="dxa"/>
            <w:shd w:val="clear" w:color="auto" w:fill="auto"/>
          </w:tcPr>
          <w:p w14:paraId="3B1E2E7F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64.4</w:t>
            </w:r>
          </w:p>
        </w:tc>
        <w:tc>
          <w:tcPr>
            <w:tcW w:w="1023" w:type="dxa"/>
            <w:shd w:val="clear" w:color="auto" w:fill="auto"/>
          </w:tcPr>
          <w:p w14:paraId="0FEAA3BE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105.4</w:t>
            </w:r>
          </w:p>
        </w:tc>
        <w:tc>
          <w:tcPr>
            <w:tcW w:w="901" w:type="dxa"/>
            <w:shd w:val="clear" w:color="auto" w:fill="auto"/>
          </w:tcPr>
          <w:p w14:paraId="37986F30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73.2</w:t>
            </w:r>
          </w:p>
        </w:tc>
        <w:tc>
          <w:tcPr>
            <w:tcW w:w="901" w:type="dxa"/>
            <w:shd w:val="clear" w:color="auto" w:fill="auto"/>
          </w:tcPr>
          <w:p w14:paraId="6DEE62FF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55.9</w:t>
            </w:r>
          </w:p>
        </w:tc>
        <w:tc>
          <w:tcPr>
            <w:tcW w:w="901" w:type="dxa"/>
            <w:shd w:val="clear" w:color="auto" w:fill="auto"/>
          </w:tcPr>
          <w:p w14:paraId="6D58B35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25.9</w:t>
            </w:r>
          </w:p>
        </w:tc>
        <w:tc>
          <w:tcPr>
            <w:tcW w:w="556" w:type="dxa"/>
            <w:shd w:val="clear" w:color="auto" w:fill="auto"/>
          </w:tcPr>
          <w:p w14:paraId="7EE40CCE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581832BA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6C1C21BE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UMSCC22A</w:t>
            </w:r>
          </w:p>
        </w:tc>
        <w:tc>
          <w:tcPr>
            <w:tcW w:w="1549" w:type="dxa"/>
            <w:shd w:val="clear" w:color="auto" w:fill="auto"/>
          </w:tcPr>
          <w:p w14:paraId="0E4771CF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HPSCC</w:t>
            </w:r>
          </w:p>
        </w:tc>
        <w:tc>
          <w:tcPr>
            <w:tcW w:w="901" w:type="dxa"/>
            <w:shd w:val="clear" w:color="auto" w:fill="auto"/>
          </w:tcPr>
          <w:p w14:paraId="65E5C85F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20.5</w:t>
            </w:r>
          </w:p>
        </w:tc>
        <w:tc>
          <w:tcPr>
            <w:tcW w:w="901" w:type="dxa"/>
            <w:shd w:val="clear" w:color="auto" w:fill="auto"/>
          </w:tcPr>
          <w:p w14:paraId="3B44CADD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59275EC5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52.6</w:t>
            </w:r>
          </w:p>
        </w:tc>
        <w:tc>
          <w:tcPr>
            <w:tcW w:w="1023" w:type="dxa"/>
            <w:shd w:val="clear" w:color="auto" w:fill="auto"/>
          </w:tcPr>
          <w:p w14:paraId="566B874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215.1</w:t>
            </w:r>
          </w:p>
        </w:tc>
        <w:tc>
          <w:tcPr>
            <w:tcW w:w="901" w:type="dxa"/>
            <w:shd w:val="clear" w:color="auto" w:fill="auto"/>
          </w:tcPr>
          <w:p w14:paraId="76319538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37.4</w:t>
            </w:r>
          </w:p>
        </w:tc>
        <w:tc>
          <w:tcPr>
            <w:tcW w:w="901" w:type="dxa"/>
            <w:shd w:val="clear" w:color="auto" w:fill="auto"/>
          </w:tcPr>
          <w:p w14:paraId="67366AC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25.5</w:t>
            </w:r>
          </w:p>
        </w:tc>
        <w:tc>
          <w:tcPr>
            <w:tcW w:w="901" w:type="dxa"/>
            <w:shd w:val="clear" w:color="auto" w:fill="auto"/>
          </w:tcPr>
          <w:p w14:paraId="2DABEBD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9.3</w:t>
            </w:r>
          </w:p>
        </w:tc>
        <w:tc>
          <w:tcPr>
            <w:tcW w:w="556" w:type="dxa"/>
            <w:shd w:val="clear" w:color="auto" w:fill="auto"/>
          </w:tcPr>
          <w:p w14:paraId="3783D892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4B5E8565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335EF3AB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UMSCC22B</w:t>
            </w:r>
          </w:p>
        </w:tc>
        <w:tc>
          <w:tcPr>
            <w:tcW w:w="1549" w:type="dxa"/>
            <w:shd w:val="clear" w:color="auto" w:fill="auto"/>
          </w:tcPr>
          <w:p w14:paraId="5CB6C8C0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 xml:space="preserve">Ln </w:t>
            </w:r>
            <w:proofErr w:type="spellStart"/>
            <w:r w:rsidRPr="005A1AFA">
              <w:rPr>
                <w:rFonts w:ascii="Arial" w:hAnsi="Arial"/>
                <w:sz w:val="22"/>
                <w:szCs w:val="22"/>
              </w:rPr>
              <w:t>mets</w:t>
            </w:r>
            <w:proofErr w:type="spellEnd"/>
          </w:p>
        </w:tc>
        <w:tc>
          <w:tcPr>
            <w:tcW w:w="901" w:type="dxa"/>
            <w:shd w:val="clear" w:color="auto" w:fill="auto"/>
          </w:tcPr>
          <w:p w14:paraId="6B406196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50.6</w:t>
            </w:r>
          </w:p>
        </w:tc>
        <w:tc>
          <w:tcPr>
            <w:tcW w:w="901" w:type="dxa"/>
            <w:shd w:val="clear" w:color="auto" w:fill="auto"/>
          </w:tcPr>
          <w:p w14:paraId="1FECB0A7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287.3</w:t>
            </w:r>
          </w:p>
        </w:tc>
        <w:tc>
          <w:tcPr>
            <w:tcW w:w="901" w:type="dxa"/>
            <w:shd w:val="clear" w:color="auto" w:fill="auto"/>
          </w:tcPr>
          <w:p w14:paraId="5641C59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100.3</w:t>
            </w:r>
          </w:p>
        </w:tc>
        <w:tc>
          <w:tcPr>
            <w:tcW w:w="1023" w:type="dxa"/>
            <w:shd w:val="clear" w:color="auto" w:fill="auto"/>
          </w:tcPr>
          <w:p w14:paraId="34452FC8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304.4</w:t>
            </w:r>
          </w:p>
        </w:tc>
        <w:tc>
          <w:tcPr>
            <w:tcW w:w="901" w:type="dxa"/>
            <w:shd w:val="clear" w:color="auto" w:fill="auto"/>
          </w:tcPr>
          <w:p w14:paraId="5D46D8E8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24.7</w:t>
            </w:r>
          </w:p>
        </w:tc>
        <w:tc>
          <w:tcPr>
            <w:tcW w:w="901" w:type="dxa"/>
            <w:shd w:val="clear" w:color="auto" w:fill="auto"/>
          </w:tcPr>
          <w:p w14:paraId="01FC208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28.9</w:t>
            </w:r>
          </w:p>
        </w:tc>
        <w:tc>
          <w:tcPr>
            <w:tcW w:w="901" w:type="dxa"/>
            <w:shd w:val="clear" w:color="auto" w:fill="auto"/>
          </w:tcPr>
          <w:p w14:paraId="407902F5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25.7</w:t>
            </w:r>
          </w:p>
        </w:tc>
        <w:tc>
          <w:tcPr>
            <w:tcW w:w="556" w:type="dxa"/>
            <w:shd w:val="clear" w:color="auto" w:fill="auto"/>
          </w:tcPr>
          <w:p w14:paraId="7D734D04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F24E53B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04303FBF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UMSCC2</w:t>
            </w:r>
          </w:p>
        </w:tc>
        <w:tc>
          <w:tcPr>
            <w:tcW w:w="1549" w:type="dxa"/>
            <w:shd w:val="clear" w:color="auto" w:fill="auto"/>
          </w:tcPr>
          <w:p w14:paraId="4A0A43E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 rec.</w:t>
            </w:r>
          </w:p>
        </w:tc>
        <w:tc>
          <w:tcPr>
            <w:tcW w:w="901" w:type="dxa"/>
            <w:shd w:val="clear" w:color="auto" w:fill="auto"/>
          </w:tcPr>
          <w:p w14:paraId="06DAB8C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86.3</w:t>
            </w:r>
          </w:p>
        </w:tc>
        <w:tc>
          <w:tcPr>
            <w:tcW w:w="901" w:type="dxa"/>
            <w:shd w:val="clear" w:color="auto" w:fill="auto"/>
          </w:tcPr>
          <w:p w14:paraId="0FEF59F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104.3</w:t>
            </w:r>
          </w:p>
        </w:tc>
        <w:tc>
          <w:tcPr>
            <w:tcW w:w="901" w:type="dxa"/>
            <w:shd w:val="clear" w:color="auto" w:fill="auto"/>
          </w:tcPr>
          <w:p w14:paraId="6C5A86D5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96.0</w:t>
            </w:r>
          </w:p>
        </w:tc>
        <w:tc>
          <w:tcPr>
            <w:tcW w:w="1023" w:type="dxa"/>
            <w:shd w:val="clear" w:color="auto" w:fill="auto"/>
          </w:tcPr>
          <w:p w14:paraId="67F3852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155.8</w:t>
            </w:r>
          </w:p>
        </w:tc>
        <w:tc>
          <w:tcPr>
            <w:tcW w:w="901" w:type="dxa"/>
            <w:shd w:val="clear" w:color="auto" w:fill="auto"/>
          </w:tcPr>
          <w:p w14:paraId="0446FE4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3294F774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14.7</w:t>
            </w:r>
          </w:p>
        </w:tc>
        <w:tc>
          <w:tcPr>
            <w:tcW w:w="901" w:type="dxa"/>
            <w:shd w:val="clear" w:color="auto" w:fill="auto"/>
          </w:tcPr>
          <w:p w14:paraId="17E5EFF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61.2</w:t>
            </w:r>
          </w:p>
        </w:tc>
        <w:tc>
          <w:tcPr>
            <w:tcW w:w="556" w:type="dxa"/>
            <w:shd w:val="clear" w:color="auto" w:fill="auto"/>
          </w:tcPr>
          <w:p w14:paraId="6B329902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6AD7437B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157AB385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UMSCC47</w:t>
            </w:r>
          </w:p>
        </w:tc>
        <w:tc>
          <w:tcPr>
            <w:tcW w:w="1549" w:type="dxa"/>
            <w:shd w:val="clear" w:color="auto" w:fill="auto"/>
          </w:tcPr>
          <w:p w14:paraId="1F45B9CE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OSCC,HPV+</w:t>
            </w:r>
          </w:p>
        </w:tc>
        <w:tc>
          <w:tcPr>
            <w:tcW w:w="901" w:type="dxa"/>
            <w:shd w:val="clear" w:color="auto" w:fill="auto"/>
          </w:tcPr>
          <w:p w14:paraId="50F5C80F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18.0</w:t>
            </w:r>
          </w:p>
        </w:tc>
        <w:tc>
          <w:tcPr>
            <w:tcW w:w="901" w:type="dxa"/>
            <w:shd w:val="clear" w:color="auto" w:fill="auto"/>
          </w:tcPr>
          <w:p w14:paraId="0008D872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254.3</w:t>
            </w:r>
          </w:p>
        </w:tc>
        <w:tc>
          <w:tcPr>
            <w:tcW w:w="901" w:type="dxa"/>
            <w:shd w:val="clear" w:color="auto" w:fill="auto"/>
          </w:tcPr>
          <w:p w14:paraId="6E643D97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123.9</w:t>
            </w:r>
          </w:p>
        </w:tc>
        <w:tc>
          <w:tcPr>
            <w:tcW w:w="1023" w:type="dxa"/>
            <w:shd w:val="clear" w:color="auto" w:fill="auto"/>
          </w:tcPr>
          <w:p w14:paraId="169BC232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202.0</w:t>
            </w:r>
          </w:p>
        </w:tc>
        <w:tc>
          <w:tcPr>
            <w:tcW w:w="901" w:type="dxa"/>
            <w:shd w:val="clear" w:color="auto" w:fill="auto"/>
          </w:tcPr>
          <w:p w14:paraId="7075AE7C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6DB3BF55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23C01C7D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102.9</w:t>
            </w:r>
          </w:p>
        </w:tc>
        <w:tc>
          <w:tcPr>
            <w:tcW w:w="556" w:type="dxa"/>
            <w:shd w:val="clear" w:color="auto" w:fill="auto"/>
          </w:tcPr>
          <w:p w14:paraId="1C119D96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2556AF8C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5F44A42B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proofErr w:type="spellStart"/>
            <w:r w:rsidRPr="005A1AFA">
              <w:rPr>
                <w:rFonts w:ascii="Arial" w:hAnsi="Arial"/>
                <w:b w:val="0"/>
                <w:sz w:val="22"/>
                <w:szCs w:val="22"/>
              </w:rPr>
              <w:t>FaDu</w:t>
            </w:r>
            <w:proofErr w:type="spellEnd"/>
          </w:p>
        </w:tc>
        <w:tc>
          <w:tcPr>
            <w:tcW w:w="1549" w:type="dxa"/>
            <w:shd w:val="clear" w:color="auto" w:fill="auto"/>
          </w:tcPr>
          <w:p w14:paraId="675AE168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PSCC</w:t>
            </w:r>
          </w:p>
        </w:tc>
        <w:tc>
          <w:tcPr>
            <w:tcW w:w="901" w:type="dxa"/>
            <w:shd w:val="clear" w:color="auto" w:fill="auto"/>
          </w:tcPr>
          <w:p w14:paraId="2486402E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140.3</w:t>
            </w:r>
          </w:p>
        </w:tc>
        <w:tc>
          <w:tcPr>
            <w:tcW w:w="901" w:type="dxa"/>
            <w:shd w:val="clear" w:color="auto" w:fill="auto"/>
          </w:tcPr>
          <w:p w14:paraId="4D58DFAE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533.0</w:t>
            </w:r>
          </w:p>
        </w:tc>
        <w:tc>
          <w:tcPr>
            <w:tcW w:w="901" w:type="dxa"/>
            <w:shd w:val="clear" w:color="auto" w:fill="auto"/>
          </w:tcPr>
          <w:p w14:paraId="6589EE2D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223.0</w:t>
            </w:r>
          </w:p>
        </w:tc>
        <w:tc>
          <w:tcPr>
            <w:tcW w:w="1023" w:type="dxa"/>
            <w:shd w:val="clear" w:color="auto" w:fill="auto"/>
          </w:tcPr>
          <w:p w14:paraId="778317A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388.9</w:t>
            </w:r>
          </w:p>
        </w:tc>
        <w:tc>
          <w:tcPr>
            <w:tcW w:w="901" w:type="dxa"/>
            <w:shd w:val="clear" w:color="auto" w:fill="auto"/>
          </w:tcPr>
          <w:p w14:paraId="7B2E48D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46.6</w:t>
            </w:r>
          </w:p>
        </w:tc>
        <w:tc>
          <w:tcPr>
            <w:tcW w:w="901" w:type="dxa"/>
            <w:shd w:val="clear" w:color="auto" w:fill="auto"/>
          </w:tcPr>
          <w:p w14:paraId="39AC3EC9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188.7</w:t>
            </w:r>
          </w:p>
        </w:tc>
        <w:tc>
          <w:tcPr>
            <w:tcW w:w="901" w:type="dxa"/>
            <w:shd w:val="clear" w:color="auto" w:fill="auto"/>
          </w:tcPr>
          <w:p w14:paraId="1FF17C2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218.9</w:t>
            </w:r>
          </w:p>
        </w:tc>
        <w:tc>
          <w:tcPr>
            <w:tcW w:w="556" w:type="dxa"/>
            <w:shd w:val="clear" w:color="auto" w:fill="auto"/>
          </w:tcPr>
          <w:p w14:paraId="0E351441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25144333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09994E9A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Cal27</w:t>
            </w:r>
          </w:p>
        </w:tc>
        <w:tc>
          <w:tcPr>
            <w:tcW w:w="1549" w:type="dxa"/>
            <w:shd w:val="clear" w:color="auto" w:fill="auto"/>
          </w:tcPr>
          <w:p w14:paraId="59691B06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</w:t>
            </w:r>
          </w:p>
        </w:tc>
        <w:tc>
          <w:tcPr>
            <w:tcW w:w="901" w:type="dxa"/>
            <w:shd w:val="clear" w:color="auto" w:fill="auto"/>
          </w:tcPr>
          <w:p w14:paraId="303E8E0C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53.9</w:t>
            </w:r>
          </w:p>
        </w:tc>
        <w:tc>
          <w:tcPr>
            <w:tcW w:w="901" w:type="dxa"/>
            <w:shd w:val="clear" w:color="auto" w:fill="auto"/>
          </w:tcPr>
          <w:p w14:paraId="6ADC262B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101.2</w:t>
            </w:r>
          </w:p>
        </w:tc>
        <w:tc>
          <w:tcPr>
            <w:tcW w:w="901" w:type="dxa"/>
            <w:shd w:val="clear" w:color="auto" w:fill="auto"/>
          </w:tcPr>
          <w:p w14:paraId="1AB1283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135.5</w:t>
            </w:r>
          </w:p>
        </w:tc>
        <w:tc>
          <w:tcPr>
            <w:tcW w:w="1023" w:type="dxa"/>
            <w:shd w:val="clear" w:color="auto" w:fill="auto"/>
          </w:tcPr>
          <w:p w14:paraId="1960DC1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442.4</w:t>
            </w:r>
          </w:p>
        </w:tc>
        <w:tc>
          <w:tcPr>
            <w:tcW w:w="901" w:type="dxa"/>
            <w:shd w:val="clear" w:color="auto" w:fill="auto"/>
          </w:tcPr>
          <w:p w14:paraId="33E724FC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22.2</w:t>
            </w:r>
          </w:p>
        </w:tc>
        <w:tc>
          <w:tcPr>
            <w:tcW w:w="901" w:type="dxa"/>
            <w:shd w:val="clear" w:color="auto" w:fill="auto"/>
          </w:tcPr>
          <w:p w14:paraId="4582A2D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43.8</w:t>
            </w:r>
          </w:p>
        </w:tc>
        <w:tc>
          <w:tcPr>
            <w:tcW w:w="901" w:type="dxa"/>
            <w:shd w:val="clear" w:color="auto" w:fill="auto"/>
          </w:tcPr>
          <w:p w14:paraId="3FAE4DB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35.3</w:t>
            </w:r>
          </w:p>
        </w:tc>
        <w:tc>
          <w:tcPr>
            <w:tcW w:w="556" w:type="dxa"/>
            <w:shd w:val="clear" w:color="auto" w:fill="auto"/>
          </w:tcPr>
          <w:p w14:paraId="1CE8ABD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7F512FF1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1562BFF1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SCC9</w:t>
            </w:r>
          </w:p>
        </w:tc>
        <w:tc>
          <w:tcPr>
            <w:tcW w:w="1549" w:type="dxa"/>
            <w:shd w:val="clear" w:color="auto" w:fill="auto"/>
          </w:tcPr>
          <w:p w14:paraId="086A2DD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</w:t>
            </w:r>
          </w:p>
        </w:tc>
        <w:tc>
          <w:tcPr>
            <w:tcW w:w="901" w:type="dxa"/>
            <w:shd w:val="clear" w:color="auto" w:fill="auto"/>
          </w:tcPr>
          <w:p w14:paraId="6C6C2CF2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4.6</w:t>
            </w:r>
          </w:p>
        </w:tc>
        <w:tc>
          <w:tcPr>
            <w:tcW w:w="901" w:type="dxa"/>
            <w:shd w:val="clear" w:color="auto" w:fill="auto"/>
          </w:tcPr>
          <w:p w14:paraId="0D053C7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1CECB70F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10.9</w:t>
            </w:r>
          </w:p>
        </w:tc>
        <w:tc>
          <w:tcPr>
            <w:tcW w:w="1023" w:type="dxa"/>
            <w:shd w:val="clear" w:color="auto" w:fill="auto"/>
          </w:tcPr>
          <w:p w14:paraId="4037858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123.7</w:t>
            </w:r>
          </w:p>
        </w:tc>
        <w:tc>
          <w:tcPr>
            <w:tcW w:w="901" w:type="dxa"/>
            <w:shd w:val="clear" w:color="auto" w:fill="auto"/>
          </w:tcPr>
          <w:p w14:paraId="2D0A6609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68.6</w:t>
            </w:r>
          </w:p>
        </w:tc>
        <w:tc>
          <w:tcPr>
            <w:tcW w:w="901" w:type="dxa"/>
            <w:shd w:val="clear" w:color="auto" w:fill="auto"/>
          </w:tcPr>
          <w:p w14:paraId="02F92085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2.5</w:t>
            </w:r>
          </w:p>
        </w:tc>
        <w:tc>
          <w:tcPr>
            <w:tcW w:w="901" w:type="dxa"/>
            <w:shd w:val="clear" w:color="auto" w:fill="auto"/>
          </w:tcPr>
          <w:p w14:paraId="2A61391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199.6</w:t>
            </w:r>
          </w:p>
        </w:tc>
        <w:tc>
          <w:tcPr>
            <w:tcW w:w="556" w:type="dxa"/>
            <w:shd w:val="clear" w:color="auto" w:fill="auto"/>
          </w:tcPr>
          <w:p w14:paraId="6ED8696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2174672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68A93D57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SCC25</w:t>
            </w:r>
          </w:p>
        </w:tc>
        <w:tc>
          <w:tcPr>
            <w:tcW w:w="1549" w:type="dxa"/>
            <w:shd w:val="clear" w:color="auto" w:fill="auto"/>
          </w:tcPr>
          <w:p w14:paraId="3FA31822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</w:t>
            </w:r>
          </w:p>
        </w:tc>
        <w:tc>
          <w:tcPr>
            <w:tcW w:w="901" w:type="dxa"/>
            <w:shd w:val="clear" w:color="auto" w:fill="auto"/>
          </w:tcPr>
          <w:p w14:paraId="6EE1AEE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0.6</w:t>
            </w:r>
          </w:p>
        </w:tc>
        <w:tc>
          <w:tcPr>
            <w:tcW w:w="901" w:type="dxa"/>
            <w:shd w:val="clear" w:color="auto" w:fill="auto"/>
          </w:tcPr>
          <w:p w14:paraId="63000353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7.4</w:t>
            </w:r>
          </w:p>
        </w:tc>
        <w:tc>
          <w:tcPr>
            <w:tcW w:w="901" w:type="dxa"/>
            <w:shd w:val="clear" w:color="auto" w:fill="auto"/>
          </w:tcPr>
          <w:p w14:paraId="128C698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68.5</w:t>
            </w:r>
          </w:p>
        </w:tc>
        <w:tc>
          <w:tcPr>
            <w:tcW w:w="1023" w:type="dxa"/>
            <w:shd w:val="clear" w:color="auto" w:fill="auto"/>
          </w:tcPr>
          <w:p w14:paraId="2FB97334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31.0</w:t>
            </w:r>
          </w:p>
        </w:tc>
        <w:tc>
          <w:tcPr>
            <w:tcW w:w="901" w:type="dxa"/>
            <w:shd w:val="clear" w:color="auto" w:fill="auto"/>
          </w:tcPr>
          <w:p w14:paraId="788561D6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16.0</w:t>
            </w:r>
          </w:p>
        </w:tc>
        <w:tc>
          <w:tcPr>
            <w:tcW w:w="901" w:type="dxa"/>
            <w:shd w:val="clear" w:color="auto" w:fill="auto"/>
          </w:tcPr>
          <w:p w14:paraId="300747AE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73.6</w:t>
            </w:r>
          </w:p>
        </w:tc>
        <w:tc>
          <w:tcPr>
            <w:tcW w:w="901" w:type="dxa"/>
            <w:shd w:val="clear" w:color="auto" w:fill="auto"/>
          </w:tcPr>
          <w:p w14:paraId="22559848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46.1</w:t>
            </w:r>
          </w:p>
        </w:tc>
        <w:tc>
          <w:tcPr>
            <w:tcW w:w="556" w:type="dxa"/>
            <w:shd w:val="clear" w:color="auto" w:fill="auto"/>
          </w:tcPr>
          <w:p w14:paraId="48BFD33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AA22F39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tcBorders>
              <w:bottom w:val="nil"/>
            </w:tcBorders>
            <w:shd w:val="clear" w:color="auto" w:fill="auto"/>
          </w:tcPr>
          <w:p w14:paraId="51F625E1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Detroit562</w:t>
            </w:r>
          </w:p>
        </w:tc>
        <w:tc>
          <w:tcPr>
            <w:tcW w:w="1549" w:type="dxa"/>
            <w:tcBorders>
              <w:bottom w:val="nil"/>
            </w:tcBorders>
            <w:shd w:val="clear" w:color="auto" w:fill="auto"/>
          </w:tcPr>
          <w:p w14:paraId="6B1817D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PSCC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16582BB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8.3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4F91C866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133.4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26C1BE62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29.9</w:t>
            </w:r>
          </w:p>
        </w:tc>
        <w:tc>
          <w:tcPr>
            <w:tcW w:w="1023" w:type="dxa"/>
            <w:tcBorders>
              <w:bottom w:val="nil"/>
            </w:tcBorders>
            <w:shd w:val="clear" w:color="auto" w:fill="auto"/>
          </w:tcPr>
          <w:p w14:paraId="71B17A75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140.3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40B3D7EF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58.6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4E6FC85C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27.3</w:t>
            </w:r>
          </w:p>
        </w:tc>
        <w:tc>
          <w:tcPr>
            <w:tcW w:w="901" w:type="dxa"/>
            <w:tcBorders>
              <w:bottom w:val="nil"/>
            </w:tcBorders>
            <w:shd w:val="clear" w:color="auto" w:fill="auto"/>
          </w:tcPr>
          <w:p w14:paraId="316657C6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62.7</w:t>
            </w:r>
          </w:p>
        </w:tc>
        <w:tc>
          <w:tcPr>
            <w:tcW w:w="556" w:type="dxa"/>
            <w:tcBorders>
              <w:bottom w:val="nil"/>
            </w:tcBorders>
            <w:shd w:val="clear" w:color="auto" w:fill="auto"/>
          </w:tcPr>
          <w:p w14:paraId="3E42256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244ED6D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FA5DC6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Vu1365</w:t>
            </w:r>
          </w:p>
        </w:tc>
        <w:tc>
          <w:tcPr>
            <w:tcW w:w="154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1EC3405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OSCC, FA-A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947B6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22.7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44F2B95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120.5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C47D50F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167.2</w:t>
            </w:r>
          </w:p>
        </w:tc>
        <w:tc>
          <w:tcPr>
            <w:tcW w:w="102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AC589CC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490.8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7443FC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59.0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04FD26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72.5</w:t>
            </w:r>
          </w:p>
        </w:tc>
        <w:tc>
          <w:tcPr>
            <w:tcW w:w="90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14828E3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95.3</w:t>
            </w:r>
          </w:p>
        </w:tc>
        <w:tc>
          <w:tcPr>
            <w:tcW w:w="55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8557A62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2AE606C5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tcBorders>
              <w:top w:val="single" w:sz="4" w:space="0" w:color="auto"/>
            </w:tcBorders>
            <w:shd w:val="clear" w:color="auto" w:fill="auto"/>
          </w:tcPr>
          <w:p w14:paraId="295530C3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OKF6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shd w:val="clear" w:color="auto" w:fill="auto"/>
          </w:tcPr>
          <w:p w14:paraId="443C6B3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Keratinocytes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5CEA7E5D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2AFE9E0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0500A5F8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shd w:val="clear" w:color="auto" w:fill="auto"/>
          </w:tcPr>
          <w:p w14:paraId="04EBDC8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677730A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6292772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tcBorders>
              <w:top w:val="single" w:sz="4" w:space="0" w:color="auto"/>
            </w:tcBorders>
            <w:shd w:val="clear" w:color="auto" w:fill="auto"/>
          </w:tcPr>
          <w:p w14:paraId="27F29A2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556" w:type="dxa"/>
            <w:tcBorders>
              <w:top w:val="single" w:sz="4" w:space="0" w:color="auto"/>
            </w:tcBorders>
            <w:shd w:val="clear" w:color="auto" w:fill="auto"/>
          </w:tcPr>
          <w:p w14:paraId="21112C8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6BE6F4FA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559E713B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NHEK</w:t>
            </w:r>
          </w:p>
        </w:tc>
        <w:tc>
          <w:tcPr>
            <w:tcW w:w="1549" w:type="dxa"/>
            <w:shd w:val="clear" w:color="auto" w:fill="auto"/>
          </w:tcPr>
          <w:p w14:paraId="3A6AD115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Keratinocytes</w:t>
            </w:r>
          </w:p>
        </w:tc>
        <w:tc>
          <w:tcPr>
            <w:tcW w:w="901" w:type="dxa"/>
            <w:shd w:val="clear" w:color="auto" w:fill="auto"/>
          </w:tcPr>
          <w:p w14:paraId="2EE3D4A4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75617263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0.3</w:t>
            </w:r>
          </w:p>
        </w:tc>
        <w:tc>
          <w:tcPr>
            <w:tcW w:w="901" w:type="dxa"/>
            <w:shd w:val="clear" w:color="auto" w:fill="auto"/>
          </w:tcPr>
          <w:p w14:paraId="366E45DD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0.9</w:t>
            </w:r>
          </w:p>
        </w:tc>
        <w:tc>
          <w:tcPr>
            <w:tcW w:w="1023" w:type="dxa"/>
            <w:shd w:val="clear" w:color="auto" w:fill="auto"/>
          </w:tcPr>
          <w:p w14:paraId="3F7AF98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0.3</w:t>
            </w:r>
          </w:p>
        </w:tc>
        <w:tc>
          <w:tcPr>
            <w:tcW w:w="901" w:type="dxa"/>
            <w:shd w:val="clear" w:color="auto" w:fill="auto"/>
          </w:tcPr>
          <w:p w14:paraId="6BC3FD32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58D54DBD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0A143F2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556" w:type="dxa"/>
            <w:shd w:val="clear" w:color="auto" w:fill="auto"/>
          </w:tcPr>
          <w:p w14:paraId="45C684F1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0D461DBD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16511C73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r w:rsidRPr="005A1AFA">
              <w:rPr>
                <w:rFonts w:ascii="Arial" w:hAnsi="Arial"/>
                <w:b w:val="0"/>
                <w:sz w:val="22"/>
                <w:szCs w:val="22"/>
              </w:rPr>
              <w:t>NIKS</w:t>
            </w:r>
          </w:p>
        </w:tc>
        <w:tc>
          <w:tcPr>
            <w:tcW w:w="1549" w:type="dxa"/>
            <w:shd w:val="clear" w:color="auto" w:fill="auto"/>
          </w:tcPr>
          <w:p w14:paraId="40BD248B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Keratinocytes</w:t>
            </w:r>
          </w:p>
        </w:tc>
        <w:tc>
          <w:tcPr>
            <w:tcW w:w="901" w:type="dxa"/>
            <w:shd w:val="clear" w:color="auto" w:fill="auto"/>
          </w:tcPr>
          <w:p w14:paraId="332FCE40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9.0</w:t>
            </w:r>
          </w:p>
        </w:tc>
        <w:tc>
          <w:tcPr>
            <w:tcW w:w="901" w:type="dxa"/>
            <w:shd w:val="clear" w:color="auto" w:fill="auto"/>
          </w:tcPr>
          <w:p w14:paraId="4C083A5A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0.3</w:t>
            </w:r>
          </w:p>
        </w:tc>
        <w:tc>
          <w:tcPr>
            <w:tcW w:w="901" w:type="dxa"/>
            <w:shd w:val="clear" w:color="auto" w:fill="auto"/>
          </w:tcPr>
          <w:p w14:paraId="72B36503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0.2</w:t>
            </w:r>
          </w:p>
        </w:tc>
        <w:tc>
          <w:tcPr>
            <w:tcW w:w="1023" w:type="dxa"/>
            <w:shd w:val="clear" w:color="auto" w:fill="auto"/>
          </w:tcPr>
          <w:p w14:paraId="67370785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0.5</w:t>
            </w:r>
          </w:p>
        </w:tc>
        <w:tc>
          <w:tcPr>
            <w:tcW w:w="901" w:type="dxa"/>
            <w:shd w:val="clear" w:color="auto" w:fill="auto"/>
          </w:tcPr>
          <w:p w14:paraId="452854A7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</w:t>
            </w:r>
          </w:p>
        </w:tc>
        <w:tc>
          <w:tcPr>
            <w:tcW w:w="901" w:type="dxa"/>
            <w:shd w:val="clear" w:color="auto" w:fill="auto"/>
          </w:tcPr>
          <w:p w14:paraId="3744749E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12.5</w:t>
            </w:r>
          </w:p>
        </w:tc>
        <w:tc>
          <w:tcPr>
            <w:tcW w:w="901" w:type="dxa"/>
            <w:shd w:val="clear" w:color="auto" w:fill="auto"/>
          </w:tcPr>
          <w:p w14:paraId="583AA518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556" w:type="dxa"/>
            <w:shd w:val="clear" w:color="auto" w:fill="auto"/>
          </w:tcPr>
          <w:p w14:paraId="5CDC5F6F" w14:textId="77777777" w:rsidR="002F1CE1" w:rsidRPr="005A1AFA" w:rsidRDefault="002F1CE1" w:rsidP="00ED5DA8">
            <w:pPr>
              <w:pStyle w:val="FreeForm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  <w:tr w:rsidR="002F1CE1" w:rsidRPr="005A1AFA" w14:paraId="533315A1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5" w:type="dxa"/>
            <w:shd w:val="clear" w:color="auto" w:fill="auto"/>
          </w:tcPr>
          <w:p w14:paraId="55EF8B2A" w14:textId="77777777" w:rsidR="002F1CE1" w:rsidRPr="005A1AFA" w:rsidRDefault="002F1CE1" w:rsidP="00ED5DA8">
            <w:pPr>
              <w:pStyle w:val="FreeForm"/>
              <w:rPr>
                <w:rFonts w:ascii="Arial" w:hAnsi="Arial"/>
                <w:b w:val="0"/>
                <w:sz w:val="22"/>
                <w:szCs w:val="22"/>
              </w:rPr>
            </w:pPr>
            <w:proofErr w:type="spellStart"/>
            <w:r w:rsidRPr="005A1AFA">
              <w:rPr>
                <w:rFonts w:ascii="Arial" w:hAnsi="Arial"/>
                <w:b w:val="0"/>
                <w:sz w:val="22"/>
                <w:szCs w:val="22"/>
              </w:rPr>
              <w:t>Hacat</w:t>
            </w:r>
            <w:proofErr w:type="spellEnd"/>
          </w:p>
        </w:tc>
        <w:tc>
          <w:tcPr>
            <w:tcW w:w="1549" w:type="dxa"/>
            <w:shd w:val="clear" w:color="auto" w:fill="auto"/>
          </w:tcPr>
          <w:p w14:paraId="61BAAA3D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Keratinocytes</w:t>
            </w:r>
          </w:p>
        </w:tc>
        <w:tc>
          <w:tcPr>
            <w:tcW w:w="901" w:type="dxa"/>
            <w:shd w:val="clear" w:color="auto" w:fill="auto"/>
          </w:tcPr>
          <w:p w14:paraId="5121DA26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14.5</w:t>
            </w:r>
          </w:p>
        </w:tc>
        <w:tc>
          <w:tcPr>
            <w:tcW w:w="901" w:type="dxa"/>
            <w:shd w:val="clear" w:color="auto" w:fill="auto"/>
          </w:tcPr>
          <w:p w14:paraId="1ABAC48A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26.5</w:t>
            </w:r>
          </w:p>
        </w:tc>
        <w:tc>
          <w:tcPr>
            <w:tcW w:w="901" w:type="dxa"/>
            <w:shd w:val="clear" w:color="auto" w:fill="auto"/>
          </w:tcPr>
          <w:p w14:paraId="0A12A8B8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0.8</w:t>
            </w:r>
          </w:p>
        </w:tc>
        <w:tc>
          <w:tcPr>
            <w:tcW w:w="1023" w:type="dxa"/>
            <w:shd w:val="clear" w:color="auto" w:fill="auto"/>
          </w:tcPr>
          <w:p w14:paraId="08DF525F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7A67AA7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901" w:type="dxa"/>
            <w:shd w:val="clear" w:color="auto" w:fill="auto"/>
          </w:tcPr>
          <w:p w14:paraId="7603EB59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7.8</w:t>
            </w:r>
          </w:p>
        </w:tc>
        <w:tc>
          <w:tcPr>
            <w:tcW w:w="901" w:type="dxa"/>
            <w:shd w:val="clear" w:color="auto" w:fill="auto"/>
          </w:tcPr>
          <w:p w14:paraId="0F68BE3B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5A1AFA">
              <w:rPr>
                <w:rFonts w:ascii="Arial" w:hAnsi="Arial"/>
                <w:sz w:val="22"/>
                <w:szCs w:val="22"/>
              </w:rPr>
              <w:t>0</w:t>
            </w:r>
          </w:p>
        </w:tc>
        <w:tc>
          <w:tcPr>
            <w:tcW w:w="556" w:type="dxa"/>
            <w:shd w:val="clear" w:color="auto" w:fill="auto"/>
          </w:tcPr>
          <w:p w14:paraId="40568B84" w14:textId="77777777" w:rsidR="002F1CE1" w:rsidRPr="005A1AFA" w:rsidRDefault="002F1CE1" w:rsidP="00ED5DA8">
            <w:pPr>
              <w:pStyle w:val="FreeForm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9D190AF" w14:textId="429BDEDB" w:rsidR="002F1CE1" w:rsidRPr="00A21BD1" w:rsidRDefault="002F1CE1" w:rsidP="002F1CE1">
      <w:pPr>
        <w:pStyle w:val="FreeForm"/>
        <w:spacing w:line="240" w:lineRule="auto"/>
        <w:rPr>
          <w:rFonts w:ascii="Arial" w:hAnsi="Arial"/>
          <w:sz w:val="22"/>
          <w:szCs w:val="22"/>
        </w:rPr>
      </w:pPr>
      <w:r w:rsidRPr="00A21BD1">
        <w:rPr>
          <w:rFonts w:ascii="Arial" w:hAnsi="Arial"/>
          <w:sz w:val="22"/>
          <w:szCs w:val="22"/>
        </w:rPr>
        <w:t xml:space="preserve">LSCC: laryngeal SCC, Ln </w:t>
      </w:r>
      <w:proofErr w:type="spellStart"/>
      <w:r w:rsidRPr="00A21BD1">
        <w:rPr>
          <w:rFonts w:ascii="Arial" w:hAnsi="Arial"/>
          <w:sz w:val="22"/>
          <w:szCs w:val="22"/>
        </w:rPr>
        <w:t>mets</w:t>
      </w:r>
      <w:proofErr w:type="spellEnd"/>
      <w:r w:rsidRPr="00A21BD1">
        <w:rPr>
          <w:rFonts w:ascii="Arial" w:hAnsi="Arial"/>
          <w:sz w:val="22"/>
          <w:szCs w:val="22"/>
        </w:rPr>
        <w:t xml:space="preserve">: lymph node metastasis, HPSCC: </w:t>
      </w:r>
      <w:proofErr w:type="spellStart"/>
      <w:r w:rsidRPr="00A21BD1">
        <w:rPr>
          <w:rFonts w:ascii="Arial" w:hAnsi="Arial"/>
          <w:sz w:val="22"/>
          <w:szCs w:val="22"/>
        </w:rPr>
        <w:t>hypopharynx</w:t>
      </w:r>
      <w:proofErr w:type="spellEnd"/>
      <w:r w:rsidRPr="00A21BD1">
        <w:rPr>
          <w:rFonts w:ascii="Arial" w:hAnsi="Arial"/>
          <w:sz w:val="22"/>
          <w:szCs w:val="22"/>
        </w:rPr>
        <w:t xml:space="preserve"> SCC, OSCC rec: oral SCC recurrence, HPV: human papilloma v</w:t>
      </w:r>
      <w:r w:rsidR="0048694B">
        <w:rPr>
          <w:rFonts w:ascii="Arial" w:hAnsi="Arial"/>
          <w:sz w:val="22"/>
          <w:szCs w:val="22"/>
        </w:rPr>
        <w:t xml:space="preserve">irus, PSCC: pharynx SCC, FA-A: </w:t>
      </w:r>
      <w:proofErr w:type="spellStart"/>
      <w:r w:rsidR="0048694B">
        <w:rPr>
          <w:rFonts w:ascii="Arial" w:hAnsi="Arial"/>
          <w:sz w:val="22"/>
          <w:szCs w:val="22"/>
        </w:rPr>
        <w:t>F</w:t>
      </w:r>
      <w:r w:rsidRPr="00A21BD1">
        <w:rPr>
          <w:rFonts w:ascii="Arial" w:hAnsi="Arial"/>
          <w:sz w:val="22"/>
          <w:szCs w:val="22"/>
        </w:rPr>
        <w:t>anconi</w:t>
      </w:r>
      <w:proofErr w:type="spellEnd"/>
      <w:r w:rsidRPr="00A21BD1">
        <w:rPr>
          <w:rFonts w:ascii="Arial" w:hAnsi="Arial"/>
          <w:sz w:val="22"/>
          <w:szCs w:val="22"/>
        </w:rPr>
        <w:t xml:space="preserve"> anemia A</w:t>
      </w:r>
    </w:p>
    <w:p w14:paraId="27A8898E" w14:textId="77777777" w:rsidR="002F1CE1" w:rsidRDefault="002F1CE1" w:rsidP="002C4D55">
      <w:pPr>
        <w:rPr>
          <w:rFonts w:ascii="Arial" w:hAnsi="Arial"/>
          <w:sz w:val="22"/>
          <w:szCs w:val="22"/>
        </w:rPr>
      </w:pPr>
    </w:p>
    <w:p w14:paraId="07B1C95B" w14:textId="77777777" w:rsidR="002F1CE1" w:rsidRDefault="002F1CE1" w:rsidP="002C4D55">
      <w:pPr>
        <w:rPr>
          <w:rFonts w:ascii="Arial" w:hAnsi="Arial"/>
          <w:sz w:val="22"/>
          <w:szCs w:val="22"/>
        </w:rPr>
      </w:pPr>
    </w:p>
    <w:p w14:paraId="4A866773" w14:textId="77777777" w:rsidR="002F1CE1" w:rsidRDefault="002F1CE1" w:rsidP="002C4D55">
      <w:pPr>
        <w:rPr>
          <w:rFonts w:ascii="Arial" w:hAnsi="Arial"/>
          <w:sz w:val="22"/>
          <w:szCs w:val="22"/>
        </w:rPr>
      </w:pPr>
    </w:p>
    <w:p w14:paraId="213B73E1" w14:textId="35CDD860" w:rsidR="002C4D55" w:rsidRDefault="00D46383" w:rsidP="002C4D5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Additional file 5: </w:t>
      </w:r>
      <w:r w:rsidR="005B6CC8">
        <w:rPr>
          <w:rFonts w:ascii="Arial" w:hAnsi="Arial"/>
          <w:sz w:val="22"/>
          <w:szCs w:val="22"/>
        </w:rPr>
        <w:t xml:space="preserve">Table </w:t>
      </w:r>
      <w:r>
        <w:rPr>
          <w:rFonts w:ascii="Arial" w:hAnsi="Arial"/>
          <w:sz w:val="22"/>
          <w:szCs w:val="22"/>
        </w:rPr>
        <w:t>S</w:t>
      </w:r>
      <w:r w:rsidR="006A5BBE">
        <w:rPr>
          <w:rFonts w:ascii="Arial" w:hAnsi="Arial"/>
          <w:sz w:val="22"/>
          <w:szCs w:val="22"/>
        </w:rPr>
        <w:t>2</w:t>
      </w:r>
      <w:r w:rsidR="002C4D55">
        <w:rPr>
          <w:rFonts w:ascii="Arial" w:hAnsi="Arial"/>
          <w:sz w:val="22"/>
          <w:szCs w:val="22"/>
        </w:rPr>
        <w:t xml:space="preserve">. </w:t>
      </w:r>
      <w:r w:rsidR="005A1AFA">
        <w:rPr>
          <w:rFonts w:ascii="Arial" w:hAnsi="Arial"/>
          <w:sz w:val="22"/>
          <w:szCs w:val="22"/>
        </w:rPr>
        <w:t>Relative methy</w:t>
      </w:r>
      <w:r w:rsidR="004D0D40">
        <w:rPr>
          <w:rFonts w:ascii="Arial" w:hAnsi="Arial"/>
          <w:sz w:val="22"/>
          <w:szCs w:val="22"/>
        </w:rPr>
        <w:t xml:space="preserve">lation level in tissues from </w:t>
      </w:r>
      <w:r w:rsidR="004D0D40" w:rsidRPr="00DB75E6">
        <w:rPr>
          <w:rFonts w:ascii="Arial" w:hAnsi="Arial"/>
          <w:sz w:val="22"/>
          <w:szCs w:val="22"/>
          <w:highlight w:val="lightGray"/>
        </w:rPr>
        <w:t>189</w:t>
      </w:r>
      <w:r w:rsidR="005A1AFA">
        <w:rPr>
          <w:rFonts w:ascii="Arial" w:hAnsi="Arial"/>
          <w:sz w:val="22"/>
          <w:szCs w:val="22"/>
        </w:rPr>
        <w:t xml:space="preserve"> HNSCC patients and 92 normal controls</w:t>
      </w:r>
    </w:p>
    <w:p w14:paraId="00D9550F" w14:textId="77777777" w:rsidR="009C5374" w:rsidRDefault="009C5374"/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C4D55" w:rsidRPr="00E44528" w14:paraId="60A9DBAC" w14:textId="77777777" w:rsidTr="00E445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2CA0DD84" w14:textId="77777777" w:rsidR="002C4D55" w:rsidRPr="00E44528" w:rsidRDefault="002C4D55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auto"/>
          </w:tcPr>
          <w:p w14:paraId="325EEC38" w14:textId="77777777" w:rsidR="002C4D55" w:rsidRPr="00E44528" w:rsidRDefault="002C4D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z w:val="22"/>
                <w:szCs w:val="22"/>
              </w:rPr>
            </w:pPr>
            <w:r w:rsidRPr="00E44528">
              <w:rPr>
                <w:rFonts w:ascii="Arial" w:hAnsi="Arial"/>
                <w:b/>
                <w:sz w:val="22"/>
                <w:szCs w:val="22"/>
              </w:rPr>
              <w:t>normal</w:t>
            </w:r>
          </w:p>
        </w:tc>
        <w:tc>
          <w:tcPr>
            <w:tcW w:w="2394" w:type="dxa"/>
            <w:shd w:val="clear" w:color="auto" w:fill="auto"/>
          </w:tcPr>
          <w:p w14:paraId="7E98E875" w14:textId="77777777" w:rsidR="002C4D55" w:rsidRPr="00E44528" w:rsidRDefault="002C4D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z w:val="22"/>
                <w:szCs w:val="22"/>
              </w:rPr>
            </w:pPr>
            <w:r w:rsidRPr="00E44528">
              <w:rPr>
                <w:rFonts w:ascii="Arial" w:hAnsi="Arial"/>
                <w:b/>
                <w:sz w:val="22"/>
                <w:szCs w:val="22"/>
              </w:rPr>
              <w:t>HNSCC</w:t>
            </w:r>
          </w:p>
        </w:tc>
        <w:tc>
          <w:tcPr>
            <w:tcW w:w="2394" w:type="dxa"/>
            <w:shd w:val="clear" w:color="auto" w:fill="auto"/>
          </w:tcPr>
          <w:p w14:paraId="4B1ADD55" w14:textId="77777777" w:rsidR="002C4D55" w:rsidRPr="00113812" w:rsidRDefault="002C4D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i/>
                <w:sz w:val="22"/>
                <w:szCs w:val="22"/>
              </w:rPr>
            </w:pPr>
            <w:r w:rsidRPr="00113812">
              <w:rPr>
                <w:rFonts w:ascii="Arial" w:hAnsi="Arial"/>
                <w:b/>
                <w:i/>
                <w:sz w:val="22"/>
                <w:szCs w:val="22"/>
              </w:rPr>
              <w:t>p</w:t>
            </w:r>
          </w:p>
        </w:tc>
      </w:tr>
      <w:tr w:rsidR="002C4D55" w:rsidRPr="00E44528" w14:paraId="0AAF7F4B" w14:textId="77777777" w:rsidTr="00E44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6F5D2E7F" w14:textId="77777777" w:rsidR="002C4D55" w:rsidRPr="00E44528" w:rsidRDefault="002C4D55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n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64CDB63F" w14:textId="77777777" w:rsidR="002C4D55" w:rsidRPr="00E44528" w:rsidRDefault="002C4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92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42D56F52" w14:textId="1CBDE64A" w:rsidR="002C4D55" w:rsidRPr="00E44528" w:rsidRDefault="004D0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189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111C6DDD" w14:textId="77777777" w:rsidR="002C4D55" w:rsidRPr="00E44528" w:rsidRDefault="002C4D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2C4D55" w:rsidRPr="00E44528" w14:paraId="25269BE6" w14:textId="77777777" w:rsidTr="00E44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09B32914" w14:textId="77777777" w:rsidR="002C4D55" w:rsidRPr="00E44528" w:rsidRDefault="002C4D55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mgmiR9-1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393BAD06" w14:textId="77777777" w:rsidR="002C4D55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7.12±1.10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416980F8" w14:textId="268DC558" w:rsidR="002C4D55" w:rsidRPr="00E44528" w:rsidRDefault="004D0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98.61±13.05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07857001" w14:textId="77777777" w:rsidR="002C4D55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7EAA717F" w14:textId="77777777" w:rsidTr="00E44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55378F9C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mgmiR124-1</w:t>
            </w:r>
          </w:p>
        </w:tc>
        <w:tc>
          <w:tcPr>
            <w:tcW w:w="2394" w:type="dxa"/>
            <w:shd w:val="clear" w:color="auto" w:fill="auto"/>
          </w:tcPr>
          <w:p w14:paraId="4F8D3155" w14:textId="77777777" w:rsidR="00494228" w:rsidRPr="00E44528" w:rsidRDefault="00494228" w:rsidP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4.87±0.72</w:t>
            </w:r>
          </w:p>
        </w:tc>
        <w:tc>
          <w:tcPr>
            <w:tcW w:w="2394" w:type="dxa"/>
            <w:shd w:val="clear" w:color="auto" w:fill="auto"/>
          </w:tcPr>
          <w:p w14:paraId="76AA65AA" w14:textId="2AE87A6B" w:rsidR="00494228" w:rsidRPr="00E44528" w:rsidRDefault="004D0D40" w:rsidP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90.46±10.54</w:t>
            </w:r>
          </w:p>
        </w:tc>
        <w:tc>
          <w:tcPr>
            <w:tcW w:w="2394" w:type="dxa"/>
            <w:shd w:val="clear" w:color="auto" w:fill="auto"/>
          </w:tcPr>
          <w:p w14:paraId="020B1828" w14:textId="77777777" w:rsidR="00494228" w:rsidRPr="00E44528" w:rsidRDefault="00494228" w:rsidP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045E9BD9" w14:textId="77777777" w:rsidTr="00E44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6BD11377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mgmiR124-2</w:t>
            </w:r>
          </w:p>
        </w:tc>
        <w:tc>
          <w:tcPr>
            <w:tcW w:w="2394" w:type="dxa"/>
            <w:shd w:val="clear" w:color="auto" w:fill="auto"/>
          </w:tcPr>
          <w:p w14:paraId="4EE4B696" w14:textId="77777777" w:rsidR="00494228" w:rsidRPr="00E44528" w:rsidRDefault="00494228" w:rsidP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3.59±0.37</w:t>
            </w:r>
          </w:p>
        </w:tc>
        <w:tc>
          <w:tcPr>
            <w:tcW w:w="2394" w:type="dxa"/>
            <w:shd w:val="clear" w:color="auto" w:fill="auto"/>
          </w:tcPr>
          <w:p w14:paraId="373D8A29" w14:textId="750BDF2C" w:rsidR="00494228" w:rsidRPr="00E44528" w:rsidRDefault="004D0D40" w:rsidP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40.32±3.43</w:t>
            </w:r>
          </w:p>
        </w:tc>
        <w:tc>
          <w:tcPr>
            <w:tcW w:w="2394" w:type="dxa"/>
            <w:shd w:val="clear" w:color="auto" w:fill="auto"/>
          </w:tcPr>
          <w:p w14:paraId="4EEA0F6D" w14:textId="77777777" w:rsidR="00494228" w:rsidRPr="00E44528" w:rsidRDefault="00494228" w:rsidP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5D3B96ED" w14:textId="77777777" w:rsidTr="00E44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3C8D7FBE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mgmiR124-3</w:t>
            </w:r>
          </w:p>
        </w:tc>
        <w:tc>
          <w:tcPr>
            <w:tcW w:w="2394" w:type="dxa"/>
            <w:shd w:val="clear" w:color="auto" w:fill="auto"/>
          </w:tcPr>
          <w:p w14:paraId="1B6A606F" w14:textId="77777777" w:rsidR="00494228" w:rsidRPr="00E44528" w:rsidRDefault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4.75±0.67</w:t>
            </w:r>
          </w:p>
        </w:tc>
        <w:tc>
          <w:tcPr>
            <w:tcW w:w="2394" w:type="dxa"/>
            <w:shd w:val="clear" w:color="auto" w:fill="auto"/>
          </w:tcPr>
          <w:p w14:paraId="5B0255F1" w14:textId="1796CE98" w:rsidR="00494228" w:rsidRPr="00E44528" w:rsidRDefault="004D0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31.38±4.45</w:t>
            </w:r>
          </w:p>
        </w:tc>
        <w:tc>
          <w:tcPr>
            <w:tcW w:w="2394" w:type="dxa"/>
            <w:shd w:val="clear" w:color="auto" w:fill="auto"/>
          </w:tcPr>
          <w:p w14:paraId="03A7F3AB" w14:textId="77777777" w:rsidR="00494228" w:rsidRPr="00E44528" w:rsidRDefault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047DA23D" w14:textId="77777777" w:rsidTr="00E44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5219D797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mgmiR129-2</w:t>
            </w:r>
          </w:p>
        </w:tc>
        <w:tc>
          <w:tcPr>
            <w:tcW w:w="2394" w:type="dxa"/>
            <w:shd w:val="clear" w:color="auto" w:fill="auto"/>
          </w:tcPr>
          <w:p w14:paraId="44709F5C" w14:textId="77777777" w:rsidR="00494228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1.75±0.24</w:t>
            </w:r>
          </w:p>
        </w:tc>
        <w:tc>
          <w:tcPr>
            <w:tcW w:w="2394" w:type="dxa"/>
            <w:shd w:val="clear" w:color="auto" w:fill="auto"/>
          </w:tcPr>
          <w:p w14:paraId="2F9E6EA7" w14:textId="5B60F909" w:rsidR="00494228" w:rsidRPr="00E44528" w:rsidRDefault="004D0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36.88±4.10</w:t>
            </w:r>
          </w:p>
        </w:tc>
        <w:tc>
          <w:tcPr>
            <w:tcW w:w="2394" w:type="dxa"/>
            <w:shd w:val="clear" w:color="auto" w:fill="auto"/>
          </w:tcPr>
          <w:p w14:paraId="6C07DB86" w14:textId="77777777" w:rsidR="00494228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5D79BCA8" w14:textId="77777777" w:rsidTr="00E445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62C5A9B1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mgmiR137</w:t>
            </w:r>
          </w:p>
        </w:tc>
        <w:tc>
          <w:tcPr>
            <w:tcW w:w="2394" w:type="dxa"/>
            <w:shd w:val="clear" w:color="auto" w:fill="auto"/>
          </w:tcPr>
          <w:p w14:paraId="540BD998" w14:textId="77777777" w:rsidR="00494228" w:rsidRPr="00E44528" w:rsidRDefault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5.62±0.58</w:t>
            </w:r>
          </w:p>
        </w:tc>
        <w:tc>
          <w:tcPr>
            <w:tcW w:w="2394" w:type="dxa"/>
            <w:shd w:val="clear" w:color="auto" w:fill="auto"/>
          </w:tcPr>
          <w:p w14:paraId="65A78471" w14:textId="1FE9CD17" w:rsidR="00494228" w:rsidRPr="00E44528" w:rsidRDefault="004D0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115.2±16.14</w:t>
            </w:r>
          </w:p>
        </w:tc>
        <w:tc>
          <w:tcPr>
            <w:tcW w:w="2394" w:type="dxa"/>
            <w:shd w:val="clear" w:color="auto" w:fill="auto"/>
          </w:tcPr>
          <w:p w14:paraId="6690D64A" w14:textId="77777777" w:rsidR="00494228" w:rsidRPr="00E44528" w:rsidRDefault="00494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494228" w:rsidRPr="00E44528" w14:paraId="185D2EE0" w14:textId="77777777" w:rsidTr="00E445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224768D4" w14:textId="77777777" w:rsidR="00494228" w:rsidRPr="00E44528" w:rsidRDefault="0049422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mgmiR148a</w:t>
            </w:r>
          </w:p>
        </w:tc>
        <w:tc>
          <w:tcPr>
            <w:tcW w:w="2394" w:type="dxa"/>
            <w:shd w:val="clear" w:color="auto" w:fill="auto"/>
          </w:tcPr>
          <w:p w14:paraId="288D40CB" w14:textId="77777777" w:rsidR="00494228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1.14±0.25</w:t>
            </w:r>
          </w:p>
        </w:tc>
        <w:tc>
          <w:tcPr>
            <w:tcW w:w="2394" w:type="dxa"/>
            <w:shd w:val="clear" w:color="auto" w:fill="auto"/>
          </w:tcPr>
          <w:p w14:paraId="4DFB72ED" w14:textId="42C5F9CB" w:rsidR="00494228" w:rsidRPr="00E44528" w:rsidRDefault="004D0D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D0D40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25.00±5.51</w:t>
            </w:r>
          </w:p>
        </w:tc>
        <w:tc>
          <w:tcPr>
            <w:tcW w:w="2394" w:type="dxa"/>
            <w:shd w:val="clear" w:color="auto" w:fill="auto"/>
          </w:tcPr>
          <w:p w14:paraId="4274DD5E" w14:textId="77777777" w:rsidR="00494228" w:rsidRPr="00E44528" w:rsidRDefault="004942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</w:tbl>
    <w:p w14:paraId="49DC050A" w14:textId="77777777" w:rsidR="009C5374" w:rsidRDefault="009C5374"/>
    <w:p w14:paraId="18BA3D48" w14:textId="77777777" w:rsidR="009C5374" w:rsidRDefault="009C5374"/>
    <w:p w14:paraId="3BCDB52B" w14:textId="77777777" w:rsidR="00494228" w:rsidRDefault="00494228"/>
    <w:p w14:paraId="5DAC0D6F" w14:textId="77777777" w:rsidR="00494228" w:rsidRDefault="00494228"/>
    <w:p w14:paraId="2C8C3ADC" w14:textId="77777777" w:rsidR="00494228" w:rsidRDefault="00494228"/>
    <w:p w14:paraId="1ABAD41A" w14:textId="77777777" w:rsidR="00494228" w:rsidRDefault="00494228"/>
    <w:p w14:paraId="0C67BC8B" w14:textId="77777777" w:rsidR="00494228" w:rsidRDefault="00494228"/>
    <w:p w14:paraId="02B8E4D6" w14:textId="77777777" w:rsidR="00494228" w:rsidRDefault="00494228"/>
    <w:p w14:paraId="0A2F8C09" w14:textId="77777777" w:rsidR="00494228" w:rsidRDefault="00494228"/>
    <w:p w14:paraId="5D1BE1C7" w14:textId="77777777" w:rsidR="00494228" w:rsidRDefault="00494228"/>
    <w:p w14:paraId="11B17C15" w14:textId="77777777" w:rsidR="00494228" w:rsidRDefault="00494228"/>
    <w:p w14:paraId="60F1F24A" w14:textId="77777777" w:rsidR="00494228" w:rsidRDefault="00494228"/>
    <w:p w14:paraId="3CE8F7B8" w14:textId="6486C0C9" w:rsidR="00856A22" w:rsidRPr="00641034" w:rsidRDefault="00D46383" w:rsidP="00E44528">
      <w:pPr>
        <w:rPr>
          <w:rFonts w:ascii="Arial" w:hAnsi="Arial"/>
          <w:sz w:val="22"/>
          <w:szCs w:val="22"/>
          <w:highlight w:val="lightGray"/>
        </w:rPr>
      </w:pPr>
      <w:r w:rsidRPr="00641034">
        <w:rPr>
          <w:rFonts w:ascii="Arial" w:hAnsi="Arial"/>
          <w:sz w:val="22"/>
          <w:szCs w:val="22"/>
          <w:highlight w:val="lightGray"/>
        </w:rPr>
        <w:lastRenderedPageBreak/>
        <w:t xml:space="preserve">Additional file 7: </w:t>
      </w:r>
      <w:r w:rsidR="005B6CC8" w:rsidRPr="00641034">
        <w:rPr>
          <w:rFonts w:ascii="Arial" w:hAnsi="Arial"/>
          <w:sz w:val="22"/>
          <w:szCs w:val="22"/>
          <w:highlight w:val="lightGray"/>
        </w:rPr>
        <w:t xml:space="preserve">Table </w:t>
      </w:r>
      <w:r w:rsidRPr="00641034">
        <w:rPr>
          <w:rFonts w:ascii="Arial" w:hAnsi="Arial"/>
          <w:sz w:val="22"/>
          <w:szCs w:val="22"/>
          <w:highlight w:val="lightGray"/>
        </w:rPr>
        <w:t>S</w:t>
      </w:r>
      <w:r w:rsidR="002929D1" w:rsidRPr="00641034">
        <w:rPr>
          <w:rFonts w:ascii="Arial" w:hAnsi="Arial"/>
          <w:sz w:val="22"/>
          <w:szCs w:val="22"/>
          <w:highlight w:val="lightGray"/>
        </w:rPr>
        <w:t>3</w:t>
      </w:r>
      <w:r w:rsidR="00E44528" w:rsidRPr="00641034">
        <w:rPr>
          <w:rFonts w:ascii="Arial" w:hAnsi="Arial"/>
          <w:sz w:val="22"/>
          <w:szCs w:val="22"/>
          <w:highlight w:val="lightGray"/>
        </w:rPr>
        <w:t xml:space="preserve">. </w:t>
      </w:r>
      <w:proofErr w:type="spellStart"/>
      <w:r w:rsidR="00856A22" w:rsidRPr="00641034">
        <w:rPr>
          <w:rFonts w:ascii="Arial" w:hAnsi="Arial"/>
          <w:sz w:val="22"/>
          <w:szCs w:val="22"/>
          <w:highlight w:val="lightGray"/>
        </w:rPr>
        <w:t>Univariate</w:t>
      </w:r>
      <w:proofErr w:type="spellEnd"/>
      <w:r w:rsidR="00856A22" w:rsidRPr="00641034">
        <w:rPr>
          <w:rFonts w:ascii="Arial" w:hAnsi="Arial"/>
          <w:sz w:val="22"/>
          <w:szCs w:val="22"/>
          <w:highlight w:val="lightGray"/>
        </w:rPr>
        <w:t xml:space="preserve"> and multivariable logistic regre</w:t>
      </w:r>
      <w:r w:rsidR="00E44528" w:rsidRPr="00641034">
        <w:rPr>
          <w:rFonts w:ascii="Arial" w:hAnsi="Arial"/>
          <w:sz w:val="22"/>
          <w:szCs w:val="22"/>
          <w:highlight w:val="lightGray"/>
        </w:rPr>
        <w:t xml:space="preserve">ssion with continuous </w:t>
      </w:r>
      <w:r w:rsidR="00497B71" w:rsidRPr="00641034">
        <w:rPr>
          <w:rFonts w:ascii="Arial" w:hAnsi="Arial"/>
          <w:sz w:val="22"/>
          <w:szCs w:val="22"/>
          <w:highlight w:val="lightGray"/>
        </w:rPr>
        <w:t>variables in tissues</w:t>
      </w:r>
    </w:p>
    <w:tbl>
      <w:tblPr>
        <w:tblStyle w:val="LightShading"/>
        <w:tblW w:w="0" w:type="auto"/>
        <w:tblInd w:w="288" w:type="dxa"/>
        <w:tblLook w:val="04A0" w:firstRow="1" w:lastRow="0" w:firstColumn="1" w:lastColumn="0" w:noHBand="0" w:noVBand="1"/>
      </w:tblPr>
      <w:tblGrid>
        <w:gridCol w:w="1710"/>
        <w:gridCol w:w="1207"/>
        <w:gridCol w:w="1207"/>
        <w:gridCol w:w="1250"/>
        <w:gridCol w:w="715"/>
        <w:gridCol w:w="741"/>
        <w:gridCol w:w="1197"/>
      </w:tblGrid>
      <w:tr w:rsidR="00641034" w:rsidRPr="00641034" w14:paraId="23970E4D" w14:textId="77777777" w:rsidTr="000E6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75DA22F5" w14:textId="77777777" w:rsidR="00641034" w:rsidRDefault="00641034" w:rsidP="000E6A97">
            <w:pPr>
              <w:spacing w:after="200" w:line="276" w:lineRule="auto"/>
              <w:jc w:val="left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07" w:type="dxa"/>
            <w:hideMark/>
          </w:tcPr>
          <w:p w14:paraId="4C7C1507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Sensitivity</w:t>
            </w:r>
          </w:p>
        </w:tc>
        <w:tc>
          <w:tcPr>
            <w:tcW w:w="1207" w:type="dxa"/>
            <w:hideMark/>
          </w:tcPr>
          <w:p w14:paraId="4F3F8954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Specificity</w:t>
            </w:r>
          </w:p>
        </w:tc>
        <w:tc>
          <w:tcPr>
            <w:tcW w:w="1250" w:type="dxa"/>
            <w:hideMark/>
          </w:tcPr>
          <w:p w14:paraId="538448E9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accuracy</w:t>
            </w:r>
          </w:p>
        </w:tc>
        <w:tc>
          <w:tcPr>
            <w:tcW w:w="715" w:type="dxa"/>
            <w:hideMark/>
          </w:tcPr>
          <w:p w14:paraId="14EDF3FB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PPV</w:t>
            </w:r>
          </w:p>
        </w:tc>
        <w:tc>
          <w:tcPr>
            <w:tcW w:w="741" w:type="dxa"/>
            <w:hideMark/>
          </w:tcPr>
          <w:p w14:paraId="07B595CA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NPV</w:t>
            </w:r>
          </w:p>
        </w:tc>
        <w:tc>
          <w:tcPr>
            <w:tcW w:w="1197" w:type="dxa"/>
            <w:hideMark/>
          </w:tcPr>
          <w:p w14:paraId="5C40234C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</w:rPr>
            </w:pPr>
            <w:r w:rsidRPr="00641034">
              <w:rPr>
                <w:rFonts w:ascii="Arial" w:hAnsi="Arial"/>
                <w:sz w:val="22"/>
                <w:szCs w:val="22"/>
              </w:rPr>
              <w:t>AUC</w:t>
            </w:r>
          </w:p>
        </w:tc>
      </w:tr>
      <w:tr w:rsidR="00641034" w:rsidRPr="00641034" w14:paraId="7309105E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  <w:hideMark/>
          </w:tcPr>
          <w:p w14:paraId="750C64D4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mgmiR9-1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77851671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75.7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47BAEFCD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65.2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698E63F6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72.2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169DC211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81.7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3D2AB6A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56.6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2AAE1284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0.79</w:t>
            </w:r>
          </w:p>
        </w:tc>
      </w:tr>
      <w:tr w:rsidR="00641034" w:rsidRPr="00641034" w14:paraId="7D850D15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C5CBC0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66A47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78.8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8045B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85.9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5BD361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81.0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8EC2E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9868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66.4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B3034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0.86</w:t>
            </w:r>
          </w:p>
        </w:tc>
      </w:tr>
      <w:tr w:rsidR="00641034" w:rsidRPr="00641034" w14:paraId="03E99353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  <w:hideMark/>
          </w:tcPr>
          <w:p w14:paraId="7453E8CB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mgmiR124-2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5216B1DA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83.1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4BB1C6A5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85.9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7E1E889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84.0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746B3B8E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92.4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50D8BF0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71.2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262566E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0.90</w:t>
            </w:r>
          </w:p>
        </w:tc>
      </w:tr>
      <w:tr w:rsidR="00641034" w:rsidRPr="00641034" w14:paraId="24E40CD7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C57DBE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5AA67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79.9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171D18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52.2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C3D5DF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70.8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F08FAC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77.4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C49425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55.8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44767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0.77</w:t>
            </w:r>
          </w:p>
        </w:tc>
      </w:tr>
      <w:tr w:rsidR="00641034" w:rsidRPr="00641034" w14:paraId="36392B51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  <w:hideMark/>
          </w:tcPr>
          <w:p w14:paraId="5BCD6673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mgmiR129-2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71E03B84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80.4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42582CD1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87.0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4BBC1D20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82.6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0AB62E3E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92.7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0A18BD4B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68.4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7222A5A2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0.88</w:t>
            </w:r>
          </w:p>
        </w:tc>
      </w:tr>
      <w:tr w:rsidR="00641034" w:rsidRPr="00641034" w14:paraId="1B8FE886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3F98D1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D67454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73.5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396B4C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71.7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D5FF9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73.0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B8B3E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84.2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D98A43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56.9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9A03C8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0.81</w:t>
            </w:r>
          </w:p>
        </w:tc>
      </w:tr>
      <w:tr w:rsidR="00641034" w:rsidRPr="00641034" w14:paraId="01FF19ED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nil"/>
            </w:tcBorders>
            <w:hideMark/>
          </w:tcPr>
          <w:p w14:paraId="7AD8207D" w14:textId="77777777" w:rsidR="00641034" w:rsidRPr="00564DD1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564DD1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mgmiR148a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50634402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57.1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0B34F073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72.8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08F91897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62.3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5730FDCB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81.2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0D8543A5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42.3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4C80BDD3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0.72</w:t>
            </w:r>
          </w:p>
        </w:tc>
      </w:tr>
      <w:tr w:rsidR="00564DD1" w:rsidRPr="00641034" w14:paraId="108ACE5F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32925D82" w14:textId="0A763870" w:rsidR="00564DD1" w:rsidRPr="00564DD1" w:rsidRDefault="00564DD1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564DD1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Combined</w:t>
            </w:r>
            <w:r w:rsidRPr="00564DD1">
              <w:rPr>
                <w:rFonts w:ascii="Arial" w:hAnsi="Arial"/>
                <w:b w:val="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341A17DA" w14:textId="40722BC3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6811C595" w14:textId="3A9B64C6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97.8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0CD5D899" w14:textId="6CCE6C85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94.0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02E3158A" w14:textId="345B8A88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98.9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5CBE0C33" w14:textId="15FE608B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85.7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01E6DBCC" w14:textId="660657A5" w:rsidR="00564DD1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0.96</w:t>
            </w:r>
          </w:p>
        </w:tc>
      </w:tr>
      <w:tr w:rsidR="00564DD1" w14:paraId="42156D42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tcBorders>
              <w:top w:val="nil"/>
              <w:bottom w:val="single" w:sz="8" w:space="0" w:color="000000" w:themeColor="text1"/>
            </w:tcBorders>
            <w:hideMark/>
          </w:tcPr>
          <w:p w14:paraId="381BBAE7" w14:textId="1BC57C26" w:rsidR="00564DD1" w:rsidRPr="00564DD1" w:rsidRDefault="00564DD1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564DD1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Combined</w:t>
            </w:r>
            <w:r w:rsidRPr="00564DD1">
              <w:rPr>
                <w:rFonts w:ascii="Arial" w:hAnsi="Arial"/>
                <w:b w:val="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07" w:type="dxa"/>
            <w:tcBorders>
              <w:top w:val="nil"/>
              <w:bottom w:val="single" w:sz="8" w:space="0" w:color="000000" w:themeColor="text1"/>
            </w:tcBorders>
            <w:hideMark/>
          </w:tcPr>
          <w:p w14:paraId="1ADDF6BA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93.6</w:t>
            </w:r>
          </w:p>
        </w:tc>
        <w:tc>
          <w:tcPr>
            <w:tcW w:w="1207" w:type="dxa"/>
            <w:tcBorders>
              <w:top w:val="nil"/>
              <w:bottom w:val="single" w:sz="8" w:space="0" w:color="000000" w:themeColor="text1"/>
            </w:tcBorders>
            <w:hideMark/>
          </w:tcPr>
          <w:p w14:paraId="504F09FF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92.4</w:t>
            </w:r>
          </w:p>
        </w:tc>
        <w:tc>
          <w:tcPr>
            <w:tcW w:w="1250" w:type="dxa"/>
            <w:tcBorders>
              <w:top w:val="nil"/>
              <w:bottom w:val="single" w:sz="8" w:space="0" w:color="000000" w:themeColor="text1"/>
            </w:tcBorders>
            <w:hideMark/>
          </w:tcPr>
          <w:p w14:paraId="033F5FF8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93.2</w:t>
            </w:r>
          </w:p>
        </w:tc>
        <w:tc>
          <w:tcPr>
            <w:tcW w:w="715" w:type="dxa"/>
            <w:tcBorders>
              <w:top w:val="nil"/>
              <w:bottom w:val="single" w:sz="8" w:space="0" w:color="000000" w:themeColor="text1"/>
            </w:tcBorders>
            <w:hideMark/>
          </w:tcPr>
          <w:p w14:paraId="315168E3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96.1</w:t>
            </w:r>
          </w:p>
        </w:tc>
        <w:tc>
          <w:tcPr>
            <w:tcW w:w="741" w:type="dxa"/>
            <w:tcBorders>
              <w:top w:val="nil"/>
              <w:bottom w:val="single" w:sz="8" w:space="0" w:color="000000" w:themeColor="text1"/>
            </w:tcBorders>
            <w:hideMark/>
          </w:tcPr>
          <w:p w14:paraId="1B31A45C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87.6</w:t>
            </w:r>
          </w:p>
        </w:tc>
        <w:tc>
          <w:tcPr>
            <w:tcW w:w="1197" w:type="dxa"/>
            <w:tcBorders>
              <w:top w:val="nil"/>
              <w:bottom w:val="single" w:sz="8" w:space="0" w:color="000000" w:themeColor="text1"/>
            </w:tcBorders>
            <w:hideMark/>
          </w:tcPr>
          <w:p w14:paraId="5A7B2A5F" w14:textId="77777777" w:rsidR="00564DD1" w:rsidRPr="00641034" w:rsidRDefault="00564DD1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0.98</w:t>
            </w:r>
          </w:p>
        </w:tc>
      </w:tr>
    </w:tbl>
    <w:p w14:paraId="1EB2F589" w14:textId="77777777" w:rsidR="00564DD1" w:rsidRPr="00564DD1" w:rsidRDefault="00564DD1" w:rsidP="00564DD1">
      <w:pPr>
        <w:pStyle w:val="ListParagraph"/>
        <w:numPr>
          <w:ilvl w:val="0"/>
          <w:numId w:val="1"/>
        </w:numPr>
        <w:rPr>
          <w:rFonts w:ascii="Arial" w:hAnsi="Arial"/>
          <w:b w:val="0"/>
          <w:sz w:val="22"/>
          <w:szCs w:val="22"/>
        </w:rPr>
      </w:pPr>
      <w:r w:rsidRPr="00564DD1">
        <w:rPr>
          <w:rFonts w:ascii="Arial" w:hAnsi="Arial"/>
          <w:b w:val="0"/>
          <w:sz w:val="22"/>
          <w:szCs w:val="22"/>
        </w:rPr>
        <w:t xml:space="preserve">The combined model includes all the 7 </w:t>
      </w:r>
      <w:proofErr w:type="spellStart"/>
      <w:r w:rsidRPr="00564DD1">
        <w:rPr>
          <w:rFonts w:ascii="Arial" w:hAnsi="Arial"/>
          <w:b w:val="0"/>
          <w:sz w:val="22"/>
          <w:szCs w:val="22"/>
        </w:rPr>
        <w:t>mgmiRs</w:t>
      </w:r>
      <w:proofErr w:type="spellEnd"/>
      <w:r w:rsidRPr="00564DD1">
        <w:rPr>
          <w:rFonts w:ascii="Arial" w:hAnsi="Arial"/>
          <w:b w:val="0"/>
          <w:sz w:val="22"/>
          <w:szCs w:val="22"/>
        </w:rPr>
        <w:t xml:space="preserve"> above in the table </w:t>
      </w:r>
    </w:p>
    <w:p w14:paraId="52824AA1" w14:textId="77777777" w:rsidR="00564DD1" w:rsidRPr="00564DD1" w:rsidRDefault="00564DD1" w:rsidP="00564DD1">
      <w:pPr>
        <w:pStyle w:val="ListParagraph"/>
        <w:numPr>
          <w:ilvl w:val="0"/>
          <w:numId w:val="1"/>
        </w:numPr>
        <w:rPr>
          <w:rFonts w:ascii="Arial" w:hAnsi="Arial"/>
          <w:b w:val="0"/>
          <w:sz w:val="22"/>
          <w:szCs w:val="22"/>
        </w:rPr>
      </w:pPr>
      <w:r w:rsidRPr="00564DD1">
        <w:rPr>
          <w:rFonts w:ascii="Arial" w:hAnsi="Arial"/>
          <w:b w:val="0"/>
          <w:sz w:val="22"/>
          <w:szCs w:val="22"/>
        </w:rPr>
        <w:t xml:space="preserve">The combined model includes all the 7 </w:t>
      </w:r>
      <w:proofErr w:type="spellStart"/>
      <w:r w:rsidRPr="00564DD1">
        <w:rPr>
          <w:rFonts w:ascii="Arial" w:hAnsi="Arial"/>
          <w:b w:val="0"/>
          <w:sz w:val="22"/>
          <w:szCs w:val="22"/>
        </w:rPr>
        <w:t>mgmiRs</w:t>
      </w:r>
      <w:proofErr w:type="spellEnd"/>
      <w:r w:rsidRPr="00564DD1">
        <w:rPr>
          <w:rFonts w:ascii="Arial" w:hAnsi="Arial"/>
          <w:b w:val="0"/>
          <w:sz w:val="22"/>
          <w:szCs w:val="22"/>
        </w:rPr>
        <w:t xml:space="preserve"> above in the table and age.</w:t>
      </w:r>
    </w:p>
    <w:p w14:paraId="6670CD8C" w14:textId="77777777" w:rsidR="00ED04AD" w:rsidRDefault="00ED04AD"/>
    <w:p w14:paraId="108A739E" w14:textId="77777777" w:rsidR="002F1CE1" w:rsidRDefault="002F1CE1"/>
    <w:p w14:paraId="2A821C43" w14:textId="77777777" w:rsidR="002F1CE1" w:rsidRDefault="002F1CE1"/>
    <w:p w14:paraId="5C830217" w14:textId="77777777" w:rsidR="002F1CE1" w:rsidRDefault="002F1CE1"/>
    <w:p w14:paraId="28F41EB3" w14:textId="77777777" w:rsidR="002F1CE1" w:rsidRDefault="002F1CE1"/>
    <w:p w14:paraId="384A738C" w14:textId="77777777" w:rsidR="002F1CE1" w:rsidRDefault="002F1CE1"/>
    <w:p w14:paraId="1B3F9662" w14:textId="77777777" w:rsidR="002F1CE1" w:rsidRDefault="002F1CE1"/>
    <w:p w14:paraId="7178DCE1" w14:textId="77777777" w:rsidR="002F1CE1" w:rsidRDefault="002F1CE1"/>
    <w:p w14:paraId="44BE952E" w14:textId="77777777" w:rsidR="002F1CE1" w:rsidRDefault="002F1CE1"/>
    <w:p w14:paraId="5E6DDFD9" w14:textId="77777777" w:rsidR="002F1CE1" w:rsidRDefault="002F1CE1"/>
    <w:p w14:paraId="38317561" w14:textId="77777777" w:rsidR="002F1CE1" w:rsidRDefault="002F1CE1"/>
    <w:p w14:paraId="5C70D324" w14:textId="77777777" w:rsidR="002F1CE1" w:rsidRDefault="002F1CE1"/>
    <w:p w14:paraId="6F61022A" w14:textId="77777777" w:rsidR="002F1CE1" w:rsidRDefault="002F1CE1"/>
    <w:p w14:paraId="779CE949" w14:textId="77777777" w:rsidR="00ED04AD" w:rsidRDefault="00ED04AD"/>
    <w:p w14:paraId="59AE823D" w14:textId="4F95F2A4" w:rsidR="002F1CE1" w:rsidRPr="005A1AFA" w:rsidRDefault="00D46383" w:rsidP="002F1CE1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Additional file 8: </w:t>
      </w:r>
      <w:r w:rsidR="005B6CC8">
        <w:rPr>
          <w:rFonts w:ascii="Arial" w:hAnsi="Arial"/>
          <w:sz w:val="22"/>
          <w:szCs w:val="22"/>
        </w:rPr>
        <w:t xml:space="preserve">Table </w:t>
      </w:r>
      <w:r>
        <w:rPr>
          <w:rFonts w:ascii="Arial" w:hAnsi="Arial"/>
          <w:sz w:val="22"/>
          <w:szCs w:val="22"/>
        </w:rPr>
        <w:t>S</w:t>
      </w:r>
      <w:r w:rsidR="002929D1">
        <w:rPr>
          <w:rFonts w:ascii="Arial" w:hAnsi="Arial"/>
          <w:sz w:val="22"/>
          <w:szCs w:val="22"/>
        </w:rPr>
        <w:t>4</w:t>
      </w:r>
      <w:r w:rsidR="002F1CE1">
        <w:rPr>
          <w:rFonts w:ascii="Arial" w:hAnsi="Arial"/>
          <w:sz w:val="22"/>
          <w:szCs w:val="22"/>
        </w:rPr>
        <w:t>. Relative met</w:t>
      </w:r>
      <w:r w:rsidR="00DB75E6">
        <w:rPr>
          <w:rFonts w:ascii="Arial" w:hAnsi="Arial"/>
          <w:sz w:val="22"/>
          <w:szCs w:val="22"/>
        </w:rPr>
        <w:t xml:space="preserve">hylation level in saliva from </w:t>
      </w:r>
      <w:r w:rsidR="00DB75E6" w:rsidRPr="00DB75E6">
        <w:rPr>
          <w:rFonts w:ascii="Arial" w:hAnsi="Arial"/>
          <w:sz w:val="22"/>
          <w:szCs w:val="22"/>
          <w:highlight w:val="lightGray"/>
        </w:rPr>
        <w:t>86</w:t>
      </w:r>
      <w:r w:rsidR="002F1CE1">
        <w:rPr>
          <w:rFonts w:ascii="Arial" w:hAnsi="Arial"/>
          <w:sz w:val="22"/>
          <w:szCs w:val="22"/>
        </w:rPr>
        <w:t xml:space="preserve"> HNSCC patients and 108 normal controls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2F1CE1" w:rsidRPr="00E44528" w14:paraId="557630D7" w14:textId="77777777" w:rsidTr="00ED5D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16C74D95" w14:textId="77777777" w:rsidR="002F1CE1" w:rsidRPr="00E44528" w:rsidRDefault="002F1CE1" w:rsidP="00ED5DA8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2394" w:type="dxa"/>
            <w:shd w:val="clear" w:color="auto" w:fill="auto"/>
          </w:tcPr>
          <w:p w14:paraId="76F8046C" w14:textId="77777777" w:rsidR="002F1CE1" w:rsidRPr="00E44528" w:rsidRDefault="002F1CE1" w:rsidP="00ED5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z w:val="22"/>
                <w:szCs w:val="22"/>
              </w:rPr>
            </w:pPr>
            <w:r w:rsidRPr="00E44528">
              <w:rPr>
                <w:rFonts w:ascii="Arial" w:hAnsi="Arial"/>
                <w:b/>
                <w:sz w:val="22"/>
                <w:szCs w:val="22"/>
              </w:rPr>
              <w:t>controls</w:t>
            </w:r>
          </w:p>
        </w:tc>
        <w:tc>
          <w:tcPr>
            <w:tcW w:w="2394" w:type="dxa"/>
            <w:shd w:val="clear" w:color="auto" w:fill="auto"/>
          </w:tcPr>
          <w:p w14:paraId="23CEA563" w14:textId="77777777" w:rsidR="002F1CE1" w:rsidRPr="00E44528" w:rsidRDefault="002F1CE1" w:rsidP="00ED5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z w:val="22"/>
                <w:szCs w:val="22"/>
              </w:rPr>
            </w:pPr>
            <w:r w:rsidRPr="00E44528">
              <w:rPr>
                <w:rFonts w:ascii="Arial" w:hAnsi="Arial"/>
                <w:b/>
                <w:sz w:val="22"/>
                <w:szCs w:val="22"/>
              </w:rPr>
              <w:t>HNSCC</w:t>
            </w:r>
          </w:p>
        </w:tc>
        <w:tc>
          <w:tcPr>
            <w:tcW w:w="2394" w:type="dxa"/>
            <w:shd w:val="clear" w:color="auto" w:fill="auto"/>
          </w:tcPr>
          <w:p w14:paraId="49AB8E12" w14:textId="77777777" w:rsidR="002F1CE1" w:rsidRPr="00E44528" w:rsidRDefault="002F1CE1" w:rsidP="00ED5DA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sz w:val="22"/>
                <w:szCs w:val="22"/>
              </w:rPr>
            </w:pPr>
            <w:r w:rsidRPr="00E44528">
              <w:rPr>
                <w:rFonts w:ascii="Arial" w:hAnsi="Arial"/>
                <w:b/>
                <w:sz w:val="22"/>
                <w:szCs w:val="22"/>
              </w:rPr>
              <w:t>p</w:t>
            </w:r>
          </w:p>
        </w:tc>
      </w:tr>
      <w:tr w:rsidR="002F1CE1" w:rsidRPr="00E44528" w14:paraId="50FF75BF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323C7BF4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n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556BFCEE" w14:textId="77777777" w:rsidR="002F1CE1" w:rsidRPr="00E44528" w:rsidRDefault="002F1CE1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108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2AD326A1" w14:textId="5C623A98" w:rsidR="002F1CE1" w:rsidRPr="00E44528" w:rsidRDefault="00CB67B6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CB67B6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86</w:t>
            </w:r>
          </w:p>
        </w:tc>
        <w:tc>
          <w:tcPr>
            <w:tcW w:w="2394" w:type="dxa"/>
            <w:tcBorders>
              <w:bottom w:val="single" w:sz="4" w:space="0" w:color="auto"/>
            </w:tcBorders>
            <w:shd w:val="clear" w:color="auto" w:fill="auto"/>
          </w:tcPr>
          <w:p w14:paraId="017DC51C" w14:textId="77777777" w:rsidR="002F1CE1" w:rsidRPr="00E44528" w:rsidRDefault="002F1CE1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</w:p>
        </w:tc>
      </w:tr>
      <w:tr w:rsidR="002F1CE1" w:rsidRPr="00E44528" w14:paraId="303054C3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73551187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mgmiR9-1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218E57FD" w14:textId="51B045CF" w:rsidR="002F1CE1" w:rsidRPr="00E44528" w:rsidRDefault="002270A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2.75</w:t>
            </w:r>
            <w:r w:rsidR="002F1CE1" w:rsidRPr="00E44528">
              <w:rPr>
                <w:rFonts w:ascii="Arial" w:hAnsi="Arial"/>
                <w:b w:val="0"/>
                <w:sz w:val="22"/>
                <w:szCs w:val="22"/>
              </w:rPr>
              <w:t>±0.36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6CD246C5" w14:textId="3070547E" w:rsidR="002F1CE1" w:rsidRPr="00E44528" w:rsidRDefault="00CB67B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CB67B6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19.22±4.12</w:t>
            </w:r>
          </w:p>
        </w:tc>
        <w:tc>
          <w:tcPr>
            <w:tcW w:w="2394" w:type="dxa"/>
            <w:tcBorders>
              <w:top w:val="single" w:sz="4" w:space="0" w:color="auto"/>
            </w:tcBorders>
            <w:shd w:val="clear" w:color="auto" w:fill="auto"/>
          </w:tcPr>
          <w:p w14:paraId="59F1E6CE" w14:textId="6CCFDF99" w:rsidR="002F1CE1" w:rsidRPr="00E44528" w:rsidRDefault="002270A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0.0001</w:t>
            </w:r>
          </w:p>
        </w:tc>
      </w:tr>
      <w:tr w:rsidR="002F1CE1" w:rsidRPr="00E44528" w14:paraId="0FA39194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49309435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mgmiR124-1</w:t>
            </w:r>
          </w:p>
        </w:tc>
        <w:tc>
          <w:tcPr>
            <w:tcW w:w="2394" w:type="dxa"/>
            <w:shd w:val="clear" w:color="auto" w:fill="auto"/>
          </w:tcPr>
          <w:p w14:paraId="67B28726" w14:textId="77777777" w:rsidR="002F1CE1" w:rsidRPr="00E44528" w:rsidRDefault="002F1CE1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2.71±0.29</w:t>
            </w:r>
          </w:p>
        </w:tc>
        <w:tc>
          <w:tcPr>
            <w:tcW w:w="2394" w:type="dxa"/>
            <w:shd w:val="clear" w:color="auto" w:fill="auto"/>
          </w:tcPr>
          <w:p w14:paraId="46F7AB19" w14:textId="43ED6AC9" w:rsidR="002F1CE1" w:rsidRPr="00E44528" w:rsidRDefault="00CB67B6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CB67B6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32.73±6.59</w:t>
            </w:r>
          </w:p>
        </w:tc>
        <w:tc>
          <w:tcPr>
            <w:tcW w:w="2394" w:type="dxa"/>
            <w:shd w:val="clear" w:color="auto" w:fill="auto"/>
          </w:tcPr>
          <w:p w14:paraId="266BC64F" w14:textId="77777777" w:rsidR="002F1CE1" w:rsidRPr="00E44528" w:rsidRDefault="002F1CE1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2F1CE1" w:rsidRPr="00E44528" w14:paraId="5EF3DBF2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11149C2E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mgmiR124-2</w:t>
            </w:r>
          </w:p>
        </w:tc>
        <w:tc>
          <w:tcPr>
            <w:tcW w:w="2394" w:type="dxa"/>
            <w:shd w:val="clear" w:color="auto" w:fill="auto"/>
          </w:tcPr>
          <w:p w14:paraId="5EB85A24" w14:textId="4C7CC9B6" w:rsidR="002F1CE1" w:rsidRPr="00E44528" w:rsidRDefault="002270A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2.43±0.24</w:t>
            </w:r>
          </w:p>
        </w:tc>
        <w:tc>
          <w:tcPr>
            <w:tcW w:w="2394" w:type="dxa"/>
            <w:shd w:val="clear" w:color="auto" w:fill="auto"/>
          </w:tcPr>
          <w:p w14:paraId="6166F137" w14:textId="7B3611D4" w:rsidR="002F1CE1" w:rsidRPr="00E44528" w:rsidRDefault="00CB67B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CB67B6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11.08±1.77</w:t>
            </w:r>
          </w:p>
        </w:tc>
        <w:tc>
          <w:tcPr>
            <w:tcW w:w="2394" w:type="dxa"/>
            <w:shd w:val="clear" w:color="auto" w:fill="auto"/>
          </w:tcPr>
          <w:p w14:paraId="4540B887" w14:textId="77777777" w:rsidR="002F1CE1" w:rsidRPr="00E44528" w:rsidRDefault="002F1CE1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2F1CE1" w:rsidRPr="00E44528" w14:paraId="60792960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4C49C900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mgmiR124-3</w:t>
            </w:r>
          </w:p>
        </w:tc>
        <w:tc>
          <w:tcPr>
            <w:tcW w:w="2394" w:type="dxa"/>
            <w:shd w:val="clear" w:color="auto" w:fill="auto"/>
          </w:tcPr>
          <w:p w14:paraId="45B0E907" w14:textId="42FBC74C" w:rsidR="002F1CE1" w:rsidRPr="00E44528" w:rsidRDefault="002270A6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4.63±0.50</w:t>
            </w:r>
          </w:p>
        </w:tc>
        <w:tc>
          <w:tcPr>
            <w:tcW w:w="2394" w:type="dxa"/>
            <w:shd w:val="clear" w:color="auto" w:fill="auto"/>
          </w:tcPr>
          <w:p w14:paraId="2EE89E31" w14:textId="74D445FF" w:rsidR="002F1CE1" w:rsidRPr="00E44528" w:rsidRDefault="00471327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71327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50.70±9.47</w:t>
            </w:r>
          </w:p>
        </w:tc>
        <w:tc>
          <w:tcPr>
            <w:tcW w:w="2394" w:type="dxa"/>
            <w:shd w:val="clear" w:color="auto" w:fill="auto"/>
          </w:tcPr>
          <w:p w14:paraId="2D097FD0" w14:textId="77777777" w:rsidR="002F1CE1" w:rsidRPr="00E44528" w:rsidRDefault="002F1CE1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E44528"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2F1CE1" w:rsidRPr="00E44528" w14:paraId="71656624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23352769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mgmiR129-2</w:t>
            </w:r>
          </w:p>
        </w:tc>
        <w:tc>
          <w:tcPr>
            <w:tcW w:w="2394" w:type="dxa"/>
            <w:shd w:val="clear" w:color="auto" w:fill="auto"/>
          </w:tcPr>
          <w:p w14:paraId="4935B153" w14:textId="7E1BFC20" w:rsidR="002F1CE1" w:rsidRPr="00E44528" w:rsidRDefault="002C206C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7.07±0.63</w:t>
            </w:r>
          </w:p>
        </w:tc>
        <w:tc>
          <w:tcPr>
            <w:tcW w:w="2394" w:type="dxa"/>
            <w:shd w:val="clear" w:color="auto" w:fill="auto"/>
          </w:tcPr>
          <w:p w14:paraId="2BE09040" w14:textId="315E33BD" w:rsidR="002F1CE1" w:rsidRPr="00E44528" w:rsidRDefault="00471327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71327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47.75±7.28</w:t>
            </w:r>
          </w:p>
        </w:tc>
        <w:tc>
          <w:tcPr>
            <w:tcW w:w="2394" w:type="dxa"/>
            <w:shd w:val="clear" w:color="auto" w:fill="auto"/>
          </w:tcPr>
          <w:p w14:paraId="610AAB95" w14:textId="3476C556" w:rsidR="002F1CE1" w:rsidRPr="00E44528" w:rsidRDefault="002270A6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&lt;0.0001</w:t>
            </w:r>
          </w:p>
        </w:tc>
      </w:tr>
      <w:tr w:rsidR="002F1CE1" w:rsidRPr="00E44528" w14:paraId="120AC792" w14:textId="77777777" w:rsidTr="00ED5D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5A0C6C50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mgmiR137</w:t>
            </w:r>
          </w:p>
        </w:tc>
        <w:tc>
          <w:tcPr>
            <w:tcW w:w="2394" w:type="dxa"/>
            <w:shd w:val="clear" w:color="auto" w:fill="auto"/>
          </w:tcPr>
          <w:p w14:paraId="29A40F02" w14:textId="6B707F9A" w:rsidR="002F1CE1" w:rsidRPr="00E44528" w:rsidRDefault="002C206C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1.48</w:t>
            </w:r>
            <w:r w:rsidR="002F1CE1" w:rsidRPr="00E44528">
              <w:rPr>
                <w:rFonts w:ascii="Arial" w:hAnsi="Arial"/>
                <w:b w:val="0"/>
                <w:sz w:val="22"/>
                <w:szCs w:val="22"/>
              </w:rPr>
              <w:t>±0.15</w:t>
            </w:r>
          </w:p>
        </w:tc>
        <w:tc>
          <w:tcPr>
            <w:tcW w:w="2394" w:type="dxa"/>
            <w:shd w:val="clear" w:color="auto" w:fill="auto"/>
          </w:tcPr>
          <w:p w14:paraId="15E08051" w14:textId="2383C0A3" w:rsidR="002F1CE1" w:rsidRPr="00E44528" w:rsidRDefault="00471327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71327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9.52±2.30</w:t>
            </w:r>
          </w:p>
        </w:tc>
        <w:tc>
          <w:tcPr>
            <w:tcW w:w="2394" w:type="dxa"/>
            <w:shd w:val="clear" w:color="auto" w:fill="auto"/>
          </w:tcPr>
          <w:p w14:paraId="60A76CEE" w14:textId="27E4C8DC" w:rsidR="002F1CE1" w:rsidRPr="00E44528" w:rsidRDefault="00471327" w:rsidP="00ED5D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0.0008</w:t>
            </w:r>
          </w:p>
        </w:tc>
      </w:tr>
      <w:tr w:rsidR="002F1CE1" w:rsidRPr="00E44528" w14:paraId="269DE237" w14:textId="77777777" w:rsidTr="00ED5DA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dxa"/>
            <w:shd w:val="clear" w:color="auto" w:fill="auto"/>
          </w:tcPr>
          <w:p w14:paraId="4296EF1A" w14:textId="77777777" w:rsidR="002F1CE1" w:rsidRPr="00E44528" w:rsidRDefault="002F1CE1" w:rsidP="00ED5DA8">
            <w:pPr>
              <w:rPr>
                <w:rFonts w:ascii="Arial" w:hAnsi="Arial"/>
                <w:sz w:val="22"/>
                <w:szCs w:val="22"/>
              </w:rPr>
            </w:pPr>
            <w:r w:rsidRPr="00E44528">
              <w:rPr>
                <w:rFonts w:ascii="Arial" w:hAnsi="Arial"/>
                <w:sz w:val="22"/>
                <w:szCs w:val="22"/>
              </w:rPr>
              <w:t>mgmiR148a</w:t>
            </w:r>
          </w:p>
        </w:tc>
        <w:tc>
          <w:tcPr>
            <w:tcW w:w="2394" w:type="dxa"/>
            <w:shd w:val="clear" w:color="auto" w:fill="auto"/>
          </w:tcPr>
          <w:p w14:paraId="335F81BA" w14:textId="69EFED5F" w:rsidR="002F1CE1" w:rsidRPr="00E44528" w:rsidRDefault="002C206C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10.51±0.95</w:t>
            </w:r>
          </w:p>
        </w:tc>
        <w:tc>
          <w:tcPr>
            <w:tcW w:w="2394" w:type="dxa"/>
            <w:shd w:val="clear" w:color="auto" w:fill="auto"/>
          </w:tcPr>
          <w:p w14:paraId="720088C5" w14:textId="4E4D0568" w:rsidR="002F1CE1" w:rsidRPr="00E44528" w:rsidRDefault="00471327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 w:rsidRPr="00471327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47.48±13.71</w:t>
            </w:r>
          </w:p>
        </w:tc>
        <w:tc>
          <w:tcPr>
            <w:tcW w:w="2394" w:type="dxa"/>
            <w:shd w:val="clear" w:color="auto" w:fill="auto"/>
          </w:tcPr>
          <w:p w14:paraId="198BE35B" w14:textId="038B4A47" w:rsidR="002F1CE1" w:rsidRPr="00E44528" w:rsidRDefault="00471327" w:rsidP="00ED5D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</w:rPr>
            </w:pPr>
            <w:r>
              <w:rPr>
                <w:rFonts w:ascii="Arial" w:hAnsi="Arial"/>
                <w:b w:val="0"/>
                <w:sz w:val="22"/>
                <w:szCs w:val="22"/>
              </w:rPr>
              <w:t>0.0086</w:t>
            </w:r>
          </w:p>
        </w:tc>
      </w:tr>
    </w:tbl>
    <w:p w14:paraId="11FC2EC0" w14:textId="77777777" w:rsidR="002F1CE1" w:rsidRDefault="002F1CE1" w:rsidP="002F1CE1"/>
    <w:p w14:paraId="129A3C44" w14:textId="77777777" w:rsidR="00856A22" w:rsidRDefault="00856A22"/>
    <w:p w14:paraId="4206BF3D" w14:textId="77777777" w:rsidR="00856A22" w:rsidRDefault="00856A22"/>
    <w:p w14:paraId="17E36C64" w14:textId="77777777" w:rsidR="00856A22" w:rsidRDefault="00856A22"/>
    <w:p w14:paraId="0AC1FB05" w14:textId="77777777" w:rsidR="00856A22" w:rsidRDefault="00856A22"/>
    <w:p w14:paraId="4EC79541" w14:textId="77777777" w:rsidR="00856A22" w:rsidRDefault="00856A22"/>
    <w:p w14:paraId="59B5BF6B" w14:textId="77777777" w:rsidR="00856A22" w:rsidRDefault="00856A22"/>
    <w:p w14:paraId="2C7D5FC9" w14:textId="77777777" w:rsidR="00856A22" w:rsidRDefault="00856A22"/>
    <w:p w14:paraId="60D07BC8" w14:textId="77777777" w:rsidR="00856A22" w:rsidRDefault="00856A22"/>
    <w:p w14:paraId="392998B9" w14:textId="77777777" w:rsidR="00856A22" w:rsidRDefault="00856A22"/>
    <w:p w14:paraId="0BD4CEB9" w14:textId="77777777" w:rsidR="00856A22" w:rsidRDefault="00856A22"/>
    <w:p w14:paraId="7E0B36B1" w14:textId="77777777" w:rsidR="00856A22" w:rsidRDefault="00856A22"/>
    <w:p w14:paraId="0F3E19F1" w14:textId="77777777" w:rsidR="00856A22" w:rsidRDefault="00856A22"/>
    <w:p w14:paraId="61AB9AF1" w14:textId="340AFB28" w:rsidR="00641034" w:rsidRPr="00641034" w:rsidRDefault="00D46383" w:rsidP="00641034">
      <w:pPr>
        <w:spacing w:after="200" w:line="276" w:lineRule="auto"/>
        <w:jc w:val="left"/>
        <w:rPr>
          <w:rFonts w:ascii="Arial" w:hAnsi="Arial"/>
          <w:sz w:val="22"/>
          <w:szCs w:val="22"/>
          <w:highlight w:val="lightGray"/>
        </w:rPr>
      </w:pPr>
      <w:r w:rsidRPr="00641034">
        <w:rPr>
          <w:rFonts w:ascii="Arial" w:hAnsi="Arial"/>
          <w:sz w:val="22"/>
          <w:szCs w:val="22"/>
          <w:highlight w:val="lightGray"/>
        </w:rPr>
        <w:t xml:space="preserve">Additional file 9: </w:t>
      </w:r>
      <w:r w:rsidR="005B6CC8" w:rsidRPr="00641034">
        <w:rPr>
          <w:rFonts w:ascii="Arial" w:hAnsi="Arial"/>
          <w:sz w:val="22"/>
          <w:szCs w:val="22"/>
          <w:highlight w:val="lightGray"/>
        </w:rPr>
        <w:t xml:space="preserve">Table </w:t>
      </w:r>
      <w:r w:rsidRPr="00641034">
        <w:rPr>
          <w:rFonts w:ascii="Arial" w:hAnsi="Arial"/>
          <w:sz w:val="22"/>
          <w:szCs w:val="22"/>
          <w:highlight w:val="lightGray"/>
        </w:rPr>
        <w:t>S</w:t>
      </w:r>
      <w:r w:rsidR="002929D1" w:rsidRPr="00641034">
        <w:rPr>
          <w:rFonts w:ascii="Arial" w:hAnsi="Arial"/>
          <w:sz w:val="22"/>
          <w:szCs w:val="22"/>
          <w:highlight w:val="lightGray"/>
        </w:rPr>
        <w:t>5</w:t>
      </w:r>
      <w:r w:rsidR="00E44528" w:rsidRPr="00641034">
        <w:rPr>
          <w:rFonts w:ascii="Arial" w:hAnsi="Arial"/>
          <w:sz w:val="22"/>
          <w:szCs w:val="22"/>
          <w:highlight w:val="lightGray"/>
        </w:rPr>
        <w:t xml:space="preserve">. </w:t>
      </w:r>
      <w:proofErr w:type="spellStart"/>
      <w:r w:rsidR="00856A22" w:rsidRPr="00641034">
        <w:rPr>
          <w:rFonts w:ascii="Arial" w:hAnsi="Arial"/>
          <w:sz w:val="22"/>
          <w:szCs w:val="22"/>
          <w:highlight w:val="lightGray"/>
        </w:rPr>
        <w:t>Univariate</w:t>
      </w:r>
      <w:proofErr w:type="spellEnd"/>
      <w:r w:rsidR="00856A22" w:rsidRPr="00641034">
        <w:rPr>
          <w:rFonts w:ascii="Arial" w:hAnsi="Arial"/>
          <w:sz w:val="22"/>
          <w:szCs w:val="22"/>
          <w:highlight w:val="lightGray"/>
        </w:rPr>
        <w:t xml:space="preserve"> and multivariable logistic regression with c</w:t>
      </w:r>
      <w:r w:rsidR="00E44528" w:rsidRPr="00641034">
        <w:rPr>
          <w:rFonts w:ascii="Arial" w:hAnsi="Arial"/>
          <w:sz w:val="22"/>
          <w:szCs w:val="22"/>
          <w:highlight w:val="lightGray"/>
        </w:rPr>
        <w:t xml:space="preserve">ontinuous variables </w:t>
      </w:r>
      <w:r w:rsidR="00497B71" w:rsidRPr="00641034">
        <w:rPr>
          <w:rFonts w:ascii="Arial" w:hAnsi="Arial"/>
          <w:sz w:val="22"/>
          <w:szCs w:val="22"/>
          <w:highlight w:val="lightGray"/>
        </w:rPr>
        <w:t>in saliva</w:t>
      </w:r>
    </w:p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1998"/>
        <w:gridCol w:w="1207"/>
        <w:gridCol w:w="1207"/>
        <w:gridCol w:w="1250"/>
        <w:gridCol w:w="715"/>
        <w:gridCol w:w="741"/>
        <w:gridCol w:w="1197"/>
      </w:tblGrid>
      <w:tr w:rsidR="00641034" w14:paraId="590E6AEC" w14:textId="77777777" w:rsidTr="000E6A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</w:tcPr>
          <w:p w14:paraId="0F63F6BB" w14:textId="77777777" w:rsidR="00641034" w:rsidRPr="00641034" w:rsidRDefault="00641034" w:rsidP="000E6A97">
            <w:pPr>
              <w:spacing w:after="200" w:line="276" w:lineRule="auto"/>
              <w:jc w:val="left"/>
              <w:rPr>
                <w:rFonts w:ascii="Arial" w:hAnsi="Arial"/>
                <w:sz w:val="22"/>
                <w:szCs w:val="22"/>
                <w:highlight w:val="lightGray"/>
              </w:rPr>
            </w:pPr>
          </w:p>
        </w:tc>
        <w:tc>
          <w:tcPr>
            <w:tcW w:w="1207" w:type="dxa"/>
            <w:hideMark/>
          </w:tcPr>
          <w:p w14:paraId="08FD1BFC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Sensitivity</w:t>
            </w:r>
          </w:p>
        </w:tc>
        <w:tc>
          <w:tcPr>
            <w:tcW w:w="1207" w:type="dxa"/>
            <w:hideMark/>
          </w:tcPr>
          <w:p w14:paraId="712740ED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Specificity</w:t>
            </w:r>
          </w:p>
        </w:tc>
        <w:tc>
          <w:tcPr>
            <w:tcW w:w="1250" w:type="dxa"/>
            <w:hideMark/>
          </w:tcPr>
          <w:p w14:paraId="09F2AEA6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accuracy</w:t>
            </w:r>
          </w:p>
        </w:tc>
        <w:tc>
          <w:tcPr>
            <w:tcW w:w="715" w:type="dxa"/>
            <w:hideMark/>
          </w:tcPr>
          <w:p w14:paraId="3E22D505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PPV</w:t>
            </w:r>
          </w:p>
        </w:tc>
        <w:tc>
          <w:tcPr>
            <w:tcW w:w="741" w:type="dxa"/>
            <w:hideMark/>
          </w:tcPr>
          <w:p w14:paraId="5952FBEE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NPV</w:t>
            </w:r>
          </w:p>
        </w:tc>
        <w:tc>
          <w:tcPr>
            <w:tcW w:w="1197" w:type="dxa"/>
            <w:hideMark/>
          </w:tcPr>
          <w:p w14:paraId="5F97AE81" w14:textId="77777777" w:rsidR="00641034" w:rsidRPr="00641034" w:rsidRDefault="00641034" w:rsidP="000E6A97">
            <w:pPr>
              <w:spacing w:after="200"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sz w:val="22"/>
                <w:szCs w:val="22"/>
                <w:highlight w:val="lightGray"/>
              </w:rPr>
              <w:t>AUC</w:t>
            </w:r>
          </w:p>
        </w:tc>
      </w:tr>
      <w:tr w:rsidR="00641034" w14:paraId="49C28650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bottom w:val="nil"/>
            </w:tcBorders>
            <w:hideMark/>
          </w:tcPr>
          <w:p w14:paraId="1928B455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mgmiR9-1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499AD720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48.8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543BD3F2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93.5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163EC54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73.7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012310E2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85.7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394B6AA5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69.7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1D470CCB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0.74</w:t>
            </w:r>
          </w:p>
        </w:tc>
      </w:tr>
      <w:tr w:rsidR="00641034" w14:paraId="3CD8355A" w14:textId="77777777" w:rsidTr="000E6A97">
        <w:trPr>
          <w:trHeight w:val="5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7783D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mgmiR124-1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C9973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66.3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789B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70.1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4B59D8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70.6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C292EE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67.1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B77AB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73.4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7AD8B4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0.72</w:t>
            </w:r>
          </w:p>
        </w:tc>
      </w:tr>
      <w:tr w:rsidR="00641034" w14:paraId="3418BF91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bottom w:val="nil"/>
            </w:tcBorders>
            <w:hideMark/>
          </w:tcPr>
          <w:p w14:paraId="4D838DDE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mgmiR124-2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4AE66520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45.4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03C2508C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88.9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5098CF1E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69.6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114E9DF3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76.5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100E23E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67.1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098450B4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0.72</w:t>
            </w:r>
          </w:p>
        </w:tc>
      </w:tr>
      <w:tr w:rsidR="00641034" w14:paraId="09332CC4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9DDAA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mgmiR124-3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9A13E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53.5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EBA33D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96.3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E21B3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77.3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3B3F2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92.0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2DF7D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72.2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747ED9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0.76</w:t>
            </w:r>
          </w:p>
        </w:tc>
      </w:tr>
      <w:tr w:rsidR="00641034" w14:paraId="3922E6C3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bottom w:val="nil"/>
            </w:tcBorders>
            <w:hideMark/>
          </w:tcPr>
          <w:p w14:paraId="0B491E31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mgmiR129-2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0F18001E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72.1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26C928DC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74.1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0E314EF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73.2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14AF7223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68.9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29BA6DBA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76.9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70103735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0.76</w:t>
            </w:r>
          </w:p>
        </w:tc>
      </w:tr>
      <w:tr w:rsidR="00641034" w14:paraId="4A4D7DAA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BA015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mgmiR137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905EA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33.7</w:t>
            </w: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A4DC5E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94.4.0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6CD74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67.5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24A3AB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82.9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A7D0BA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64.2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F6834" w14:textId="77777777" w:rsidR="00641034" w:rsidRPr="00641034" w:rsidRDefault="00641034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0.66</w:t>
            </w:r>
          </w:p>
        </w:tc>
      </w:tr>
      <w:tr w:rsidR="00641034" w14:paraId="76FFBBA3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bottom w:val="nil"/>
            </w:tcBorders>
            <w:hideMark/>
          </w:tcPr>
          <w:p w14:paraId="19DAB675" w14:textId="77777777" w:rsidR="00641034" w:rsidRPr="00641034" w:rsidRDefault="00641034" w:rsidP="000E6A97">
            <w:pPr>
              <w:pStyle w:val="FreeForm"/>
              <w:jc w:val="left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mgmiR148a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769655DB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19.8</w:t>
            </w:r>
          </w:p>
        </w:tc>
        <w:tc>
          <w:tcPr>
            <w:tcW w:w="1207" w:type="dxa"/>
            <w:tcBorders>
              <w:top w:val="nil"/>
              <w:bottom w:val="nil"/>
            </w:tcBorders>
            <w:hideMark/>
          </w:tcPr>
          <w:p w14:paraId="0068AAF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97.2</w:t>
            </w:r>
          </w:p>
        </w:tc>
        <w:tc>
          <w:tcPr>
            <w:tcW w:w="1250" w:type="dxa"/>
            <w:tcBorders>
              <w:top w:val="nil"/>
              <w:bottom w:val="nil"/>
            </w:tcBorders>
            <w:hideMark/>
          </w:tcPr>
          <w:p w14:paraId="4A73C20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62.9</w:t>
            </w:r>
          </w:p>
        </w:tc>
        <w:tc>
          <w:tcPr>
            <w:tcW w:w="715" w:type="dxa"/>
            <w:tcBorders>
              <w:top w:val="nil"/>
              <w:bottom w:val="nil"/>
            </w:tcBorders>
            <w:hideMark/>
          </w:tcPr>
          <w:p w14:paraId="55E7BA3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85.0</w:t>
            </w:r>
          </w:p>
        </w:tc>
        <w:tc>
          <w:tcPr>
            <w:tcW w:w="741" w:type="dxa"/>
            <w:tcBorders>
              <w:top w:val="nil"/>
              <w:bottom w:val="nil"/>
            </w:tcBorders>
            <w:hideMark/>
          </w:tcPr>
          <w:p w14:paraId="35DFF499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60.3</w:t>
            </w:r>
          </w:p>
        </w:tc>
        <w:tc>
          <w:tcPr>
            <w:tcW w:w="1197" w:type="dxa"/>
            <w:tcBorders>
              <w:top w:val="nil"/>
              <w:bottom w:val="nil"/>
            </w:tcBorders>
            <w:hideMark/>
          </w:tcPr>
          <w:p w14:paraId="6BB76DE4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0.54</w:t>
            </w:r>
          </w:p>
        </w:tc>
      </w:tr>
      <w:tr w:rsidR="00641034" w14:paraId="4E96910C" w14:textId="77777777" w:rsidTr="000E6A9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4BCE4723" w14:textId="2DFBD13A" w:rsidR="00641034" w:rsidRPr="00564DD1" w:rsidRDefault="00641034" w:rsidP="00564DD1">
            <w:pPr>
              <w:rPr>
                <w:rFonts w:ascii="Arial" w:hAnsi="Arial"/>
                <w:sz w:val="22"/>
                <w:szCs w:val="22"/>
                <w:vertAlign w:val="superscript"/>
              </w:rPr>
            </w:pPr>
            <w:r w:rsidRPr="00564DD1">
              <w:rPr>
                <w:rFonts w:ascii="Arial" w:hAnsi="Arial"/>
                <w:sz w:val="22"/>
                <w:szCs w:val="22"/>
                <w:highlight w:val="lightGray"/>
              </w:rPr>
              <w:t>Combined</w:t>
            </w:r>
            <w:r w:rsidR="00564DD1" w:rsidRPr="00564DD1">
              <w:rPr>
                <w:rFonts w:ascii="Arial" w:hAnsi="Arial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438BEB59" w14:textId="1F4C4D73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84.9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69D082CE" w14:textId="64884C22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95.4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7F3711FE" w14:textId="29C909BF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90.2</w:t>
            </w:r>
          </w:p>
        </w:tc>
        <w:tc>
          <w:tcPr>
            <w:tcW w:w="71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7EBA3275" w14:textId="073F42BD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93.6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482EB601" w14:textId="4FC6AE2A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88.8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</w:tcPr>
          <w:p w14:paraId="430915CF" w14:textId="2AA7FFCF" w:rsidR="00641034" w:rsidRPr="00641034" w:rsidRDefault="00564DD1" w:rsidP="000E6A97">
            <w:pPr>
              <w:spacing w:after="200"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0.95</w:t>
            </w:r>
          </w:p>
        </w:tc>
      </w:tr>
      <w:tr w:rsidR="00641034" w14:paraId="65AACA10" w14:textId="77777777" w:rsidTr="000E6A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top w:val="nil"/>
              <w:bottom w:val="single" w:sz="8" w:space="0" w:color="000000" w:themeColor="text1"/>
            </w:tcBorders>
            <w:hideMark/>
          </w:tcPr>
          <w:p w14:paraId="014753F4" w14:textId="132A895E" w:rsidR="00641034" w:rsidRPr="00564DD1" w:rsidRDefault="00564DD1" w:rsidP="00564DD1">
            <w:pPr>
              <w:rPr>
                <w:rFonts w:ascii="Arial" w:hAnsi="Arial"/>
                <w:sz w:val="22"/>
                <w:szCs w:val="22"/>
                <w:vertAlign w:val="superscript"/>
              </w:rPr>
            </w:pPr>
            <w:r w:rsidRPr="00564DD1">
              <w:rPr>
                <w:rFonts w:ascii="Arial" w:hAnsi="Arial"/>
                <w:sz w:val="22"/>
                <w:szCs w:val="22"/>
                <w:highlight w:val="lightGray"/>
              </w:rPr>
              <w:t>Combined</w:t>
            </w:r>
            <w:r w:rsidRPr="00564DD1">
              <w:rPr>
                <w:rFonts w:ascii="Arial" w:hAnsi="Arial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07" w:type="dxa"/>
            <w:tcBorders>
              <w:top w:val="nil"/>
              <w:bottom w:val="single" w:sz="8" w:space="0" w:color="000000" w:themeColor="text1"/>
            </w:tcBorders>
            <w:hideMark/>
          </w:tcPr>
          <w:p w14:paraId="286C5BE8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 xml:space="preserve">83.7      </w:t>
            </w:r>
          </w:p>
        </w:tc>
        <w:tc>
          <w:tcPr>
            <w:tcW w:w="1207" w:type="dxa"/>
            <w:tcBorders>
              <w:top w:val="nil"/>
              <w:bottom w:val="single" w:sz="8" w:space="0" w:color="000000" w:themeColor="text1"/>
            </w:tcBorders>
            <w:hideMark/>
          </w:tcPr>
          <w:p w14:paraId="600EA9D3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95.4</w:t>
            </w:r>
          </w:p>
        </w:tc>
        <w:tc>
          <w:tcPr>
            <w:tcW w:w="1250" w:type="dxa"/>
            <w:tcBorders>
              <w:top w:val="nil"/>
              <w:bottom w:val="single" w:sz="8" w:space="0" w:color="000000" w:themeColor="text1"/>
            </w:tcBorders>
            <w:hideMark/>
          </w:tcPr>
          <w:p w14:paraId="2D95E120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90.2</w:t>
            </w:r>
          </w:p>
        </w:tc>
        <w:tc>
          <w:tcPr>
            <w:tcW w:w="715" w:type="dxa"/>
            <w:tcBorders>
              <w:top w:val="nil"/>
              <w:bottom w:val="single" w:sz="8" w:space="0" w:color="000000" w:themeColor="text1"/>
            </w:tcBorders>
            <w:hideMark/>
          </w:tcPr>
          <w:p w14:paraId="69EA6635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93.5</w:t>
            </w:r>
          </w:p>
        </w:tc>
        <w:tc>
          <w:tcPr>
            <w:tcW w:w="741" w:type="dxa"/>
            <w:tcBorders>
              <w:top w:val="nil"/>
              <w:bottom w:val="single" w:sz="8" w:space="0" w:color="000000" w:themeColor="text1"/>
            </w:tcBorders>
            <w:hideMark/>
          </w:tcPr>
          <w:p w14:paraId="605FFA6F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88.0</w:t>
            </w:r>
          </w:p>
        </w:tc>
        <w:tc>
          <w:tcPr>
            <w:tcW w:w="1197" w:type="dxa"/>
            <w:tcBorders>
              <w:top w:val="nil"/>
              <w:bottom w:val="single" w:sz="8" w:space="0" w:color="000000" w:themeColor="text1"/>
            </w:tcBorders>
            <w:hideMark/>
          </w:tcPr>
          <w:p w14:paraId="5D1765D7" w14:textId="77777777" w:rsidR="00641034" w:rsidRPr="00641034" w:rsidRDefault="00641034" w:rsidP="000E6A97">
            <w:pPr>
              <w:spacing w:after="200"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b w:val="0"/>
                <w:sz w:val="22"/>
                <w:szCs w:val="22"/>
                <w:highlight w:val="lightGray"/>
              </w:rPr>
            </w:pPr>
            <w:r w:rsidRPr="00641034">
              <w:rPr>
                <w:rFonts w:ascii="Arial" w:hAnsi="Arial"/>
                <w:b w:val="0"/>
                <w:sz w:val="22"/>
                <w:szCs w:val="22"/>
                <w:highlight w:val="lightGray"/>
              </w:rPr>
              <w:t>0.95</w:t>
            </w:r>
          </w:p>
        </w:tc>
      </w:tr>
    </w:tbl>
    <w:p w14:paraId="070FC73B" w14:textId="77777777" w:rsidR="00A641DC" w:rsidRPr="00564DD1" w:rsidRDefault="00A641DC" w:rsidP="00A641DC">
      <w:pPr>
        <w:pStyle w:val="ListParagraph"/>
        <w:numPr>
          <w:ilvl w:val="0"/>
          <w:numId w:val="2"/>
        </w:numPr>
        <w:rPr>
          <w:rFonts w:ascii="Arial" w:hAnsi="Arial"/>
          <w:b w:val="0"/>
          <w:sz w:val="22"/>
          <w:szCs w:val="22"/>
        </w:rPr>
      </w:pPr>
      <w:r w:rsidRPr="00564DD1">
        <w:rPr>
          <w:rFonts w:ascii="Arial" w:hAnsi="Arial"/>
          <w:b w:val="0"/>
          <w:sz w:val="22"/>
          <w:szCs w:val="22"/>
        </w:rPr>
        <w:t xml:space="preserve">The combined model includes all the 7 </w:t>
      </w:r>
      <w:proofErr w:type="spellStart"/>
      <w:r w:rsidRPr="00564DD1">
        <w:rPr>
          <w:rFonts w:ascii="Arial" w:hAnsi="Arial"/>
          <w:b w:val="0"/>
          <w:sz w:val="22"/>
          <w:szCs w:val="22"/>
        </w:rPr>
        <w:t>mgmiRs</w:t>
      </w:r>
      <w:proofErr w:type="spellEnd"/>
      <w:r w:rsidRPr="00564DD1">
        <w:rPr>
          <w:rFonts w:ascii="Arial" w:hAnsi="Arial"/>
          <w:b w:val="0"/>
          <w:sz w:val="22"/>
          <w:szCs w:val="22"/>
        </w:rPr>
        <w:t xml:space="preserve"> above in the table </w:t>
      </w:r>
    </w:p>
    <w:p w14:paraId="035AD145" w14:textId="77777777" w:rsidR="00A641DC" w:rsidRPr="00564DD1" w:rsidRDefault="00A641DC" w:rsidP="00A641DC">
      <w:pPr>
        <w:pStyle w:val="ListParagraph"/>
        <w:numPr>
          <w:ilvl w:val="0"/>
          <w:numId w:val="2"/>
        </w:numPr>
        <w:rPr>
          <w:rFonts w:ascii="Arial" w:hAnsi="Arial"/>
          <w:b w:val="0"/>
          <w:sz w:val="22"/>
          <w:szCs w:val="22"/>
        </w:rPr>
      </w:pPr>
      <w:r w:rsidRPr="00564DD1">
        <w:rPr>
          <w:rFonts w:ascii="Arial" w:hAnsi="Arial"/>
          <w:b w:val="0"/>
          <w:sz w:val="22"/>
          <w:szCs w:val="22"/>
        </w:rPr>
        <w:t xml:space="preserve">The combined model includes all the 7 </w:t>
      </w:r>
      <w:proofErr w:type="spellStart"/>
      <w:r w:rsidRPr="00564DD1">
        <w:rPr>
          <w:rFonts w:ascii="Arial" w:hAnsi="Arial"/>
          <w:b w:val="0"/>
          <w:sz w:val="22"/>
          <w:szCs w:val="22"/>
        </w:rPr>
        <w:t>mgmiRs</w:t>
      </w:r>
      <w:proofErr w:type="spellEnd"/>
      <w:r w:rsidRPr="00564DD1">
        <w:rPr>
          <w:rFonts w:ascii="Arial" w:hAnsi="Arial"/>
          <w:b w:val="0"/>
          <w:sz w:val="22"/>
          <w:szCs w:val="22"/>
        </w:rPr>
        <w:t xml:space="preserve"> above in the table and age.</w:t>
      </w:r>
    </w:p>
    <w:p w14:paraId="7997DD96" w14:textId="77777777" w:rsidR="00641034" w:rsidRDefault="00641034" w:rsidP="00641034">
      <w:bookmarkStart w:id="0" w:name="_GoBack"/>
      <w:bookmarkEnd w:id="0"/>
    </w:p>
    <w:p w14:paraId="0936623C" w14:textId="1489BBCA" w:rsidR="00856A22" w:rsidRPr="00564DD1" w:rsidRDefault="00564DD1">
      <w:pPr>
        <w:rPr>
          <w:rFonts w:ascii="Arial" w:hAnsi="Arial"/>
          <w:sz w:val="22"/>
          <w:szCs w:val="22"/>
          <w:vertAlign w:val="superscript"/>
        </w:rPr>
      </w:pPr>
      <w:r w:rsidRPr="00564DD1">
        <w:rPr>
          <w:rFonts w:ascii="Arial" w:hAnsi="Arial"/>
          <w:sz w:val="22"/>
          <w:szCs w:val="22"/>
          <w:vertAlign w:val="superscript"/>
        </w:rPr>
        <w:t>1</w:t>
      </w:r>
    </w:p>
    <w:sectPr w:rsidR="00856A22" w:rsidRPr="00564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34E47" w14:textId="77777777" w:rsidR="001A5D28" w:rsidRDefault="001A5D28" w:rsidP="00764F96">
      <w:pPr>
        <w:spacing w:line="240" w:lineRule="auto"/>
      </w:pPr>
      <w:r>
        <w:separator/>
      </w:r>
    </w:p>
  </w:endnote>
  <w:endnote w:type="continuationSeparator" w:id="0">
    <w:p w14:paraId="57AEBC6B" w14:textId="77777777" w:rsidR="001A5D28" w:rsidRDefault="001A5D28" w:rsidP="00764F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299F9" w14:textId="77777777" w:rsidR="001A5D28" w:rsidRDefault="001A5D28" w:rsidP="00764F96">
      <w:pPr>
        <w:spacing w:line="240" w:lineRule="auto"/>
      </w:pPr>
      <w:r>
        <w:separator/>
      </w:r>
    </w:p>
  </w:footnote>
  <w:footnote w:type="continuationSeparator" w:id="0">
    <w:p w14:paraId="2076475C" w14:textId="77777777" w:rsidR="001A5D28" w:rsidRDefault="001A5D28" w:rsidP="00764F9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14055"/>
    <w:multiLevelType w:val="hybridMultilevel"/>
    <w:tmpl w:val="78FAB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1A78DB"/>
    <w:multiLevelType w:val="hybridMultilevel"/>
    <w:tmpl w:val="78FAB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4AD"/>
    <w:rsid w:val="00015890"/>
    <w:rsid w:val="00105F84"/>
    <w:rsid w:val="001127E6"/>
    <w:rsid w:val="00113812"/>
    <w:rsid w:val="001543DA"/>
    <w:rsid w:val="00181D29"/>
    <w:rsid w:val="00190C84"/>
    <w:rsid w:val="00195EB1"/>
    <w:rsid w:val="001A5D28"/>
    <w:rsid w:val="001B6E10"/>
    <w:rsid w:val="001D69B3"/>
    <w:rsid w:val="002270A6"/>
    <w:rsid w:val="002929D1"/>
    <w:rsid w:val="002C206C"/>
    <w:rsid w:val="002C4D55"/>
    <w:rsid w:val="002C6A17"/>
    <w:rsid w:val="002E7D5F"/>
    <w:rsid w:val="002F1CE1"/>
    <w:rsid w:val="003C2BC3"/>
    <w:rsid w:val="003E6497"/>
    <w:rsid w:val="003E79DA"/>
    <w:rsid w:val="004006F1"/>
    <w:rsid w:val="004011A6"/>
    <w:rsid w:val="00471327"/>
    <w:rsid w:val="0048694B"/>
    <w:rsid w:val="00494228"/>
    <w:rsid w:val="00497B71"/>
    <w:rsid w:val="004B4B59"/>
    <w:rsid w:val="004D0D40"/>
    <w:rsid w:val="004E500F"/>
    <w:rsid w:val="00513C95"/>
    <w:rsid w:val="00523F66"/>
    <w:rsid w:val="00533971"/>
    <w:rsid w:val="00557405"/>
    <w:rsid w:val="00564DD1"/>
    <w:rsid w:val="005A1AFA"/>
    <w:rsid w:val="005A211B"/>
    <w:rsid w:val="005B6CC8"/>
    <w:rsid w:val="0062433F"/>
    <w:rsid w:val="00641034"/>
    <w:rsid w:val="00646D4C"/>
    <w:rsid w:val="006928B8"/>
    <w:rsid w:val="006A5BBE"/>
    <w:rsid w:val="006B5B16"/>
    <w:rsid w:val="00733B04"/>
    <w:rsid w:val="00761FEE"/>
    <w:rsid w:val="00764F96"/>
    <w:rsid w:val="007A2261"/>
    <w:rsid w:val="007C17F3"/>
    <w:rsid w:val="007C70DC"/>
    <w:rsid w:val="0084700B"/>
    <w:rsid w:val="00856A22"/>
    <w:rsid w:val="00901FFC"/>
    <w:rsid w:val="00932F12"/>
    <w:rsid w:val="009C5374"/>
    <w:rsid w:val="00A21BD1"/>
    <w:rsid w:val="00A641DC"/>
    <w:rsid w:val="00AD08E9"/>
    <w:rsid w:val="00AD2193"/>
    <w:rsid w:val="00AD63CF"/>
    <w:rsid w:val="00B34968"/>
    <w:rsid w:val="00B43119"/>
    <w:rsid w:val="00BA0E09"/>
    <w:rsid w:val="00BA5141"/>
    <w:rsid w:val="00BA5E5C"/>
    <w:rsid w:val="00BD4FB8"/>
    <w:rsid w:val="00C06CB7"/>
    <w:rsid w:val="00C3100D"/>
    <w:rsid w:val="00C36544"/>
    <w:rsid w:val="00C96597"/>
    <w:rsid w:val="00CB67B6"/>
    <w:rsid w:val="00CD507E"/>
    <w:rsid w:val="00D46383"/>
    <w:rsid w:val="00D72A54"/>
    <w:rsid w:val="00DB20DA"/>
    <w:rsid w:val="00DB75E6"/>
    <w:rsid w:val="00DD6750"/>
    <w:rsid w:val="00E44528"/>
    <w:rsid w:val="00ED04AD"/>
    <w:rsid w:val="00EE08E4"/>
    <w:rsid w:val="00F61484"/>
    <w:rsid w:val="00F65F14"/>
    <w:rsid w:val="00F7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E49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AD"/>
    <w:pPr>
      <w:spacing w:after="0" w:line="480" w:lineRule="auto"/>
      <w:jc w:val="both"/>
    </w:pPr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9DA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4AD"/>
    <w:pPr>
      <w:keepNext/>
      <w:keepLines/>
      <w:spacing w:before="200" w:line="240" w:lineRule="auto"/>
      <w:jc w:val="left"/>
      <w:outlineLvl w:val="2"/>
    </w:pPr>
    <w:rPr>
      <w:rFonts w:ascii="Times New Roman" w:eastAsiaTheme="majorEastAsia" w:hAnsi="Times New Roman" w:cs="Times New Roman"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D04AD"/>
    <w:rPr>
      <w:rFonts w:ascii="Times New Roman" w:eastAsiaTheme="majorEastAsia" w:hAnsi="Times New Roman" w:cs="Times New Roman"/>
      <w:b/>
      <w:bCs/>
      <w:sz w:val="24"/>
      <w:szCs w:val="24"/>
      <w:lang w:eastAsia="en-US"/>
    </w:rPr>
  </w:style>
  <w:style w:type="paragraph" w:customStyle="1" w:styleId="FreeForm">
    <w:name w:val="Free Form"/>
    <w:uiPriority w:val="99"/>
    <w:rsid w:val="001D69B3"/>
    <w:pPr>
      <w:spacing w:after="0" w:line="480" w:lineRule="auto"/>
      <w:jc w:val="both"/>
    </w:pPr>
    <w:rPr>
      <w:rFonts w:ascii="Times" w:eastAsia="ヒラギノ角ゴ Pro W3" w:hAnsi="Times" w:cs="Arial"/>
      <w:color w:val="000000"/>
      <w:sz w:val="24"/>
      <w:szCs w:val="24"/>
    </w:rPr>
  </w:style>
  <w:style w:type="table" w:styleId="LightShading">
    <w:name w:val="Light Shading"/>
    <w:basedOn w:val="TableNormal"/>
    <w:uiPriority w:val="60"/>
    <w:rsid w:val="001D69B3"/>
    <w:pPr>
      <w:spacing w:after="0" w:line="240" w:lineRule="auto"/>
    </w:pPr>
    <w:rPr>
      <w:rFonts w:ascii="Calibri" w:eastAsia="SimSun" w:hAnsi="Calibri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3E7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9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" w:eastAsiaTheme="minorEastAsia" w:hAnsi="Courier" w:cs="Courier"/>
      <w:b w:val="0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E79DA"/>
    <w:rPr>
      <w:rFonts w:ascii="Courier" w:hAnsi="Courier" w:cs="Courier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74"/>
    <w:rPr>
      <w:rFonts w:ascii="Tahoma" w:eastAsia="ヒラギノ角ゴ Pro W3" w:hAnsi="Tahoma" w:cs="Tahoma"/>
      <w:b/>
      <w:color w:val="000000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C4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4F9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96"/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64F9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96"/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E5C"/>
    <w:rPr>
      <w:rFonts w:ascii="Times" w:eastAsia="ヒラギノ角ゴ Pro W3" w:hAnsi="Times" w:cs="Arial"/>
      <w:b/>
      <w:color w:val="000000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E5C"/>
    <w:pPr>
      <w:spacing w:line="240" w:lineRule="auto"/>
    </w:pPr>
    <w:rPr>
      <w:sz w:val="22"/>
      <w:szCs w:val="22"/>
    </w:rPr>
  </w:style>
  <w:style w:type="character" w:customStyle="1" w:styleId="CommentTextChar1">
    <w:name w:val="Comment Text Char1"/>
    <w:basedOn w:val="DefaultParagraphFont"/>
    <w:uiPriority w:val="99"/>
    <w:semiHidden/>
    <w:rsid w:val="00BA5E5C"/>
    <w:rPr>
      <w:rFonts w:ascii="Times" w:eastAsia="ヒラギノ角ゴ Pro W3" w:hAnsi="Times" w:cs="Arial"/>
      <w:b/>
      <w:color w:val="000000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5E5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00F"/>
    <w:rPr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00F"/>
    <w:rPr>
      <w:rFonts w:ascii="Times" w:eastAsia="ヒラギノ角ゴ Pro W3" w:hAnsi="Times" w:cs="Arial"/>
      <w:b/>
      <w:bCs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6410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4AD"/>
    <w:pPr>
      <w:spacing w:after="0" w:line="480" w:lineRule="auto"/>
      <w:jc w:val="both"/>
    </w:pPr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79DA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4AD"/>
    <w:pPr>
      <w:keepNext/>
      <w:keepLines/>
      <w:spacing w:before="200" w:line="240" w:lineRule="auto"/>
      <w:jc w:val="left"/>
      <w:outlineLvl w:val="2"/>
    </w:pPr>
    <w:rPr>
      <w:rFonts w:ascii="Times New Roman" w:eastAsiaTheme="majorEastAsia" w:hAnsi="Times New Roman" w:cs="Times New Roman"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D04AD"/>
    <w:rPr>
      <w:rFonts w:ascii="Times New Roman" w:eastAsiaTheme="majorEastAsia" w:hAnsi="Times New Roman" w:cs="Times New Roman"/>
      <w:b/>
      <w:bCs/>
      <w:sz w:val="24"/>
      <w:szCs w:val="24"/>
      <w:lang w:eastAsia="en-US"/>
    </w:rPr>
  </w:style>
  <w:style w:type="paragraph" w:customStyle="1" w:styleId="FreeForm">
    <w:name w:val="Free Form"/>
    <w:uiPriority w:val="99"/>
    <w:rsid w:val="001D69B3"/>
    <w:pPr>
      <w:spacing w:after="0" w:line="480" w:lineRule="auto"/>
      <w:jc w:val="both"/>
    </w:pPr>
    <w:rPr>
      <w:rFonts w:ascii="Times" w:eastAsia="ヒラギノ角ゴ Pro W3" w:hAnsi="Times" w:cs="Arial"/>
      <w:color w:val="000000"/>
      <w:sz w:val="24"/>
      <w:szCs w:val="24"/>
    </w:rPr>
  </w:style>
  <w:style w:type="table" w:styleId="LightShading">
    <w:name w:val="Light Shading"/>
    <w:basedOn w:val="TableNormal"/>
    <w:uiPriority w:val="60"/>
    <w:rsid w:val="001D69B3"/>
    <w:pPr>
      <w:spacing w:after="0" w:line="240" w:lineRule="auto"/>
    </w:pPr>
    <w:rPr>
      <w:rFonts w:ascii="Calibri" w:eastAsia="SimSun" w:hAnsi="Calibri" w:cs="Times New Roman"/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3E79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E79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" w:eastAsiaTheme="minorEastAsia" w:hAnsi="Courier" w:cs="Courier"/>
      <w:b w:val="0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E79DA"/>
    <w:rPr>
      <w:rFonts w:ascii="Courier" w:hAnsi="Courier" w:cs="Courier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7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74"/>
    <w:rPr>
      <w:rFonts w:ascii="Tahoma" w:eastAsia="ヒラギノ角ゴ Pro W3" w:hAnsi="Tahoma" w:cs="Tahoma"/>
      <w:b/>
      <w:color w:val="000000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2C4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64F9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F96"/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64F9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F96"/>
    <w:rPr>
      <w:rFonts w:ascii="Times" w:eastAsia="ヒラギノ角ゴ Pro W3" w:hAnsi="Times" w:cs="Arial"/>
      <w:b/>
      <w:color w:val="000000"/>
      <w:sz w:val="24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5E5C"/>
    <w:rPr>
      <w:rFonts w:ascii="Times" w:eastAsia="ヒラギノ角ゴ Pro W3" w:hAnsi="Times" w:cs="Arial"/>
      <w:b/>
      <w:color w:val="000000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5E5C"/>
    <w:pPr>
      <w:spacing w:line="240" w:lineRule="auto"/>
    </w:pPr>
    <w:rPr>
      <w:sz w:val="22"/>
      <w:szCs w:val="22"/>
    </w:rPr>
  </w:style>
  <w:style w:type="character" w:customStyle="1" w:styleId="CommentTextChar1">
    <w:name w:val="Comment Text Char1"/>
    <w:basedOn w:val="DefaultParagraphFont"/>
    <w:uiPriority w:val="99"/>
    <w:semiHidden/>
    <w:rsid w:val="00BA5E5C"/>
    <w:rPr>
      <w:rFonts w:ascii="Times" w:eastAsia="ヒラギノ角ゴ Pro W3" w:hAnsi="Times" w:cs="Arial"/>
      <w:b/>
      <w:color w:val="000000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A5E5C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500F"/>
    <w:rPr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500F"/>
    <w:rPr>
      <w:rFonts w:ascii="Times" w:eastAsia="ヒラギノ角ゴ Pro W3" w:hAnsi="Times" w:cs="Arial"/>
      <w:b/>
      <w:bCs/>
      <w:color w:val="000000"/>
      <w:sz w:val="20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641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0F44A-046C-4521-9EF1-2A6AC6FB6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Colorado Denver</Company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Lu, Shi-Long</dc:creator>
  <cp:lastModifiedBy>Lu, Shi-Long</cp:lastModifiedBy>
  <cp:revision>8</cp:revision>
  <dcterms:created xsi:type="dcterms:W3CDTF">2018-02-12T01:07:00Z</dcterms:created>
  <dcterms:modified xsi:type="dcterms:W3CDTF">2018-02-13T00:24:00Z</dcterms:modified>
</cp:coreProperties>
</file>