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C1E66C" w14:textId="7EA69F89" w:rsidR="00F71127" w:rsidRPr="00C60416" w:rsidRDefault="00386A86" w:rsidP="00F71127">
      <w:pPr>
        <w:spacing w:line="240" w:lineRule="auto"/>
        <w:rPr>
          <w:rFonts w:ascii="Arial" w:hAnsi="Arial" w:cs="Arial"/>
        </w:rPr>
      </w:pPr>
      <w:bookmarkStart w:id="0" w:name="_Hlk36147046"/>
      <w:bookmarkEnd w:id="0"/>
      <w:r w:rsidRPr="00C60416">
        <w:rPr>
          <w:rFonts w:ascii="Arial" w:hAnsi="Arial" w:cs="Arial"/>
          <w:b/>
        </w:rPr>
        <w:t xml:space="preserve">Additional file 1: </w:t>
      </w:r>
      <w:r w:rsidR="00F71127" w:rsidRPr="00C60416">
        <w:rPr>
          <w:rFonts w:ascii="Arial" w:hAnsi="Arial" w:cs="Arial"/>
          <w:b/>
        </w:rPr>
        <w:t>Figure S1.</w:t>
      </w:r>
      <w:r w:rsidR="00F71127" w:rsidRPr="00C60416">
        <w:rPr>
          <w:rFonts w:ascii="Arial" w:hAnsi="Arial" w:cs="Arial"/>
        </w:rPr>
        <w:t xml:space="preserve"> </w:t>
      </w:r>
      <w:r w:rsidR="00F71127" w:rsidRPr="00C60416">
        <w:rPr>
          <w:rFonts w:ascii="Arial" w:hAnsi="Arial" w:cs="Arial"/>
          <w:b/>
        </w:rPr>
        <w:t>Sample distribution based on transcriptomic data.</w:t>
      </w:r>
      <w:r w:rsidR="00F71127" w:rsidRPr="00C60416">
        <w:rPr>
          <w:rFonts w:ascii="Arial" w:hAnsi="Arial" w:cs="Arial"/>
        </w:rPr>
        <w:t xml:space="preserve"> (A) Hierarchical clustering was performed using the RNA-seq expression data. The dendrogram is colored based on similarity in the transcriptomic data among the samples, while the leaf (sample ID) represents the biological groups. In the initial analysis, these biological groups were classified based on changes in MFD after 52 weeks and consisted of three groups: 1) regenerators showing an increase, 2) degenerators showing a decrease, and 3) intermediators showing no change (B) Principal component analysis was applied to the three data-driven groups, identified in the color-coded clustering analysis. Each dot represents an individual sample with the sample ID shown. Node color corresponds to the group identified by hierarchical clustering.</w:t>
      </w:r>
    </w:p>
    <w:p w14:paraId="374183A0" w14:textId="77777777" w:rsidR="007F650C" w:rsidRPr="00C60416" w:rsidRDefault="007F650C" w:rsidP="00F71127">
      <w:pPr>
        <w:spacing w:line="240" w:lineRule="auto"/>
        <w:rPr>
          <w:rFonts w:ascii="Arial" w:hAnsi="Arial" w:cs="Arial"/>
          <w:b/>
          <w:bCs/>
        </w:rPr>
      </w:pPr>
    </w:p>
    <w:p w14:paraId="5CEA51A4" w14:textId="0407B899" w:rsidR="00F71127" w:rsidRPr="00C60416" w:rsidRDefault="007F650C" w:rsidP="00F71127">
      <w:pPr>
        <w:spacing w:line="240" w:lineRule="auto"/>
        <w:rPr>
          <w:rFonts w:ascii="Arial" w:hAnsi="Arial" w:cs="Arial"/>
          <w:b/>
          <w:bCs/>
        </w:rPr>
      </w:pPr>
      <w:r w:rsidRPr="00C60416">
        <w:rPr>
          <w:rFonts w:ascii="Arial" w:hAnsi="Arial" w:cs="Arial"/>
          <w:b/>
          <w:bCs/>
        </w:rPr>
        <w:t>(A)</w:t>
      </w:r>
    </w:p>
    <w:p w14:paraId="7DEBE226" w14:textId="4EAAD6DB" w:rsidR="00024281" w:rsidRPr="00C60416" w:rsidRDefault="00024281" w:rsidP="00F71127">
      <w:pPr>
        <w:spacing w:line="240" w:lineRule="auto"/>
        <w:jc w:val="center"/>
        <w:rPr>
          <w:rFonts w:ascii="Arial" w:hAnsi="Arial" w:cs="Arial"/>
        </w:rPr>
      </w:pPr>
      <w:r w:rsidRPr="00C60416">
        <w:rPr>
          <w:rFonts w:ascii="Arial" w:hAnsi="Arial" w:cs="Arial"/>
          <w:noProof/>
          <w:lang w:eastAsia="en-US"/>
        </w:rPr>
        <w:drawing>
          <wp:inline distT="0" distB="0" distL="0" distR="0" wp14:anchorId="480B0EC6" wp14:editId="2F985F1C">
            <wp:extent cx="5638859" cy="3035903"/>
            <wp:effectExtent l="0" t="0" r="0" b="0"/>
            <wp:docPr id="48" name="Picture 4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S1A - Hierarchical clustering.tiff"/>
                    <pic:cNvPicPr/>
                  </pic:nvPicPr>
                  <pic:blipFill rotWithShape="1">
                    <a:blip r:embed="rId8" cstate="print">
                      <a:extLst>
                        <a:ext uri="{28A0092B-C50C-407E-A947-70E740481C1C}">
                          <a14:useLocalDpi xmlns:a14="http://schemas.microsoft.com/office/drawing/2010/main" val="0"/>
                        </a:ext>
                      </a:extLst>
                    </a:blip>
                    <a:srcRect r="4049" b="10564"/>
                    <a:stretch/>
                  </pic:blipFill>
                  <pic:spPr bwMode="auto">
                    <a:xfrm>
                      <a:off x="0" y="0"/>
                      <a:ext cx="5645891" cy="3039689"/>
                    </a:xfrm>
                    <a:prstGeom prst="rect">
                      <a:avLst/>
                    </a:prstGeom>
                    <a:ln>
                      <a:noFill/>
                    </a:ln>
                    <a:extLst>
                      <a:ext uri="{53640926-AAD7-44D8-BBD7-CCE9431645EC}">
                        <a14:shadowObscured xmlns:a14="http://schemas.microsoft.com/office/drawing/2010/main"/>
                      </a:ext>
                    </a:extLst>
                  </pic:spPr>
                </pic:pic>
              </a:graphicData>
            </a:graphic>
          </wp:inline>
        </w:drawing>
      </w:r>
    </w:p>
    <w:p w14:paraId="6B60A242" w14:textId="2A3B9C87" w:rsidR="007F650C" w:rsidRPr="00C60416" w:rsidRDefault="007F650C" w:rsidP="007F650C">
      <w:pPr>
        <w:spacing w:line="240" w:lineRule="auto"/>
        <w:rPr>
          <w:rFonts w:ascii="Arial" w:hAnsi="Arial" w:cs="Arial"/>
          <w:b/>
          <w:bCs/>
        </w:rPr>
      </w:pPr>
      <w:r w:rsidRPr="00C60416">
        <w:rPr>
          <w:rFonts w:ascii="Arial" w:hAnsi="Arial" w:cs="Arial"/>
          <w:b/>
          <w:bCs/>
        </w:rPr>
        <w:t>(B)</w:t>
      </w:r>
    </w:p>
    <w:p w14:paraId="0B017BE9" w14:textId="3EF22ACC" w:rsidR="00392EA2" w:rsidRPr="00C60416" w:rsidRDefault="004B4EFB" w:rsidP="00F71127">
      <w:pPr>
        <w:spacing w:line="240" w:lineRule="auto"/>
        <w:jc w:val="center"/>
        <w:rPr>
          <w:rFonts w:ascii="Arial" w:hAnsi="Arial" w:cs="Arial"/>
        </w:rPr>
      </w:pPr>
      <w:r w:rsidRPr="00C60416">
        <w:rPr>
          <w:rFonts w:ascii="Arial" w:hAnsi="Arial" w:cs="Arial"/>
          <w:noProof/>
          <w:lang w:eastAsia="en-US"/>
        </w:rPr>
        <w:drawing>
          <wp:inline distT="0" distB="0" distL="0" distR="0" wp14:anchorId="5B6811FF" wp14:editId="7BC81C4E">
            <wp:extent cx="3174521" cy="3166565"/>
            <wp:effectExtent l="0" t="0" r="6985" b="0"/>
            <wp:docPr id="8" name="Picture 8"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 S1B - PCA plot.pdf"/>
                    <pic:cNvPicPr/>
                  </pic:nvPicPr>
                  <pic:blipFill>
                    <a:blip r:embed="rId9"/>
                    <a:stretch>
                      <a:fillRect/>
                    </a:stretch>
                  </pic:blipFill>
                  <pic:spPr>
                    <a:xfrm>
                      <a:off x="0" y="0"/>
                      <a:ext cx="3228895" cy="3220803"/>
                    </a:xfrm>
                    <a:prstGeom prst="rect">
                      <a:avLst/>
                    </a:prstGeom>
                  </pic:spPr>
                </pic:pic>
              </a:graphicData>
            </a:graphic>
          </wp:inline>
        </w:drawing>
      </w:r>
    </w:p>
    <w:p w14:paraId="17562E26" w14:textId="2DBA207E" w:rsidR="007F650C" w:rsidRPr="00C60416" w:rsidRDefault="007F650C">
      <w:pPr>
        <w:spacing w:line="240" w:lineRule="auto"/>
        <w:rPr>
          <w:rFonts w:ascii="Arial" w:hAnsi="Arial" w:cs="Arial"/>
        </w:rPr>
      </w:pPr>
      <w:r w:rsidRPr="00C60416">
        <w:rPr>
          <w:rFonts w:ascii="Arial" w:hAnsi="Arial" w:cs="Arial"/>
        </w:rPr>
        <w:br w:type="page"/>
      </w:r>
    </w:p>
    <w:p w14:paraId="238A19D3" w14:textId="0589053E" w:rsidR="00A210B3" w:rsidRPr="00C60416" w:rsidRDefault="00386A86" w:rsidP="00F71127">
      <w:pPr>
        <w:spacing w:line="240" w:lineRule="auto"/>
        <w:rPr>
          <w:rFonts w:ascii="Arial" w:hAnsi="Arial" w:cs="Arial"/>
        </w:rPr>
      </w:pPr>
      <w:r w:rsidRPr="00C60416">
        <w:rPr>
          <w:rFonts w:ascii="Arial" w:hAnsi="Arial" w:cs="Arial"/>
          <w:b/>
        </w:rPr>
        <w:lastRenderedPageBreak/>
        <w:t xml:space="preserve">Additional file 1: </w:t>
      </w:r>
      <w:bookmarkStart w:id="1" w:name="_Hlk36149176"/>
      <w:r w:rsidR="007F650C" w:rsidRPr="00C60416">
        <w:rPr>
          <w:rFonts w:ascii="Arial" w:hAnsi="Arial" w:cs="Arial"/>
          <w:b/>
        </w:rPr>
        <w:t>Figure S2. MA plot showing the top 50 DEGs in Group 1 versus Group 2.</w:t>
      </w:r>
      <w:bookmarkEnd w:id="1"/>
      <w:r w:rsidR="007F650C" w:rsidRPr="00C60416">
        <w:rPr>
          <w:rFonts w:ascii="Arial" w:hAnsi="Arial" w:cs="Arial"/>
          <w:b/>
        </w:rPr>
        <w:t xml:space="preserve"> </w:t>
      </w:r>
      <w:r w:rsidR="007F650C" w:rsidRPr="00C60416">
        <w:rPr>
          <w:rFonts w:ascii="Arial" w:hAnsi="Arial" w:cs="Arial"/>
        </w:rPr>
        <w:t>Each dot corresponds to an individual gene and the 50 genes with the most significant changes are labeled. Dots colored in red and blue correspond to the DEGs with a minimum 2-fold up- or downregulation, respectively.</w:t>
      </w:r>
    </w:p>
    <w:p w14:paraId="2126C814" w14:textId="77777777" w:rsidR="007F650C" w:rsidRPr="00C60416" w:rsidRDefault="007F650C" w:rsidP="00F71127">
      <w:pPr>
        <w:spacing w:line="240" w:lineRule="auto"/>
        <w:rPr>
          <w:rFonts w:ascii="Arial" w:eastAsia="Times New Roman" w:hAnsi="Arial" w:cs="Arial"/>
          <w:color w:val="000000"/>
          <w:shd w:val="clear" w:color="auto" w:fill="FFFFFF"/>
          <w:lang w:eastAsia="en-US"/>
        </w:rPr>
      </w:pPr>
    </w:p>
    <w:p w14:paraId="37C562A4" w14:textId="7B1544AD" w:rsidR="00024281" w:rsidRPr="00C60416" w:rsidRDefault="00024281" w:rsidP="00F71127">
      <w:pPr>
        <w:spacing w:line="240" w:lineRule="auto"/>
        <w:rPr>
          <w:rFonts w:ascii="Arial" w:hAnsi="Arial" w:cs="Arial"/>
        </w:rPr>
      </w:pPr>
    </w:p>
    <w:p w14:paraId="5D49A46B" w14:textId="1516EABE" w:rsidR="00450CBD" w:rsidRPr="00C60416" w:rsidRDefault="00024281" w:rsidP="00F71127">
      <w:pPr>
        <w:spacing w:line="240" w:lineRule="auto"/>
        <w:jc w:val="center"/>
        <w:rPr>
          <w:rFonts w:ascii="Arial" w:hAnsi="Arial" w:cs="Arial"/>
          <w:b/>
        </w:rPr>
      </w:pPr>
      <w:r w:rsidRPr="00C60416">
        <w:rPr>
          <w:rFonts w:ascii="Arial" w:hAnsi="Arial" w:cs="Arial"/>
          <w:noProof/>
          <w:lang w:eastAsia="en-US"/>
        </w:rPr>
        <w:drawing>
          <wp:inline distT="0" distB="0" distL="0" distR="0" wp14:anchorId="7F401ED5" wp14:editId="7D03706C">
            <wp:extent cx="5614548" cy="3709236"/>
            <wp:effectExtent l="0" t="0" r="0" b="0"/>
            <wp:docPr id="51" name="内容占位符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内容占位符 3"/>
                    <pic:cNvPicPr>
                      <a:picLocks noGrp="1" noChangeAspect="1"/>
                    </pic:cNvPicPr>
                  </pic:nvPicPr>
                  <pic:blipFill rotWithShape="1">
                    <a:blip r:embed="rId10" cstate="print">
                      <a:extLst>
                        <a:ext uri="{28A0092B-C50C-407E-A947-70E740481C1C}">
                          <a14:useLocalDpi xmlns:a14="http://schemas.microsoft.com/office/drawing/2010/main" val="0"/>
                        </a:ext>
                      </a:extLst>
                    </a:blip>
                    <a:srcRect t="11345"/>
                    <a:stretch/>
                  </pic:blipFill>
                  <pic:spPr>
                    <a:xfrm>
                      <a:off x="0" y="0"/>
                      <a:ext cx="5641446" cy="3727006"/>
                    </a:xfrm>
                    <a:prstGeom prst="rect">
                      <a:avLst/>
                    </a:prstGeom>
                  </pic:spPr>
                </pic:pic>
              </a:graphicData>
            </a:graphic>
          </wp:inline>
        </w:drawing>
      </w:r>
      <w:r w:rsidR="00450CBD" w:rsidRPr="00C60416">
        <w:rPr>
          <w:rFonts w:ascii="Arial" w:hAnsi="Arial" w:cs="Arial"/>
          <w:b/>
        </w:rPr>
        <w:t xml:space="preserve"> </w:t>
      </w:r>
    </w:p>
    <w:p w14:paraId="715987B0" w14:textId="5A9BEE66" w:rsidR="007F650C" w:rsidRPr="00C60416" w:rsidRDefault="007F650C" w:rsidP="007F650C">
      <w:pPr>
        <w:spacing w:line="240" w:lineRule="auto"/>
        <w:outlineLvl w:val="0"/>
        <w:rPr>
          <w:rFonts w:ascii="Arial" w:hAnsi="Arial" w:cs="Arial"/>
        </w:rPr>
      </w:pPr>
      <w:r w:rsidRPr="00C60416">
        <w:rPr>
          <w:rFonts w:ascii="Arial" w:hAnsi="Arial" w:cs="Arial"/>
        </w:rPr>
        <w:br w:type="page"/>
      </w:r>
    </w:p>
    <w:p w14:paraId="537D1629" w14:textId="749AD01F" w:rsidR="007F650C" w:rsidRPr="00C60416" w:rsidRDefault="00386A86" w:rsidP="007F650C">
      <w:pPr>
        <w:spacing w:line="240" w:lineRule="auto"/>
        <w:outlineLvl w:val="0"/>
        <w:rPr>
          <w:rFonts w:ascii="Arial" w:hAnsi="Arial" w:cs="Arial"/>
          <w:b/>
          <w:bCs/>
        </w:rPr>
      </w:pPr>
      <w:r w:rsidRPr="00C60416">
        <w:rPr>
          <w:rFonts w:ascii="Arial" w:hAnsi="Arial" w:cs="Arial"/>
          <w:b/>
        </w:rPr>
        <w:lastRenderedPageBreak/>
        <w:t xml:space="preserve">Additional file 1: </w:t>
      </w:r>
      <w:bookmarkStart w:id="2" w:name="_Hlk36149190"/>
      <w:r w:rsidR="007F650C" w:rsidRPr="00C60416">
        <w:rPr>
          <w:rFonts w:ascii="Arial" w:hAnsi="Arial" w:cs="Arial"/>
          <w:b/>
        </w:rPr>
        <w:t xml:space="preserve">Figure S3. </w:t>
      </w:r>
      <w:r w:rsidR="007F650C" w:rsidRPr="00C60416">
        <w:rPr>
          <w:rFonts w:ascii="Arial" w:hAnsi="Arial" w:cs="Arial"/>
          <w:b/>
          <w:bCs/>
        </w:rPr>
        <w:t>Gene expression patterns of the most significant 100 DEGs between Group 1 and Group 2.</w:t>
      </w:r>
      <w:bookmarkEnd w:id="2"/>
      <w:r w:rsidR="007F650C" w:rsidRPr="00C60416">
        <w:rPr>
          <w:rFonts w:ascii="Arial" w:hAnsi="Arial" w:cs="Arial"/>
          <w:b/>
          <w:bCs/>
        </w:rPr>
        <w:t xml:space="preserve"> </w:t>
      </w:r>
      <w:r w:rsidR="007F650C" w:rsidRPr="00C60416">
        <w:rPr>
          <w:rFonts w:ascii="Arial" w:hAnsi="Arial" w:cs="Arial"/>
        </w:rPr>
        <w:t xml:space="preserve">Genes (rows) were clustered based on their expression profiles. </w:t>
      </w:r>
    </w:p>
    <w:p w14:paraId="199194F6" w14:textId="77777777" w:rsidR="007F650C" w:rsidRPr="00C60416" w:rsidRDefault="007F650C" w:rsidP="00F71127">
      <w:pPr>
        <w:spacing w:line="240" w:lineRule="auto"/>
        <w:jc w:val="center"/>
        <w:outlineLvl w:val="0"/>
        <w:rPr>
          <w:rFonts w:ascii="Arial" w:hAnsi="Arial" w:cs="Arial"/>
          <w:noProof/>
        </w:rPr>
      </w:pPr>
    </w:p>
    <w:p w14:paraId="03417ACA" w14:textId="0C75AD9A" w:rsidR="002E07B3" w:rsidRPr="00C60416" w:rsidRDefault="002E07B3" w:rsidP="00F71127">
      <w:pPr>
        <w:spacing w:line="240" w:lineRule="auto"/>
        <w:jc w:val="center"/>
        <w:outlineLvl w:val="0"/>
        <w:rPr>
          <w:rFonts w:ascii="Arial" w:hAnsi="Arial" w:cs="Arial"/>
        </w:rPr>
      </w:pPr>
      <w:r w:rsidRPr="00C60416">
        <w:rPr>
          <w:rFonts w:ascii="Arial" w:hAnsi="Arial" w:cs="Arial"/>
          <w:noProof/>
        </w:rPr>
        <w:drawing>
          <wp:inline distT="0" distB="0" distL="0" distR="0" wp14:anchorId="65E09808" wp14:editId="41BEB94E">
            <wp:extent cx="5667555" cy="4977464"/>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igure S3 - heatmap.eps"/>
                    <pic:cNvPicPr/>
                  </pic:nvPicPr>
                  <pic:blipFill>
                    <a:blip r:embed="rId11"/>
                    <a:stretch>
                      <a:fillRect/>
                    </a:stretch>
                  </pic:blipFill>
                  <pic:spPr>
                    <a:xfrm>
                      <a:off x="0" y="0"/>
                      <a:ext cx="5673347" cy="4982550"/>
                    </a:xfrm>
                    <a:prstGeom prst="rect">
                      <a:avLst/>
                    </a:prstGeom>
                  </pic:spPr>
                </pic:pic>
              </a:graphicData>
            </a:graphic>
          </wp:inline>
        </w:drawing>
      </w:r>
    </w:p>
    <w:p w14:paraId="34F22AC2" w14:textId="77777777" w:rsidR="007F650C" w:rsidRPr="00C60416" w:rsidRDefault="007F650C" w:rsidP="00F71127">
      <w:pPr>
        <w:spacing w:line="240" w:lineRule="auto"/>
        <w:jc w:val="center"/>
        <w:outlineLvl w:val="0"/>
        <w:rPr>
          <w:rFonts w:ascii="Arial" w:hAnsi="Arial" w:cs="Arial"/>
        </w:rPr>
      </w:pPr>
    </w:p>
    <w:p w14:paraId="42833834" w14:textId="686173F9" w:rsidR="0002234D" w:rsidRPr="00C60416" w:rsidRDefault="0002234D">
      <w:pPr>
        <w:spacing w:line="240" w:lineRule="auto"/>
        <w:rPr>
          <w:rFonts w:ascii="Arial" w:hAnsi="Arial" w:cs="Arial"/>
        </w:rPr>
      </w:pPr>
      <w:r w:rsidRPr="00C60416">
        <w:rPr>
          <w:rFonts w:ascii="Arial" w:hAnsi="Arial" w:cs="Arial"/>
        </w:rPr>
        <w:br w:type="page"/>
      </w:r>
    </w:p>
    <w:p w14:paraId="5BCA67F0" w14:textId="4E2DE209" w:rsidR="0041537E" w:rsidRPr="005E192D" w:rsidRDefault="00386A86" w:rsidP="005E192D">
      <w:pPr>
        <w:spacing w:line="240" w:lineRule="auto"/>
        <w:ind w:right="475"/>
      </w:pPr>
      <w:r w:rsidRPr="00C60416">
        <w:rPr>
          <w:rFonts w:ascii="Arial" w:hAnsi="Arial" w:cs="Arial"/>
          <w:b/>
        </w:rPr>
        <w:lastRenderedPageBreak/>
        <w:t xml:space="preserve">Additional file 1: </w:t>
      </w:r>
      <w:bookmarkStart w:id="3" w:name="_Hlk36149198"/>
      <w:r w:rsidR="0041537E" w:rsidRPr="00C60416">
        <w:rPr>
          <w:rFonts w:ascii="Arial" w:hAnsi="Arial" w:cs="Arial"/>
          <w:b/>
        </w:rPr>
        <w:t>Figure S4. Functional enrichment analysis of DEGs by Reactome and DO</w:t>
      </w:r>
      <w:bookmarkEnd w:id="3"/>
      <w:r w:rsidR="0041537E" w:rsidRPr="00C60416">
        <w:rPr>
          <w:rFonts w:ascii="Arial" w:hAnsi="Arial" w:cs="Arial"/>
          <w:b/>
        </w:rPr>
        <w:t>.</w:t>
      </w:r>
      <w:r w:rsidR="0041537E" w:rsidRPr="00C60416">
        <w:rPr>
          <w:rFonts w:ascii="Arial" w:hAnsi="Arial" w:cs="Arial"/>
        </w:rPr>
        <w:t xml:space="preserve"> The 20 most significantly enriched biological functions using Reactome (A) and DO (B) are illustrated in dot plots. Rich Factor refers to the proportion of DEGs belonging to a specific term. Node size (Gene number) refers to the number of DEGs within each term and node color indicates the level of significance (-log</w:t>
      </w:r>
      <w:r w:rsidR="0041537E" w:rsidRPr="00C60416">
        <w:rPr>
          <w:rFonts w:ascii="Arial" w:hAnsi="Arial" w:cs="Arial"/>
          <w:vertAlign w:val="subscript"/>
        </w:rPr>
        <w:t>10</w:t>
      </w:r>
      <w:r w:rsidR="0041537E" w:rsidRPr="00C60416">
        <w:rPr>
          <w:rFonts w:ascii="Arial" w:hAnsi="Arial" w:cs="Arial"/>
        </w:rPr>
        <w:t xml:space="preserve">p-value). </w:t>
      </w:r>
    </w:p>
    <w:p w14:paraId="62538B51" w14:textId="643436CF" w:rsidR="00EF152C" w:rsidRPr="00C60416" w:rsidRDefault="00EF152C" w:rsidP="00F71127">
      <w:pPr>
        <w:spacing w:line="240" w:lineRule="auto"/>
        <w:ind w:right="475"/>
        <w:jc w:val="center"/>
        <w:rPr>
          <w:rFonts w:ascii="Arial" w:hAnsi="Arial" w:cs="Arial"/>
          <w:b/>
        </w:rPr>
      </w:pPr>
    </w:p>
    <w:p w14:paraId="5B8EDB6C" w14:textId="77777777" w:rsidR="00853B9F" w:rsidRPr="00C60416" w:rsidRDefault="00853B9F" w:rsidP="00F71127">
      <w:pPr>
        <w:spacing w:line="240" w:lineRule="auto"/>
        <w:rPr>
          <w:rFonts w:ascii="Arial" w:hAnsi="Arial" w:cs="Arial"/>
        </w:rPr>
      </w:pPr>
    </w:p>
    <w:p w14:paraId="258AD951" w14:textId="70D1F931" w:rsidR="0041537E" w:rsidRPr="00C60416" w:rsidRDefault="005E192D" w:rsidP="005E192D">
      <w:pPr>
        <w:spacing w:line="240" w:lineRule="auto"/>
        <w:jc w:val="center"/>
        <w:rPr>
          <w:rFonts w:ascii="Arial" w:hAnsi="Arial" w:cs="Arial"/>
          <w:b/>
        </w:rPr>
      </w:pPr>
      <w:r>
        <w:rPr>
          <w:rFonts w:ascii="Arial" w:hAnsi="Arial" w:cs="Arial"/>
          <w:b/>
          <w:noProof/>
        </w:rPr>
        <w:drawing>
          <wp:inline distT="0" distB="0" distL="0" distR="0" wp14:anchorId="4251B8D9" wp14:editId="44AD0AFD">
            <wp:extent cx="5008604" cy="514464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stretch>
                      <a:fillRect/>
                    </a:stretch>
                  </pic:blipFill>
                  <pic:spPr>
                    <a:xfrm>
                      <a:off x="0" y="0"/>
                      <a:ext cx="5039446" cy="5176326"/>
                    </a:xfrm>
                    <a:prstGeom prst="rect">
                      <a:avLst/>
                    </a:prstGeom>
                  </pic:spPr>
                </pic:pic>
              </a:graphicData>
            </a:graphic>
          </wp:inline>
        </w:drawing>
      </w:r>
      <w:r w:rsidR="0041537E" w:rsidRPr="00C60416">
        <w:rPr>
          <w:rFonts w:ascii="Arial" w:hAnsi="Arial" w:cs="Arial"/>
          <w:b/>
        </w:rPr>
        <w:br w:type="page"/>
      </w:r>
    </w:p>
    <w:p w14:paraId="1C0CAF0F" w14:textId="6593B03C" w:rsidR="00947BF8" w:rsidRPr="00C60416" w:rsidRDefault="00386A86" w:rsidP="00F71127">
      <w:pPr>
        <w:spacing w:line="240" w:lineRule="auto"/>
        <w:ind w:right="475"/>
        <w:rPr>
          <w:rFonts w:ascii="Arial" w:hAnsi="Arial" w:cs="Arial"/>
        </w:rPr>
      </w:pPr>
      <w:r w:rsidRPr="00C60416">
        <w:rPr>
          <w:rFonts w:ascii="Arial" w:hAnsi="Arial" w:cs="Arial"/>
          <w:b/>
        </w:rPr>
        <w:lastRenderedPageBreak/>
        <w:t xml:space="preserve">Additional file 1: </w:t>
      </w:r>
      <w:bookmarkStart w:id="4" w:name="_Hlk36149222"/>
      <w:r w:rsidR="002E07B3" w:rsidRPr="00C60416">
        <w:rPr>
          <w:rFonts w:ascii="Arial" w:hAnsi="Arial" w:cs="Arial"/>
          <w:b/>
        </w:rPr>
        <w:t>Figure S</w:t>
      </w:r>
      <w:r w:rsidR="003370A5">
        <w:rPr>
          <w:rFonts w:ascii="Arial" w:hAnsi="Arial" w:cs="Arial"/>
          <w:b/>
        </w:rPr>
        <w:t>5</w:t>
      </w:r>
      <w:r w:rsidR="00D37018" w:rsidRPr="00C60416">
        <w:rPr>
          <w:rFonts w:ascii="Arial" w:hAnsi="Arial" w:cs="Arial"/>
          <w:b/>
        </w:rPr>
        <w:t>. Functional enrichment analysis of DMGs by Reactome and DO.</w:t>
      </w:r>
      <w:bookmarkEnd w:id="4"/>
      <w:r w:rsidR="00D37018" w:rsidRPr="00C60416">
        <w:rPr>
          <w:rFonts w:ascii="Arial" w:hAnsi="Arial" w:cs="Arial"/>
        </w:rPr>
        <w:t xml:space="preserve"> The 20 most significantly enriched biological functions using Reactome (A) and DO (B) are illustrated in dot plots. Rich Factor refers to the proportion of DMGs belonging to a specific term. Node size (gene number) refers to the number of DEGs within each term and node color indicates the level of significance (-log</w:t>
      </w:r>
      <w:r w:rsidR="00D37018" w:rsidRPr="00C60416">
        <w:rPr>
          <w:rFonts w:ascii="Arial" w:hAnsi="Arial" w:cs="Arial"/>
          <w:vertAlign w:val="subscript"/>
        </w:rPr>
        <w:t>10</w:t>
      </w:r>
      <w:r w:rsidR="00D37018" w:rsidRPr="00C60416">
        <w:rPr>
          <w:rFonts w:ascii="Arial" w:hAnsi="Arial" w:cs="Arial"/>
        </w:rPr>
        <w:t>p-value)</w:t>
      </w:r>
      <w:r w:rsidR="00947BF8" w:rsidRPr="00C60416">
        <w:rPr>
          <w:rFonts w:ascii="Arial" w:hAnsi="Arial" w:cs="Arial"/>
        </w:rPr>
        <w:t xml:space="preserve">. </w:t>
      </w:r>
    </w:p>
    <w:p w14:paraId="1B070637" w14:textId="2C2BEE4F" w:rsidR="00947BF8" w:rsidRPr="00C60416" w:rsidRDefault="00947BF8" w:rsidP="00F71127">
      <w:pPr>
        <w:spacing w:line="240" w:lineRule="auto"/>
        <w:ind w:right="475"/>
        <w:rPr>
          <w:rFonts w:ascii="Arial" w:hAnsi="Arial" w:cs="Arial"/>
        </w:rPr>
      </w:pPr>
    </w:p>
    <w:p w14:paraId="2C62051F" w14:textId="537F65EF" w:rsidR="0041537E" w:rsidRDefault="0041537E" w:rsidP="00F71127">
      <w:pPr>
        <w:spacing w:line="240" w:lineRule="auto"/>
        <w:ind w:right="475"/>
        <w:rPr>
          <w:rFonts w:ascii="Arial" w:hAnsi="Arial" w:cs="Arial"/>
        </w:rPr>
      </w:pPr>
    </w:p>
    <w:p w14:paraId="79A235FD" w14:textId="77777777" w:rsidR="0041537E" w:rsidRPr="00990F3E" w:rsidRDefault="0041537E" w:rsidP="00F71127">
      <w:pPr>
        <w:spacing w:line="240" w:lineRule="auto"/>
        <w:ind w:right="475"/>
        <w:rPr>
          <w:rFonts w:ascii="Arial" w:hAnsi="Arial" w:cs="Arial"/>
        </w:rPr>
      </w:pPr>
    </w:p>
    <w:p w14:paraId="51B000CF" w14:textId="1C9DFBEB" w:rsidR="00895D3F" w:rsidRDefault="005E192D" w:rsidP="005E192D">
      <w:pPr>
        <w:spacing w:line="240" w:lineRule="auto"/>
        <w:jc w:val="center"/>
        <w:rPr>
          <w:rFonts w:ascii="Arial" w:eastAsiaTheme="majorEastAsia" w:hAnsi="Arial" w:cs="Arial"/>
          <w:b/>
          <w:sz w:val="26"/>
          <w:szCs w:val="26"/>
        </w:rPr>
      </w:pPr>
      <w:r>
        <w:rPr>
          <w:rFonts w:ascii="Arial" w:eastAsiaTheme="majorEastAsia" w:hAnsi="Arial" w:cs="Arial"/>
          <w:b/>
          <w:noProof/>
          <w:sz w:val="26"/>
          <w:szCs w:val="26"/>
        </w:rPr>
        <w:drawing>
          <wp:inline distT="0" distB="0" distL="0" distR="0" wp14:anchorId="73D61B7E" wp14:editId="1B9D9C88">
            <wp:extent cx="4996254" cy="5621063"/>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3"/>
                    <a:stretch>
                      <a:fillRect/>
                    </a:stretch>
                  </pic:blipFill>
                  <pic:spPr>
                    <a:xfrm>
                      <a:off x="0" y="0"/>
                      <a:ext cx="5009274" cy="5635711"/>
                    </a:xfrm>
                    <a:prstGeom prst="rect">
                      <a:avLst/>
                    </a:prstGeom>
                  </pic:spPr>
                </pic:pic>
              </a:graphicData>
            </a:graphic>
          </wp:inline>
        </w:drawing>
      </w:r>
      <w:r w:rsidR="00895D3F">
        <w:rPr>
          <w:rFonts w:ascii="Arial" w:eastAsiaTheme="majorEastAsia" w:hAnsi="Arial" w:cs="Arial"/>
          <w:b/>
          <w:sz w:val="26"/>
          <w:szCs w:val="26"/>
        </w:rPr>
        <w:br w:type="page"/>
      </w:r>
    </w:p>
    <w:p w14:paraId="11650885" w14:textId="4E0EE1E4" w:rsidR="00B40EF9" w:rsidRDefault="00895D3F" w:rsidP="00B40EF9">
      <w:pPr>
        <w:spacing w:line="240" w:lineRule="auto"/>
        <w:ind w:right="475"/>
        <w:rPr>
          <w:rFonts w:ascii="Arial" w:hAnsi="Arial" w:cs="Arial"/>
          <w:b/>
        </w:rPr>
      </w:pPr>
      <w:r w:rsidRPr="00C60416">
        <w:rPr>
          <w:rFonts w:ascii="Arial" w:hAnsi="Arial" w:cs="Arial"/>
          <w:b/>
        </w:rPr>
        <w:lastRenderedPageBreak/>
        <w:t>Additional file 1: Figure S</w:t>
      </w:r>
      <w:r w:rsidR="003370A5">
        <w:rPr>
          <w:rFonts w:ascii="Arial" w:hAnsi="Arial" w:cs="Arial"/>
          <w:b/>
        </w:rPr>
        <w:t>6</w:t>
      </w:r>
      <w:r w:rsidRPr="00C60416">
        <w:rPr>
          <w:rFonts w:ascii="Arial" w:hAnsi="Arial" w:cs="Arial"/>
          <w:b/>
        </w:rPr>
        <w:t xml:space="preserve">. </w:t>
      </w:r>
      <w:r w:rsidR="00B40EF9" w:rsidRPr="00B40EF9">
        <w:rPr>
          <w:rFonts w:ascii="Arial" w:hAnsi="Arial" w:cs="Arial"/>
          <w:b/>
        </w:rPr>
        <w:t xml:space="preserve">Functional enrichment analysis of </w:t>
      </w:r>
      <w:r w:rsidR="00B40EF9">
        <w:rPr>
          <w:rFonts w:ascii="Arial" w:hAnsi="Arial" w:cs="Arial"/>
          <w:b/>
        </w:rPr>
        <w:t xml:space="preserve">overlapping DEGs and DMGs in the same direction. </w:t>
      </w:r>
      <w:r w:rsidR="00B40EF9" w:rsidRPr="00B40EF9">
        <w:rPr>
          <w:rFonts w:ascii="Arial" w:hAnsi="Arial" w:cs="Arial"/>
        </w:rPr>
        <w:t>KEGG</w:t>
      </w:r>
      <w:r w:rsidR="00B40EF9">
        <w:rPr>
          <w:rFonts w:ascii="Arial" w:hAnsi="Arial" w:cs="Arial"/>
        </w:rPr>
        <w:t xml:space="preserve"> enrichment analysis was done for the overlapping genes (Hypo-Down and Hyper-Up groups). </w:t>
      </w:r>
      <w:bookmarkStart w:id="5" w:name="_Hlk36212458"/>
      <w:r w:rsidR="00B40EF9" w:rsidRPr="00C77532">
        <w:rPr>
          <w:rFonts w:ascii="Arial" w:hAnsi="Arial" w:cs="Arial"/>
        </w:rPr>
        <w:t>Dot</w:t>
      </w:r>
      <w:r w:rsidR="00B40EF9">
        <w:rPr>
          <w:rFonts w:ascii="Arial" w:hAnsi="Arial" w:cs="Arial"/>
        </w:rPr>
        <w:t xml:space="preserve"> plot </w:t>
      </w:r>
      <w:r w:rsidR="00B40EF9" w:rsidRPr="00C77532">
        <w:rPr>
          <w:rFonts w:ascii="Arial" w:hAnsi="Arial" w:cs="Arial"/>
        </w:rPr>
        <w:t>include</w:t>
      </w:r>
      <w:r w:rsidR="00B40EF9">
        <w:rPr>
          <w:rFonts w:ascii="Arial" w:hAnsi="Arial" w:cs="Arial"/>
        </w:rPr>
        <w:t>s</w:t>
      </w:r>
      <w:r w:rsidR="00B40EF9" w:rsidRPr="00C77532">
        <w:rPr>
          <w:rFonts w:ascii="Arial" w:hAnsi="Arial" w:cs="Arial"/>
        </w:rPr>
        <w:t xml:space="preserve"> the significantly enriched KEGG pathways</w:t>
      </w:r>
      <w:r w:rsidR="00B40EF9">
        <w:rPr>
          <w:rFonts w:ascii="Arial" w:hAnsi="Arial" w:cs="Arial"/>
        </w:rPr>
        <w:t xml:space="preserve">. </w:t>
      </w:r>
      <w:r w:rsidR="00B40EF9" w:rsidRPr="00C77532">
        <w:rPr>
          <w:rFonts w:ascii="Arial" w:hAnsi="Arial" w:cs="Arial"/>
        </w:rPr>
        <w:t xml:space="preserve"> </w:t>
      </w:r>
      <w:bookmarkEnd w:id="5"/>
    </w:p>
    <w:p w14:paraId="46518F51" w14:textId="3048F747" w:rsidR="0041537E" w:rsidRDefault="0041537E">
      <w:pPr>
        <w:spacing w:line="240" w:lineRule="auto"/>
        <w:rPr>
          <w:rFonts w:ascii="Arial" w:eastAsiaTheme="majorEastAsia" w:hAnsi="Arial" w:cs="Arial"/>
          <w:b/>
          <w:sz w:val="26"/>
          <w:szCs w:val="26"/>
        </w:rPr>
      </w:pPr>
    </w:p>
    <w:p w14:paraId="7A433974" w14:textId="098A55CF" w:rsidR="0020630A" w:rsidRDefault="0020630A">
      <w:pPr>
        <w:spacing w:line="240" w:lineRule="auto"/>
        <w:rPr>
          <w:rFonts w:ascii="Arial" w:eastAsiaTheme="majorEastAsia" w:hAnsi="Arial" w:cs="Arial"/>
          <w:b/>
          <w:sz w:val="26"/>
          <w:szCs w:val="26"/>
        </w:rPr>
      </w:pPr>
      <w:r>
        <w:rPr>
          <w:rFonts w:ascii="Arial" w:eastAsiaTheme="majorEastAsia" w:hAnsi="Arial" w:cs="Arial"/>
          <w:b/>
          <w:noProof/>
          <w:sz w:val="26"/>
          <w:szCs w:val="26"/>
        </w:rPr>
        <w:drawing>
          <wp:inline distT="0" distB="0" distL="0" distR="0" wp14:anchorId="1B0AA4B1" wp14:editId="25C829B6">
            <wp:extent cx="5440680" cy="3032760"/>
            <wp:effectExtent l="0" t="0" r="7620" b="0"/>
            <wp:docPr id="3"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S7 - KEGG_enrichment.tiff"/>
                    <pic:cNvPicPr/>
                  </pic:nvPicPr>
                  <pic:blipFill>
                    <a:blip r:embed="rId14"/>
                    <a:stretch>
                      <a:fillRect/>
                    </a:stretch>
                  </pic:blipFill>
                  <pic:spPr>
                    <a:xfrm>
                      <a:off x="0" y="0"/>
                      <a:ext cx="5440680" cy="3032760"/>
                    </a:xfrm>
                    <a:prstGeom prst="rect">
                      <a:avLst/>
                    </a:prstGeom>
                  </pic:spPr>
                </pic:pic>
              </a:graphicData>
            </a:graphic>
          </wp:inline>
        </w:drawing>
      </w:r>
    </w:p>
    <w:sectPr w:rsidR="0020630A" w:rsidSect="007F650C">
      <w:type w:val="continuous"/>
      <w:pgSz w:w="11900" w:h="16840"/>
      <w:pgMar w:top="1440" w:right="1440" w:bottom="1440" w:left="1440" w:header="706" w:footer="706"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BBA3B2" w14:textId="77777777" w:rsidR="00351A91" w:rsidRDefault="00351A91" w:rsidP="00200261">
      <w:r>
        <w:separator/>
      </w:r>
    </w:p>
  </w:endnote>
  <w:endnote w:type="continuationSeparator" w:id="0">
    <w:p w14:paraId="1915FD0F" w14:textId="77777777" w:rsidR="00351A91" w:rsidRDefault="00351A91" w:rsidP="00200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D35B82" w14:textId="77777777" w:rsidR="00351A91" w:rsidRDefault="00351A91" w:rsidP="00200261">
      <w:r>
        <w:separator/>
      </w:r>
    </w:p>
  </w:footnote>
  <w:footnote w:type="continuationSeparator" w:id="0">
    <w:p w14:paraId="49346A59" w14:textId="77777777" w:rsidR="00351A91" w:rsidRDefault="00351A91" w:rsidP="002002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D753F6"/>
    <w:multiLevelType w:val="hybridMultilevel"/>
    <w:tmpl w:val="7FEE2BCA"/>
    <w:lvl w:ilvl="0" w:tplc="CA082A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5D51DC"/>
    <w:multiLevelType w:val="hybridMultilevel"/>
    <w:tmpl w:val="50D0C260"/>
    <w:lvl w:ilvl="0" w:tplc="7D4A1510">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8364A1"/>
    <w:multiLevelType w:val="hybridMultilevel"/>
    <w:tmpl w:val="1CF4062A"/>
    <w:lvl w:ilvl="0" w:tplc="035A172A">
      <w:start w:val="1"/>
      <w:numFmt w:val="decimal"/>
      <w:lvlText w:val="%1)"/>
      <w:lvlJc w:val="left"/>
      <w:pPr>
        <w:ind w:left="142" w:hanging="360"/>
      </w:pPr>
      <w:rPr>
        <w:rFonts w:hint="default"/>
      </w:rPr>
    </w:lvl>
    <w:lvl w:ilvl="1" w:tplc="04090019" w:tentative="1">
      <w:start w:val="1"/>
      <w:numFmt w:val="lowerLetter"/>
      <w:lvlText w:val="%2)"/>
      <w:lvlJc w:val="left"/>
      <w:pPr>
        <w:ind w:left="742" w:hanging="480"/>
      </w:pPr>
    </w:lvl>
    <w:lvl w:ilvl="2" w:tplc="0409001B" w:tentative="1">
      <w:start w:val="1"/>
      <w:numFmt w:val="lowerRoman"/>
      <w:lvlText w:val="%3."/>
      <w:lvlJc w:val="right"/>
      <w:pPr>
        <w:ind w:left="1222" w:hanging="480"/>
      </w:pPr>
    </w:lvl>
    <w:lvl w:ilvl="3" w:tplc="0409000F" w:tentative="1">
      <w:start w:val="1"/>
      <w:numFmt w:val="decimal"/>
      <w:lvlText w:val="%4."/>
      <w:lvlJc w:val="left"/>
      <w:pPr>
        <w:ind w:left="1702" w:hanging="480"/>
      </w:pPr>
    </w:lvl>
    <w:lvl w:ilvl="4" w:tplc="04090019" w:tentative="1">
      <w:start w:val="1"/>
      <w:numFmt w:val="lowerLetter"/>
      <w:lvlText w:val="%5)"/>
      <w:lvlJc w:val="left"/>
      <w:pPr>
        <w:ind w:left="2182" w:hanging="480"/>
      </w:pPr>
    </w:lvl>
    <w:lvl w:ilvl="5" w:tplc="0409001B" w:tentative="1">
      <w:start w:val="1"/>
      <w:numFmt w:val="lowerRoman"/>
      <w:lvlText w:val="%6."/>
      <w:lvlJc w:val="right"/>
      <w:pPr>
        <w:ind w:left="2662" w:hanging="480"/>
      </w:pPr>
    </w:lvl>
    <w:lvl w:ilvl="6" w:tplc="0409000F" w:tentative="1">
      <w:start w:val="1"/>
      <w:numFmt w:val="decimal"/>
      <w:lvlText w:val="%7."/>
      <w:lvlJc w:val="left"/>
      <w:pPr>
        <w:ind w:left="3142" w:hanging="480"/>
      </w:pPr>
    </w:lvl>
    <w:lvl w:ilvl="7" w:tplc="04090019" w:tentative="1">
      <w:start w:val="1"/>
      <w:numFmt w:val="lowerLetter"/>
      <w:lvlText w:val="%8)"/>
      <w:lvlJc w:val="left"/>
      <w:pPr>
        <w:ind w:left="3622" w:hanging="480"/>
      </w:pPr>
    </w:lvl>
    <w:lvl w:ilvl="8" w:tplc="0409001B" w:tentative="1">
      <w:start w:val="1"/>
      <w:numFmt w:val="lowerRoman"/>
      <w:lvlText w:val="%9."/>
      <w:lvlJc w:val="right"/>
      <w:pPr>
        <w:ind w:left="4102" w:hanging="480"/>
      </w:pPr>
    </w:lvl>
  </w:abstractNum>
  <w:abstractNum w:abstractNumId="3" w15:restartNumberingAfterBreak="0">
    <w:nsid w:val="3C6A6325"/>
    <w:multiLevelType w:val="hybridMultilevel"/>
    <w:tmpl w:val="939AE478"/>
    <w:lvl w:ilvl="0" w:tplc="118A474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CB5B35"/>
    <w:multiLevelType w:val="hybridMultilevel"/>
    <w:tmpl w:val="7EB096F8"/>
    <w:lvl w:ilvl="0" w:tplc="CC72D052">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BA0F06"/>
    <w:multiLevelType w:val="hybridMultilevel"/>
    <w:tmpl w:val="8BD6FE72"/>
    <w:lvl w:ilvl="0" w:tplc="A94093B2">
      <w:start w:val="7"/>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9B3119"/>
    <w:multiLevelType w:val="hybridMultilevel"/>
    <w:tmpl w:val="7284B5C6"/>
    <w:lvl w:ilvl="0" w:tplc="D8E45AF2">
      <w:start w:val="1"/>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DE3F89"/>
    <w:multiLevelType w:val="hybridMultilevel"/>
    <w:tmpl w:val="9510F768"/>
    <w:lvl w:ilvl="0" w:tplc="42286D18">
      <w:start w:val="1"/>
      <w:numFmt w:val="decimal"/>
      <w:lvlText w:val="%1)"/>
      <w:lvlJc w:val="left"/>
      <w:pPr>
        <w:ind w:left="360" w:hanging="360"/>
      </w:pPr>
      <w:rPr>
        <w:rFonts w:hint="default"/>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D623B61"/>
    <w:multiLevelType w:val="hybridMultilevel"/>
    <w:tmpl w:val="575E3D1E"/>
    <w:lvl w:ilvl="0" w:tplc="A426D9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85A1AB9"/>
    <w:multiLevelType w:val="hybridMultilevel"/>
    <w:tmpl w:val="C3C032A6"/>
    <w:lvl w:ilvl="0" w:tplc="7A208A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8C4304"/>
    <w:multiLevelType w:val="hybridMultilevel"/>
    <w:tmpl w:val="A192F6CA"/>
    <w:lvl w:ilvl="0" w:tplc="D3645044">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DA046C"/>
    <w:multiLevelType w:val="hybridMultilevel"/>
    <w:tmpl w:val="F63E312E"/>
    <w:lvl w:ilvl="0" w:tplc="C6A8C556">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2058A3"/>
    <w:multiLevelType w:val="hybridMultilevel"/>
    <w:tmpl w:val="61BA81F6"/>
    <w:lvl w:ilvl="0" w:tplc="69A449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AF4A71"/>
    <w:multiLevelType w:val="hybridMultilevel"/>
    <w:tmpl w:val="2BEC84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3"/>
  </w:num>
  <w:num w:numId="4">
    <w:abstractNumId w:val="11"/>
  </w:num>
  <w:num w:numId="5">
    <w:abstractNumId w:val="10"/>
  </w:num>
  <w:num w:numId="6">
    <w:abstractNumId w:val="1"/>
  </w:num>
  <w:num w:numId="7">
    <w:abstractNumId w:val="6"/>
  </w:num>
  <w:num w:numId="8">
    <w:abstractNumId w:val="12"/>
  </w:num>
  <w:num w:numId="9">
    <w:abstractNumId w:val="5"/>
  </w:num>
  <w:num w:numId="10">
    <w:abstractNumId w:val="13"/>
  </w:num>
  <w:num w:numId="11">
    <w:abstractNumId w:val="0"/>
  </w:num>
  <w:num w:numId="12">
    <w:abstractNumId w:val="9"/>
  </w:num>
  <w:num w:numId="13">
    <w:abstractNumId w:val="8"/>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bordersDoNotSurroundHeader/>
  <w:bordersDoNotSurroundFooter/>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U0NTUwNzM0NjAzNjVQ0lEKTi0uzszPAykwNKgFAH5VBy8tAAAA"/>
    <w:docVar w:name="EN.InstantFormat" w:val="&lt;ENInstantFormat&gt;&lt;Enabled&gt;0&lt;/Enabled&gt;&lt;ScanUnformatted&gt;1&lt;/ScanUnformatted&gt;&lt;ScanChanges&gt;1&lt;/ScanChanges&gt;&lt;Suspended&gt;0&lt;/Suspended&gt;&lt;/ENInstantFormat&gt;"/>
    <w:docVar w:name="EN.Layout" w:val="&lt;ENLayout&gt;&lt;Style&gt;Genome Biolog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er5pv026de2t3erwz7v20572tev9s95ad9s&quot;&gt;R01-Coronavirus_2020&lt;record-ids&gt;&lt;item&gt;23&lt;/item&gt;&lt;/record-ids&gt;&lt;/item&gt;&lt;/Libraries&gt;"/>
  </w:docVars>
  <w:rsids>
    <w:rsidRoot w:val="009E2F04"/>
    <w:rsid w:val="000006F2"/>
    <w:rsid w:val="00000C0B"/>
    <w:rsid w:val="00002209"/>
    <w:rsid w:val="00003083"/>
    <w:rsid w:val="00004AFB"/>
    <w:rsid w:val="00004B0C"/>
    <w:rsid w:val="00005B54"/>
    <w:rsid w:val="00007998"/>
    <w:rsid w:val="000101B7"/>
    <w:rsid w:val="00011422"/>
    <w:rsid w:val="00011CBF"/>
    <w:rsid w:val="00011E7F"/>
    <w:rsid w:val="000136C5"/>
    <w:rsid w:val="0001406A"/>
    <w:rsid w:val="0001454E"/>
    <w:rsid w:val="00016D3E"/>
    <w:rsid w:val="00016DF6"/>
    <w:rsid w:val="00017E4C"/>
    <w:rsid w:val="000212AB"/>
    <w:rsid w:val="0002234D"/>
    <w:rsid w:val="00022C6B"/>
    <w:rsid w:val="0002328B"/>
    <w:rsid w:val="00024281"/>
    <w:rsid w:val="0002539D"/>
    <w:rsid w:val="00034DC4"/>
    <w:rsid w:val="00034E7F"/>
    <w:rsid w:val="00035416"/>
    <w:rsid w:val="00040851"/>
    <w:rsid w:val="00041087"/>
    <w:rsid w:val="000414CC"/>
    <w:rsid w:val="00042E9B"/>
    <w:rsid w:val="0004488C"/>
    <w:rsid w:val="00044FA8"/>
    <w:rsid w:val="0004570F"/>
    <w:rsid w:val="00050C67"/>
    <w:rsid w:val="0005183E"/>
    <w:rsid w:val="00052B33"/>
    <w:rsid w:val="00055EBA"/>
    <w:rsid w:val="00056B45"/>
    <w:rsid w:val="00057659"/>
    <w:rsid w:val="00060C0E"/>
    <w:rsid w:val="00060D81"/>
    <w:rsid w:val="000611EC"/>
    <w:rsid w:val="000623BD"/>
    <w:rsid w:val="00062C54"/>
    <w:rsid w:val="00062F26"/>
    <w:rsid w:val="000632EF"/>
    <w:rsid w:val="00063948"/>
    <w:rsid w:val="000652ED"/>
    <w:rsid w:val="000666D4"/>
    <w:rsid w:val="000670F1"/>
    <w:rsid w:val="00067689"/>
    <w:rsid w:val="0007091D"/>
    <w:rsid w:val="00071E1A"/>
    <w:rsid w:val="00072C43"/>
    <w:rsid w:val="00072C4F"/>
    <w:rsid w:val="00073AD3"/>
    <w:rsid w:val="00075129"/>
    <w:rsid w:val="00076737"/>
    <w:rsid w:val="000767BC"/>
    <w:rsid w:val="000768C3"/>
    <w:rsid w:val="0007706F"/>
    <w:rsid w:val="000779F5"/>
    <w:rsid w:val="000800A7"/>
    <w:rsid w:val="00080EF7"/>
    <w:rsid w:val="00081EF0"/>
    <w:rsid w:val="00083F3F"/>
    <w:rsid w:val="00084890"/>
    <w:rsid w:val="00085986"/>
    <w:rsid w:val="000860F0"/>
    <w:rsid w:val="0008641F"/>
    <w:rsid w:val="00086659"/>
    <w:rsid w:val="00086713"/>
    <w:rsid w:val="0009087A"/>
    <w:rsid w:val="0009131E"/>
    <w:rsid w:val="00091A77"/>
    <w:rsid w:val="00091CB8"/>
    <w:rsid w:val="00092801"/>
    <w:rsid w:val="00093876"/>
    <w:rsid w:val="00094D95"/>
    <w:rsid w:val="00094FBB"/>
    <w:rsid w:val="0009747F"/>
    <w:rsid w:val="000A0FE4"/>
    <w:rsid w:val="000A1EF6"/>
    <w:rsid w:val="000A53B9"/>
    <w:rsid w:val="000A578D"/>
    <w:rsid w:val="000A57BF"/>
    <w:rsid w:val="000A6564"/>
    <w:rsid w:val="000A75A9"/>
    <w:rsid w:val="000B2C50"/>
    <w:rsid w:val="000B3538"/>
    <w:rsid w:val="000B3777"/>
    <w:rsid w:val="000B4E34"/>
    <w:rsid w:val="000B7085"/>
    <w:rsid w:val="000B75EA"/>
    <w:rsid w:val="000C1D9A"/>
    <w:rsid w:val="000C25D9"/>
    <w:rsid w:val="000C2F54"/>
    <w:rsid w:val="000C3FCB"/>
    <w:rsid w:val="000C4570"/>
    <w:rsid w:val="000C56E3"/>
    <w:rsid w:val="000C69D7"/>
    <w:rsid w:val="000C6B47"/>
    <w:rsid w:val="000C6C72"/>
    <w:rsid w:val="000C7369"/>
    <w:rsid w:val="000C7768"/>
    <w:rsid w:val="000C7B62"/>
    <w:rsid w:val="000C7EC7"/>
    <w:rsid w:val="000D0219"/>
    <w:rsid w:val="000D02E0"/>
    <w:rsid w:val="000D1836"/>
    <w:rsid w:val="000D4311"/>
    <w:rsid w:val="000D4810"/>
    <w:rsid w:val="000D4D1E"/>
    <w:rsid w:val="000D59D4"/>
    <w:rsid w:val="000D6184"/>
    <w:rsid w:val="000D6D0D"/>
    <w:rsid w:val="000E0588"/>
    <w:rsid w:val="000E10B6"/>
    <w:rsid w:val="000E11C0"/>
    <w:rsid w:val="000E1651"/>
    <w:rsid w:val="000E1DE9"/>
    <w:rsid w:val="000E2025"/>
    <w:rsid w:val="000E22FA"/>
    <w:rsid w:val="000E2F29"/>
    <w:rsid w:val="000E3186"/>
    <w:rsid w:val="000E3F52"/>
    <w:rsid w:val="000E695D"/>
    <w:rsid w:val="000F05EF"/>
    <w:rsid w:val="000F1719"/>
    <w:rsid w:val="000F466F"/>
    <w:rsid w:val="000F4DBC"/>
    <w:rsid w:val="000F504C"/>
    <w:rsid w:val="000F5DAB"/>
    <w:rsid w:val="000F777B"/>
    <w:rsid w:val="000F7F6B"/>
    <w:rsid w:val="00101686"/>
    <w:rsid w:val="00102116"/>
    <w:rsid w:val="001025E2"/>
    <w:rsid w:val="00102A0E"/>
    <w:rsid w:val="00102CA0"/>
    <w:rsid w:val="00102D51"/>
    <w:rsid w:val="00104B46"/>
    <w:rsid w:val="00105326"/>
    <w:rsid w:val="001055B5"/>
    <w:rsid w:val="00105CF5"/>
    <w:rsid w:val="00106949"/>
    <w:rsid w:val="00106FA0"/>
    <w:rsid w:val="00107706"/>
    <w:rsid w:val="001101E5"/>
    <w:rsid w:val="00111F27"/>
    <w:rsid w:val="00112DB8"/>
    <w:rsid w:val="00113339"/>
    <w:rsid w:val="00114984"/>
    <w:rsid w:val="00115ED7"/>
    <w:rsid w:val="001164CA"/>
    <w:rsid w:val="001166FB"/>
    <w:rsid w:val="001172C9"/>
    <w:rsid w:val="0011773E"/>
    <w:rsid w:val="0012282A"/>
    <w:rsid w:val="00123A3F"/>
    <w:rsid w:val="00125764"/>
    <w:rsid w:val="00130033"/>
    <w:rsid w:val="00130580"/>
    <w:rsid w:val="00131564"/>
    <w:rsid w:val="00131568"/>
    <w:rsid w:val="00131ABF"/>
    <w:rsid w:val="001321C6"/>
    <w:rsid w:val="00134140"/>
    <w:rsid w:val="00134194"/>
    <w:rsid w:val="00134863"/>
    <w:rsid w:val="00134B54"/>
    <w:rsid w:val="001354E0"/>
    <w:rsid w:val="00135E71"/>
    <w:rsid w:val="0013633D"/>
    <w:rsid w:val="00136827"/>
    <w:rsid w:val="001373CF"/>
    <w:rsid w:val="0014017E"/>
    <w:rsid w:val="00142C47"/>
    <w:rsid w:val="001431DB"/>
    <w:rsid w:val="0014415E"/>
    <w:rsid w:val="001442C1"/>
    <w:rsid w:val="00144654"/>
    <w:rsid w:val="00144A04"/>
    <w:rsid w:val="00144DCA"/>
    <w:rsid w:val="00146EB8"/>
    <w:rsid w:val="00151AD8"/>
    <w:rsid w:val="001535D2"/>
    <w:rsid w:val="001540CD"/>
    <w:rsid w:val="00154478"/>
    <w:rsid w:val="001546BE"/>
    <w:rsid w:val="00156CC3"/>
    <w:rsid w:val="0015751D"/>
    <w:rsid w:val="00157B0C"/>
    <w:rsid w:val="00157B58"/>
    <w:rsid w:val="00157F9E"/>
    <w:rsid w:val="001611AF"/>
    <w:rsid w:val="00161D73"/>
    <w:rsid w:val="00162377"/>
    <w:rsid w:val="001671C0"/>
    <w:rsid w:val="0017192F"/>
    <w:rsid w:val="001721B1"/>
    <w:rsid w:val="001758EE"/>
    <w:rsid w:val="00176C55"/>
    <w:rsid w:val="00177D83"/>
    <w:rsid w:val="00180182"/>
    <w:rsid w:val="001805FA"/>
    <w:rsid w:val="0018089C"/>
    <w:rsid w:val="00180B42"/>
    <w:rsid w:val="0018196A"/>
    <w:rsid w:val="001821BB"/>
    <w:rsid w:val="00186B44"/>
    <w:rsid w:val="001873CD"/>
    <w:rsid w:val="00187E72"/>
    <w:rsid w:val="0019140B"/>
    <w:rsid w:val="0019275F"/>
    <w:rsid w:val="001938EE"/>
    <w:rsid w:val="00193C5F"/>
    <w:rsid w:val="001947C4"/>
    <w:rsid w:val="001A20D4"/>
    <w:rsid w:val="001A4541"/>
    <w:rsid w:val="001A5826"/>
    <w:rsid w:val="001A613E"/>
    <w:rsid w:val="001A635E"/>
    <w:rsid w:val="001A6528"/>
    <w:rsid w:val="001A65F8"/>
    <w:rsid w:val="001A6D32"/>
    <w:rsid w:val="001B189F"/>
    <w:rsid w:val="001B52BF"/>
    <w:rsid w:val="001B5593"/>
    <w:rsid w:val="001B5C6B"/>
    <w:rsid w:val="001B60D9"/>
    <w:rsid w:val="001B739F"/>
    <w:rsid w:val="001B7DF7"/>
    <w:rsid w:val="001C0B15"/>
    <w:rsid w:val="001C1A61"/>
    <w:rsid w:val="001C1DBA"/>
    <w:rsid w:val="001C2648"/>
    <w:rsid w:val="001C2667"/>
    <w:rsid w:val="001C3BF3"/>
    <w:rsid w:val="001C3E7D"/>
    <w:rsid w:val="001C41A2"/>
    <w:rsid w:val="001C4283"/>
    <w:rsid w:val="001C48C5"/>
    <w:rsid w:val="001C5237"/>
    <w:rsid w:val="001C6F35"/>
    <w:rsid w:val="001C7711"/>
    <w:rsid w:val="001D156A"/>
    <w:rsid w:val="001D1C48"/>
    <w:rsid w:val="001D1C56"/>
    <w:rsid w:val="001D24C0"/>
    <w:rsid w:val="001D2865"/>
    <w:rsid w:val="001D3380"/>
    <w:rsid w:val="001D39EF"/>
    <w:rsid w:val="001D3FF9"/>
    <w:rsid w:val="001D469B"/>
    <w:rsid w:val="001D4ACE"/>
    <w:rsid w:val="001D4F57"/>
    <w:rsid w:val="001D5224"/>
    <w:rsid w:val="001D6EF2"/>
    <w:rsid w:val="001D7415"/>
    <w:rsid w:val="001D7DE0"/>
    <w:rsid w:val="001E1E1C"/>
    <w:rsid w:val="001E2AF6"/>
    <w:rsid w:val="001E2BAE"/>
    <w:rsid w:val="001E2D49"/>
    <w:rsid w:val="001E354A"/>
    <w:rsid w:val="001E3966"/>
    <w:rsid w:val="001E4959"/>
    <w:rsid w:val="001E5AC8"/>
    <w:rsid w:val="001E5E5D"/>
    <w:rsid w:val="001E7FE2"/>
    <w:rsid w:val="001F19CF"/>
    <w:rsid w:val="001F1ADD"/>
    <w:rsid w:val="001F1DD8"/>
    <w:rsid w:val="001F2F24"/>
    <w:rsid w:val="001F3741"/>
    <w:rsid w:val="001F4552"/>
    <w:rsid w:val="001F58A2"/>
    <w:rsid w:val="001F6AD0"/>
    <w:rsid w:val="001F73C9"/>
    <w:rsid w:val="00200261"/>
    <w:rsid w:val="0020188B"/>
    <w:rsid w:val="002030A8"/>
    <w:rsid w:val="0020430C"/>
    <w:rsid w:val="002043AF"/>
    <w:rsid w:val="002047B9"/>
    <w:rsid w:val="0020527B"/>
    <w:rsid w:val="00206114"/>
    <w:rsid w:val="0020630A"/>
    <w:rsid w:val="0020769B"/>
    <w:rsid w:val="002078C7"/>
    <w:rsid w:val="00210431"/>
    <w:rsid w:val="00210812"/>
    <w:rsid w:val="00211D78"/>
    <w:rsid w:val="00212490"/>
    <w:rsid w:val="00215DA0"/>
    <w:rsid w:val="00215E64"/>
    <w:rsid w:val="002204E8"/>
    <w:rsid w:val="00226778"/>
    <w:rsid w:val="00227B05"/>
    <w:rsid w:val="002320F9"/>
    <w:rsid w:val="0023262E"/>
    <w:rsid w:val="002357F7"/>
    <w:rsid w:val="00236AF3"/>
    <w:rsid w:val="00236D8C"/>
    <w:rsid w:val="00237B31"/>
    <w:rsid w:val="002413B2"/>
    <w:rsid w:val="00245DD0"/>
    <w:rsid w:val="00245EC9"/>
    <w:rsid w:val="0024643B"/>
    <w:rsid w:val="00246F28"/>
    <w:rsid w:val="0025156C"/>
    <w:rsid w:val="0025239E"/>
    <w:rsid w:val="00253224"/>
    <w:rsid w:val="00253CA1"/>
    <w:rsid w:val="00256052"/>
    <w:rsid w:val="0025607C"/>
    <w:rsid w:val="00257405"/>
    <w:rsid w:val="00257940"/>
    <w:rsid w:val="00257DD0"/>
    <w:rsid w:val="002602F4"/>
    <w:rsid w:val="002607E5"/>
    <w:rsid w:val="00260F8C"/>
    <w:rsid w:val="00261195"/>
    <w:rsid w:val="0026212A"/>
    <w:rsid w:val="00262A55"/>
    <w:rsid w:val="00262E3B"/>
    <w:rsid w:val="00263290"/>
    <w:rsid w:val="00264F81"/>
    <w:rsid w:val="002661FD"/>
    <w:rsid w:val="0027034B"/>
    <w:rsid w:val="0027051E"/>
    <w:rsid w:val="0027122C"/>
    <w:rsid w:val="002713A5"/>
    <w:rsid w:val="002713C9"/>
    <w:rsid w:val="0027165F"/>
    <w:rsid w:val="002746D0"/>
    <w:rsid w:val="00275E28"/>
    <w:rsid w:val="00276C46"/>
    <w:rsid w:val="00277849"/>
    <w:rsid w:val="0028040B"/>
    <w:rsid w:val="00280AFB"/>
    <w:rsid w:val="0028270C"/>
    <w:rsid w:val="002833EF"/>
    <w:rsid w:val="00283C5A"/>
    <w:rsid w:val="002855E2"/>
    <w:rsid w:val="00286C1F"/>
    <w:rsid w:val="00287CAA"/>
    <w:rsid w:val="00290E83"/>
    <w:rsid w:val="0029102B"/>
    <w:rsid w:val="002925B4"/>
    <w:rsid w:val="002943C1"/>
    <w:rsid w:val="002A004C"/>
    <w:rsid w:val="002A192E"/>
    <w:rsid w:val="002A2527"/>
    <w:rsid w:val="002A3264"/>
    <w:rsid w:val="002A33D4"/>
    <w:rsid w:val="002A3D7E"/>
    <w:rsid w:val="002A6616"/>
    <w:rsid w:val="002A74F8"/>
    <w:rsid w:val="002B03DE"/>
    <w:rsid w:val="002B0E4D"/>
    <w:rsid w:val="002B12DD"/>
    <w:rsid w:val="002B1DA2"/>
    <w:rsid w:val="002B2979"/>
    <w:rsid w:val="002B3470"/>
    <w:rsid w:val="002B3720"/>
    <w:rsid w:val="002B3F52"/>
    <w:rsid w:val="002B4444"/>
    <w:rsid w:val="002B58D4"/>
    <w:rsid w:val="002B6636"/>
    <w:rsid w:val="002B794F"/>
    <w:rsid w:val="002C10FD"/>
    <w:rsid w:val="002C1115"/>
    <w:rsid w:val="002C1945"/>
    <w:rsid w:val="002C1ACF"/>
    <w:rsid w:val="002C1BFF"/>
    <w:rsid w:val="002C20AD"/>
    <w:rsid w:val="002C3286"/>
    <w:rsid w:val="002C5696"/>
    <w:rsid w:val="002C5805"/>
    <w:rsid w:val="002C5D07"/>
    <w:rsid w:val="002C74D9"/>
    <w:rsid w:val="002C74E8"/>
    <w:rsid w:val="002C75B0"/>
    <w:rsid w:val="002D0431"/>
    <w:rsid w:val="002D0E77"/>
    <w:rsid w:val="002D1FD1"/>
    <w:rsid w:val="002D2755"/>
    <w:rsid w:val="002D3E76"/>
    <w:rsid w:val="002D48F4"/>
    <w:rsid w:val="002D5DF5"/>
    <w:rsid w:val="002D6839"/>
    <w:rsid w:val="002E07B3"/>
    <w:rsid w:val="002E08F3"/>
    <w:rsid w:val="002E0A16"/>
    <w:rsid w:val="002E10CA"/>
    <w:rsid w:val="002E12C4"/>
    <w:rsid w:val="002E1E88"/>
    <w:rsid w:val="002E36B8"/>
    <w:rsid w:val="002E37D0"/>
    <w:rsid w:val="002E5A3D"/>
    <w:rsid w:val="002E5AF3"/>
    <w:rsid w:val="002E6536"/>
    <w:rsid w:val="002F16A4"/>
    <w:rsid w:val="002F1A2A"/>
    <w:rsid w:val="002F211C"/>
    <w:rsid w:val="002F2421"/>
    <w:rsid w:val="002F2B6D"/>
    <w:rsid w:val="002F7AFB"/>
    <w:rsid w:val="00300231"/>
    <w:rsid w:val="00301746"/>
    <w:rsid w:val="00302A36"/>
    <w:rsid w:val="00303A51"/>
    <w:rsid w:val="00304842"/>
    <w:rsid w:val="00304B32"/>
    <w:rsid w:val="00304E9E"/>
    <w:rsid w:val="0030626C"/>
    <w:rsid w:val="003062D1"/>
    <w:rsid w:val="00307F56"/>
    <w:rsid w:val="00310CB7"/>
    <w:rsid w:val="003116AA"/>
    <w:rsid w:val="003117D6"/>
    <w:rsid w:val="00312638"/>
    <w:rsid w:val="00313952"/>
    <w:rsid w:val="00314969"/>
    <w:rsid w:val="00314CF0"/>
    <w:rsid w:val="00316A28"/>
    <w:rsid w:val="0031736A"/>
    <w:rsid w:val="00317F3B"/>
    <w:rsid w:val="00321221"/>
    <w:rsid w:val="0032213A"/>
    <w:rsid w:val="003221D5"/>
    <w:rsid w:val="0032430C"/>
    <w:rsid w:val="003252AE"/>
    <w:rsid w:val="00325FAE"/>
    <w:rsid w:val="0032692F"/>
    <w:rsid w:val="00326D7B"/>
    <w:rsid w:val="00327919"/>
    <w:rsid w:val="00327B41"/>
    <w:rsid w:val="00330257"/>
    <w:rsid w:val="0033066B"/>
    <w:rsid w:val="00330DCD"/>
    <w:rsid w:val="0033156E"/>
    <w:rsid w:val="00335B2E"/>
    <w:rsid w:val="003370A5"/>
    <w:rsid w:val="00340AEB"/>
    <w:rsid w:val="00341565"/>
    <w:rsid w:val="00341881"/>
    <w:rsid w:val="003443EB"/>
    <w:rsid w:val="0034613D"/>
    <w:rsid w:val="003467EB"/>
    <w:rsid w:val="00346EF8"/>
    <w:rsid w:val="003479C0"/>
    <w:rsid w:val="00347C54"/>
    <w:rsid w:val="00347E83"/>
    <w:rsid w:val="00351A91"/>
    <w:rsid w:val="00352123"/>
    <w:rsid w:val="003521DF"/>
    <w:rsid w:val="003534F6"/>
    <w:rsid w:val="0035379E"/>
    <w:rsid w:val="00353AE4"/>
    <w:rsid w:val="003560B3"/>
    <w:rsid w:val="00356E2D"/>
    <w:rsid w:val="003579F0"/>
    <w:rsid w:val="0036040C"/>
    <w:rsid w:val="00361AF2"/>
    <w:rsid w:val="00363140"/>
    <w:rsid w:val="00364E86"/>
    <w:rsid w:val="003664A3"/>
    <w:rsid w:val="00367062"/>
    <w:rsid w:val="00367B18"/>
    <w:rsid w:val="0037063C"/>
    <w:rsid w:val="003710C9"/>
    <w:rsid w:val="003713BC"/>
    <w:rsid w:val="003723AF"/>
    <w:rsid w:val="0037348F"/>
    <w:rsid w:val="003755C2"/>
    <w:rsid w:val="0037634C"/>
    <w:rsid w:val="00376A73"/>
    <w:rsid w:val="00376DC5"/>
    <w:rsid w:val="00376EB2"/>
    <w:rsid w:val="00380D5D"/>
    <w:rsid w:val="0038116D"/>
    <w:rsid w:val="003814C4"/>
    <w:rsid w:val="00381D5E"/>
    <w:rsid w:val="0038483C"/>
    <w:rsid w:val="00384E2C"/>
    <w:rsid w:val="00384F73"/>
    <w:rsid w:val="00386A86"/>
    <w:rsid w:val="00387128"/>
    <w:rsid w:val="0038731C"/>
    <w:rsid w:val="00387DD2"/>
    <w:rsid w:val="00387EB3"/>
    <w:rsid w:val="00387FE9"/>
    <w:rsid w:val="00390AB7"/>
    <w:rsid w:val="003910AA"/>
    <w:rsid w:val="00391FF4"/>
    <w:rsid w:val="00392EA2"/>
    <w:rsid w:val="00392FCD"/>
    <w:rsid w:val="0039399C"/>
    <w:rsid w:val="00393A2F"/>
    <w:rsid w:val="00393E0C"/>
    <w:rsid w:val="003A2961"/>
    <w:rsid w:val="003A2E6D"/>
    <w:rsid w:val="003A33E8"/>
    <w:rsid w:val="003A4A80"/>
    <w:rsid w:val="003A4D83"/>
    <w:rsid w:val="003A561E"/>
    <w:rsid w:val="003A5CE4"/>
    <w:rsid w:val="003A69D3"/>
    <w:rsid w:val="003A6F1A"/>
    <w:rsid w:val="003B1B41"/>
    <w:rsid w:val="003B2D0D"/>
    <w:rsid w:val="003B36B1"/>
    <w:rsid w:val="003B41ED"/>
    <w:rsid w:val="003B4C8C"/>
    <w:rsid w:val="003B5486"/>
    <w:rsid w:val="003C0BA9"/>
    <w:rsid w:val="003C1DF6"/>
    <w:rsid w:val="003C24FE"/>
    <w:rsid w:val="003C36E8"/>
    <w:rsid w:val="003C45B3"/>
    <w:rsid w:val="003C5258"/>
    <w:rsid w:val="003C6CF2"/>
    <w:rsid w:val="003C7707"/>
    <w:rsid w:val="003C7918"/>
    <w:rsid w:val="003C7E45"/>
    <w:rsid w:val="003D28E1"/>
    <w:rsid w:val="003D3D45"/>
    <w:rsid w:val="003D3EDE"/>
    <w:rsid w:val="003D4386"/>
    <w:rsid w:val="003D5E71"/>
    <w:rsid w:val="003D7699"/>
    <w:rsid w:val="003E0A34"/>
    <w:rsid w:val="003E1445"/>
    <w:rsid w:val="003E1E41"/>
    <w:rsid w:val="003E33AE"/>
    <w:rsid w:val="003E3A33"/>
    <w:rsid w:val="003E6BB9"/>
    <w:rsid w:val="003E6FC4"/>
    <w:rsid w:val="003F114A"/>
    <w:rsid w:val="003F220C"/>
    <w:rsid w:val="003F3FE5"/>
    <w:rsid w:val="003F6B0A"/>
    <w:rsid w:val="00400570"/>
    <w:rsid w:val="004010BE"/>
    <w:rsid w:val="00404A34"/>
    <w:rsid w:val="0040515C"/>
    <w:rsid w:val="00410057"/>
    <w:rsid w:val="00410E1E"/>
    <w:rsid w:val="00411EF8"/>
    <w:rsid w:val="00412327"/>
    <w:rsid w:val="00412A49"/>
    <w:rsid w:val="00414715"/>
    <w:rsid w:val="0041537E"/>
    <w:rsid w:val="00416B0F"/>
    <w:rsid w:val="00420764"/>
    <w:rsid w:val="0042083B"/>
    <w:rsid w:val="004215F6"/>
    <w:rsid w:val="00422E9F"/>
    <w:rsid w:val="00424F3A"/>
    <w:rsid w:val="004251F2"/>
    <w:rsid w:val="0042676F"/>
    <w:rsid w:val="00430F7D"/>
    <w:rsid w:val="004314F2"/>
    <w:rsid w:val="0044094C"/>
    <w:rsid w:val="00441060"/>
    <w:rsid w:val="00441FD4"/>
    <w:rsid w:val="00442597"/>
    <w:rsid w:val="00442A7E"/>
    <w:rsid w:val="0044353F"/>
    <w:rsid w:val="004447BA"/>
    <w:rsid w:val="00444D85"/>
    <w:rsid w:val="0044680C"/>
    <w:rsid w:val="00446FC4"/>
    <w:rsid w:val="0045081D"/>
    <w:rsid w:val="00450CBD"/>
    <w:rsid w:val="004514EC"/>
    <w:rsid w:val="00451999"/>
    <w:rsid w:val="00451F56"/>
    <w:rsid w:val="004526BA"/>
    <w:rsid w:val="004527C8"/>
    <w:rsid w:val="00452A4C"/>
    <w:rsid w:val="00453BD5"/>
    <w:rsid w:val="00454ECB"/>
    <w:rsid w:val="00455015"/>
    <w:rsid w:val="00455C14"/>
    <w:rsid w:val="0045622F"/>
    <w:rsid w:val="004578BB"/>
    <w:rsid w:val="00461053"/>
    <w:rsid w:val="0046217A"/>
    <w:rsid w:val="00465830"/>
    <w:rsid w:val="00470418"/>
    <w:rsid w:val="00470D44"/>
    <w:rsid w:val="0047283E"/>
    <w:rsid w:val="004740C5"/>
    <w:rsid w:val="0047477A"/>
    <w:rsid w:val="004748C0"/>
    <w:rsid w:val="00475935"/>
    <w:rsid w:val="00476E63"/>
    <w:rsid w:val="00477569"/>
    <w:rsid w:val="0048284B"/>
    <w:rsid w:val="00483CF7"/>
    <w:rsid w:val="0048402A"/>
    <w:rsid w:val="00484D05"/>
    <w:rsid w:val="00484D09"/>
    <w:rsid w:val="00485231"/>
    <w:rsid w:val="0048544A"/>
    <w:rsid w:val="00486572"/>
    <w:rsid w:val="00490C6A"/>
    <w:rsid w:val="004932F9"/>
    <w:rsid w:val="00493CCC"/>
    <w:rsid w:val="00495614"/>
    <w:rsid w:val="00496256"/>
    <w:rsid w:val="0049743F"/>
    <w:rsid w:val="004A01E4"/>
    <w:rsid w:val="004A1188"/>
    <w:rsid w:val="004A3E94"/>
    <w:rsid w:val="004A483C"/>
    <w:rsid w:val="004A55A6"/>
    <w:rsid w:val="004A6CCD"/>
    <w:rsid w:val="004A7203"/>
    <w:rsid w:val="004A7B18"/>
    <w:rsid w:val="004B3219"/>
    <w:rsid w:val="004B48F2"/>
    <w:rsid w:val="004B4EFB"/>
    <w:rsid w:val="004B5B6E"/>
    <w:rsid w:val="004C0C4A"/>
    <w:rsid w:val="004C0F6C"/>
    <w:rsid w:val="004C16AF"/>
    <w:rsid w:val="004C1C66"/>
    <w:rsid w:val="004C5967"/>
    <w:rsid w:val="004C661A"/>
    <w:rsid w:val="004D1154"/>
    <w:rsid w:val="004D23D0"/>
    <w:rsid w:val="004D2E8C"/>
    <w:rsid w:val="004D3524"/>
    <w:rsid w:val="004D4661"/>
    <w:rsid w:val="004D53A4"/>
    <w:rsid w:val="004D5868"/>
    <w:rsid w:val="004D6BF9"/>
    <w:rsid w:val="004D6D03"/>
    <w:rsid w:val="004D7060"/>
    <w:rsid w:val="004D76C7"/>
    <w:rsid w:val="004D798D"/>
    <w:rsid w:val="004D7D92"/>
    <w:rsid w:val="004E0325"/>
    <w:rsid w:val="004E0E71"/>
    <w:rsid w:val="004E1C76"/>
    <w:rsid w:val="004E3514"/>
    <w:rsid w:val="004E36C7"/>
    <w:rsid w:val="004E45BA"/>
    <w:rsid w:val="004E4B68"/>
    <w:rsid w:val="004E53AD"/>
    <w:rsid w:val="004E5AAC"/>
    <w:rsid w:val="004E6009"/>
    <w:rsid w:val="004E6AEA"/>
    <w:rsid w:val="004E73CA"/>
    <w:rsid w:val="004E779E"/>
    <w:rsid w:val="004F1F48"/>
    <w:rsid w:val="004F2E8A"/>
    <w:rsid w:val="004F33F8"/>
    <w:rsid w:val="004F36E8"/>
    <w:rsid w:val="004F4154"/>
    <w:rsid w:val="004F5007"/>
    <w:rsid w:val="004F5D40"/>
    <w:rsid w:val="004F73CA"/>
    <w:rsid w:val="005013F9"/>
    <w:rsid w:val="005037D3"/>
    <w:rsid w:val="00503FA2"/>
    <w:rsid w:val="00504049"/>
    <w:rsid w:val="00504F27"/>
    <w:rsid w:val="00505244"/>
    <w:rsid w:val="005062FE"/>
    <w:rsid w:val="00511171"/>
    <w:rsid w:val="005118E0"/>
    <w:rsid w:val="0051255B"/>
    <w:rsid w:val="005133BC"/>
    <w:rsid w:val="005147A3"/>
    <w:rsid w:val="00515E0F"/>
    <w:rsid w:val="00516271"/>
    <w:rsid w:val="005166FB"/>
    <w:rsid w:val="00516BB4"/>
    <w:rsid w:val="0052105F"/>
    <w:rsid w:val="00521D2F"/>
    <w:rsid w:val="00523119"/>
    <w:rsid w:val="00524C01"/>
    <w:rsid w:val="00526EBE"/>
    <w:rsid w:val="005304B6"/>
    <w:rsid w:val="005306FC"/>
    <w:rsid w:val="00530ADF"/>
    <w:rsid w:val="00530FA6"/>
    <w:rsid w:val="0053134C"/>
    <w:rsid w:val="00531749"/>
    <w:rsid w:val="00541AD9"/>
    <w:rsid w:val="005421BD"/>
    <w:rsid w:val="00542B20"/>
    <w:rsid w:val="0054338B"/>
    <w:rsid w:val="00543CB7"/>
    <w:rsid w:val="00544041"/>
    <w:rsid w:val="0054590B"/>
    <w:rsid w:val="00547E6A"/>
    <w:rsid w:val="00547F5C"/>
    <w:rsid w:val="00550353"/>
    <w:rsid w:val="00551262"/>
    <w:rsid w:val="00552611"/>
    <w:rsid w:val="005529B8"/>
    <w:rsid w:val="00552E33"/>
    <w:rsid w:val="005540C4"/>
    <w:rsid w:val="0055418E"/>
    <w:rsid w:val="0055498C"/>
    <w:rsid w:val="00554EAE"/>
    <w:rsid w:val="00555849"/>
    <w:rsid w:val="0055769B"/>
    <w:rsid w:val="00560687"/>
    <w:rsid w:val="00560DE9"/>
    <w:rsid w:val="005614F9"/>
    <w:rsid w:val="00562DA7"/>
    <w:rsid w:val="0056332C"/>
    <w:rsid w:val="00566AC1"/>
    <w:rsid w:val="00567209"/>
    <w:rsid w:val="00570336"/>
    <w:rsid w:val="00570799"/>
    <w:rsid w:val="005707C2"/>
    <w:rsid w:val="00570C39"/>
    <w:rsid w:val="00571058"/>
    <w:rsid w:val="00571743"/>
    <w:rsid w:val="005749CC"/>
    <w:rsid w:val="00576CD3"/>
    <w:rsid w:val="00576EE6"/>
    <w:rsid w:val="00577BAF"/>
    <w:rsid w:val="00580004"/>
    <w:rsid w:val="005823D6"/>
    <w:rsid w:val="0058442E"/>
    <w:rsid w:val="005867A1"/>
    <w:rsid w:val="0059141D"/>
    <w:rsid w:val="0059251F"/>
    <w:rsid w:val="005937F5"/>
    <w:rsid w:val="0059511D"/>
    <w:rsid w:val="00596E32"/>
    <w:rsid w:val="00597D66"/>
    <w:rsid w:val="005A26A2"/>
    <w:rsid w:val="005A2B1C"/>
    <w:rsid w:val="005A3470"/>
    <w:rsid w:val="005A36FF"/>
    <w:rsid w:val="005A44DE"/>
    <w:rsid w:val="005A47F5"/>
    <w:rsid w:val="005A4B01"/>
    <w:rsid w:val="005A4CD6"/>
    <w:rsid w:val="005A4FE7"/>
    <w:rsid w:val="005A62B2"/>
    <w:rsid w:val="005A66C4"/>
    <w:rsid w:val="005A7CF8"/>
    <w:rsid w:val="005A7D26"/>
    <w:rsid w:val="005B15F8"/>
    <w:rsid w:val="005B1C62"/>
    <w:rsid w:val="005B22D3"/>
    <w:rsid w:val="005B3896"/>
    <w:rsid w:val="005B5CE6"/>
    <w:rsid w:val="005B6696"/>
    <w:rsid w:val="005B7197"/>
    <w:rsid w:val="005C0C01"/>
    <w:rsid w:val="005C1123"/>
    <w:rsid w:val="005C1395"/>
    <w:rsid w:val="005C1CFE"/>
    <w:rsid w:val="005C310A"/>
    <w:rsid w:val="005C376C"/>
    <w:rsid w:val="005C5AEE"/>
    <w:rsid w:val="005C782A"/>
    <w:rsid w:val="005C792D"/>
    <w:rsid w:val="005D040E"/>
    <w:rsid w:val="005D43B7"/>
    <w:rsid w:val="005D5070"/>
    <w:rsid w:val="005D6C74"/>
    <w:rsid w:val="005E0015"/>
    <w:rsid w:val="005E069F"/>
    <w:rsid w:val="005E07D3"/>
    <w:rsid w:val="005E192D"/>
    <w:rsid w:val="005E1CFA"/>
    <w:rsid w:val="005E2F74"/>
    <w:rsid w:val="005E35B3"/>
    <w:rsid w:val="005E4F8D"/>
    <w:rsid w:val="005E504C"/>
    <w:rsid w:val="005E5095"/>
    <w:rsid w:val="005E62A8"/>
    <w:rsid w:val="005E7323"/>
    <w:rsid w:val="005E746F"/>
    <w:rsid w:val="005F0E8C"/>
    <w:rsid w:val="005F38F6"/>
    <w:rsid w:val="005F419B"/>
    <w:rsid w:val="005F4FB0"/>
    <w:rsid w:val="005F56AE"/>
    <w:rsid w:val="005F631C"/>
    <w:rsid w:val="005F679D"/>
    <w:rsid w:val="005F7B63"/>
    <w:rsid w:val="00603760"/>
    <w:rsid w:val="00604372"/>
    <w:rsid w:val="00604381"/>
    <w:rsid w:val="0060796F"/>
    <w:rsid w:val="0061140C"/>
    <w:rsid w:val="0061307D"/>
    <w:rsid w:val="00615387"/>
    <w:rsid w:val="00616065"/>
    <w:rsid w:val="006165BA"/>
    <w:rsid w:val="00617CC9"/>
    <w:rsid w:val="00617EA4"/>
    <w:rsid w:val="00620057"/>
    <w:rsid w:val="0062032E"/>
    <w:rsid w:val="0062192A"/>
    <w:rsid w:val="00624F58"/>
    <w:rsid w:val="00625C9F"/>
    <w:rsid w:val="0062656D"/>
    <w:rsid w:val="00627644"/>
    <w:rsid w:val="00631439"/>
    <w:rsid w:val="00632187"/>
    <w:rsid w:val="00633353"/>
    <w:rsid w:val="006336DF"/>
    <w:rsid w:val="0063497C"/>
    <w:rsid w:val="00634BA4"/>
    <w:rsid w:val="00635AFE"/>
    <w:rsid w:val="00635E11"/>
    <w:rsid w:val="006374EF"/>
    <w:rsid w:val="0064058A"/>
    <w:rsid w:val="00640686"/>
    <w:rsid w:val="00640E7D"/>
    <w:rsid w:val="0064106E"/>
    <w:rsid w:val="00641BC5"/>
    <w:rsid w:val="00641DA8"/>
    <w:rsid w:val="00643CC2"/>
    <w:rsid w:val="00645E8C"/>
    <w:rsid w:val="00646FD6"/>
    <w:rsid w:val="00650F94"/>
    <w:rsid w:val="006514F6"/>
    <w:rsid w:val="00651890"/>
    <w:rsid w:val="0065329D"/>
    <w:rsid w:val="00654113"/>
    <w:rsid w:val="00655D90"/>
    <w:rsid w:val="006561D3"/>
    <w:rsid w:val="00660101"/>
    <w:rsid w:val="00660107"/>
    <w:rsid w:val="00660281"/>
    <w:rsid w:val="00660707"/>
    <w:rsid w:val="00660EFD"/>
    <w:rsid w:val="0066116F"/>
    <w:rsid w:val="0066125D"/>
    <w:rsid w:val="00661CE5"/>
    <w:rsid w:val="00663693"/>
    <w:rsid w:val="00666693"/>
    <w:rsid w:val="006667E1"/>
    <w:rsid w:val="0067026B"/>
    <w:rsid w:val="00670296"/>
    <w:rsid w:val="006708C6"/>
    <w:rsid w:val="00671120"/>
    <w:rsid w:val="006713AE"/>
    <w:rsid w:val="006714AF"/>
    <w:rsid w:val="00671FF1"/>
    <w:rsid w:val="006733BE"/>
    <w:rsid w:val="00673B1F"/>
    <w:rsid w:val="006740BC"/>
    <w:rsid w:val="0067486F"/>
    <w:rsid w:val="00675301"/>
    <w:rsid w:val="006763E8"/>
    <w:rsid w:val="00676B5C"/>
    <w:rsid w:val="00677E74"/>
    <w:rsid w:val="00680777"/>
    <w:rsid w:val="006824D9"/>
    <w:rsid w:val="00682D6C"/>
    <w:rsid w:val="00683EBC"/>
    <w:rsid w:val="00685187"/>
    <w:rsid w:val="00686501"/>
    <w:rsid w:val="0068686C"/>
    <w:rsid w:val="0068692C"/>
    <w:rsid w:val="00690D5F"/>
    <w:rsid w:val="006922D4"/>
    <w:rsid w:val="00692821"/>
    <w:rsid w:val="006939A3"/>
    <w:rsid w:val="00695E6C"/>
    <w:rsid w:val="0069632A"/>
    <w:rsid w:val="00696A7E"/>
    <w:rsid w:val="006A00F7"/>
    <w:rsid w:val="006A1BDB"/>
    <w:rsid w:val="006A29F3"/>
    <w:rsid w:val="006A3A3E"/>
    <w:rsid w:val="006A5708"/>
    <w:rsid w:val="006A5D75"/>
    <w:rsid w:val="006A7E5F"/>
    <w:rsid w:val="006B0977"/>
    <w:rsid w:val="006B1AFD"/>
    <w:rsid w:val="006B5980"/>
    <w:rsid w:val="006B7B1C"/>
    <w:rsid w:val="006C0F13"/>
    <w:rsid w:val="006C11AD"/>
    <w:rsid w:val="006C367F"/>
    <w:rsid w:val="006C51F8"/>
    <w:rsid w:val="006C5514"/>
    <w:rsid w:val="006D2805"/>
    <w:rsid w:val="006D283C"/>
    <w:rsid w:val="006D2DA1"/>
    <w:rsid w:val="006D32E0"/>
    <w:rsid w:val="006D3ACE"/>
    <w:rsid w:val="006D3E3D"/>
    <w:rsid w:val="006D3FF0"/>
    <w:rsid w:val="006D506C"/>
    <w:rsid w:val="006D60FC"/>
    <w:rsid w:val="006D6FE4"/>
    <w:rsid w:val="006D7508"/>
    <w:rsid w:val="006D752A"/>
    <w:rsid w:val="006E0379"/>
    <w:rsid w:val="006E1291"/>
    <w:rsid w:val="006E1521"/>
    <w:rsid w:val="006E1716"/>
    <w:rsid w:val="006E2CFF"/>
    <w:rsid w:val="006E2D66"/>
    <w:rsid w:val="006E53DB"/>
    <w:rsid w:val="006E55C3"/>
    <w:rsid w:val="006E5ECC"/>
    <w:rsid w:val="006E6EDC"/>
    <w:rsid w:val="006E729A"/>
    <w:rsid w:val="006E75FA"/>
    <w:rsid w:val="006F1CBF"/>
    <w:rsid w:val="006F24DE"/>
    <w:rsid w:val="006F2580"/>
    <w:rsid w:val="006F3F26"/>
    <w:rsid w:val="006F49D9"/>
    <w:rsid w:val="006F529F"/>
    <w:rsid w:val="006F53CA"/>
    <w:rsid w:val="006F567D"/>
    <w:rsid w:val="006F5A10"/>
    <w:rsid w:val="006F6A99"/>
    <w:rsid w:val="006F71FB"/>
    <w:rsid w:val="00700873"/>
    <w:rsid w:val="00702159"/>
    <w:rsid w:val="007027EE"/>
    <w:rsid w:val="00703447"/>
    <w:rsid w:val="00703B2A"/>
    <w:rsid w:val="00704C85"/>
    <w:rsid w:val="0070537F"/>
    <w:rsid w:val="00706002"/>
    <w:rsid w:val="00707605"/>
    <w:rsid w:val="007076C5"/>
    <w:rsid w:val="00710031"/>
    <w:rsid w:val="007101CB"/>
    <w:rsid w:val="007143C9"/>
    <w:rsid w:val="00715578"/>
    <w:rsid w:val="00715737"/>
    <w:rsid w:val="007158A3"/>
    <w:rsid w:val="0071611F"/>
    <w:rsid w:val="007165DA"/>
    <w:rsid w:val="00717FEC"/>
    <w:rsid w:val="0072097D"/>
    <w:rsid w:val="00721AD4"/>
    <w:rsid w:val="00723833"/>
    <w:rsid w:val="007252F5"/>
    <w:rsid w:val="007268F9"/>
    <w:rsid w:val="0073046E"/>
    <w:rsid w:val="007305A1"/>
    <w:rsid w:val="00730FEF"/>
    <w:rsid w:val="00731673"/>
    <w:rsid w:val="00731BA5"/>
    <w:rsid w:val="00733877"/>
    <w:rsid w:val="00736879"/>
    <w:rsid w:val="00736C12"/>
    <w:rsid w:val="00736D63"/>
    <w:rsid w:val="00741AC8"/>
    <w:rsid w:val="00743F9C"/>
    <w:rsid w:val="00744171"/>
    <w:rsid w:val="00746289"/>
    <w:rsid w:val="0074638E"/>
    <w:rsid w:val="00746B8A"/>
    <w:rsid w:val="0075010E"/>
    <w:rsid w:val="00751732"/>
    <w:rsid w:val="0075225C"/>
    <w:rsid w:val="00752583"/>
    <w:rsid w:val="007548B8"/>
    <w:rsid w:val="00755550"/>
    <w:rsid w:val="00756D7C"/>
    <w:rsid w:val="00756E98"/>
    <w:rsid w:val="0076499C"/>
    <w:rsid w:val="007654CD"/>
    <w:rsid w:val="00765817"/>
    <w:rsid w:val="007659F5"/>
    <w:rsid w:val="00766485"/>
    <w:rsid w:val="00766555"/>
    <w:rsid w:val="007665B7"/>
    <w:rsid w:val="0076721C"/>
    <w:rsid w:val="0076721D"/>
    <w:rsid w:val="007675A9"/>
    <w:rsid w:val="00770282"/>
    <w:rsid w:val="00770605"/>
    <w:rsid w:val="00770914"/>
    <w:rsid w:val="00771690"/>
    <w:rsid w:val="00771A19"/>
    <w:rsid w:val="00772509"/>
    <w:rsid w:val="00772B29"/>
    <w:rsid w:val="00772D7D"/>
    <w:rsid w:val="0077358C"/>
    <w:rsid w:val="007748EB"/>
    <w:rsid w:val="00774963"/>
    <w:rsid w:val="00775B4B"/>
    <w:rsid w:val="007801B1"/>
    <w:rsid w:val="007803F9"/>
    <w:rsid w:val="00780A27"/>
    <w:rsid w:val="007827A5"/>
    <w:rsid w:val="00784CEF"/>
    <w:rsid w:val="007854F0"/>
    <w:rsid w:val="007903B8"/>
    <w:rsid w:val="00790CD3"/>
    <w:rsid w:val="00791471"/>
    <w:rsid w:val="00791DE5"/>
    <w:rsid w:val="00793B69"/>
    <w:rsid w:val="00794D99"/>
    <w:rsid w:val="00796AB0"/>
    <w:rsid w:val="007A0EDC"/>
    <w:rsid w:val="007A1391"/>
    <w:rsid w:val="007A1FC2"/>
    <w:rsid w:val="007A26AE"/>
    <w:rsid w:val="007A32F1"/>
    <w:rsid w:val="007A34F6"/>
    <w:rsid w:val="007A3656"/>
    <w:rsid w:val="007A3985"/>
    <w:rsid w:val="007A496D"/>
    <w:rsid w:val="007A4BB3"/>
    <w:rsid w:val="007A5713"/>
    <w:rsid w:val="007A5B7F"/>
    <w:rsid w:val="007A60E8"/>
    <w:rsid w:val="007A6EDC"/>
    <w:rsid w:val="007B1302"/>
    <w:rsid w:val="007B1EB1"/>
    <w:rsid w:val="007B254E"/>
    <w:rsid w:val="007B3F01"/>
    <w:rsid w:val="007B5189"/>
    <w:rsid w:val="007C00A7"/>
    <w:rsid w:val="007C08F0"/>
    <w:rsid w:val="007C0CFA"/>
    <w:rsid w:val="007C1BEC"/>
    <w:rsid w:val="007C2718"/>
    <w:rsid w:val="007C29C7"/>
    <w:rsid w:val="007C398B"/>
    <w:rsid w:val="007C3AE3"/>
    <w:rsid w:val="007C4157"/>
    <w:rsid w:val="007C6A32"/>
    <w:rsid w:val="007C6D0F"/>
    <w:rsid w:val="007D03BC"/>
    <w:rsid w:val="007D08DA"/>
    <w:rsid w:val="007D167E"/>
    <w:rsid w:val="007D24A5"/>
    <w:rsid w:val="007D2AC5"/>
    <w:rsid w:val="007D482A"/>
    <w:rsid w:val="007D519A"/>
    <w:rsid w:val="007D5BE5"/>
    <w:rsid w:val="007D65AD"/>
    <w:rsid w:val="007D7734"/>
    <w:rsid w:val="007D7BE1"/>
    <w:rsid w:val="007E1677"/>
    <w:rsid w:val="007E1B51"/>
    <w:rsid w:val="007E2747"/>
    <w:rsid w:val="007E2DEF"/>
    <w:rsid w:val="007E689C"/>
    <w:rsid w:val="007E7319"/>
    <w:rsid w:val="007E7D31"/>
    <w:rsid w:val="007F068C"/>
    <w:rsid w:val="007F1B4E"/>
    <w:rsid w:val="007F1BD3"/>
    <w:rsid w:val="007F3800"/>
    <w:rsid w:val="007F3E9F"/>
    <w:rsid w:val="007F4749"/>
    <w:rsid w:val="007F56FA"/>
    <w:rsid w:val="007F650C"/>
    <w:rsid w:val="007F7853"/>
    <w:rsid w:val="00800D71"/>
    <w:rsid w:val="008014B6"/>
    <w:rsid w:val="00802079"/>
    <w:rsid w:val="00802291"/>
    <w:rsid w:val="008026B7"/>
    <w:rsid w:val="008038D8"/>
    <w:rsid w:val="008041F8"/>
    <w:rsid w:val="00804D5D"/>
    <w:rsid w:val="0080531D"/>
    <w:rsid w:val="008057C4"/>
    <w:rsid w:val="00806955"/>
    <w:rsid w:val="00807B37"/>
    <w:rsid w:val="008102E5"/>
    <w:rsid w:val="00810708"/>
    <w:rsid w:val="00811BAE"/>
    <w:rsid w:val="008122D5"/>
    <w:rsid w:val="00812DDB"/>
    <w:rsid w:val="00813085"/>
    <w:rsid w:val="00813441"/>
    <w:rsid w:val="0081499B"/>
    <w:rsid w:val="00815A28"/>
    <w:rsid w:val="0081663A"/>
    <w:rsid w:val="0081663F"/>
    <w:rsid w:val="00817CB4"/>
    <w:rsid w:val="00817E56"/>
    <w:rsid w:val="00820D20"/>
    <w:rsid w:val="00823AB4"/>
    <w:rsid w:val="008242B2"/>
    <w:rsid w:val="008253C6"/>
    <w:rsid w:val="0082673C"/>
    <w:rsid w:val="00826998"/>
    <w:rsid w:val="00831106"/>
    <w:rsid w:val="008318E6"/>
    <w:rsid w:val="0083200E"/>
    <w:rsid w:val="008326CB"/>
    <w:rsid w:val="00833654"/>
    <w:rsid w:val="008342A5"/>
    <w:rsid w:val="00834787"/>
    <w:rsid w:val="008356F3"/>
    <w:rsid w:val="00835FC7"/>
    <w:rsid w:val="00836078"/>
    <w:rsid w:val="0083628B"/>
    <w:rsid w:val="008364E2"/>
    <w:rsid w:val="008403FF"/>
    <w:rsid w:val="00840998"/>
    <w:rsid w:val="00840AD6"/>
    <w:rsid w:val="00841169"/>
    <w:rsid w:val="00842CBB"/>
    <w:rsid w:val="008445BE"/>
    <w:rsid w:val="008458F2"/>
    <w:rsid w:val="008471D3"/>
    <w:rsid w:val="008476E5"/>
    <w:rsid w:val="00847E41"/>
    <w:rsid w:val="0085031B"/>
    <w:rsid w:val="008504A1"/>
    <w:rsid w:val="008510D6"/>
    <w:rsid w:val="0085138C"/>
    <w:rsid w:val="00851588"/>
    <w:rsid w:val="0085162F"/>
    <w:rsid w:val="0085180A"/>
    <w:rsid w:val="00852B4D"/>
    <w:rsid w:val="00853B9F"/>
    <w:rsid w:val="00855677"/>
    <w:rsid w:val="00856977"/>
    <w:rsid w:val="008569C8"/>
    <w:rsid w:val="00857651"/>
    <w:rsid w:val="00862162"/>
    <w:rsid w:val="008628F6"/>
    <w:rsid w:val="008631F3"/>
    <w:rsid w:val="00863BF3"/>
    <w:rsid w:val="0086477F"/>
    <w:rsid w:val="00866A84"/>
    <w:rsid w:val="0086726B"/>
    <w:rsid w:val="008672C7"/>
    <w:rsid w:val="00867C2D"/>
    <w:rsid w:val="00870D02"/>
    <w:rsid w:val="00872A07"/>
    <w:rsid w:val="00874C9C"/>
    <w:rsid w:val="00876302"/>
    <w:rsid w:val="00877D10"/>
    <w:rsid w:val="00877FAD"/>
    <w:rsid w:val="00877FC5"/>
    <w:rsid w:val="00881A30"/>
    <w:rsid w:val="00882B35"/>
    <w:rsid w:val="0088431C"/>
    <w:rsid w:val="008852D8"/>
    <w:rsid w:val="00887314"/>
    <w:rsid w:val="00887C7C"/>
    <w:rsid w:val="00891E78"/>
    <w:rsid w:val="0089325A"/>
    <w:rsid w:val="00893C8A"/>
    <w:rsid w:val="00893F91"/>
    <w:rsid w:val="00895273"/>
    <w:rsid w:val="00895D3F"/>
    <w:rsid w:val="008A0493"/>
    <w:rsid w:val="008A2920"/>
    <w:rsid w:val="008A2C2D"/>
    <w:rsid w:val="008A2D5E"/>
    <w:rsid w:val="008A4CAB"/>
    <w:rsid w:val="008A58E7"/>
    <w:rsid w:val="008A6D09"/>
    <w:rsid w:val="008A7E00"/>
    <w:rsid w:val="008B061F"/>
    <w:rsid w:val="008B0CFC"/>
    <w:rsid w:val="008B0E5E"/>
    <w:rsid w:val="008B0FE5"/>
    <w:rsid w:val="008B230C"/>
    <w:rsid w:val="008B3446"/>
    <w:rsid w:val="008B405D"/>
    <w:rsid w:val="008B410F"/>
    <w:rsid w:val="008B4BBA"/>
    <w:rsid w:val="008B61C0"/>
    <w:rsid w:val="008B6211"/>
    <w:rsid w:val="008B623C"/>
    <w:rsid w:val="008B6537"/>
    <w:rsid w:val="008B6583"/>
    <w:rsid w:val="008C04FA"/>
    <w:rsid w:val="008C1F85"/>
    <w:rsid w:val="008C2640"/>
    <w:rsid w:val="008C2E61"/>
    <w:rsid w:val="008C61CE"/>
    <w:rsid w:val="008C66CD"/>
    <w:rsid w:val="008D0195"/>
    <w:rsid w:val="008D186A"/>
    <w:rsid w:val="008D3026"/>
    <w:rsid w:val="008D5101"/>
    <w:rsid w:val="008E2535"/>
    <w:rsid w:val="008E3591"/>
    <w:rsid w:val="008E542E"/>
    <w:rsid w:val="008E749D"/>
    <w:rsid w:val="008F1603"/>
    <w:rsid w:val="008F1610"/>
    <w:rsid w:val="008F1C03"/>
    <w:rsid w:val="008F2848"/>
    <w:rsid w:val="008F3A56"/>
    <w:rsid w:val="008F3F5E"/>
    <w:rsid w:val="008F4D8D"/>
    <w:rsid w:val="008F4DBB"/>
    <w:rsid w:val="008F5D05"/>
    <w:rsid w:val="008F6130"/>
    <w:rsid w:val="008F69EB"/>
    <w:rsid w:val="008F7365"/>
    <w:rsid w:val="008F7987"/>
    <w:rsid w:val="009000EC"/>
    <w:rsid w:val="00902049"/>
    <w:rsid w:val="0090298F"/>
    <w:rsid w:val="00902D7C"/>
    <w:rsid w:val="00904732"/>
    <w:rsid w:val="00906B05"/>
    <w:rsid w:val="00906BFF"/>
    <w:rsid w:val="00907146"/>
    <w:rsid w:val="009113C2"/>
    <w:rsid w:val="00912705"/>
    <w:rsid w:val="009129D3"/>
    <w:rsid w:val="00913137"/>
    <w:rsid w:val="00915271"/>
    <w:rsid w:val="0091536A"/>
    <w:rsid w:val="0091589B"/>
    <w:rsid w:val="009176C6"/>
    <w:rsid w:val="0092011E"/>
    <w:rsid w:val="00920AB5"/>
    <w:rsid w:val="009223E5"/>
    <w:rsid w:val="00922DB3"/>
    <w:rsid w:val="00923D8C"/>
    <w:rsid w:val="0092416F"/>
    <w:rsid w:val="00924B99"/>
    <w:rsid w:val="00924C3F"/>
    <w:rsid w:val="00925945"/>
    <w:rsid w:val="009259DF"/>
    <w:rsid w:val="00927A21"/>
    <w:rsid w:val="0093001D"/>
    <w:rsid w:val="00930EBF"/>
    <w:rsid w:val="00933818"/>
    <w:rsid w:val="00933A57"/>
    <w:rsid w:val="009354B5"/>
    <w:rsid w:val="00936FB4"/>
    <w:rsid w:val="0094273A"/>
    <w:rsid w:val="00945C6B"/>
    <w:rsid w:val="00945C8A"/>
    <w:rsid w:val="00945F04"/>
    <w:rsid w:val="00947BF8"/>
    <w:rsid w:val="009534A1"/>
    <w:rsid w:val="009537F0"/>
    <w:rsid w:val="00953856"/>
    <w:rsid w:val="00954BCC"/>
    <w:rsid w:val="0095523E"/>
    <w:rsid w:val="00955764"/>
    <w:rsid w:val="00956812"/>
    <w:rsid w:val="009573D1"/>
    <w:rsid w:val="00961001"/>
    <w:rsid w:val="009629BC"/>
    <w:rsid w:val="009640E5"/>
    <w:rsid w:val="00964F4E"/>
    <w:rsid w:val="009653A1"/>
    <w:rsid w:val="00967BFB"/>
    <w:rsid w:val="009712E4"/>
    <w:rsid w:val="00971531"/>
    <w:rsid w:val="009717C7"/>
    <w:rsid w:val="009726E2"/>
    <w:rsid w:val="00972711"/>
    <w:rsid w:val="00972925"/>
    <w:rsid w:val="00972B93"/>
    <w:rsid w:val="00974947"/>
    <w:rsid w:val="00974AA6"/>
    <w:rsid w:val="00977B01"/>
    <w:rsid w:val="00980565"/>
    <w:rsid w:val="00980E92"/>
    <w:rsid w:val="009824FC"/>
    <w:rsid w:val="009839E8"/>
    <w:rsid w:val="009840C8"/>
    <w:rsid w:val="00986298"/>
    <w:rsid w:val="00987ABE"/>
    <w:rsid w:val="00987D25"/>
    <w:rsid w:val="00990D1C"/>
    <w:rsid w:val="00990F3E"/>
    <w:rsid w:val="00992500"/>
    <w:rsid w:val="009933CA"/>
    <w:rsid w:val="0099584E"/>
    <w:rsid w:val="009970E1"/>
    <w:rsid w:val="009A1FD8"/>
    <w:rsid w:val="009A219C"/>
    <w:rsid w:val="009A3322"/>
    <w:rsid w:val="009A4A8E"/>
    <w:rsid w:val="009B0854"/>
    <w:rsid w:val="009B0BDA"/>
    <w:rsid w:val="009B1AC1"/>
    <w:rsid w:val="009B2339"/>
    <w:rsid w:val="009B2517"/>
    <w:rsid w:val="009B3A90"/>
    <w:rsid w:val="009B3E61"/>
    <w:rsid w:val="009B6DCE"/>
    <w:rsid w:val="009B6F6B"/>
    <w:rsid w:val="009C0A99"/>
    <w:rsid w:val="009C109D"/>
    <w:rsid w:val="009C1525"/>
    <w:rsid w:val="009C1750"/>
    <w:rsid w:val="009C4E2E"/>
    <w:rsid w:val="009C50A5"/>
    <w:rsid w:val="009C5EE5"/>
    <w:rsid w:val="009D0392"/>
    <w:rsid w:val="009D0DBE"/>
    <w:rsid w:val="009D1250"/>
    <w:rsid w:val="009D1C07"/>
    <w:rsid w:val="009D470A"/>
    <w:rsid w:val="009D4E2E"/>
    <w:rsid w:val="009D5FF2"/>
    <w:rsid w:val="009D6F5E"/>
    <w:rsid w:val="009D7294"/>
    <w:rsid w:val="009D7500"/>
    <w:rsid w:val="009E1C49"/>
    <w:rsid w:val="009E2F04"/>
    <w:rsid w:val="009E46F7"/>
    <w:rsid w:val="009E5135"/>
    <w:rsid w:val="009E58AD"/>
    <w:rsid w:val="009E58FF"/>
    <w:rsid w:val="009E74BE"/>
    <w:rsid w:val="009E774E"/>
    <w:rsid w:val="009F0074"/>
    <w:rsid w:val="009F0FE6"/>
    <w:rsid w:val="009F51F3"/>
    <w:rsid w:val="009F69E5"/>
    <w:rsid w:val="009F6F05"/>
    <w:rsid w:val="009F7F06"/>
    <w:rsid w:val="00A002F3"/>
    <w:rsid w:val="00A01E82"/>
    <w:rsid w:val="00A05501"/>
    <w:rsid w:val="00A067A7"/>
    <w:rsid w:val="00A06905"/>
    <w:rsid w:val="00A06DD1"/>
    <w:rsid w:val="00A106ED"/>
    <w:rsid w:val="00A10B00"/>
    <w:rsid w:val="00A11B56"/>
    <w:rsid w:val="00A122CE"/>
    <w:rsid w:val="00A12FB0"/>
    <w:rsid w:val="00A14AB7"/>
    <w:rsid w:val="00A14C0C"/>
    <w:rsid w:val="00A15029"/>
    <w:rsid w:val="00A16809"/>
    <w:rsid w:val="00A2076B"/>
    <w:rsid w:val="00A208D6"/>
    <w:rsid w:val="00A210B3"/>
    <w:rsid w:val="00A21AA8"/>
    <w:rsid w:val="00A228E3"/>
    <w:rsid w:val="00A2309F"/>
    <w:rsid w:val="00A24244"/>
    <w:rsid w:val="00A2454C"/>
    <w:rsid w:val="00A2498A"/>
    <w:rsid w:val="00A2563D"/>
    <w:rsid w:val="00A260DF"/>
    <w:rsid w:val="00A2647D"/>
    <w:rsid w:val="00A311B9"/>
    <w:rsid w:val="00A31B2B"/>
    <w:rsid w:val="00A3255B"/>
    <w:rsid w:val="00A3262E"/>
    <w:rsid w:val="00A3377E"/>
    <w:rsid w:val="00A337CD"/>
    <w:rsid w:val="00A34F64"/>
    <w:rsid w:val="00A35D67"/>
    <w:rsid w:val="00A36358"/>
    <w:rsid w:val="00A40112"/>
    <w:rsid w:val="00A40D35"/>
    <w:rsid w:val="00A41511"/>
    <w:rsid w:val="00A41BF1"/>
    <w:rsid w:val="00A41EAD"/>
    <w:rsid w:val="00A42F2A"/>
    <w:rsid w:val="00A43A88"/>
    <w:rsid w:val="00A45D2D"/>
    <w:rsid w:val="00A47A77"/>
    <w:rsid w:val="00A5285C"/>
    <w:rsid w:val="00A535FF"/>
    <w:rsid w:val="00A547BF"/>
    <w:rsid w:val="00A553F5"/>
    <w:rsid w:val="00A56601"/>
    <w:rsid w:val="00A5695A"/>
    <w:rsid w:val="00A569E7"/>
    <w:rsid w:val="00A570C3"/>
    <w:rsid w:val="00A57BD4"/>
    <w:rsid w:val="00A57BED"/>
    <w:rsid w:val="00A600CF"/>
    <w:rsid w:val="00A60464"/>
    <w:rsid w:val="00A6065A"/>
    <w:rsid w:val="00A60A9E"/>
    <w:rsid w:val="00A610EF"/>
    <w:rsid w:val="00A6298F"/>
    <w:rsid w:val="00A6346D"/>
    <w:rsid w:val="00A64CDA"/>
    <w:rsid w:val="00A66773"/>
    <w:rsid w:val="00A670C0"/>
    <w:rsid w:val="00A676BE"/>
    <w:rsid w:val="00A7312B"/>
    <w:rsid w:val="00A73B2F"/>
    <w:rsid w:val="00A743AE"/>
    <w:rsid w:val="00A74E78"/>
    <w:rsid w:val="00A74F26"/>
    <w:rsid w:val="00A758F5"/>
    <w:rsid w:val="00A7692B"/>
    <w:rsid w:val="00A7751B"/>
    <w:rsid w:val="00A811DB"/>
    <w:rsid w:val="00A828A7"/>
    <w:rsid w:val="00A833A8"/>
    <w:rsid w:val="00A83B25"/>
    <w:rsid w:val="00A8425C"/>
    <w:rsid w:val="00A84A89"/>
    <w:rsid w:val="00A870BE"/>
    <w:rsid w:val="00A87587"/>
    <w:rsid w:val="00A9198B"/>
    <w:rsid w:val="00A923C7"/>
    <w:rsid w:val="00A93435"/>
    <w:rsid w:val="00A93907"/>
    <w:rsid w:val="00A93DC0"/>
    <w:rsid w:val="00A97CD5"/>
    <w:rsid w:val="00A97D70"/>
    <w:rsid w:val="00AA0974"/>
    <w:rsid w:val="00AA09CB"/>
    <w:rsid w:val="00AA0D0E"/>
    <w:rsid w:val="00AA24FA"/>
    <w:rsid w:val="00AA2AE0"/>
    <w:rsid w:val="00AA3700"/>
    <w:rsid w:val="00AA5DC1"/>
    <w:rsid w:val="00AA66FA"/>
    <w:rsid w:val="00AA78CA"/>
    <w:rsid w:val="00AB6F0D"/>
    <w:rsid w:val="00AB7109"/>
    <w:rsid w:val="00AB7AF3"/>
    <w:rsid w:val="00AB7D7B"/>
    <w:rsid w:val="00AC01ED"/>
    <w:rsid w:val="00AC174E"/>
    <w:rsid w:val="00AC507F"/>
    <w:rsid w:val="00AC5A28"/>
    <w:rsid w:val="00AC5B1E"/>
    <w:rsid w:val="00AD0711"/>
    <w:rsid w:val="00AD1884"/>
    <w:rsid w:val="00AD1F01"/>
    <w:rsid w:val="00AD32E1"/>
    <w:rsid w:val="00AD41A3"/>
    <w:rsid w:val="00AD46B6"/>
    <w:rsid w:val="00AD48E6"/>
    <w:rsid w:val="00AD4C48"/>
    <w:rsid w:val="00AD5387"/>
    <w:rsid w:val="00AD5F03"/>
    <w:rsid w:val="00AD6FA3"/>
    <w:rsid w:val="00AE07C3"/>
    <w:rsid w:val="00AE11B5"/>
    <w:rsid w:val="00AE121C"/>
    <w:rsid w:val="00AE1C6C"/>
    <w:rsid w:val="00AE2429"/>
    <w:rsid w:val="00AE38E4"/>
    <w:rsid w:val="00AE3C61"/>
    <w:rsid w:val="00AE6CE7"/>
    <w:rsid w:val="00AF2BA5"/>
    <w:rsid w:val="00AF2C6D"/>
    <w:rsid w:val="00AF3F1E"/>
    <w:rsid w:val="00AF67D8"/>
    <w:rsid w:val="00AF7FF1"/>
    <w:rsid w:val="00B0155C"/>
    <w:rsid w:val="00B02C77"/>
    <w:rsid w:val="00B02E64"/>
    <w:rsid w:val="00B04090"/>
    <w:rsid w:val="00B04280"/>
    <w:rsid w:val="00B042A4"/>
    <w:rsid w:val="00B05EBF"/>
    <w:rsid w:val="00B10B40"/>
    <w:rsid w:val="00B11B5F"/>
    <w:rsid w:val="00B120E9"/>
    <w:rsid w:val="00B1363A"/>
    <w:rsid w:val="00B1441C"/>
    <w:rsid w:val="00B15E87"/>
    <w:rsid w:val="00B16613"/>
    <w:rsid w:val="00B1732B"/>
    <w:rsid w:val="00B1744E"/>
    <w:rsid w:val="00B178ED"/>
    <w:rsid w:val="00B20476"/>
    <w:rsid w:val="00B20910"/>
    <w:rsid w:val="00B2133B"/>
    <w:rsid w:val="00B222FA"/>
    <w:rsid w:val="00B24058"/>
    <w:rsid w:val="00B24847"/>
    <w:rsid w:val="00B24C60"/>
    <w:rsid w:val="00B2504B"/>
    <w:rsid w:val="00B2574F"/>
    <w:rsid w:val="00B263AE"/>
    <w:rsid w:val="00B26A5C"/>
    <w:rsid w:val="00B273C6"/>
    <w:rsid w:val="00B27C3C"/>
    <w:rsid w:val="00B31BC5"/>
    <w:rsid w:val="00B332B2"/>
    <w:rsid w:val="00B35EF6"/>
    <w:rsid w:val="00B364BF"/>
    <w:rsid w:val="00B36731"/>
    <w:rsid w:val="00B40EF9"/>
    <w:rsid w:val="00B42A17"/>
    <w:rsid w:val="00B45D59"/>
    <w:rsid w:val="00B4746D"/>
    <w:rsid w:val="00B50C5E"/>
    <w:rsid w:val="00B50C8E"/>
    <w:rsid w:val="00B51284"/>
    <w:rsid w:val="00B532FD"/>
    <w:rsid w:val="00B54032"/>
    <w:rsid w:val="00B556F2"/>
    <w:rsid w:val="00B61163"/>
    <w:rsid w:val="00B64542"/>
    <w:rsid w:val="00B649F8"/>
    <w:rsid w:val="00B65275"/>
    <w:rsid w:val="00B6597B"/>
    <w:rsid w:val="00B669F4"/>
    <w:rsid w:val="00B70558"/>
    <w:rsid w:val="00B70CE5"/>
    <w:rsid w:val="00B712EB"/>
    <w:rsid w:val="00B716E4"/>
    <w:rsid w:val="00B72976"/>
    <w:rsid w:val="00B75915"/>
    <w:rsid w:val="00B76139"/>
    <w:rsid w:val="00B80BA9"/>
    <w:rsid w:val="00B81CC7"/>
    <w:rsid w:val="00B834CB"/>
    <w:rsid w:val="00B83782"/>
    <w:rsid w:val="00B8426A"/>
    <w:rsid w:val="00B87232"/>
    <w:rsid w:val="00B873BB"/>
    <w:rsid w:val="00B877E7"/>
    <w:rsid w:val="00B87A97"/>
    <w:rsid w:val="00B90674"/>
    <w:rsid w:val="00B9082E"/>
    <w:rsid w:val="00B9146E"/>
    <w:rsid w:val="00B93D64"/>
    <w:rsid w:val="00BA070E"/>
    <w:rsid w:val="00BA0A7F"/>
    <w:rsid w:val="00BA1767"/>
    <w:rsid w:val="00BA28F1"/>
    <w:rsid w:val="00BA2EF9"/>
    <w:rsid w:val="00BA41F8"/>
    <w:rsid w:val="00BA4A3C"/>
    <w:rsid w:val="00BA4A65"/>
    <w:rsid w:val="00BA55B2"/>
    <w:rsid w:val="00BB0C61"/>
    <w:rsid w:val="00BB2082"/>
    <w:rsid w:val="00BB293A"/>
    <w:rsid w:val="00BB4950"/>
    <w:rsid w:val="00BB499E"/>
    <w:rsid w:val="00BB5985"/>
    <w:rsid w:val="00BC0CC7"/>
    <w:rsid w:val="00BC0E72"/>
    <w:rsid w:val="00BC1E75"/>
    <w:rsid w:val="00BC2747"/>
    <w:rsid w:val="00BC2CD8"/>
    <w:rsid w:val="00BC2E53"/>
    <w:rsid w:val="00BC2F2D"/>
    <w:rsid w:val="00BC3144"/>
    <w:rsid w:val="00BC3892"/>
    <w:rsid w:val="00BC5353"/>
    <w:rsid w:val="00BC5FF0"/>
    <w:rsid w:val="00BC6E72"/>
    <w:rsid w:val="00BC7130"/>
    <w:rsid w:val="00BD07DC"/>
    <w:rsid w:val="00BD3D5E"/>
    <w:rsid w:val="00BD4709"/>
    <w:rsid w:val="00BD5B85"/>
    <w:rsid w:val="00BE0997"/>
    <w:rsid w:val="00BE0F8A"/>
    <w:rsid w:val="00BE14B3"/>
    <w:rsid w:val="00BE25E6"/>
    <w:rsid w:val="00BE2A7C"/>
    <w:rsid w:val="00BE2ABE"/>
    <w:rsid w:val="00BE46D8"/>
    <w:rsid w:val="00BE6615"/>
    <w:rsid w:val="00BE6BEE"/>
    <w:rsid w:val="00BE7D29"/>
    <w:rsid w:val="00BF022C"/>
    <w:rsid w:val="00BF0D5C"/>
    <w:rsid w:val="00BF0F33"/>
    <w:rsid w:val="00BF211D"/>
    <w:rsid w:val="00BF2B46"/>
    <w:rsid w:val="00BF33A0"/>
    <w:rsid w:val="00BF4375"/>
    <w:rsid w:val="00BF4905"/>
    <w:rsid w:val="00BF4DCB"/>
    <w:rsid w:val="00BF5336"/>
    <w:rsid w:val="00BF58FF"/>
    <w:rsid w:val="00BF62DF"/>
    <w:rsid w:val="00BF6825"/>
    <w:rsid w:val="00C01559"/>
    <w:rsid w:val="00C01E7D"/>
    <w:rsid w:val="00C038F4"/>
    <w:rsid w:val="00C0558B"/>
    <w:rsid w:val="00C070A7"/>
    <w:rsid w:val="00C077F9"/>
    <w:rsid w:val="00C11728"/>
    <w:rsid w:val="00C13A4D"/>
    <w:rsid w:val="00C154FB"/>
    <w:rsid w:val="00C1575B"/>
    <w:rsid w:val="00C1596F"/>
    <w:rsid w:val="00C16511"/>
    <w:rsid w:val="00C17FE5"/>
    <w:rsid w:val="00C20841"/>
    <w:rsid w:val="00C20EA5"/>
    <w:rsid w:val="00C21FCE"/>
    <w:rsid w:val="00C233D0"/>
    <w:rsid w:val="00C2355A"/>
    <w:rsid w:val="00C32E6E"/>
    <w:rsid w:val="00C32FB7"/>
    <w:rsid w:val="00C34242"/>
    <w:rsid w:val="00C343AB"/>
    <w:rsid w:val="00C40A0B"/>
    <w:rsid w:val="00C41021"/>
    <w:rsid w:val="00C45BF9"/>
    <w:rsid w:val="00C4619E"/>
    <w:rsid w:val="00C469C2"/>
    <w:rsid w:val="00C46B03"/>
    <w:rsid w:val="00C50031"/>
    <w:rsid w:val="00C50400"/>
    <w:rsid w:val="00C515F9"/>
    <w:rsid w:val="00C520DF"/>
    <w:rsid w:val="00C54B82"/>
    <w:rsid w:val="00C572B1"/>
    <w:rsid w:val="00C60416"/>
    <w:rsid w:val="00C60498"/>
    <w:rsid w:val="00C60655"/>
    <w:rsid w:val="00C60689"/>
    <w:rsid w:val="00C61B81"/>
    <w:rsid w:val="00C63778"/>
    <w:rsid w:val="00C64176"/>
    <w:rsid w:val="00C66723"/>
    <w:rsid w:val="00C66BB3"/>
    <w:rsid w:val="00C70045"/>
    <w:rsid w:val="00C700E5"/>
    <w:rsid w:val="00C70A43"/>
    <w:rsid w:val="00C70DBB"/>
    <w:rsid w:val="00C7135F"/>
    <w:rsid w:val="00C71BDF"/>
    <w:rsid w:val="00C728CF"/>
    <w:rsid w:val="00C72E4E"/>
    <w:rsid w:val="00C74137"/>
    <w:rsid w:val="00C74C60"/>
    <w:rsid w:val="00C76C9B"/>
    <w:rsid w:val="00C774F1"/>
    <w:rsid w:val="00C80211"/>
    <w:rsid w:val="00C8210D"/>
    <w:rsid w:val="00C8314B"/>
    <w:rsid w:val="00C83642"/>
    <w:rsid w:val="00C84FD8"/>
    <w:rsid w:val="00C87840"/>
    <w:rsid w:val="00C878BD"/>
    <w:rsid w:val="00C87AEC"/>
    <w:rsid w:val="00C91790"/>
    <w:rsid w:val="00C91873"/>
    <w:rsid w:val="00C930BB"/>
    <w:rsid w:val="00C9324B"/>
    <w:rsid w:val="00C93262"/>
    <w:rsid w:val="00C93C68"/>
    <w:rsid w:val="00C9589D"/>
    <w:rsid w:val="00C96196"/>
    <w:rsid w:val="00C97604"/>
    <w:rsid w:val="00CA0DA2"/>
    <w:rsid w:val="00CA34DC"/>
    <w:rsid w:val="00CA570C"/>
    <w:rsid w:val="00CA6B5F"/>
    <w:rsid w:val="00CA700A"/>
    <w:rsid w:val="00CB00D9"/>
    <w:rsid w:val="00CB139F"/>
    <w:rsid w:val="00CB2EBC"/>
    <w:rsid w:val="00CB3205"/>
    <w:rsid w:val="00CB33DA"/>
    <w:rsid w:val="00CB47C8"/>
    <w:rsid w:val="00CB4D4C"/>
    <w:rsid w:val="00CB509F"/>
    <w:rsid w:val="00CB525E"/>
    <w:rsid w:val="00CB5F46"/>
    <w:rsid w:val="00CB6D14"/>
    <w:rsid w:val="00CC05F0"/>
    <w:rsid w:val="00CC0FDE"/>
    <w:rsid w:val="00CC1714"/>
    <w:rsid w:val="00CC18A1"/>
    <w:rsid w:val="00CC4326"/>
    <w:rsid w:val="00CC4B84"/>
    <w:rsid w:val="00CC60B9"/>
    <w:rsid w:val="00CC61AF"/>
    <w:rsid w:val="00CC6B31"/>
    <w:rsid w:val="00CC713A"/>
    <w:rsid w:val="00CC7CB7"/>
    <w:rsid w:val="00CD083E"/>
    <w:rsid w:val="00CD2DAC"/>
    <w:rsid w:val="00CD493A"/>
    <w:rsid w:val="00CD6B15"/>
    <w:rsid w:val="00CD77E4"/>
    <w:rsid w:val="00CE175D"/>
    <w:rsid w:val="00CE2DD6"/>
    <w:rsid w:val="00CE3C7E"/>
    <w:rsid w:val="00CE5BE8"/>
    <w:rsid w:val="00CE6795"/>
    <w:rsid w:val="00CE6961"/>
    <w:rsid w:val="00CF06C5"/>
    <w:rsid w:val="00CF0D8F"/>
    <w:rsid w:val="00CF115B"/>
    <w:rsid w:val="00CF17BD"/>
    <w:rsid w:val="00CF22E5"/>
    <w:rsid w:val="00CF37E8"/>
    <w:rsid w:val="00CF3CA5"/>
    <w:rsid w:val="00CF585E"/>
    <w:rsid w:val="00CF6A1E"/>
    <w:rsid w:val="00D00DF6"/>
    <w:rsid w:val="00D015EC"/>
    <w:rsid w:val="00D071C4"/>
    <w:rsid w:val="00D1056E"/>
    <w:rsid w:val="00D10AFC"/>
    <w:rsid w:val="00D131C7"/>
    <w:rsid w:val="00D13C48"/>
    <w:rsid w:val="00D14943"/>
    <w:rsid w:val="00D14A9A"/>
    <w:rsid w:val="00D17B30"/>
    <w:rsid w:val="00D17B92"/>
    <w:rsid w:val="00D202EE"/>
    <w:rsid w:val="00D22D36"/>
    <w:rsid w:val="00D22DC5"/>
    <w:rsid w:val="00D23345"/>
    <w:rsid w:val="00D23B60"/>
    <w:rsid w:val="00D24765"/>
    <w:rsid w:val="00D25F5C"/>
    <w:rsid w:val="00D27D88"/>
    <w:rsid w:val="00D306A1"/>
    <w:rsid w:val="00D30C18"/>
    <w:rsid w:val="00D31C27"/>
    <w:rsid w:val="00D332C3"/>
    <w:rsid w:val="00D37018"/>
    <w:rsid w:val="00D3795A"/>
    <w:rsid w:val="00D406FD"/>
    <w:rsid w:val="00D40AC7"/>
    <w:rsid w:val="00D415A9"/>
    <w:rsid w:val="00D41893"/>
    <w:rsid w:val="00D41BDC"/>
    <w:rsid w:val="00D42187"/>
    <w:rsid w:val="00D42FA8"/>
    <w:rsid w:val="00D4545A"/>
    <w:rsid w:val="00D45CF6"/>
    <w:rsid w:val="00D47CB6"/>
    <w:rsid w:val="00D50EB0"/>
    <w:rsid w:val="00D53EDF"/>
    <w:rsid w:val="00D54E70"/>
    <w:rsid w:val="00D55ED8"/>
    <w:rsid w:val="00D57090"/>
    <w:rsid w:val="00D602DC"/>
    <w:rsid w:val="00D618C3"/>
    <w:rsid w:val="00D6289D"/>
    <w:rsid w:val="00D64631"/>
    <w:rsid w:val="00D64650"/>
    <w:rsid w:val="00D64999"/>
    <w:rsid w:val="00D65E26"/>
    <w:rsid w:val="00D66F73"/>
    <w:rsid w:val="00D67581"/>
    <w:rsid w:val="00D70831"/>
    <w:rsid w:val="00D71080"/>
    <w:rsid w:val="00D714E1"/>
    <w:rsid w:val="00D72517"/>
    <w:rsid w:val="00D72A06"/>
    <w:rsid w:val="00D75583"/>
    <w:rsid w:val="00D778CD"/>
    <w:rsid w:val="00D77D6D"/>
    <w:rsid w:val="00D80BCC"/>
    <w:rsid w:val="00D82392"/>
    <w:rsid w:val="00D84FD9"/>
    <w:rsid w:val="00D86BF6"/>
    <w:rsid w:val="00D87798"/>
    <w:rsid w:val="00D91237"/>
    <w:rsid w:val="00D917D9"/>
    <w:rsid w:val="00D9276F"/>
    <w:rsid w:val="00D93030"/>
    <w:rsid w:val="00D94596"/>
    <w:rsid w:val="00D970FB"/>
    <w:rsid w:val="00D97DA3"/>
    <w:rsid w:val="00DA0B29"/>
    <w:rsid w:val="00DA0B2C"/>
    <w:rsid w:val="00DA1305"/>
    <w:rsid w:val="00DA2087"/>
    <w:rsid w:val="00DA5DAD"/>
    <w:rsid w:val="00DA6299"/>
    <w:rsid w:val="00DA62C6"/>
    <w:rsid w:val="00DA68E7"/>
    <w:rsid w:val="00DA7E21"/>
    <w:rsid w:val="00DB4385"/>
    <w:rsid w:val="00DB606F"/>
    <w:rsid w:val="00DB6328"/>
    <w:rsid w:val="00DB66B1"/>
    <w:rsid w:val="00DB6938"/>
    <w:rsid w:val="00DB7BFD"/>
    <w:rsid w:val="00DC026A"/>
    <w:rsid w:val="00DC03D5"/>
    <w:rsid w:val="00DC06C2"/>
    <w:rsid w:val="00DC0AF2"/>
    <w:rsid w:val="00DC1246"/>
    <w:rsid w:val="00DC126B"/>
    <w:rsid w:val="00DC1A17"/>
    <w:rsid w:val="00DC252B"/>
    <w:rsid w:val="00DC2591"/>
    <w:rsid w:val="00DC29CC"/>
    <w:rsid w:val="00DC394C"/>
    <w:rsid w:val="00DC3A61"/>
    <w:rsid w:val="00DC4761"/>
    <w:rsid w:val="00DC47FC"/>
    <w:rsid w:val="00DC5AF4"/>
    <w:rsid w:val="00DC63FB"/>
    <w:rsid w:val="00DC6882"/>
    <w:rsid w:val="00DC7A1A"/>
    <w:rsid w:val="00DC7EEF"/>
    <w:rsid w:val="00DD0CE2"/>
    <w:rsid w:val="00DD177B"/>
    <w:rsid w:val="00DD1EB2"/>
    <w:rsid w:val="00DD2A5B"/>
    <w:rsid w:val="00DD3544"/>
    <w:rsid w:val="00DD416B"/>
    <w:rsid w:val="00DD49E2"/>
    <w:rsid w:val="00DD6138"/>
    <w:rsid w:val="00DD77AB"/>
    <w:rsid w:val="00DE04D2"/>
    <w:rsid w:val="00DE1FF8"/>
    <w:rsid w:val="00DE3FF4"/>
    <w:rsid w:val="00DE5359"/>
    <w:rsid w:val="00DE6792"/>
    <w:rsid w:val="00DE69EA"/>
    <w:rsid w:val="00DF0707"/>
    <w:rsid w:val="00DF1D2F"/>
    <w:rsid w:val="00DF5714"/>
    <w:rsid w:val="00DF6C86"/>
    <w:rsid w:val="00DF762A"/>
    <w:rsid w:val="00DF7849"/>
    <w:rsid w:val="00DF7BAC"/>
    <w:rsid w:val="00E010F3"/>
    <w:rsid w:val="00E0496D"/>
    <w:rsid w:val="00E0516D"/>
    <w:rsid w:val="00E0626B"/>
    <w:rsid w:val="00E065A1"/>
    <w:rsid w:val="00E07ECB"/>
    <w:rsid w:val="00E1066F"/>
    <w:rsid w:val="00E17F39"/>
    <w:rsid w:val="00E237FB"/>
    <w:rsid w:val="00E2404B"/>
    <w:rsid w:val="00E25481"/>
    <w:rsid w:val="00E2595A"/>
    <w:rsid w:val="00E306FC"/>
    <w:rsid w:val="00E31A74"/>
    <w:rsid w:val="00E31B27"/>
    <w:rsid w:val="00E32CDB"/>
    <w:rsid w:val="00E35A71"/>
    <w:rsid w:val="00E36344"/>
    <w:rsid w:val="00E372B7"/>
    <w:rsid w:val="00E419BD"/>
    <w:rsid w:val="00E4267D"/>
    <w:rsid w:val="00E42F49"/>
    <w:rsid w:val="00E44991"/>
    <w:rsid w:val="00E51999"/>
    <w:rsid w:val="00E51C4F"/>
    <w:rsid w:val="00E52D26"/>
    <w:rsid w:val="00E54DBF"/>
    <w:rsid w:val="00E550DA"/>
    <w:rsid w:val="00E5594F"/>
    <w:rsid w:val="00E5599C"/>
    <w:rsid w:val="00E568A4"/>
    <w:rsid w:val="00E5702D"/>
    <w:rsid w:val="00E60101"/>
    <w:rsid w:val="00E60CA0"/>
    <w:rsid w:val="00E611D7"/>
    <w:rsid w:val="00E6178A"/>
    <w:rsid w:val="00E6188D"/>
    <w:rsid w:val="00E61DC0"/>
    <w:rsid w:val="00E62247"/>
    <w:rsid w:val="00E63DC4"/>
    <w:rsid w:val="00E63E72"/>
    <w:rsid w:val="00E64614"/>
    <w:rsid w:val="00E64D4D"/>
    <w:rsid w:val="00E6534E"/>
    <w:rsid w:val="00E66E25"/>
    <w:rsid w:val="00E66E85"/>
    <w:rsid w:val="00E66EFE"/>
    <w:rsid w:val="00E7089A"/>
    <w:rsid w:val="00E70BEA"/>
    <w:rsid w:val="00E70E33"/>
    <w:rsid w:val="00E71E1C"/>
    <w:rsid w:val="00E74277"/>
    <w:rsid w:val="00E75AD4"/>
    <w:rsid w:val="00E76AC1"/>
    <w:rsid w:val="00E76D83"/>
    <w:rsid w:val="00E80938"/>
    <w:rsid w:val="00E90B54"/>
    <w:rsid w:val="00E90E3F"/>
    <w:rsid w:val="00E91FCB"/>
    <w:rsid w:val="00E93621"/>
    <w:rsid w:val="00E958CC"/>
    <w:rsid w:val="00E96528"/>
    <w:rsid w:val="00E97EC4"/>
    <w:rsid w:val="00EA0294"/>
    <w:rsid w:val="00EA2220"/>
    <w:rsid w:val="00EA253F"/>
    <w:rsid w:val="00EA4097"/>
    <w:rsid w:val="00EA420E"/>
    <w:rsid w:val="00EA6727"/>
    <w:rsid w:val="00EA734C"/>
    <w:rsid w:val="00EA78DE"/>
    <w:rsid w:val="00EB25C9"/>
    <w:rsid w:val="00EB3268"/>
    <w:rsid w:val="00EB3550"/>
    <w:rsid w:val="00EB5499"/>
    <w:rsid w:val="00EB6451"/>
    <w:rsid w:val="00EB7A6B"/>
    <w:rsid w:val="00EB7B27"/>
    <w:rsid w:val="00EC2EB9"/>
    <w:rsid w:val="00EC30CB"/>
    <w:rsid w:val="00EC3220"/>
    <w:rsid w:val="00EC5E4F"/>
    <w:rsid w:val="00EC613E"/>
    <w:rsid w:val="00EC79DA"/>
    <w:rsid w:val="00ED0993"/>
    <w:rsid w:val="00ED0BB3"/>
    <w:rsid w:val="00ED1356"/>
    <w:rsid w:val="00ED1AF6"/>
    <w:rsid w:val="00ED2122"/>
    <w:rsid w:val="00ED23D4"/>
    <w:rsid w:val="00ED2B8C"/>
    <w:rsid w:val="00ED4234"/>
    <w:rsid w:val="00ED5143"/>
    <w:rsid w:val="00ED6F45"/>
    <w:rsid w:val="00ED7C61"/>
    <w:rsid w:val="00EE0EE5"/>
    <w:rsid w:val="00EE138A"/>
    <w:rsid w:val="00EE1FA6"/>
    <w:rsid w:val="00EE2237"/>
    <w:rsid w:val="00EE32EB"/>
    <w:rsid w:val="00EE75D4"/>
    <w:rsid w:val="00EE7AD1"/>
    <w:rsid w:val="00EE7D42"/>
    <w:rsid w:val="00EF00A9"/>
    <w:rsid w:val="00EF1424"/>
    <w:rsid w:val="00EF152C"/>
    <w:rsid w:val="00EF164C"/>
    <w:rsid w:val="00EF220A"/>
    <w:rsid w:val="00EF572C"/>
    <w:rsid w:val="00EF6ED9"/>
    <w:rsid w:val="00F0003B"/>
    <w:rsid w:val="00F036DB"/>
    <w:rsid w:val="00F0507D"/>
    <w:rsid w:val="00F07995"/>
    <w:rsid w:val="00F10EA5"/>
    <w:rsid w:val="00F11A11"/>
    <w:rsid w:val="00F12633"/>
    <w:rsid w:val="00F136CF"/>
    <w:rsid w:val="00F13705"/>
    <w:rsid w:val="00F1745A"/>
    <w:rsid w:val="00F20DE4"/>
    <w:rsid w:val="00F2103D"/>
    <w:rsid w:val="00F2560D"/>
    <w:rsid w:val="00F268E1"/>
    <w:rsid w:val="00F26C38"/>
    <w:rsid w:val="00F33A1B"/>
    <w:rsid w:val="00F35899"/>
    <w:rsid w:val="00F35FA2"/>
    <w:rsid w:val="00F366A1"/>
    <w:rsid w:val="00F36B57"/>
    <w:rsid w:val="00F41567"/>
    <w:rsid w:val="00F418C4"/>
    <w:rsid w:val="00F4197C"/>
    <w:rsid w:val="00F42280"/>
    <w:rsid w:val="00F4618E"/>
    <w:rsid w:val="00F46239"/>
    <w:rsid w:val="00F508E1"/>
    <w:rsid w:val="00F53EE5"/>
    <w:rsid w:val="00F53F41"/>
    <w:rsid w:val="00F53F6A"/>
    <w:rsid w:val="00F54E6E"/>
    <w:rsid w:val="00F54FB8"/>
    <w:rsid w:val="00F55009"/>
    <w:rsid w:val="00F551CB"/>
    <w:rsid w:val="00F553D0"/>
    <w:rsid w:val="00F55C04"/>
    <w:rsid w:val="00F55DDE"/>
    <w:rsid w:val="00F5620A"/>
    <w:rsid w:val="00F56E99"/>
    <w:rsid w:val="00F60E1D"/>
    <w:rsid w:val="00F62363"/>
    <w:rsid w:val="00F624A9"/>
    <w:rsid w:val="00F64FD3"/>
    <w:rsid w:val="00F67391"/>
    <w:rsid w:val="00F67475"/>
    <w:rsid w:val="00F67A02"/>
    <w:rsid w:val="00F71127"/>
    <w:rsid w:val="00F74E8E"/>
    <w:rsid w:val="00F75668"/>
    <w:rsid w:val="00F75B77"/>
    <w:rsid w:val="00F76229"/>
    <w:rsid w:val="00F763EF"/>
    <w:rsid w:val="00F76941"/>
    <w:rsid w:val="00F80046"/>
    <w:rsid w:val="00F81610"/>
    <w:rsid w:val="00F81970"/>
    <w:rsid w:val="00F81F7B"/>
    <w:rsid w:val="00F82410"/>
    <w:rsid w:val="00F82B86"/>
    <w:rsid w:val="00F8309C"/>
    <w:rsid w:val="00F85150"/>
    <w:rsid w:val="00F86439"/>
    <w:rsid w:val="00F871D9"/>
    <w:rsid w:val="00F87C57"/>
    <w:rsid w:val="00F90597"/>
    <w:rsid w:val="00F9187A"/>
    <w:rsid w:val="00F92368"/>
    <w:rsid w:val="00F92B67"/>
    <w:rsid w:val="00F930E9"/>
    <w:rsid w:val="00F976C3"/>
    <w:rsid w:val="00F9791B"/>
    <w:rsid w:val="00FA08F0"/>
    <w:rsid w:val="00FA3084"/>
    <w:rsid w:val="00FA42BD"/>
    <w:rsid w:val="00FA4401"/>
    <w:rsid w:val="00FA4D24"/>
    <w:rsid w:val="00FA6310"/>
    <w:rsid w:val="00FA7204"/>
    <w:rsid w:val="00FB1268"/>
    <w:rsid w:val="00FB130E"/>
    <w:rsid w:val="00FB149D"/>
    <w:rsid w:val="00FB17CA"/>
    <w:rsid w:val="00FB337D"/>
    <w:rsid w:val="00FB3B30"/>
    <w:rsid w:val="00FB44EE"/>
    <w:rsid w:val="00FB56F5"/>
    <w:rsid w:val="00FB5A9C"/>
    <w:rsid w:val="00FC3C0F"/>
    <w:rsid w:val="00FC64A0"/>
    <w:rsid w:val="00FC703C"/>
    <w:rsid w:val="00FD05CE"/>
    <w:rsid w:val="00FD6B18"/>
    <w:rsid w:val="00FD6E83"/>
    <w:rsid w:val="00FD7DD8"/>
    <w:rsid w:val="00FE0B8A"/>
    <w:rsid w:val="00FE1A94"/>
    <w:rsid w:val="00FE2384"/>
    <w:rsid w:val="00FE3DF6"/>
    <w:rsid w:val="00FE66BE"/>
    <w:rsid w:val="00FF0031"/>
    <w:rsid w:val="00FF08D8"/>
    <w:rsid w:val="00FF1F48"/>
    <w:rsid w:val="00FF380B"/>
    <w:rsid w:val="00FF3D13"/>
    <w:rsid w:val="00FF3D39"/>
    <w:rsid w:val="00FF4780"/>
    <w:rsid w:val="00FF4CB7"/>
    <w:rsid w:val="00FF6C03"/>
    <w:rsid w:val="00FF78B3"/>
    <w:rsid w:val="00FF7A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ECDE89C"/>
  <w15:docId w15:val="{FA8A006C-07EE-D440-AD8A-343D9B139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715"/>
    <w:pPr>
      <w:spacing w:line="480" w:lineRule="auto"/>
    </w:pPr>
    <w:rPr>
      <w:rFonts w:ascii="Times New Roman" w:hAnsi="Times New Roman"/>
    </w:rPr>
  </w:style>
  <w:style w:type="paragraph" w:styleId="Heading1">
    <w:name w:val="heading 1"/>
    <w:basedOn w:val="Normal"/>
    <w:link w:val="Heading1Char"/>
    <w:uiPriority w:val="9"/>
    <w:qFormat/>
    <w:rsid w:val="00C60689"/>
    <w:pPr>
      <w:outlineLvl w:val="0"/>
    </w:pPr>
    <w:rPr>
      <w:rFonts w:eastAsia="Times New Roman" w:cs="Times New Roman"/>
      <w:b/>
      <w:bCs/>
      <w:kern w:val="36"/>
      <w:sz w:val="32"/>
      <w:szCs w:val="48"/>
      <w:lang w:eastAsia="ko-KR"/>
    </w:rPr>
  </w:style>
  <w:style w:type="paragraph" w:styleId="Heading2">
    <w:name w:val="heading 2"/>
    <w:basedOn w:val="Normal"/>
    <w:next w:val="Normal"/>
    <w:link w:val="Heading2Char"/>
    <w:uiPriority w:val="9"/>
    <w:unhideWhenUsed/>
    <w:qFormat/>
    <w:rsid w:val="00C60689"/>
    <w:pPr>
      <w:keepNext/>
      <w:keepLines/>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C60689"/>
    <w:pPr>
      <w:keepNext/>
      <w:keepLines/>
      <w:contextualSpacing/>
      <w:outlineLvl w:val="2"/>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unhideWhenUsed/>
    <w:rsid w:val="00200261"/>
    <w:pPr>
      <w:snapToGrid w:val="0"/>
    </w:pPr>
  </w:style>
  <w:style w:type="character" w:customStyle="1" w:styleId="EndnoteTextChar">
    <w:name w:val="Endnote Text Char"/>
    <w:basedOn w:val="DefaultParagraphFont"/>
    <w:link w:val="EndnoteText"/>
    <w:uiPriority w:val="99"/>
    <w:rsid w:val="00200261"/>
  </w:style>
  <w:style w:type="character" w:styleId="EndnoteReference">
    <w:name w:val="endnote reference"/>
    <w:basedOn w:val="DefaultParagraphFont"/>
    <w:uiPriority w:val="99"/>
    <w:unhideWhenUsed/>
    <w:rsid w:val="00200261"/>
    <w:rPr>
      <w:vertAlign w:val="superscript"/>
    </w:rPr>
  </w:style>
  <w:style w:type="character" w:styleId="Hyperlink">
    <w:name w:val="Hyperlink"/>
    <w:basedOn w:val="DefaultParagraphFont"/>
    <w:uiPriority w:val="99"/>
    <w:unhideWhenUsed/>
    <w:rsid w:val="00603760"/>
    <w:rPr>
      <w:color w:val="0000FF"/>
      <w:u w:val="single"/>
    </w:rPr>
  </w:style>
  <w:style w:type="paragraph" w:styleId="ListParagraph">
    <w:name w:val="List Paragraph"/>
    <w:basedOn w:val="Normal"/>
    <w:uiPriority w:val="34"/>
    <w:qFormat/>
    <w:rsid w:val="0076499C"/>
    <w:pPr>
      <w:ind w:firstLineChars="200" w:firstLine="420"/>
    </w:pPr>
  </w:style>
  <w:style w:type="paragraph" w:styleId="NormalWeb">
    <w:name w:val="Normal (Web)"/>
    <w:basedOn w:val="Normal"/>
    <w:uiPriority w:val="99"/>
    <w:unhideWhenUsed/>
    <w:rsid w:val="00307F56"/>
    <w:pPr>
      <w:spacing w:before="100" w:beforeAutospacing="1" w:after="100" w:afterAutospacing="1"/>
    </w:pPr>
    <w:rPr>
      <w:rFonts w:cs="Times New Roman"/>
    </w:rPr>
  </w:style>
  <w:style w:type="character" w:customStyle="1" w:styleId="apple-converted-space">
    <w:name w:val="apple-converted-space"/>
    <w:basedOn w:val="DefaultParagraphFont"/>
    <w:rsid w:val="00307F56"/>
  </w:style>
  <w:style w:type="character" w:styleId="CommentReference">
    <w:name w:val="annotation reference"/>
    <w:basedOn w:val="DefaultParagraphFont"/>
    <w:uiPriority w:val="99"/>
    <w:semiHidden/>
    <w:unhideWhenUsed/>
    <w:rsid w:val="00F67A02"/>
    <w:rPr>
      <w:sz w:val="16"/>
      <w:szCs w:val="16"/>
    </w:rPr>
  </w:style>
  <w:style w:type="paragraph" w:styleId="CommentText">
    <w:name w:val="annotation text"/>
    <w:basedOn w:val="Normal"/>
    <w:link w:val="CommentTextChar"/>
    <w:uiPriority w:val="99"/>
    <w:unhideWhenUsed/>
    <w:rsid w:val="00F67A02"/>
    <w:rPr>
      <w:sz w:val="20"/>
      <w:szCs w:val="20"/>
    </w:rPr>
  </w:style>
  <w:style w:type="character" w:customStyle="1" w:styleId="CommentTextChar">
    <w:name w:val="Comment Text Char"/>
    <w:basedOn w:val="DefaultParagraphFont"/>
    <w:link w:val="CommentText"/>
    <w:uiPriority w:val="99"/>
    <w:rsid w:val="00F67A02"/>
    <w:rPr>
      <w:sz w:val="20"/>
      <w:szCs w:val="20"/>
    </w:rPr>
  </w:style>
  <w:style w:type="paragraph" w:styleId="CommentSubject">
    <w:name w:val="annotation subject"/>
    <w:basedOn w:val="CommentText"/>
    <w:next w:val="CommentText"/>
    <w:link w:val="CommentSubjectChar"/>
    <w:uiPriority w:val="99"/>
    <w:semiHidden/>
    <w:unhideWhenUsed/>
    <w:rsid w:val="00F67A02"/>
    <w:rPr>
      <w:b/>
      <w:bCs/>
    </w:rPr>
  </w:style>
  <w:style w:type="character" w:customStyle="1" w:styleId="CommentSubjectChar">
    <w:name w:val="Comment Subject Char"/>
    <w:basedOn w:val="CommentTextChar"/>
    <w:link w:val="CommentSubject"/>
    <w:uiPriority w:val="99"/>
    <w:semiHidden/>
    <w:rsid w:val="00F67A02"/>
    <w:rPr>
      <w:b/>
      <w:bCs/>
      <w:sz w:val="20"/>
      <w:szCs w:val="20"/>
    </w:rPr>
  </w:style>
  <w:style w:type="paragraph" w:styleId="BalloonText">
    <w:name w:val="Balloon Text"/>
    <w:basedOn w:val="Normal"/>
    <w:link w:val="BalloonTextChar"/>
    <w:uiPriority w:val="99"/>
    <w:semiHidden/>
    <w:unhideWhenUsed/>
    <w:rsid w:val="00F67A02"/>
    <w:rPr>
      <w:rFonts w:cs="Times New Roman"/>
      <w:sz w:val="18"/>
      <w:szCs w:val="18"/>
    </w:rPr>
  </w:style>
  <w:style w:type="character" w:customStyle="1" w:styleId="BalloonTextChar">
    <w:name w:val="Balloon Text Char"/>
    <w:basedOn w:val="DefaultParagraphFont"/>
    <w:link w:val="BalloonText"/>
    <w:uiPriority w:val="99"/>
    <w:semiHidden/>
    <w:rsid w:val="00F67A02"/>
    <w:rPr>
      <w:rFonts w:ascii="Times New Roman" w:hAnsi="Times New Roman" w:cs="Times New Roman"/>
      <w:sz w:val="18"/>
      <w:szCs w:val="18"/>
    </w:rPr>
  </w:style>
  <w:style w:type="paragraph" w:styleId="Revision">
    <w:name w:val="Revision"/>
    <w:hidden/>
    <w:uiPriority w:val="99"/>
    <w:semiHidden/>
    <w:rsid w:val="00EC613E"/>
  </w:style>
  <w:style w:type="table" w:styleId="TableGrid">
    <w:name w:val="Table Grid"/>
    <w:basedOn w:val="TableNormal"/>
    <w:uiPriority w:val="39"/>
    <w:rsid w:val="002A66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60689"/>
    <w:rPr>
      <w:rFonts w:ascii="Times New Roman" w:eastAsia="Times New Roman" w:hAnsi="Times New Roman" w:cs="Times New Roman"/>
      <w:b/>
      <w:bCs/>
      <w:kern w:val="36"/>
      <w:sz w:val="32"/>
      <w:szCs w:val="48"/>
      <w:lang w:eastAsia="ko-KR"/>
    </w:rPr>
  </w:style>
  <w:style w:type="character" w:customStyle="1" w:styleId="Heading2Char">
    <w:name w:val="Heading 2 Char"/>
    <w:basedOn w:val="DefaultParagraphFont"/>
    <w:link w:val="Heading2"/>
    <w:uiPriority w:val="9"/>
    <w:rsid w:val="00C60689"/>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C60689"/>
    <w:rPr>
      <w:rFonts w:ascii="Times New Roman" w:eastAsiaTheme="majorEastAsia" w:hAnsi="Times New Roman" w:cstheme="majorBidi"/>
      <w:i/>
    </w:rPr>
  </w:style>
  <w:style w:type="character" w:styleId="FollowedHyperlink">
    <w:name w:val="FollowedHyperlink"/>
    <w:basedOn w:val="DefaultParagraphFont"/>
    <w:uiPriority w:val="99"/>
    <w:semiHidden/>
    <w:unhideWhenUsed/>
    <w:rsid w:val="00364E86"/>
    <w:rPr>
      <w:color w:val="954F72" w:themeColor="followedHyperlink"/>
      <w:u w:val="single"/>
    </w:rPr>
  </w:style>
  <w:style w:type="character" w:customStyle="1" w:styleId="UnresolvedMention1">
    <w:name w:val="Unresolved Mention1"/>
    <w:basedOn w:val="DefaultParagraphFont"/>
    <w:uiPriority w:val="99"/>
    <w:semiHidden/>
    <w:unhideWhenUsed/>
    <w:rsid w:val="001D2865"/>
    <w:rPr>
      <w:color w:val="605E5C"/>
      <w:shd w:val="clear" w:color="auto" w:fill="E1DFDD"/>
    </w:rPr>
  </w:style>
  <w:style w:type="paragraph" w:styleId="Header">
    <w:name w:val="header"/>
    <w:basedOn w:val="Normal"/>
    <w:link w:val="HeaderChar"/>
    <w:uiPriority w:val="99"/>
    <w:unhideWhenUsed/>
    <w:rsid w:val="00FE2384"/>
    <w:pPr>
      <w:tabs>
        <w:tab w:val="center" w:pos="4680"/>
        <w:tab w:val="right" w:pos="9360"/>
      </w:tabs>
      <w:spacing w:line="240" w:lineRule="auto"/>
    </w:pPr>
  </w:style>
  <w:style w:type="character" w:customStyle="1" w:styleId="HeaderChar">
    <w:name w:val="Header Char"/>
    <w:basedOn w:val="DefaultParagraphFont"/>
    <w:link w:val="Header"/>
    <w:uiPriority w:val="99"/>
    <w:rsid w:val="00FE2384"/>
    <w:rPr>
      <w:rFonts w:ascii="Times New Roman" w:hAnsi="Times New Roman"/>
    </w:rPr>
  </w:style>
  <w:style w:type="paragraph" w:styleId="Footer">
    <w:name w:val="footer"/>
    <w:basedOn w:val="Normal"/>
    <w:link w:val="FooterChar"/>
    <w:uiPriority w:val="99"/>
    <w:unhideWhenUsed/>
    <w:rsid w:val="00FE2384"/>
    <w:pPr>
      <w:tabs>
        <w:tab w:val="center" w:pos="4680"/>
        <w:tab w:val="right" w:pos="9360"/>
      </w:tabs>
      <w:spacing w:line="240" w:lineRule="auto"/>
    </w:pPr>
  </w:style>
  <w:style w:type="character" w:customStyle="1" w:styleId="FooterChar">
    <w:name w:val="Footer Char"/>
    <w:basedOn w:val="DefaultParagraphFont"/>
    <w:link w:val="Footer"/>
    <w:uiPriority w:val="99"/>
    <w:rsid w:val="00FE2384"/>
    <w:rPr>
      <w:rFonts w:ascii="Times New Roman" w:hAnsi="Times New Roman"/>
    </w:rPr>
  </w:style>
  <w:style w:type="character" w:styleId="Emphasis">
    <w:name w:val="Emphasis"/>
    <w:basedOn w:val="DefaultParagraphFont"/>
    <w:uiPriority w:val="20"/>
    <w:qFormat/>
    <w:rsid w:val="00B263AE"/>
    <w:rPr>
      <w:i/>
      <w:iCs/>
    </w:rPr>
  </w:style>
  <w:style w:type="paragraph" w:customStyle="1" w:styleId="EndNoteBibliographyTitle">
    <w:name w:val="EndNote Bibliography Title"/>
    <w:basedOn w:val="Normal"/>
    <w:link w:val="EndNoteBibliographyTitleChar"/>
    <w:rsid w:val="001938EE"/>
    <w:pPr>
      <w:jc w:val="center"/>
    </w:pPr>
    <w:rPr>
      <w:rFonts w:cs="Times New Roman"/>
      <w:noProof/>
    </w:rPr>
  </w:style>
  <w:style w:type="character" w:customStyle="1" w:styleId="EndNoteBibliographyTitleChar">
    <w:name w:val="EndNote Bibliography Title Char"/>
    <w:basedOn w:val="DefaultParagraphFont"/>
    <w:link w:val="EndNoteBibliographyTitle"/>
    <w:rsid w:val="001938EE"/>
    <w:rPr>
      <w:rFonts w:ascii="Times New Roman" w:hAnsi="Times New Roman" w:cs="Times New Roman"/>
      <w:noProof/>
    </w:rPr>
  </w:style>
  <w:style w:type="paragraph" w:customStyle="1" w:styleId="EndNoteBibliography">
    <w:name w:val="EndNote Bibliography"/>
    <w:basedOn w:val="Normal"/>
    <w:link w:val="EndNoteBibliographyChar"/>
    <w:rsid w:val="001938EE"/>
    <w:pPr>
      <w:spacing w:line="240" w:lineRule="auto"/>
    </w:pPr>
    <w:rPr>
      <w:rFonts w:cs="Times New Roman"/>
      <w:noProof/>
    </w:rPr>
  </w:style>
  <w:style w:type="character" w:customStyle="1" w:styleId="EndNoteBibliographyChar">
    <w:name w:val="EndNote Bibliography Char"/>
    <w:basedOn w:val="DefaultParagraphFont"/>
    <w:link w:val="EndNoteBibliography"/>
    <w:rsid w:val="001938EE"/>
    <w:rPr>
      <w:rFonts w:ascii="Times New Roman" w:hAnsi="Times New Roman" w:cs="Times New Roman"/>
      <w:noProof/>
    </w:rPr>
  </w:style>
  <w:style w:type="character" w:styleId="LineNumber">
    <w:name w:val="line number"/>
    <w:basedOn w:val="DefaultParagraphFont"/>
    <w:uiPriority w:val="99"/>
    <w:semiHidden/>
    <w:unhideWhenUsed/>
    <w:rsid w:val="00FF3D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66116">
      <w:bodyDiv w:val="1"/>
      <w:marLeft w:val="0"/>
      <w:marRight w:val="0"/>
      <w:marTop w:val="0"/>
      <w:marBottom w:val="0"/>
      <w:divBdr>
        <w:top w:val="none" w:sz="0" w:space="0" w:color="auto"/>
        <w:left w:val="none" w:sz="0" w:space="0" w:color="auto"/>
        <w:bottom w:val="none" w:sz="0" w:space="0" w:color="auto"/>
        <w:right w:val="none" w:sz="0" w:space="0" w:color="auto"/>
      </w:divBdr>
    </w:div>
    <w:div w:id="90973387">
      <w:bodyDiv w:val="1"/>
      <w:marLeft w:val="0"/>
      <w:marRight w:val="0"/>
      <w:marTop w:val="0"/>
      <w:marBottom w:val="0"/>
      <w:divBdr>
        <w:top w:val="none" w:sz="0" w:space="0" w:color="auto"/>
        <w:left w:val="none" w:sz="0" w:space="0" w:color="auto"/>
        <w:bottom w:val="none" w:sz="0" w:space="0" w:color="auto"/>
        <w:right w:val="none" w:sz="0" w:space="0" w:color="auto"/>
      </w:divBdr>
    </w:div>
    <w:div w:id="107238877">
      <w:bodyDiv w:val="1"/>
      <w:marLeft w:val="0"/>
      <w:marRight w:val="0"/>
      <w:marTop w:val="0"/>
      <w:marBottom w:val="0"/>
      <w:divBdr>
        <w:top w:val="none" w:sz="0" w:space="0" w:color="auto"/>
        <w:left w:val="none" w:sz="0" w:space="0" w:color="auto"/>
        <w:bottom w:val="none" w:sz="0" w:space="0" w:color="auto"/>
        <w:right w:val="none" w:sz="0" w:space="0" w:color="auto"/>
      </w:divBdr>
      <w:divsChild>
        <w:div w:id="235825666">
          <w:marLeft w:val="0"/>
          <w:marRight w:val="0"/>
          <w:marTop w:val="198"/>
          <w:marBottom w:val="0"/>
          <w:divBdr>
            <w:top w:val="none" w:sz="0" w:space="0" w:color="auto"/>
            <w:left w:val="none" w:sz="0" w:space="0" w:color="auto"/>
            <w:bottom w:val="none" w:sz="0" w:space="0" w:color="auto"/>
            <w:right w:val="none" w:sz="0" w:space="0" w:color="auto"/>
          </w:divBdr>
        </w:div>
      </w:divsChild>
    </w:div>
    <w:div w:id="107508965">
      <w:bodyDiv w:val="1"/>
      <w:marLeft w:val="0"/>
      <w:marRight w:val="0"/>
      <w:marTop w:val="0"/>
      <w:marBottom w:val="0"/>
      <w:divBdr>
        <w:top w:val="none" w:sz="0" w:space="0" w:color="auto"/>
        <w:left w:val="none" w:sz="0" w:space="0" w:color="auto"/>
        <w:bottom w:val="none" w:sz="0" w:space="0" w:color="auto"/>
        <w:right w:val="none" w:sz="0" w:space="0" w:color="auto"/>
      </w:divBdr>
    </w:div>
    <w:div w:id="110979691">
      <w:bodyDiv w:val="1"/>
      <w:marLeft w:val="0"/>
      <w:marRight w:val="0"/>
      <w:marTop w:val="0"/>
      <w:marBottom w:val="0"/>
      <w:divBdr>
        <w:top w:val="none" w:sz="0" w:space="0" w:color="auto"/>
        <w:left w:val="none" w:sz="0" w:space="0" w:color="auto"/>
        <w:bottom w:val="none" w:sz="0" w:space="0" w:color="auto"/>
        <w:right w:val="none" w:sz="0" w:space="0" w:color="auto"/>
      </w:divBdr>
    </w:div>
    <w:div w:id="118302686">
      <w:bodyDiv w:val="1"/>
      <w:marLeft w:val="0"/>
      <w:marRight w:val="0"/>
      <w:marTop w:val="0"/>
      <w:marBottom w:val="0"/>
      <w:divBdr>
        <w:top w:val="none" w:sz="0" w:space="0" w:color="auto"/>
        <w:left w:val="none" w:sz="0" w:space="0" w:color="auto"/>
        <w:bottom w:val="none" w:sz="0" w:space="0" w:color="auto"/>
        <w:right w:val="none" w:sz="0" w:space="0" w:color="auto"/>
      </w:divBdr>
    </w:div>
    <w:div w:id="132259987">
      <w:bodyDiv w:val="1"/>
      <w:marLeft w:val="0"/>
      <w:marRight w:val="0"/>
      <w:marTop w:val="0"/>
      <w:marBottom w:val="0"/>
      <w:divBdr>
        <w:top w:val="none" w:sz="0" w:space="0" w:color="auto"/>
        <w:left w:val="none" w:sz="0" w:space="0" w:color="auto"/>
        <w:bottom w:val="none" w:sz="0" w:space="0" w:color="auto"/>
        <w:right w:val="none" w:sz="0" w:space="0" w:color="auto"/>
      </w:divBdr>
    </w:div>
    <w:div w:id="162093798">
      <w:bodyDiv w:val="1"/>
      <w:marLeft w:val="0"/>
      <w:marRight w:val="0"/>
      <w:marTop w:val="0"/>
      <w:marBottom w:val="0"/>
      <w:divBdr>
        <w:top w:val="none" w:sz="0" w:space="0" w:color="auto"/>
        <w:left w:val="none" w:sz="0" w:space="0" w:color="auto"/>
        <w:bottom w:val="none" w:sz="0" w:space="0" w:color="auto"/>
        <w:right w:val="none" w:sz="0" w:space="0" w:color="auto"/>
      </w:divBdr>
    </w:div>
    <w:div w:id="172183246">
      <w:bodyDiv w:val="1"/>
      <w:marLeft w:val="0"/>
      <w:marRight w:val="0"/>
      <w:marTop w:val="0"/>
      <w:marBottom w:val="0"/>
      <w:divBdr>
        <w:top w:val="none" w:sz="0" w:space="0" w:color="auto"/>
        <w:left w:val="none" w:sz="0" w:space="0" w:color="auto"/>
        <w:bottom w:val="none" w:sz="0" w:space="0" w:color="auto"/>
        <w:right w:val="none" w:sz="0" w:space="0" w:color="auto"/>
      </w:divBdr>
    </w:div>
    <w:div w:id="176040456">
      <w:bodyDiv w:val="1"/>
      <w:marLeft w:val="0"/>
      <w:marRight w:val="0"/>
      <w:marTop w:val="0"/>
      <w:marBottom w:val="0"/>
      <w:divBdr>
        <w:top w:val="none" w:sz="0" w:space="0" w:color="auto"/>
        <w:left w:val="none" w:sz="0" w:space="0" w:color="auto"/>
        <w:bottom w:val="none" w:sz="0" w:space="0" w:color="auto"/>
        <w:right w:val="none" w:sz="0" w:space="0" w:color="auto"/>
      </w:divBdr>
    </w:div>
    <w:div w:id="176774423">
      <w:bodyDiv w:val="1"/>
      <w:marLeft w:val="0"/>
      <w:marRight w:val="0"/>
      <w:marTop w:val="0"/>
      <w:marBottom w:val="0"/>
      <w:divBdr>
        <w:top w:val="none" w:sz="0" w:space="0" w:color="auto"/>
        <w:left w:val="none" w:sz="0" w:space="0" w:color="auto"/>
        <w:bottom w:val="none" w:sz="0" w:space="0" w:color="auto"/>
        <w:right w:val="none" w:sz="0" w:space="0" w:color="auto"/>
      </w:divBdr>
    </w:div>
    <w:div w:id="182791225">
      <w:bodyDiv w:val="1"/>
      <w:marLeft w:val="0"/>
      <w:marRight w:val="0"/>
      <w:marTop w:val="0"/>
      <w:marBottom w:val="0"/>
      <w:divBdr>
        <w:top w:val="none" w:sz="0" w:space="0" w:color="auto"/>
        <w:left w:val="none" w:sz="0" w:space="0" w:color="auto"/>
        <w:bottom w:val="none" w:sz="0" w:space="0" w:color="auto"/>
        <w:right w:val="none" w:sz="0" w:space="0" w:color="auto"/>
      </w:divBdr>
    </w:div>
    <w:div w:id="189924453">
      <w:bodyDiv w:val="1"/>
      <w:marLeft w:val="0"/>
      <w:marRight w:val="0"/>
      <w:marTop w:val="0"/>
      <w:marBottom w:val="0"/>
      <w:divBdr>
        <w:top w:val="none" w:sz="0" w:space="0" w:color="auto"/>
        <w:left w:val="none" w:sz="0" w:space="0" w:color="auto"/>
        <w:bottom w:val="none" w:sz="0" w:space="0" w:color="auto"/>
        <w:right w:val="none" w:sz="0" w:space="0" w:color="auto"/>
      </w:divBdr>
    </w:div>
    <w:div w:id="219558110">
      <w:bodyDiv w:val="1"/>
      <w:marLeft w:val="0"/>
      <w:marRight w:val="0"/>
      <w:marTop w:val="0"/>
      <w:marBottom w:val="0"/>
      <w:divBdr>
        <w:top w:val="none" w:sz="0" w:space="0" w:color="auto"/>
        <w:left w:val="none" w:sz="0" w:space="0" w:color="auto"/>
        <w:bottom w:val="none" w:sz="0" w:space="0" w:color="auto"/>
        <w:right w:val="none" w:sz="0" w:space="0" w:color="auto"/>
      </w:divBdr>
    </w:div>
    <w:div w:id="228153469">
      <w:bodyDiv w:val="1"/>
      <w:marLeft w:val="0"/>
      <w:marRight w:val="0"/>
      <w:marTop w:val="0"/>
      <w:marBottom w:val="0"/>
      <w:divBdr>
        <w:top w:val="none" w:sz="0" w:space="0" w:color="auto"/>
        <w:left w:val="none" w:sz="0" w:space="0" w:color="auto"/>
        <w:bottom w:val="none" w:sz="0" w:space="0" w:color="auto"/>
        <w:right w:val="none" w:sz="0" w:space="0" w:color="auto"/>
      </w:divBdr>
    </w:div>
    <w:div w:id="233248784">
      <w:bodyDiv w:val="1"/>
      <w:marLeft w:val="0"/>
      <w:marRight w:val="0"/>
      <w:marTop w:val="0"/>
      <w:marBottom w:val="0"/>
      <w:divBdr>
        <w:top w:val="none" w:sz="0" w:space="0" w:color="auto"/>
        <w:left w:val="none" w:sz="0" w:space="0" w:color="auto"/>
        <w:bottom w:val="none" w:sz="0" w:space="0" w:color="auto"/>
        <w:right w:val="none" w:sz="0" w:space="0" w:color="auto"/>
      </w:divBdr>
    </w:div>
    <w:div w:id="240332389">
      <w:bodyDiv w:val="1"/>
      <w:marLeft w:val="0"/>
      <w:marRight w:val="0"/>
      <w:marTop w:val="0"/>
      <w:marBottom w:val="0"/>
      <w:divBdr>
        <w:top w:val="none" w:sz="0" w:space="0" w:color="auto"/>
        <w:left w:val="none" w:sz="0" w:space="0" w:color="auto"/>
        <w:bottom w:val="none" w:sz="0" w:space="0" w:color="auto"/>
        <w:right w:val="none" w:sz="0" w:space="0" w:color="auto"/>
      </w:divBdr>
    </w:div>
    <w:div w:id="249317149">
      <w:bodyDiv w:val="1"/>
      <w:marLeft w:val="0"/>
      <w:marRight w:val="0"/>
      <w:marTop w:val="0"/>
      <w:marBottom w:val="0"/>
      <w:divBdr>
        <w:top w:val="none" w:sz="0" w:space="0" w:color="auto"/>
        <w:left w:val="none" w:sz="0" w:space="0" w:color="auto"/>
        <w:bottom w:val="none" w:sz="0" w:space="0" w:color="auto"/>
        <w:right w:val="none" w:sz="0" w:space="0" w:color="auto"/>
      </w:divBdr>
    </w:div>
    <w:div w:id="258216263">
      <w:bodyDiv w:val="1"/>
      <w:marLeft w:val="0"/>
      <w:marRight w:val="0"/>
      <w:marTop w:val="0"/>
      <w:marBottom w:val="0"/>
      <w:divBdr>
        <w:top w:val="none" w:sz="0" w:space="0" w:color="auto"/>
        <w:left w:val="none" w:sz="0" w:space="0" w:color="auto"/>
        <w:bottom w:val="none" w:sz="0" w:space="0" w:color="auto"/>
        <w:right w:val="none" w:sz="0" w:space="0" w:color="auto"/>
      </w:divBdr>
    </w:div>
    <w:div w:id="263074672">
      <w:bodyDiv w:val="1"/>
      <w:marLeft w:val="0"/>
      <w:marRight w:val="0"/>
      <w:marTop w:val="0"/>
      <w:marBottom w:val="0"/>
      <w:divBdr>
        <w:top w:val="none" w:sz="0" w:space="0" w:color="auto"/>
        <w:left w:val="none" w:sz="0" w:space="0" w:color="auto"/>
        <w:bottom w:val="none" w:sz="0" w:space="0" w:color="auto"/>
        <w:right w:val="none" w:sz="0" w:space="0" w:color="auto"/>
      </w:divBdr>
    </w:div>
    <w:div w:id="264851509">
      <w:bodyDiv w:val="1"/>
      <w:marLeft w:val="0"/>
      <w:marRight w:val="0"/>
      <w:marTop w:val="0"/>
      <w:marBottom w:val="0"/>
      <w:divBdr>
        <w:top w:val="none" w:sz="0" w:space="0" w:color="auto"/>
        <w:left w:val="none" w:sz="0" w:space="0" w:color="auto"/>
        <w:bottom w:val="none" w:sz="0" w:space="0" w:color="auto"/>
        <w:right w:val="none" w:sz="0" w:space="0" w:color="auto"/>
      </w:divBdr>
    </w:div>
    <w:div w:id="274404370">
      <w:bodyDiv w:val="1"/>
      <w:marLeft w:val="0"/>
      <w:marRight w:val="0"/>
      <w:marTop w:val="0"/>
      <w:marBottom w:val="0"/>
      <w:divBdr>
        <w:top w:val="none" w:sz="0" w:space="0" w:color="auto"/>
        <w:left w:val="none" w:sz="0" w:space="0" w:color="auto"/>
        <w:bottom w:val="none" w:sz="0" w:space="0" w:color="auto"/>
        <w:right w:val="none" w:sz="0" w:space="0" w:color="auto"/>
      </w:divBdr>
    </w:div>
    <w:div w:id="282006126">
      <w:bodyDiv w:val="1"/>
      <w:marLeft w:val="0"/>
      <w:marRight w:val="0"/>
      <w:marTop w:val="0"/>
      <w:marBottom w:val="0"/>
      <w:divBdr>
        <w:top w:val="none" w:sz="0" w:space="0" w:color="auto"/>
        <w:left w:val="none" w:sz="0" w:space="0" w:color="auto"/>
        <w:bottom w:val="none" w:sz="0" w:space="0" w:color="auto"/>
        <w:right w:val="none" w:sz="0" w:space="0" w:color="auto"/>
      </w:divBdr>
    </w:div>
    <w:div w:id="286543253">
      <w:bodyDiv w:val="1"/>
      <w:marLeft w:val="0"/>
      <w:marRight w:val="0"/>
      <w:marTop w:val="0"/>
      <w:marBottom w:val="0"/>
      <w:divBdr>
        <w:top w:val="none" w:sz="0" w:space="0" w:color="auto"/>
        <w:left w:val="none" w:sz="0" w:space="0" w:color="auto"/>
        <w:bottom w:val="none" w:sz="0" w:space="0" w:color="auto"/>
        <w:right w:val="none" w:sz="0" w:space="0" w:color="auto"/>
      </w:divBdr>
    </w:div>
    <w:div w:id="288635509">
      <w:bodyDiv w:val="1"/>
      <w:marLeft w:val="0"/>
      <w:marRight w:val="0"/>
      <w:marTop w:val="0"/>
      <w:marBottom w:val="0"/>
      <w:divBdr>
        <w:top w:val="none" w:sz="0" w:space="0" w:color="auto"/>
        <w:left w:val="none" w:sz="0" w:space="0" w:color="auto"/>
        <w:bottom w:val="none" w:sz="0" w:space="0" w:color="auto"/>
        <w:right w:val="none" w:sz="0" w:space="0" w:color="auto"/>
      </w:divBdr>
    </w:div>
    <w:div w:id="288705913">
      <w:bodyDiv w:val="1"/>
      <w:marLeft w:val="0"/>
      <w:marRight w:val="0"/>
      <w:marTop w:val="0"/>
      <w:marBottom w:val="0"/>
      <w:divBdr>
        <w:top w:val="none" w:sz="0" w:space="0" w:color="auto"/>
        <w:left w:val="none" w:sz="0" w:space="0" w:color="auto"/>
        <w:bottom w:val="none" w:sz="0" w:space="0" w:color="auto"/>
        <w:right w:val="none" w:sz="0" w:space="0" w:color="auto"/>
      </w:divBdr>
    </w:div>
    <w:div w:id="298414268">
      <w:bodyDiv w:val="1"/>
      <w:marLeft w:val="0"/>
      <w:marRight w:val="0"/>
      <w:marTop w:val="0"/>
      <w:marBottom w:val="0"/>
      <w:divBdr>
        <w:top w:val="none" w:sz="0" w:space="0" w:color="auto"/>
        <w:left w:val="none" w:sz="0" w:space="0" w:color="auto"/>
        <w:bottom w:val="none" w:sz="0" w:space="0" w:color="auto"/>
        <w:right w:val="none" w:sz="0" w:space="0" w:color="auto"/>
      </w:divBdr>
    </w:div>
    <w:div w:id="312489409">
      <w:bodyDiv w:val="1"/>
      <w:marLeft w:val="0"/>
      <w:marRight w:val="0"/>
      <w:marTop w:val="0"/>
      <w:marBottom w:val="0"/>
      <w:divBdr>
        <w:top w:val="none" w:sz="0" w:space="0" w:color="auto"/>
        <w:left w:val="none" w:sz="0" w:space="0" w:color="auto"/>
        <w:bottom w:val="none" w:sz="0" w:space="0" w:color="auto"/>
        <w:right w:val="none" w:sz="0" w:space="0" w:color="auto"/>
      </w:divBdr>
    </w:div>
    <w:div w:id="319311031">
      <w:bodyDiv w:val="1"/>
      <w:marLeft w:val="0"/>
      <w:marRight w:val="0"/>
      <w:marTop w:val="0"/>
      <w:marBottom w:val="0"/>
      <w:divBdr>
        <w:top w:val="none" w:sz="0" w:space="0" w:color="auto"/>
        <w:left w:val="none" w:sz="0" w:space="0" w:color="auto"/>
        <w:bottom w:val="none" w:sz="0" w:space="0" w:color="auto"/>
        <w:right w:val="none" w:sz="0" w:space="0" w:color="auto"/>
      </w:divBdr>
    </w:div>
    <w:div w:id="325548474">
      <w:bodyDiv w:val="1"/>
      <w:marLeft w:val="0"/>
      <w:marRight w:val="0"/>
      <w:marTop w:val="0"/>
      <w:marBottom w:val="0"/>
      <w:divBdr>
        <w:top w:val="none" w:sz="0" w:space="0" w:color="auto"/>
        <w:left w:val="none" w:sz="0" w:space="0" w:color="auto"/>
        <w:bottom w:val="none" w:sz="0" w:space="0" w:color="auto"/>
        <w:right w:val="none" w:sz="0" w:space="0" w:color="auto"/>
      </w:divBdr>
    </w:div>
    <w:div w:id="338001348">
      <w:bodyDiv w:val="1"/>
      <w:marLeft w:val="0"/>
      <w:marRight w:val="0"/>
      <w:marTop w:val="0"/>
      <w:marBottom w:val="0"/>
      <w:divBdr>
        <w:top w:val="none" w:sz="0" w:space="0" w:color="auto"/>
        <w:left w:val="none" w:sz="0" w:space="0" w:color="auto"/>
        <w:bottom w:val="none" w:sz="0" w:space="0" w:color="auto"/>
        <w:right w:val="none" w:sz="0" w:space="0" w:color="auto"/>
      </w:divBdr>
    </w:div>
    <w:div w:id="342126201">
      <w:bodyDiv w:val="1"/>
      <w:marLeft w:val="0"/>
      <w:marRight w:val="0"/>
      <w:marTop w:val="0"/>
      <w:marBottom w:val="0"/>
      <w:divBdr>
        <w:top w:val="none" w:sz="0" w:space="0" w:color="auto"/>
        <w:left w:val="none" w:sz="0" w:space="0" w:color="auto"/>
        <w:bottom w:val="none" w:sz="0" w:space="0" w:color="auto"/>
        <w:right w:val="none" w:sz="0" w:space="0" w:color="auto"/>
      </w:divBdr>
    </w:div>
    <w:div w:id="343174006">
      <w:bodyDiv w:val="1"/>
      <w:marLeft w:val="0"/>
      <w:marRight w:val="0"/>
      <w:marTop w:val="0"/>
      <w:marBottom w:val="0"/>
      <w:divBdr>
        <w:top w:val="none" w:sz="0" w:space="0" w:color="auto"/>
        <w:left w:val="none" w:sz="0" w:space="0" w:color="auto"/>
        <w:bottom w:val="none" w:sz="0" w:space="0" w:color="auto"/>
        <w:right w:val="none" w:sz="0" w:space="0" w:color="auto"/>
      </w:divBdr>
    </w:div>
    <w:div w:id="350840663">
      <w:bodyDiv w:val="1"/>
      <w:marLeft w:val="0"/>
      <w:marRight w:val="0"/>
      <w:marTop w:val="0"/>
      <w:marBottom w:val="0"/>
      <w:divBdr>
        <w:top w:val="none" w:sz="0" w:space="0" w:color="auto"/>
        <w:left w:val="none" w:sz="0" w:space="0" w:color="auto"/>
        <w:bottom w:val="none" w:sz="0" w:space="0" w:color="auto"/>
        <w:right w:val="none" w:sz="0" w:space="0" w:color="auto"/>
      </w:divBdr>
    </w:div>
    <w:div w:id="369454805">
      <w:bodyDiv w:val="1"/>
      <w:marLeft w:val="0"/>
      <w:marRight w:val="0"/>
      <w:marTop w:val="0"/>
      <w:marBottom w:val="0"/>
      <w:divBdr>
        <w:top w:val="none" w:sz="0" w:space="0" w:color="auto"/>
        <w:left w:val="none" w:sz="0" w:space="0" w:color="auto"/>
        <w:bottom w:val="none" w:sz="0" w:space="0" w:color="auto"/>
        <w:right w:val="none" w:sz="0" w:space="0" w:color="auto"/>
      </w:divBdr>
    </w:div>
    <w:div w:id="369964503">
      <w:bodyDiv w:val="1"/>
      <w:marLeft w:val="0"/>
      <w:marRight w:val="0"/>
      <w:marTop w:val="0"/>
      <w:marBottom w:val="0"/>
      <w:divBdr>
        <w:top w:val="none" w:sz="0" w:space="0" w:color="auto"/>
        <w:left w:val="none" w:sz="0" w:space="0" w:color="auto"/>
        <w:bottom w:val="none" w:sz="0" w:space="0" w:color="auto"/>
        <w:right w:val="none" w:sz="0" w:space="0" w:color="auto"/>
      </w:divBdr>
    </w:div>
    <w:div w:id="381295164">
      <w:bodyDiv w:val="1"/>
      <w:marLeft w:val="0"/>
      <w:marRight w:val="0"/>
      <w:marTop w:val="0"/>
      <w:marBottom w:val="0"/>
      <w:divBdr>
        <w:top w:val="none" w:sz="0" w:space="0" w:color="auto"/>
        <w:left w:val="none" w:sz="0" w:space="0" w:color="auto"/>
        <w:bottom w:val="none" w:sz="0" w:space="0" w:color="auto"/>
        <w:right w:val="none" w:sz="0" w:space="0" w:color="auto"/>
      </w:divBdr>
    </w:div>
    <w:div w:id="383873077">
      <w:bodyDiv w:val="1"/>
      <w:marLeft w:val="0"/>
      <w:marRight w:val="0"/>
      <w:marTop w:val="0"/>
      <w:marBottom w:val="0"/>
      <w:divBdr>
        <w:top w:val="none" w:sz="0" w:space="0" w:color="auto"/>
        <w:left w:val="none" w:sz="0" w:space="0" w:color="auto"/>
        <w:bottom w:val="none" w:sz="0" w:space="0" w:color="auto"/>
        <w:right w:val="none" w:sz="0" w:space="0" w:color="auto"/>
      </w:divBdr>
    </w:div>
    <w:div w:id="418601523">
      <w:bodyDiv w:val="1"/>
      <w:marLeft w:val="0"/>
      <w:marRight w:val="0"/>
      <w:marTop w:val="0"/>
      <w:marBottom w:val="0"/>
      <w:divBdr>
        <w:top w:val="none" w:sz="0" w:space="0" w:color="auto"/>
        <w:left w:val="none" w:sz="0" w:space="0" w:color="auto"/>
        <w:bottom w:val="none" w:sz="0" w:space="0" w:color="auto"/>
        <w:right w:val="none" w:sz="0" w:space="0" w:color="auto"/>
      </w:divBdr>
    </w:div>
    <w:div w:id="428696735">
      <w:bodyDiv w:val="1"/>
      <w:marLeft w:val="0"/>
      <w:marRight w:val="0"/>
      <w:marTop w:val="0"/>
      <w:marBottom w:val="0"/>
      <w:divBdr>
        <w:top w:val="none" w:sz="0" w:space="0" w:color="auto"/>
        <w:left w:val="none" w:sz="0" w:space="0" w:color="auto"/>
        <w:bottom w:val="none" w:sz="0" w:space="0" w:color="auto"/>
        <w:right w:val="none" w:sz="0" w:space="0" w:color="auto"/>
      </w:divBdr>
    </w:div>
    <w:div w:id="486289191">
      <w:bodyDiv w:val="1"/>
      <w:marLeft w:val="0"/>
      <w:marRight w:val="0"/>
      <w:marTop w:val="0"/>
      <w:marBottom w:val="0"/>
      <w:divBdr>
        <w:top w:val="none" w:sz="0" w:space="0" w:color="auto"/>
        <w:left w:val="none" w:sz="0" w:space="0" w:color="auto"/>
        <w:bottom w:val="none" w:sz="0" w:space="0" w:color="auto"/>
        <w:right w:val="none" w:sz="0" w:space="0" w:color="auto"/>
      </w:divBdr>
    </w:div>
    <w:div w:id="500704353">
      <w:bodyDiv w:val="1"/>
      <w:marLeft w:val="0"/>
      <w:marRight w:val="0"/>
      <w:marTop w:val="0"/>
      <w:marBottom w:val="0"/>
      <w:divBdr>
        <w:top w:val="none" w:sz="0" w:space="0" w:color="auto"/>
        <w:left w:val="none" w:sz="0" w:space="0" w:color="auto"/>
        <w:bottom w:val="none" w:sz="0" w:space="0" w:color="auto"/>
        <w:right w:val="none" w:sz="0" w:space="0" w:color="auto"/>
      </w:divBdr>
    </w:div>
    <w:div w:id="510409568">
      <w:bodyDiv w:val="1"/>
      <w:marLeft w:val="0"/>
      <w:marRight w:val="0"/>
      <w:marTop w:val="0"/>
      <w:marBottom w:val="0"/>
      <w:divBdr>
        <w:top w:val="none" w:sz="0" w:space="0" w:color="auto"/>
        <w:left w:val="none" w:sz="0" w:space="0" w:color="auto"/>
        <w:bottom w:val="none" w:sz="0" w:space="0" w:color="auto"/>
        <w:right w:val="none" w:sz="0" w:space="0" w:color="auto"/>
      </w:divBdr>
    </w:div>
    <w:div w:id="519199044">
      <w:bodyDiv w:val="1"/>
      <w:marLeft w:val="0"/>
      <w:marRight w:val="0"/>
      <w:marTop w:val="0"/>
      <w:marBottom w:val="0"/>
      <w:divBdr>
        <w:top w:val="none" w:sz="0" w:space="0" w:color="auto"/>
        <w:left w:val="none" w:sz="0" w:space="0" w:color="auto"/>
        <w:bottom w:val="none" w:sz="0" w:space="0" w:color="auto"/>
        <w:right w:val="none" w:sz="0" w:space="0" w:color="auto"/>
      </w:divBdr>
    </w:div>
    <w:div w:id="540243231">
      <w:bodyDiv w:val="1"/>
      <w:marLeft w:val="0"/>
      <w:marRight w:val="0"/>
      <w:marTop w:val="0"/>
      <w:marBottom w:val="0"/>
      <w:divBdr>
        <w:top w:val="none" w:sz="0" w:space="0" w:color="auto"/>
        <w:left w:val="none" w:sz="0" w:space="0" w:color="auto"/>
        <w:bottom w:val="none" w:sz="0" w:space="0" w:color="auto"/>
        <w:right w:val="none" w:sz="0" w:space="0" w:color="auto"/>
      </w:divBdr>
    </w:div>
    <w:div w:id="548611766">
      <w:bodyDiv w:val="1"/>
      <w:marLeft w:val="0"/>
      <w:marRight w:val="0"/>
      <w:marTop w:val="0"/>
      <w:marBottom w:val="0"/>
      <w:divBdr>
        <w:top w:val="none" w:sz="0" w:space="0" w:color="auto"/>
        <w:left w:val="none" w:sz="0" w:space="0" w:color="auto"/>
        <w:bottom w:val="none" w:sz="0" w:space="0" w:color="auto"/>
        <w:right w:val="none" w:sz="0" w:space="0" w:color="auto"/>
      </w:divBdr>
    </w:div>
    <w:div w:id="554051730">
      <w:bodyDiv w:val="1"/>
      <w:marLeft w:val="0"/>
      <w:marRight w:val="0"/>
      <w:marTop w:val="0"/>
      <w:marBottom w:val="0"/>
      <w:divBdr>
        <w:top w:val="none" w:sz="0" w:space="0" w:color="auto"/>
        <w:left w:val="none" w:sz="0" w:space="0" w:color="auto"/>
        <w:bottom w:val="none" w:sz="0" w:space="0" w:color="auto"/>
        <w:right w:val="none" w:sz="0" w:space="0" w:color="auto"/>
      </w:divBdr>
    </w:div>
    <w:div w:id="561796011">
      <w:bodyDiv w:val="1"/>
      <w:marLeft w:val="0"/>
      <w:marRight w:val="0"/>
      <w:marTop w:val="0"/>
      <w:marBottom w:val="0"/>
      <w:divBdr>
        <w:top w:val="none" w:sz="0" w:space="0" w:color="auto"/>
        <w:left w:val="none" w:sz="0" w:space="0" w:color="auto"/>
        <w:bottom w:val="none" w:sz="0" w:space="0" w:color="auto"/>
        <w:right w:val="none" w:sz="0" w:space="0" w:color="auto"/>
      </w:divBdr>
    </w:div>
    <w:div w:id="579562432">
      <w:bodyDiv w:val="1"/>
      <w:marLeft w:val="0"/>
      <w:marRight w:val="0"/>
      <w:marTop w:val="0"/>
      <w:marBottom w:val="0"/>
      <w:divBdr>
        <w:top w:val="none" w:sz="0" w:space="0" w:color="auto"/>
        <w:left w:val="none" w:sz="0" w:space="0" w:color="auto"/>
        <w:bottom w:val="none" w:sz="0" w:space="0" w:color="auto"/>
        <w:right w:val="none" w:sz="0" w:space="0" w:color="auto"/>
      </w:divBdr>
    </w:div>
    <w:div w:id="595788016">
      <w:bodyDiv w:val="1"/>
      <w:marLeft w:val="0"/>
      <w:marRight w:val="0"/>
      <w:marTop w:val="0"/>
      <w:marBottom w:val="0"/>
      <w:divBdr>
        <w:top w:val="none" w:sz="0" w:space="0" w:color="auto"/>
        <w:left w:val="none" w:sz="0" w:space="0" w:color="auto"/>
        <w:bottom w:val="none" w:sz="0" w:space="0" w:color="auto"/>
        <w:right w:val="none" w:sz="0" w:space="0" w:color="auto"/>
      </w:divBdr>
    </w:div>
    <w:div w:id="603348698">
      <w:bodyDiv w:val="1"/>
      <w:marLeft w:val="0"/>
      <w:marRight w:val="0"/>
      <w:marTop w:val="0"/>
      <w:marBottom w:val="0"/>
      <w:divBdr>
        <w:top w:val="none" w:sz="0" w:space="0" w:color="auto"/>
        <w:left w:val="none" w:sz="0" w:space="0" w:color="auto"/>
        <w:bottom w:val="none" w:sz="0" w:space="0" w:color="auto"/>
        <w:right w:val="none" w:sz="0" w:space="0" w:color="auto"/>
      </w:divBdr>
    </w:div>
    <w:div w:id="617950509">
      <w:bodyDiv w:val="1"/>
      <w:marLeft w:val="0"/>
      <w:marRight w:val="0"/>
      <w:marTop w:val="0"/>
      <w:marBottom w:val="0"/>
      <w:divBdr>
        <w:top w:val="none" w:sz="0" w:space="0" w:color="auto"/>
        <w:left w:val="none" w:sz="0" w:space="0" w:color="auto"/>
        <w:bottom w:val="none" w:sz="0" w:space="0" w:color="auto"/>
        <w:right w:val="none" w:sz="0" w:space="0" w:color="auto"/>
      </w:divBdr>
    </w:div>
    <w:div w:id="623653816">
      <w:bodyDiv w:val="1"/>
      <w:marLeft w:val="0"/>
      <w:marRight w:val="0"/>
      <w:marTop w:val="0"/>
      <w:marBottom w:val="0"/>
      <w:divBdr>
        <w:top w:val="none" w:sz="0" w:space="0" w:color="auto"/>
        <w:left w:val="none" w:sz="0" w:space="0" w:color="auto"/>
        <w:bottom w:val="none" w:sz="0" w:space="0" w:color="auto"/>
        <w:right w:val="none" w:sz="0" w:space="0" w:color="auto"/>
      </w:divBdr>
    </w:div>
    <w:div w:id="627048984">
      <w:bodyDiv w:val="1"/>
      <w:marLeft w:val="0"/>
      <w:marRight w:val="0"/>
      <w:marTop w:val="0"/>
      <w:marBottom w:val="0"/>
      <w:divBdr>
        <w:top w:val="none" w:sz="0" w:space="0" w:color="auto"/>
        <w:left w:val="none" w:sz="0" w:space="0" w:color="auto"/>
        <w:bottom w:val="none" w:sz="0" w:space="0" w:color="auto"/>
        <w:right w:val="none" w:sz="0" w:space="0" w:color="auto"/>
      </w:divBdr>
    </w:div>
    <w:div w:id="628047696">
      <w:bodyDiv w:val="1"/>
      <w:marLeft w:val="0"/>
      <w:marRight w:val="0"/>
      <w:marTop w:val="0"/>
      <w:marBottom w:val="0"/>
      <w:divBdr>
        <w:top w:val="none" w:sz="0" w:space="0" w:color="auto"/>
        <w:left w:val="none" w:sz="0" w:space="0" w:color="auto"/>
        <w:bottom w:val="none" w:sz="0" w:space="0" w:color="auto"/>
        <w:right w:val="none" w:sz="0" w:space="0" w:color="auto"/>
      </w:divBdr>
    </w:div>
    <w:div w:id="645015829">
      <w:bodyDiv w:val="1"/>
      <w:marLeft w:val="0"/>
      <w:marRight w:val="0"/>
      <w:marTop w:val="0"/>
      <w:marBottom w:val="0"/>
      <w:divBdr>
        <w:top w:val="none" w:sz="0" w:space="0" w:color="auto"/>
        <w:left w:val="none" w:sz="0" w:space="0" w:color="auto"/>
        <w:bottom w:val="none" w:sz="0" w:space="0" w:color="auto"/>
        <w:right w:val="none" w:sz="0" w:space="0" w:color="auto"/>
      </w:divBdr>
    </w:div>
    <w:div w:id="647325660">
      <w:bodyDiv w:val="1"/>
      <w:marLeft w:val="0"/>
      <w:marRight w:val="0"/>
      <w:marTop w:val="0"/>
      <w:marBottom w:val="0"/>
      <w:divBdr>
        <w:top w:val="none" w:sz="0" w:space="0" w:color="auto"/>
        <w:left w:val="none" w:sz="0" w:space="0" w:color="auto"/>
        <w:bottom w:val="none" w:sz="0" w:space="0" w:color="auto"/>
        <w:right w:val="none" w:sz="0" w:space="0" w:color="auto"/>
      </w:divBdr>
    </w:div>
    <w:div w:id="649795418">
      <w:bodyDiv w:val="1"/>
      <w:marLeft w:val="0"/>
      <w:marRight w:val="0"/>
      <w:marTop w:val="0"/>
      <w:marBottom w:val="0"/>
      <w:divBdr>
        <w:top w:val="none" w:sz="0" w:space="0" w:color="auto"/>
        <w:left w:val="none" w:sz="0" w:space="0" w:color="auto"/>
        <w:bottom w:val="none" w:sz="0" w:space="0" w:color="auto"/>
        <w:right w:val="none" w:sz="0" w:space="0" w:color="auto"/>
      </w:divBdr>
    </w:div>
    <w:div w:id="666515847">
      <w:bodyDiv w:val="1"/>
      <w:marLeft w:val="0"/>
      <w:marRight w:val="0"/>
      <w:marTop w:val="0"/>
      <w:marBottom w:val="0"/>
      <w:divBdr>
        <w:top w:val="none" w:sz="0" w:space="0" w:color="auto"/>
        <w:left w:val="none" w:sz="0" w:space="0" w:color="auto"/>
        <w:bottom w:val="none" w:sz="0" w:space="0" w:color="auto"/>
        <w:right w:val="none" w:sz="0" w:space="0" w:color="auto"/>
      </w:divBdr>
    </w:div>
    <w:div w:id="669413153">
      <w:bodyDiv w:val="1"/>
      <w:marLeft w:val="0"/>
      <w:marRight w:val="0"/>
      <w:marTop w:val="0"/>
      <w:marBottom w:val="0"/>
      <w:divBdr>
        <w:top w:val="none" w:sz="0" w:space="0" w:color="auto"/>
        <w:left w:val="none" w:sz="0" w:space="0" w:color="auto"/>
        <w:bottom w:val="none" w:sz="0" w:space="0" w:color="auto"/>
        <w:right w:val="none" w:sz="0" w:space="0" w:color="auto"/>
      </w:divBdr>
    </w:div>
    <w:div w:id="672799452">
      <w:bodyDiv w:val="1"/>
      <w:marLeft w:val="0"/>
      <w:marRight w:val="0"/>
      <w:marTop w:val="0"/>
      <w:marBottom w:val="0"/>
      <w:divBdr>
        <w:top w:val="none" w:sz="0" w:space="0" w:color="auto"/>
        <w:left w:val="none" w:sz="0" w:space="0" w:color="auto"/>
        <w:bottom w:val="none" w:sz="0" w:space="0" w:color="auto"/>
        <w:right w:val="none" w:sz="0" w:space="0" w:color="auto"/>
      </w:divBdr>
    </w:div>
    <w:div w:id="676885880">
      <w:bodyDiv w:val="1"/>
      <w:marLeft w:val="0"/>
      <w:marRight w:val="0"/>
      <w:marTop w:val="0"/>
      <w:marBottom w:val="0"/>
      <w:divBdr>
        <w:top w:val="none" w:sz="0" w:space="0" w:color="auto"/>
        <w:left w:val="none" w:sz="0" w:space="0" w:color="auto"/>
        <w:bottom w:val="none" w:sz="0" w:space="0" w:color="auto"/>
        <w:right w:val="none" w:sz="0" w:space="0" w:color="auto"/>
      </w:divBdr>
    </w:div>
    <w:div w:id="684869719">
      <w:bodyDiv w:val="1"/>
      <w:marLeft w:val="0"/>
      <w:marRight w:val="0"/>
      <w:marTop w:val="0"/>
      <w:marBottom w:val="0"/>
      <w:divBdr>
        <w:top w:val="none" w:sz="0" w:space="0" w:color="auto"/>
        <w:left w:val="none" w:sz="0" w:space="0" w:color="auto"/>
        <w:bottom w:val="none" w:sz="0" w:space="0" w:color="auto"/>
        <w:right w:val="none" w:sz="0" w:space="0" w:color="auto"/>
      </w:divBdr>
    </w:div>
    <w:div w:id="688683378">
      <w:bodyDiv w:val="1"/>
      <w:marLeft w:val="0"/>
      <w:marRight w:val="0"/>
      <w:marTop w:val="0"/>
      <w:marBottom w:val="0"/>
      <w:divBdr>
        <w:top w:val="none" w:sz="0" w:space="0" w:color="auto"/>
        <w:left w:val="none" w:sz="0" w:space="0" w:color="auto"/>
        <w:bottom w:val="none" w:sz="0" w:space="0" w:color="auto"/>
        <w:right w:val="none" w:sz="0" w:space="0" w:color="auto"/>
      </w:divBdr>
    </w:div>
    <w:div w:id="689570941">
      <w:bodyDiv w:val="1"/>
      <w:marLeft w:val="0"/>
      <w:marRight w:val="0"/>
      <w:marTop w:val="0"/>
      <w:marBottom w:val="0"/>
      <w:divBdr>
        <w:top w:val="none" w:sz="0" w:space="0" w:color="auto"/>
        <w:left w:val="none" w:sz="0" w:space="0" w:color="auto"/>
        <w:bottom w:val="none" w:sz="0" w:space="0" w:color="auto"/>
        <w:right w:val="none" w:sz="0" w:space="0" w:color="auto"/>
      </w:divBdr>
    </w:div>
    <w:div w:id="696738588">
      <w:bodyDiv w:val="1"/>
      <w:marLeft w:val="0"/>
      <w:marRight w:val="0"/>
      <w:marTop w:val="0"/>
      <w:marBottom w:val="0"/>
      <w:divBdr>
        <w:top w:val="none" w:sz="0" w:space="0" w:color="auto"/>
        <w:left w:val="none" w:sz="0" w:space="0" w:color="auto"/>
        <w:bottom w:val="none" w:sz="0" w:space="0" w:color="auto"/>
        <w:right w:val="none" w:sz="0" w:space="0" w:color="auto"/>
      </w:divBdr>
    </w:div>
    <w:div w:id="701440547">
      <w:bodyDiv w:val="1"/>
      <w:marLeft w:val="0"/>
      <w:marRight w:val="0"/>
      <w:marTop w:val="0"/>
      <w:marBottom w:val="0"/>
      <w:divBdr>
        <w:top w:val="none" w:sz="0" w:space="0" w:color="auto"/>
        <w:left w:val="none" w:sz="0" w:space="0" w:color="auto"/>
        <w:bottom w:val="none" w:sz="0" w:space="0" w:color="auto"/>
        <w:right w:val="none" w:sz="0" w:space="0" w:color="auto"/>
      </w:divBdr>
    </w:div>
    <w:div w:id="710887087">
      <w:bodyDiv w:val="1"/>
      <w:marLeft w:val="0"/>
      <w:marRight w:val="0"/>
      <w:marTop w:val="0"/>
      <w:marBottom w:val="0"/>
      <w:divBdr>
        <w:top w:val="none" w:sz="0" w:space="0" w:color="auto"/>
        <w:left w:val="none" w:sz="0" w:space="0" w:color="auto"/>
        <w:bottom w:val="none" w:sz="0" w:space="0" w:color="auto"/>
        <w:right w:val="none" w:sz="0" w:space="0" w:color="auto"/>
      </w:divBdr>
    </w:div>
    <w:div w:id="713119400">
      <w:bodyDiv w:val="1"/>
      <w:marLeft w:val="0"/>
      <w:marRight w:val="0"/>
      <w:marTop w:val="0"/>
      <w:marBottom w:val="0"/>
      <w:divBdr>
        <w:top w:val="none" w:sz="0" w:space="0" w:color="auto"/>
        <w:left w:val="none" w:sz="0" w:space="0" w:color="auto"/>
        <w:bottom w:val="none" w:sz="0" w:space="0" w:color="auto"/>
        <w:right w:val="none" w:sz="0" w:space="0" w:color="auto"/>
      </w:divBdr>
    </w:div>
    <w:div w:id="714230494">
      <w:bodyDiv w:val="1"/>
      <w:marLeft w:val="0"/>
      <w:marRight w:val="0"/>
      <w:marTop w:val="0"/>
      <w:marBottom w:val="0"/>
      <w:divBdr>
        <w:top w:val="none" w:sz="0" w:space="0" w:color="auto"/>
        <w:left w:val="none" w:sz="0" w:space="0" w:color="auto"/>
        <w:bottom w:val="none" w:sz="0" w:space="0" w:color="auto"/>
        <w:right w:val="none" w:sz="0" w:space="0" w:color="auto"/>
      </w:divBdr>
    </w:div>
    <w:div w:id="725032856">
      <w:bodyDiv w:val="1"/>
      <w:marLeft w:val="0"/>
      <w:marRight w:val="0"/>
      <w:marTop w:val="0"/>
      <w:marBottom w:val="0"/>
      <w:divBdr>
        <w:top w:val="none" w:sz="0" w:space="0" w:color="auto"/>
        <w:left w:val="none" w:sz="0" w:space="0" w:color="auto"/>
        <w:bottom w:val="none" w:sz="0" w:space="0" w:color="auto"/>
        <w:right w:val="none" w:sz="0" w:space="0" w:color="auto"/>
      </w:divBdr>
    </w:div>
    <w:div w:id="729495952">
      <w:bodyDiv w:val="1"/>
      <w:marLeft w:val="0"/>
      <w:marRight w:val="0"/>
      <w:marTop w:val="0"/>
      <w:marBottom w:val="0"/>
      <w:divBdr>
        <w:top w:val="none" w:sz="0" w:space="0" w:color="auto"/>
        <w:left w:val="none" w:sz="0" w:space="0" w:color="auto"/>
        <w:bottom w:val="none" w:sz="0" w:space="0" w:color="auto"/>
        <w:right w:val="none" w:sz="0" w:space="0" w:color="auto"/>
      </w:divBdr>
    </w:div>
    <w:div w:id="738288479">
      <w:bodyDiv w:val="1"/>
      <w:marLeft w:val="0"/>
      <w:marRight w:val="0"/>
      <w:marTop w:val="0"/>
      <w:marBottom w:val="0"/>
      <w:divBdr>
        <w:top w:val="none" w:sz="0" w:space="0" w:color="auto"/>
        <w:left w:val="none" w:sz="0" w:space="0" w:color="auto"/>
        <w:bottom w:val="none" w:sz="0" w:space="0" w:color="auto"/>
        <w:right w:val="none" w:sz="0" w:space="0" w:color="auto"/>
      </w:divBdr>
    </w:div>
    <w:div w:id="746266924">
      <w:bodyDiv w:val="1"/>
      <w:marLeft w:val="0"/>
      <w:marRight w:val="0"/>
      <w:marTop w:val="0"/>
      <w:marBottom w:val="0"/>
      <w:divBdr>
        <w:top w:val="none" w:sz="0" w:space="0" w:color="auto"/>
        <w:left w:val="none" w:sz="0" w:space="0" w:color="auto"/>
        <w:bottom w:val="none" w:sz="0" w:space="0" w:color="auto"/>
        <w:right w:val="none" w:sz="0" w:space="0" w:color="auto"/>
      </w:divBdr>
    </w:div>
    <w:div w:id="752972851">
      <w:bodyDiv w:val="1"/>
      <w:marLeft w:val="0"/>
      <w:marRight w:val="0"/>
      <w:marTop w:val="0"/>
      <w:marBottom w:val="0"/>
      <w:divBdr>
        <w:top w:val="none" w:sz="0" w:space="0" w:color="auto"/>
        <w:left w:val="none" w:sz="0" w:space="0" w:color="auto"/>
        <w:bottom w:val="none" w:sz="0" w:space="0" w:color="auto"/>
        <w:right w:val="none" w:sz="0" w:space="0" w:color="auto"/>
      </w:divBdr>
    </w:div>
    <w:div w:id="767458167">
      <w:bodyDiv w:val="1"/>
      <w:marLeft w:val="0"/>
      <w:marRight w:val="0"/>
      <w:marTop w:val="0"/>
      <w:marBottom w:val="0"/>
      <w:divBdr>
        <w:top w:val="none" w:sz="0" w:space="0" w:color="auto"/>
        <w:left w:val="none" w:sz="0" w:space="0" w:color="auto"/>
        <w:bottom w:val="none" w:sz="0" w:space="0" w:color="auto"/>
        <w:right w:val="none" w:sz="0" w:space="0" w:color="auto"/>
      </w:divBdr>
    </w:div>
    <w:div w:id="768159335">
      <w:bodyDiv w:val="1"/>
      <w:marLeft w:val="0"/>
      <w:marRight w:val="0"/>
      <w:marTop w:val="0"/>
      <w:marBottom w:val="0"/>
      <w:divBdr>
        <w:top w:val="none" w:sz="0" w:space="0" w:color="auto"/>
        <w:left w:val="none" w:sz="0" w:space="0" w:color="auto"/>
        <w:bottom w:val="none" w:sz="0" w:space="0" w:color="auto"/>
        <w:right w:val="none" w:sz="0" w:space="0" w:color="auto"/>
      </w:divBdr>
    </w:div>
    <w:div w:id="770007644">
      <w:bodyDiv w:val="1"/>
      <w:marLeft w:val="0"/>
      <w:marRight w:val="0"/>
      <w:marTop w:val="0"/>
      <w:marBottom w:val="0"/>
      <w:divBdr>
        <w:top w:val="none" w:sz="0" w:space="0" w:color="auto"/>
        <w:left w:val="none" w:sz="0" w:space="0" w:color="auto"/>
        <w:bottom w:val="none" w:sz="0" w:space="0" w:color="auto"/>
        <w:right w:val="none" w:sz="0" w:space="0" w:color="auto"/>
      </w:divBdr>
    </w:div>
    <w:div w:id="772943864">
      <w:bodyDiv w:val="1"/>
      <w:marLeft w:val="0"/>
      <w:marRight w:val="0"/>
      <w:marTop w:val="0"/>
      <w:marBottom w:val="0"/>
      <w:divBdr>
        <w:top w:val="none" w:sz="0" w:space="0" w:color="auto"/>
        <w:left w:val="none" w:sz="0" w:space="0" w:color="auto"/>
        <w:bottom w:val="none" w:sz="0" w:space="0" w:color="auto"/>
        <w:right w:val="none" w:sz="0" w:space="0" w:color="auto"/>
      </w:divBdr>
    </w:div>
    <w:div w:id="776605656">
      <w:bodyDiv w:val="1"/>
      <w:marLeft w:val="0"/>
      <w:marRight w:val="0"/>
      <w:marTop w:val="0"/>
      <w:marBottom w:val="0"/>
      <w:divBdr>
        <w:top w:val="none" w:sz="0" w:space="0" w:color="auto"/>
        <w:left w:val="none" w:sz="0" w:space="0" w:color="auto"/>
        <w:bottom w:val="none" w:sz="0" w:space="0" w:color="auto"/>
        <w:right w:val="none" w:sz="0" w:space="0" w:color="auto"/>
      </w:divBdr>
    </w:div>
    <w:div w:id="777213194">
      <w:bodyDiv w:val="1"/>
      <w:marLeft w:val="0"/>
      <w:marRight w:val="0"/>
      <w:marTop w:val="0"/>
      <w:marBottom w:val="0"/>
      <w:divBdr>
        <w:top w:val="none" w:sz="0" w:space="0" w:color="auto"/>
        <w:left w:val="none" w:sz="0" w:space="0" w:color="auto"/>
        <w:bottom w:val="none" w:sz="0" w:space="0" w:color="auto"/>
        <w:right w:val="none" w:sz="0" w:space="0" w:color="auto"/>
      </w:divBdr>
    </w:div>
    <w:div w:id="787044888">
      <w:bodyDiv w:val="1"/>
      <w:marLeft w:val="0"/>
      <w:marRight w:val="0"/>
      <w:marTop w:val="0"/>
      <w:marBottom w:val="0"/>
      <w:divBdr>
        <w:top w:val="none" w:sz="0" w:space="0" w:color="auto"/>
        <w:left w:val="none" w:sz="0" w:space="0" w:color="auto"/>
        <w:bottom w:val="none" w:sz="0" w:space="0" w:color="auto"/>
        <w:right w:val="none" w:sz="0" w:space="0" w:color="auto"/>
      </w:divBdr>
    </w:div>
    <w:div w:id="805468707">
      <w:bodyDiv w:val="1"/>
      <w:marLeft w:val="0"/>
      <w:marRight w:val="0"/>
      <w:marTop w:val="0"/>
      <w:marBottom w:val="0"/>
      <w:divBdr>
        <w:top w:val="none" w:sz="0" w:space="0" w:color="auto"/>
        <w:left w:val="none" w:sz="0" w:space="0" w:color="auto"/>
        <w:bottom w:val="none" w:sz="0" w:space="0" w:color="auto"/>
        <w:right w:val="none" w:sz="0" w:space="0" w:color="auto"/>
      </w:divBdr>
    </w:div>
    <w:div w:id="815537933">
      <w:bodyDiv w:val="1"/>
      <w:marLeft w:val="0"/>
      <w:marRight w:val="0"/>
      <w:marTop w:val="0"/>
      <w:marBottom w:val="0"/>
      <w:divBdr>
        <w:top w:val="none" w:sz="0" w:space="0" w:color="auto"/>
        <w:left w:val="none" w:sz="0" w:space="0" w:color="auto"/>
        <w:bottom w:val="none" w:sz="0" w:space="0" w:color="auto"/>
        <w:right w:val="none" w:sz="0" w:space="0" w:color="auto"/>
      </w:divBdr>
    </w:div>
    <w:div w:id="822890971">
      <w:bodyDiv w:val="1"/>
      <w:marLeft w:val="0"/>
      <w:marRight w:val="0"/>
      <w:marTop w:val="0"/>
      <w:marBottom w:val="0"/>
      <w:divBdr>
        <w:top w:val="none" w:sz="0" w:space="0" w:color="auto"/>
        <w:left w:val="none" w:sz="0" w:space="0" w:color="auto"/>
        <w:bottom w:val="none" w:sz="0" w:space="0" w:color="auto"/>
        <w:right w:val="none" w:sz="0" w:space="0" w:color="auto"/>
      </w:divBdr>
    </w:div>
    <w:div w:id="848980715">
      <w:bodyDiv w:val="1"/>
      <w:marLeft w:val="0"/>
      <w:marRight w:val="0"/>
      <w:marTop w:val="0"/>
      <w:marBottom w:val="0"/>
      <w:divBdr>
        <w:top w:val="none" w:sz="0" w:space="0" w:color="auto"/>
        <w:left w:val="none" w:sz="0" w:space="0" w:color="auto"/>
        <w:bottom w:val="none" w:sz="0" w:space="0" w:color="auto"/>
        <w:right w:val="none" w:sz="0" w:space="0" w:color="auto"/>
      </w:divBdr>
    </w:div>
    <w:div w:id="858466257">
      <w:bodyDiv w:val="1"/>
      <w:marLeft w:val="0"/>
      <w:marRight w:val="0"/>
      <w:marTop w:val="0"/>
      <w:marBottom w:val="0"/>
      <w:divBdr>
        <w:top w:val="none" w:sz="0" w:space="0" w:color="auto"/>
        <w:left w:val="none" w:sz="0" w:space="0" w:color="auto"/>
        <w:bottom w:val="none" w:sz="0" w:space="0" w:color="auto"/>
        <w:right w:val="none" w:sz="0" w:space="0" w:color="auto"/>
      </w:divBdr>
    </w:div>
    <w:div w:id="863440388">
      <w:bodyDiv w:val="1"/>
      <w:marLeft w:val="0"/>
      <w:marRight w:val="0"/>
      <w:marTop w:val="0"/>
      <w:marBottom w:val="0"/>
      <w:divBdr>
        <w:top w:val="none" w:sz="0" w:space="0" w:color="auto"/>
        <w:left w:val="none" w:sz="0" w:space="0" w:color="auto"/>
        <w:bottom w:val="none" w:sz="0" w:space="0" w:color="auto"/>
        <w:right w:val="none" w:sz="0" w:space="0" w:color="auto"/>
      </w:divBdr>
    </w:div>
    <w:div w:id="878274197">
      <w:bodyDiv w:val="1"/>
      <w:marLeft w:val="0"/>
      <w:marRight w:val="0"/>
      <w:marTop w:val="0"/>
      <w:marBottom w:val="0"/>
      <w:divBdr>
        <w:top w:val="none" w:sz="0" w:space="0" w:color="auto"/>
        <w:left w:val="none" w:sz="0" w:space="0" w:color="auto"/>
        <w:bottom w:val="none" w:sz="0" w:space="0" w:color="auto"/>
        <w:right w:val="none" w:sz="0" w:space="0" w:color="auto"/>
      </w:divBdr>
    </w:div>
    <w:div w:id="890389411">
      <w:bodyDiv w:val="1"/>
      <w:marLeft w:val="0"/>
      <w:marRight w:val="0"/>
      <w:marTop w:val="0"/>
      <w:marBottom w:val="0"/>
      <w:divBdr>
        <w:top w:val="none" w:sz="0" w:space="0" w:color="auto"/>
        <w:left w:val="none" w:sz="0" w:space="0" w:color="auto"/>
        <w:bottom w:val="none" w:sz="0" w:space="0" w:color="auto"/>
        <w:right w:val="none" w:sz="0" w:space="0" w:color="auto"/>
      </w:divBdr>
    </w:div>
    <w:div w:id="894856195">
      <w:bodyDiv w:val="1"/>
      <w:marLeft w:val="0"/>
      <w:marRight w:val="0"/>
      <w:marTop w:val="0"/>
      <w:marBottom w:val="0"/>
      <w:divBdr>
        <w:top w:val="none" w:sz="0" w:space="0" w:color="auto"/>
        <w:left w:val="none" w:sz="0" w:space="0" w:color="auto"/>
        <w:bottom w:val="none" w:sz="0" w:space="0" w:color="auto"/>
        <w:right w:val="none" w:sz="0" w:space="0" w:color="auto"/>
      </w:divBdr>
    </w:div>
    <w:div w:id="904606555">
      <w:bodyDiv w:val="1"/>
      <w:marLeft w:val="0"/>
      <w:marRight w:val="0"/>
      <w:marTop w:val="0"/>
      <w:marBottom w:val="0"/>
      <w:divBdr>
        <w:top w:val="none" w:sz="0" w:space="0" w:color="auto"/>
        <w:left w:val="none" w:sz="0" w:space="0" w:color="auto"/>
        <w:bottom w:val="none" w:sz="0" w:space="0" w:color="auto"/>
        <w:right w:val="none" w:sz="0" w:space="0" w:color="auto"/>
      </w:divBdr>
    </w:div>
    <w:div w:id="911894867">
      <w:bodyDiv w:val="1"/>
      <w:marLeft w:val="0"/>
      <w:marRight w:val="0"/>
      <w:marTop w:val="0"/>
      <w:marBottom w:val="0"/>
      <w:divBdr>
        <w:top w:val="none" w:sz="0" w:space="0" w:color="auto"/>
        <w:left w:val="none" w:sz="0" w:space="0" w:color="auto"/>
        <w:bottom w:val="none" w:sz="0" w:space="0" w:color="auto"/>
        <w:right w:val="none" w:sz="0" w:space="0" w:color="auto"/>
      </w:divBdr>
      <w:divsChild>
        <w:div w:id="867261310">
          <w:marLeft w:val="0"/>
          <w:marRight w:val="0"/>
          <w:marTop w:val="198"/>
          <w:marBottom w:val="0"/>
          <w:divBdr>
            <w:top w:val="none" w:sz="0" w:space="0" w:color="auto"/>
            <w:left w:val="none" w:sz="0" w:space="0" w:color="auto"/>
            <w:bottom w:val="none" w:sz="0" w:space="0" w:color="auto"/>
            <w:right w:val="none" w:sz="0" w:space="0" w:color="auto"/>
          </w:divBdr>
        </w:div>
        <w:div w:id="2055765230">
          <w:marLeft w:val="0"/>
          <w:marRight w:val="0"/>
          <w:marTop w:val="198"/>
          <w:marBottom w:val="0"/>
          <w:divBdr>
            <w:top w:val="none" w:sz="0" w:space="0" w:color="auto"/>
            <w:left w:val="none" w:sz="0" w:space="0" w:color="auto"/>
            <w:bottom w:val="none" w:sz="0" w:space="0" w:color="auto"/>
            <w:right w:val="none" w:sz="0" w:space="0" w:color="auto"/>
          </w:divBdr>
        </w:div>
        <w:div w:id="2048332859">
          <w:marLeft w:val="0"/>
          <w:marRight w:val="0"/>
          <w:marTop w:val="198"/>
          <w:marBottom w:val="0"/>
          <w:divBdr>
            <w:top w:val="none" w:sz="0" w:space="0" w:color="auto"/>
            <w:left w:val="none" w:sz="0" w:space="0" w:color="auto"/>
            <w:bottom w:val="none" w:sz="0" w:space="0" w:color="auto"/>
            <w:right w:val="none" w:sz="0" w:space="0" w:color="auto"/>
          </w:divBdr>
        </w:div>
        <w:div w:id="754135354">
          <w:marLeft w:val="0"/>
          <w:marRight w:val="0"/>
          <w:marTop w:val="198"/>
          <w:marBottom w:val="0"/>
          <w:divBdr>
            <w:top w:val="none" w:sz="0" w:space="0" w:color="auto"/>
            <w:left w:val="none" w:sz="0" w:space="0" w:color="auto"/>
            <w:bottom w:val="none" w:sz="0" w:space="0" w:color="auto"/>
            <w:right w:val="none" w:sz="0" w:space="0" w:color="auto"/>
          </w:divBdr>
        </w:div>
        <w:div w:id="136804560">
          <w:marLeft w:val="0"/>
          <w:marRight w:val="0"/>
          <w:marTop w:val="198"/>
          <w:marBottom w:val="0"/>
          <w:divBdr>
            <w:top w:val="none" w:sz="0" w:space="0" w:color="auto"/>
            <w:left w:val="none" w:sz="0" w:space="0" w:color="auto"/>
            <w:bottom w:val="none" w:sz="0" w:space="0" w:color="auto"/>
            <w:right w:val="none" w:sz="0" w:space="0" w:color="auto"/>
          </w:divBdr>
        </w:div>
        <w:div w:id="59065454">
          <w:marLeft w:val="0"/>
          <w:marRight w:val="0"/>
          <w:marTop w:val="198"/>
          <w:marBottom w:val="0"/>
          <w:divBdr>
            <w:top w:val="none" w:sz="0" w:space="0" w:color="auto"/>
            <w:left w:val="none" w:sz="0" w:space="0" w:color="auto"/>
            <w:bottom w:val="none" w:sz="0" w:space="0" w:color="auto"/>
            <w:right w:val="none" w:sz="0" w:space="0" w:color="auto"/>
          </w:divBdr>
        </w:div>
        <w:div w:id="1330451868">
          <w:marLeft w:val="0"/>
          <w:marRight w:val="0"/>
          <w:marTop w:val="198"/>
          <w:marBottom w:val="0"/>
          <w:divBdr>
            <w:top w:val="none" w:sz="0" w:space="0" w:color="auto"/>
            <w:left w:val="none" w:sz="0" w:space="0" w:color="auto"/>
            <w:bottom w:val="none" w:sz="0" w:space="0" w:color="auto"/>
            <w:right w:val="none" w:sz="0" w:space="0" w:color="auto"/>
          </w:divBdr>
        </w:div>
        <w:div w:id="1301768998">
          <w:marLeft w:val="0"/>
          <w:marRight w:val="0"/>
          <w:marTop w:val="198"/>
          <w:marBottom w:val="0"/>
          <w:divBdr>
            <w:top w:val="none" w:sz="0" w:space="0" w:color="auto"/>
            <w:left w:val="none" w:sz="0" w:space="0" w:color="auto"/>
            <w:bottom w:val="none" w:sz="0" w:space="0" w:color="auto"/>
            <w:right w:val="none" w:sz="0" w:space="0" w:color="auto"/>
          </w:divBdr>
        </w:div>
      </w:divsChild>
    </w:div>
    <w:div w:id="912011636">
      <w:bodyDiv w:val="1"/>
      <w:marLeft w:val="0"/>
      <w:marRight w:val="0"/>
      <w:marTop w:val="0"/>
      <w:marBottom w:val="0"/>
      <w:divBdr>
        <w:top w:val="none" w:sz="0" w:space="0" w:color="auto"/>
        <w:left w:val="none" w:sz="0" w:space="0" w:color="auto"/>
        <w:bottom w:val="none" w:sz="0" w:space="0" w:color="auto"/>
        <w:right w:val="none" w:sz="0" w:space="0" w:color="auto"/>
      </w:divBdr>
    </w:div>
    <w:div w:id="928732395">
      <w:bodyDiv w:val="1"/>
      <w:marLeft w:val="0"/>
      <w:marRight w:val="0"/>
      <w:marTop w:val="0"/>
      <w:marBottom w:val="0"/>
      <w:divBdr>
        <w:top w:val="none" w:sz="0" w:space="0" w:color="auto"/>
        <w:left w:val="none" w:sz="0" w:space="0" w:color="auto"/>
        <w:bottom w:val="none" w:sz="0" w:space="0" w:color="auto"/>
        <w:right w:val="none" w:sz="0" w:space="0" w:color="auto"/>
      </w:divBdr>
    </w:div>
    <w:div w:id="936255241">
      <w:bodyDiv w:val="1"/>
      <w:marLeft w:val="0"/>
      <w:marRight w:val="0"/>
      <w:marTop w:val="0"/>
      <w:marBottom w:val="0"/>
      <w:divBdr>
        <w:top w:val="none" w:sz="0" w:space="0" w:color="auto"/>
        <w:left w:val="none" w:sz="0" w:space="0" w:color="auto"/>
        <w:bottom w:val="none" w:sz="0" w:space="0" w:color="auto"/>
        <w:right w:val="none" w:sz="0" w:space="0" w:color="auto"/>
      </w:divBdr>
    </w:div>
    <w:div w:id="939142538">
      <w:bodyDiv w:val="1"/>
      <w:marLeft w:val="0"/>
      <w:marRight w:val="0"/>
      <w:marTop w:val="0"/>
      <w:marBottom w:val="0"/>
      <w:divBdr>
        <w:top w:val="none" w:sz="0" w:space="0" w:color="auto"/>
        <w:left w:val="none" w:sz="0" w:space="0" w:color="auto"/>
        <w:bottom w:val="none" w:sz="0" w:space="0" w:color="auto"/>
        <w:right w:val="none" w:sz="0" w:space="0" w:color="auto"/>
      </w:divBdr>
    </w:div>
    <w:div w:id="998777405">
      <w:bodyDiv w:val="1"/>
      <w:marLeft w:val="0"/>
      <w:marRight w:val="0"/>
      <w:marTop w:val="0"/>
      <w:marBottom w:val="0"/>
      <w:divBdr>
        <w:top w:val="none" w:sz="0" w:space="0" w:color="auto"/>
        <w:left w:val="none" w:sz="0" w:space="0" w:color="auto"/>
        <w:bottom w:val="none" w:sz="0" w:space="0" w:color="auto"/>
        <w:right w:val="none" w:sz="0" w:space="0" w:color="auto"/>
      </w:divBdr>
    </w:div>
    <w:div w:id="1001010895">
      <w:bodyDiv w:val="1"/>
      <w:marLeft w:val="0"/>
      <w:marRight w:val="0"/>
      <w:marTop w:val="0"/>
      <w:marBottom w:val="0"/>
      <w:divBdr>
        <w:top w:val="none" w:sz="0" w:space="0" w:color="auto"/>
        <w:left w:val="none" w:sz="0" w:space="0" w:color="auto"/>
        <w:bottom w:val="none" w:sz="0" w:space="0" w:color="auto"/>
        <w:right w:val="none" w:sz="0" w:space="0" w:color="auto"/>
      </w:divBdr>
    </w:div>
    <w:div w:id="1010794381">
      <w:bodyDiv w:val="1"/>
      <w:marLeft w:val="0"/>
      <w:marRight w:val="0"/>
      <w:marTop w:val="0"/>
      <w:marBottom w:val="0"/>
      <w:divBdr>
        <w:top w:val="none" w:sz="0" w:space="0" w:color="auto"/>
        <w:left w:val="none" w:sz="0" w:space="0" w:color="auto"/>
        <w:bottom w:val="none" w:sz="0" w:space="0" w:color="auto"/>
        <w:right w:val="none" w:sz="0" w:space="0" w:color="auto"/>
      </w:divBdr>
    </w:div>
    <w:div w:id="1011027884">
      <w:bodyDiv w:val="1"/>
      <w:marLeft w:val="0"/>
      <w:marRight w:val="0"/>
      <w:marTop w:val="0"/>
      <w:marBottom w:val="0"/>
      <w:divBdr>
        <w:top w:val="none" w:sz="0" w:space="0" w:color="auto"/>
        <w:left w:val="none" w:sz="0" w:space="0" w:color="auto"/>
        <w:bottom w:val="none" w:sz="0" w:space="0" w:color="auto"/>
        <w:right w:val="none" w:sz="0" w:space="0" w:color="auto"/>
      </w:divBdr>
    </w:div>
    <w:div w:id="1017729827">
      <w:bodyDiv w:val="1"/>
      <w:marLeft w:val="0"/>
      <w:marRight w:val="0"/>
      <w:marTop w:val="0"/>
      <w:marBottom w:val="0"/>
      <w:divBdr>
        <w:top w:val="none" w:sz="0" w:space="0" w:color="auto"/>
        <w:left w:val="none" w:sz="0" w:space="0" w:color="auto"/>
        <w:bottom w:val="none" w:sz="0" w:space="0" w:color="auto"/>
        <w:right w:val="none" w:sz="0" w:space="0" w:color="auto"/>
      </w:divBdr>
    </w:div>
    <w:div w:id="1023171959">
      <w:bodyDiv w:val="1"/>
      <w:marLeft w:val="0"/>
      <w:marRight w:val="0"/>
      <w:marTop w:val="0"/>
      <w:marBottom w:val="0"/>
      <w:divBdr>
        <w:top w:val="none" w:sz="0" w:space="0" w:color="auto"/>
        <w:left w:val="none" w:sz="0" w:space="0" w:color="auto"/>
        <w:bottom w:val="none" w:sz="0" w:space="0" w:color="auto"/>
        <w:right w:val="none" w:sz="0" w:space="0" w:color="auto"/>
      </w:divBdr>
    </w:div>
    <w:div w:id="1027605764">
      <w:bodyDiv w:val="1"/>
      <w:marLeft w:val="0"/>
      <w:marRight w:val="0"/>
      <w:marTop w:val="0"/>
      <w:marBottom w:val="0"/>
      <w:divBdr>
        <w:top w:val="none" w:sz="0" w:space="0" w:color="auto"/>
        <w:left w:val="none" w:sz="0" w:space="0" w:color="auto"/>
        <w:bottom w:val="none" w:sz="0" w:space="0" w:color="auto"/>
        <w:right w:val="none" w:sz="0" w:space="0" w:color="auto"/>
      </w:divBdr>
    </w:div>
    <w:div w:id="1031301003">
      <w:bodyDiv w:val="1"/>
      <w:marLeft w:val="0"/>
      <w:marRight w:val="0"/>
      <w:marTop w:val="0"/>
      <w:marBottom w:val="0"/>
      <w:divBdr>
        <w:top w:val="none" w:sz="0" w:space="0" w:color="auto"/>
        <w:left w:val="none" w:sz="0" w:space="0" w:color="auto"/>
        <w:bottom w:val="none" w:sz="0" w:space="0" w:color="auto"/>
        <w:right w:val="none" w:sz="0" w:space="0" w:color="auto"/>
      </w:divBdr>
    </w:div>
    <w:div w:id="1037849857">
      <w:bodyDiv w:val="1"/>
      <w:marLeft w:val="0"/>
      <w:marRight w:val="0"/>
      <w:marTop w:val="0"/>
      <w:marBottom w:val="0"/>
      <w:divBdr>
        <w:top w:val="none" w:sz="0" w:space="0" w:color="auto"/>
        <w:left w:val="none" w:sz="0" w:space="0" w:color="auto"/>
        <w:bottom w:val="none" w:sz="0" w:space="0" w:color="auto"/>
        <w:right w:val="none" w:sz="0" w:space="0" w:color="auto"/>
      </w:divBdr>
    </w:div>
    <w:div w:id="1069226407">
      <w:bodyDiv w:val="1"/>
      <w:marLeft w:val="0"/>
      <w:marRight w:val="0"/>
      <w:marTop w:val="0"/>
      <w:marBottom w:val="0"/>
      <w:divBdr>
        <w:top w:val="none" w:sz="0" w:space="0" w:color="auto"/>
        <w:left w:val="none" w:sz="0" w:space="0" w:color="auto"/>
        <w:bottom w:val="none" w:sz="0" w:space="0" w:color="auto"/>
        <w:right w:val="none" w:sz="0" w:space="0" w:color="auto"/>
      </w:divBdr>
    </w:div>
    <w:div w:id="1074157258">
      <w:bodyDiv w:val="1"/>
      <w:marLeft w:val="0"/>
      <w:marRight w:val="0"/>
      <w:marTop w:val="0"/>
      <w:marBottom w:val="0"/>
      <w:divBdr>
        <w:top w:val="none" w:sz="0" w:space="0" w:color="auto"/>
        <w:left w:val="none" w:sz="0" w:space="0" w:color="auto"/>
        <w:bottom w:val="none" w:sz="0" w:space="0" w:color="auto"/>
        <w:right w:val="none" w:sz="0" w:space="0" w:color="auto"/>
      </w:divBdr>
    </w:div>
    <w:div w:id="1095125788">
      <w:bodyDiv w:val="1"/>
      <w:marLeft w:val="0"/>
      <w:marRight w:val="0"/>
      <w:marTop w:val="0"/>
      <w:marBottom w:val="0"/>
      <w:divBdr>
        <w:top w:val="none" w:sz="0" w:space="0" w:color="auto"/>
        <w:left w:val="none" w:sz="0" w:space="0" w:color="auto"/>
        <w:bottom w:val="none" w:sz="0" w:space="0" w:color="auto"/>
        <w:right w:val="none" w:sz="0" w:space="0" w:color="auto"/>
      </w:divBdr>
    </w:div>
    <w:div w:id="1100491966">
      <w:bodyDiv w:val="1"/>
      <w:marLeft w:val="0"/>
      <w:marRight w:val="0"/>
      <w:marTop w:val="0"/>
      <w:marBottom w:val="0"/>
      <w:divBdr>
        <w:top w:val="none" w:sz="0" w:space="0" w:color="auto"/>
        <w:left w:val="none" w:sz="0" w:space="0" w:color="auto"/>
        <w:bottom w:val="none" w:sz="0" w:space="0" w:color="auto"/>
        <w:right w:val="none" w:sz="0" w:space="0" w:color="auto"/>
      </w:divBdr>
    </w:div>
    <w:div w:id="1109279438">
      <w:bodyDiv w:val="1"/>
      <w:marLeft w:val="0"/>
      <w:marRight w:val="0"/>
      <w:marTop w:val="0"/>
      <w:marBottom w:val="0"/>
      <w:divBdr>
        <w:top w:val="none" w:sz="0" w:space="0" w:color="auto"/>
        <w:left w:val="none" w:sz="0" w:space="0" w:color="auto"/>
        <w:bottom w:val="none" w:sz="0" w:space="0" w:color="auto"/>
        <w:right w:val="none" w:sz="0" w:space="0" w:color="auto"/>
      </w:divBdr>
    </w:div>
    <w:div w:id="1114060435">
      <w:bodyDiv w:val="1"/>
      <w:marLeft w:val="0"/>
      <w:marRight w:val="0"/>
      <w:marTop w:val="0"/>
      <w:marBottom w:val="0"/>
      <w:divBdr>
        <w:top w:val="none" w:sz="0" w:space="0" w:color="auto"/>
        <w:left w:val="none" w:sz="0" w:space="0" w:color="auto"/>
        <w:bottom w:val="none" w:sz="0" w:space="0" w:color="auto"/>
        <w:right w:val="none" w:sz="0" w:space="0" w:color="auto"/>
      </w:divBdr>
    </w:div>
    <w:div w:id="1123229679">
      <w:bodyDiv w:val="1"/>
      <w:marLeft w:val="0"/>
      <w:marRight w:val="0"/>
      <w:marTop w:val="0"/>
      <w:marBottom w:val="0"/>
      <w:divBdr>
        <w:top w:val="none" w:sz="0" w:space="0" w:color="auto"/>
        <w:left w:val="none" w:sz="0" w:space="0" w:color="auto"/>
        <w:bottom w:val="none" w:sz="0" w:space="0" w:color="auto"/>
        <w:right w:val="none" w:sz="0" w:space="0" w:color="auto"/>
      </w:divBdr>
    </w:div>
    <w:div w:id="1127433569">
      <w:bodyDiv w:val="1"/>
      <w:marLeft w:val="0"/>
      <w:marRight w:val="0"/>
      <w:marTop w:val="0"/>
      <w:marBottom w:val="0"/>
      <w:divBdr>
        <w:top w:val="none" w:sz="0" w:space="0" w:color="auto"/>
        <w:left w:val="none" w:sz="0" w:space="0" w:color="auto"/>
        <w:bottom w:val="none" w:sz="0" w:space="0" w:color="auto"/>
        <w:right w:val="none" w:sz="0" w:space="0" w:color="auto"/>
      </w:divBdr>
    </w:div>
    <w:div w:id="1129739708">
      <w:bodyDiv w:val="1"/>
      <w:marLeft w:val="0"/>
      <w:marRight w:val="0"/>
      <w:marTop w:val="0"/>
      <w:marBottom w:val="0"/>
      <w:divBdr>
        <w:top w:val="none" w:sz="0" w:space="0" w:color="auto"/>
        <w:left w:val="none" w:sz="0" w:space="0" w:color="auto"/>
        <w:bottom w:val="none" w:sz="0" w:space="0" w:color="auto"/>
        <w:right w:val="none" w:sz="0" w:space="0" w:color="auto"/>
      </w:divBdr>
    </w:div>
    <w:div w:id="1137648067">
      <w:bodyDiv w:val="1"/>
      <w:marLeft w:val="0"/>
      <w:marRight w:val="0"/>
      <w:marTop w:val="0"/>
      <w:marBottom w:val="0"/>
      <w:divBdr>
        <w:top w:val="none" w:sz="0" w:space="0" w:color="auto"/>
        <w:left w:val="none" w:sz="0" w:space="0" w:color="auto"/>
        <w:bottom w:val="none" w:sz="0" w:space="0" w:color="auto"/>
        <w:right w:val="none" w:sz="0" w:space="0" w:color="auto"/>
      </w:divBdr>
    </w:div>
    <w:div w:id="1139880962">
      <w:bodyDiv w:val="1"/>
      <w:marLeft w:val="0"/>
      <w:marRight w:val="0"/>
      <w:marTop w:val="0"/>
      <w:marBottom w:val="0"/>
      <w:divBdr>
        <w:top w:val="none" w:sz="0" w:space="0" w:color="auto"/>
        <w:left w:val="none" w:sz="0" w:space="0" w:color="auto"/>
        <w:bottom w:val="none" w:sz="0" w:space="0" w:color="auto"/>
        <w:right w:val="none" w:sz="0" w:space="0" w:color="auto"/>
      </w:divBdr>
    </w:div>
    <w:div w:id="1171488026">
      <w:bodyDiv w:val="1"/>
      <w:marLeft w:val="0"/>
      <w:marRight w:val="0"/>
      <w:marTop w:val="0"/>
      <w:marBottom w:val="0"/>
      <w:divBdr>
        <w:top w:val="none" w:sz="0" w:space="0" w:color="auto"/>
        <w:left w:val="none" w:sz="0" w:space="0" w:color="auto"/>
        <w:bottom w:val="none" w:sz="0" w:space="0" w:color="auto"/>
        <w:right w:val="none" w:sz="0" w:space="0" w:color="auto"/>
      </w:divBdr>
    </w:div>
    <w:div w:id="1217934971">
      <w:bodyDiv w:val="1"/>
      <w:marLeft w:val="0"/>
      <w:marRight w:val="0"/>
      <w:marTop w:val="0"/>
      <w:marBottom w:val="0"/>
      <w:divBdr>
        <w:top w:val="none" w:sz="0" w:space="0" w:color="auto"/>
        <w:left w:val="none" w:sz="0" w:space="0" w:color="auto"/>
        <w:bottom w:val="none" w:sz="0" w:space="0" w:color="auto"/>
        <w:right w:val="none" w:sz="0" w:space="0" w:color="auto"/>
      </w:divBdr>
    </w:div>
    <w:div w:id="1221794371">
      <w:bodyDiv w:val="1"/>
      <w:marLeft w:val="0"/>
      <w:marRight w:val="0"/>
      <w:marTop w:val="0"/>
      <w:marBottom w:val="0"/>
      <w:divBdr>
        <w:top w:val="none" w:sz="0" w:space="0" w:color="auto"/>
        <w:left w:val="none" w:sz="0" w:space="0" w:color="auto"/>
        <w:bottom w:val="none" w:sz="0" w:space="0" w:color="auto"/>
        <w:right w:val="none" w:sz="0" w:space="0" w:color="auto"/>
      </w:divBdr>
    </w:div>
    <w:div w:id="1222709995">
      <w:bodyDiv w:val="1"/>
      <w:marLeft w:val="0"/>
      <w:marRight w:val="0"/>
      <w:marTop w:val="0"/>
      <w:marBottom w:val="0"/>
      <w:divBdr>
        <w:top w:val="none" w:sz="0" w:space="0" w:color="auto"/>
        <w:left w:val="none" w:sz="0" w:space="0" w:color="auto"/>
        <w:bottom w:val="none" w:sz="0" w:space="0" w:color="auto"/>
        <w:right w:val="none" w:sz="0" w:space="0" w:color="auto"/>
      </w:divBdr>
    </w:div>
    <w:div w:id="1223634271">
      <w:bodyDiv w:val="1"/>
      <w:marLeft w:val="0"/>
      <w:marRight w:val="0"/>
      <w:marTop w:val="0"/>
      <w:marBottom w:val="0"/>
      <w:divBdr>
        <w:top w:val="none" w:sz="0" w:space="0" w:color="auto"/>
        <w:left w:val="none" w:sz="0" w:space="0" w:color="auto"/>
        <w:bottom w:val="none" w:sz="0" w:space="0" w:color="auto"/>
        <w:right w:val="none" w:sz="0" w:space="0" w:color="auto"/>
      </w:divBdr>
    </w:div>
    <w:div w:id="1225145715">
      <w:bodyDiv w:val="1"/>
      <w:marLeft w:val="0"/>
      <w:marRight w:val="0"/>
      <w:marTop w:val="0"/>
      <w:marBottom w:val="0"/>
      <w:divBdr>
        <w:top w:val="none" w:sz="0" w:space="0" w:color="auto"/>
        <w:left w:val="none" w:sz="0" w:space="0" w:color="auto"/>
        <w:bottom w:val="none" w:sz="0" w:space="0" w:color="auto"/>
        <w:right w:val="none" w:sz="0" w:space="0" w:color="auto"/>
      </w:divBdr>
    </w:div>
    <w:div w:id="1232618372">
      <w:bodyDiv w:val="1"/>
      <w:marLeft w:val="0"/>
      <w:marRight w:val="0"/>
      <w:marTop w:val="0"/>
      <w:marBottom w:val="0"/>
      <w:divBdr>
        <w:top w:val="none" w:sz="0" w:space="0" w:color="auto"/>
        <w:left w:val="none" w:sz="0" w:space="0" w:color="auto"/>
        <w:bottom w:val="none" w:sz="0" w:space="0" w:color="auto"/>
        <w:right w:val="none" w:sz="0" w:space="0" w:color="auto"/>
      </w:divBdr>
    </w:div>
    <w:div w:id="1239899207">
      <w:bodyDiv w:val="1"/>
      <w:marLeft w:val="0"/>
      <w:marRight w:val="0"/>
      <w:marTop w:val="0"/>
      <w:marBottom w:val="0"/>
      <w:divBdr>
        <w:top w:val="none" w:sz="0" w:space="0" w:color="auto"/>
        <w:left w:val="none" w:sz="0" w:space="0" w:color="auto"/>
        <w:bottom w:val="none" w:sz="0" w:space="0" w:color="auto"/>
        <w:right w:val="none" w:sz="0" w:space="0" w:color="auto"/>
      </w:divBdr>
    </w:div>
    <w:div w:id="1254048596">
      <w:bodyDiv w:val="1"/>
      <w:marLeft w:val="0"/>
      <w:marRight w:val="0"/>
      <w:marTop w:val="0"/>
      <w:marBottom w:val="0"/>
      <w:divBdr>
        <w:top w:val="none" w:sz="0" w:space="0" w:color="auto"/>
        <w:left w:val="none" w:sz="0" w:space="0" w:color="auto"/>
        <w:bottom w:val="none" w:sz="0" w:space="0" w:color="auto"/>
        <w:right w:val="none" w:sz="0" w:space="0" w:color="auto"/>
      </w:divBdr>
    </w:div>
    <w:div w:id="1268274116">
      <w:bodyDiv w:val="1"/>
      <w:marLeft w:val="0"/>
      <w:marRight w:val="0"/>
      <w:marTop w:val="0"/>
      <w:marBottom w:val="0"/>
      <w:divBdr>
        <w:top w:val="none" w:sz="0" w:space="0" w:color="auto"/>
        <w:left w:val="none" w:sz="0" w:space="0" w:color="auto"/>
        <w:bottom w:val="none" w:sz="0" w:space="0" w:color="auto"/>
        <w:right w:val="none" w:sz="0" w:space="0" w:color="auto"/>
      </w:divBdr>
    </w:div>
    <w:div w:id="1294749183">
      <w:bodyDiv w:val="1"/>
      <w:marLeft w:val="0"/>
      <w:marRight w:val="0"/>
      <w:marTop w:val="0"/>
      <w:marBottom w:val="0"/>
      <w:divBdr>
        <w:top w:val="none" w:sz="0" w:space="0" w:color="auto"/>
        <w:left w:val="none" w:sz="0" w:space="0" w:color="auto"/>
        <w:bottom w:val="none" w:sz="0" w:space="0" w:color="auto"/>
        <w:right w:val="none" w:sz="0" w:space="0" w:color="auto"/>
      </w:divBdr>
    </w:div>
    <w:div w:id="1310285295">
      <w:bodyDiv w:val="1"/>
      <w:marLeft w:val="0"/>
      <w:marRight w:val="0"/>
      <w:marTop w:val="0"/>
      <w:marBottom w:val="0"/>
      <w:divBdr>
        <w:top w:val="none" w:sz="0" w:space="0" w:color="auto"/>
        <w:left w:val="none" w:sz="0" w:space="0" w:color="auto"/>
        <w:bottom w:val="none" w:sz="0" w:space="0" w:color="auto"/>
        <w:right w:val="none" w:sz="0" w:space="0" w:color="auto"/>
      </w:divBdr>
    </w:div>
    <w:div w:id="1321494494">
      <w:bodyDiv w:val="1"/>
      <w:marLeft w:val="0"/>
      <w:marRight w:val="0"/>
      <w:marTop w:val="0"/>
      <w:marBottom w:val="0"/>
      <w:divBdr>
        <w:top w:val="none" w:sz="0" w:space="0" w:color="auto"/>
        <w:left w:val="none" w:sz="0" w:space="0" w:color="auto"/>
        <w:bottom w:val="none" w:sz="0" w:space="0" w:color="auto"/>
        <w:right w:val="none" w:sz="0" w:space="0" w:color="auto"/>
      </w:divBdr>
    </w:div>
    <w:div w:id="1339233058">
      <w:bodyDiv w:val="1"/>
      <w:marLeft w:val="0"/>
      <w:marRight w:val="0"/>
      <w:marTop w:val="0"/>
      <w:marBottom w:val="0"/>
      <w:divBdr>
        <w:top w:val="none" w:sz="0" w:space="0" w:color="auto"/>
        <w:left w:val="none" w:sz="0" w:space="0" w:color="auto"/>
        <w:bottom w:val="none" w:sz="0" w:space="0" w:color="auto"/>
        <w:right w:val="none" w:sz="0" w:space="0" w:color="auto"/>
      </w:divBdr>
    </w:div>
    <w:div w:id="1343511486">
      <w:bodyDiv w:val="1"/>
      <w:marLeft w:val="0"/>
      <w:marRight w:val="0"/>
      <w:marTop w:val="0"/>
      <w:marBottom w:val="0"/>
      <w:divBdr>
        <w:top w:val="none" w:sz="0" w:space="0" w:color="auto"/>
        <w:left w:val="none" w:sz="0" w:space="0" w:color="auto"/>
        <w:bottom w:val="none" w:sz="0" w:space="0" w:color="auto"/>
        <w:right w:val="none" w:sz="0" w:space="0" w:color="auto"/>
      </w:divBdr>
    </w:div>
    <w:div w:id="1363021252">
      <w:bodyDiv w:val="1"/>
      <w:marLeft w:val="0"/>
      <w:marRight w:val="0"/>
      <w:marTop w:val="0"/>
      <w:marBottom w:val="0"/>
      <w:divBdr>
        <w:top w:val="none" w:sz="0" w:space="0" w:color="auto"/>
        <w:left w:val="none" w:sz="0" w:space="0" w:color="auto"/>
        <w:bottom w:val="none" w:sz="0" w:space="0" w:color="auto"/>
        <w:right w:val="none" w:sz="0" w:space="0" w:color="auto"/>
      </w:divBdr>
    </w:div>
    <w:div w:id="1387486875">
      <w:bodyDiv w:val="1"/>
      <w:marLeft w:val="0"/>
      <w:marRight w:val="0"/>
      <w:marTop w:val="0"/>
      <w:marBottom w:val="0"/>
      <w:divBdr>
        <w:top w:val="none" w:sz="0" w:space="0" w:color="auto"/>
        <w:left w:val="none" w:sz="0" w:space="0" w:color="auto"/>
        <w:bottom w:val="none" w:sz="0" w:space="0" w:color="auto"/>
        <w:right w:val="none" w:sz="0" w:space="0" w:color="auto"/>
      </w:divBdr>
    </w:div>
    <w:div w:id="1394502156">
      <w:bodyDiv w:val="1"/>
      <w:marLeft w:val="0"/>
      <w:marRight w:val="0"/>
      <w:marTop w:val="0"/>
      <w:marBottom w:val="0"/>
      <w:divBdr>
        <w:top w:val="none" w:sz="0" w:space="0" w:color="auto"/>
        <w:left w:val="none" w:sz="0" w:space="0" w:color="auto"/>
        <w:bottom w:val="none" w:sz="0" w:space="0" w:color="auto"/>
        <w:right w:val="none" w:sz="0" w:space="0" w:color="auto"/>
      </w:divBdr>
    </w:div>
    <w:div w:id="1397430501">
      <w:bodyDiv w:val="1"/>
      <w:marLeft w:val="0"/>
      <w:marRight w:val="0"/>
      <w:marTop w:val="0"/>
      <w:marBottom w:val="0"/>
      <w:divBdr>
        <w:top w:val="none" w:sz="0" w:space="0" w:color="auto"/>
        <w:left w:val="none" w:sz="0" w:space="0" w:color="auto"/>
        <w:bottom w:val="none" w:sz="0" w:space="0" w:color="auto"/>
        <w:right w:val="none" w:sz="0" w:space="0" w:color="auto"/>
      </w:divBdr>
    </w:div>
    <w:div w:id="1405687450">
      <w:bodyDiv w:val="1"/>
      <w:marLeft w:val="0"/>
      <w:marRight w:val="0"/>
      <w:marTop w:val="0"/>
      <w:marBottom w:val="0"/>
      <w:divBdr>
        <w:top w:val="none" w:sz="0" w:space="0" w:color="auto"/>
        <w:left w:val="none" w:sz="0" w:space="0" w:color="auto"/>
        <w:bottom w:val="none" w:sz="0" w:space="0" w:color="auto"/>
        <w:right w:val="none" w:sz="0" w:space="0" w:color="auto"/>
      </w:divBdr>
    </w:div>
    <w:div w:id="1407069847">
      <w:bodyDiv w:val="1"/>
      <w:marLeft w:val="0"/>
      <w:marRight w:val="0"/>
      <w:marTop w:val="0"/>
      <w:marBottom w:val="0"/>
      <w:divBdr>
        <w:top w:val="none" w:sz="0" w:space="0" w:color="auto"/>
        <w:left w:val="none" w:sz="0" w:space="0" w:color="auto"/>
        <w:bottom w:val="none" w:sz="0" w:space="0" w:color="auto"/>
        <w:right w:val="none" w:sz="0" w:space="0" w:color="auto"/>
      </w:divBdr>
    </w:div>
    <w:div w:id="1408572277">
      <w:bodyDiv w:val="1"/>
      <w:marLeft w:val="0"/>
      <w:marRight w:val="0"/>
      <w:marTop w:val="0"/>
      <w:marBottom w:val="0"/>
      <w:divBdr>
        <w:top w:val="none" w:sz="0" w:space="0" w:color="auto"/>
        <w:left w:val="none" w:sz="0" w:space="0" w:color="auto"/>
        <w:bottom w:val="none" w:sz="0" w:space="0" w:color="auto"/>
        <w:right w:val="none" w:sz="0" w:space="0" w:color="auto"/>
      </w:divBdr>
    </w:div>
    <w:div w:id="1434132667">
      <w:bodyDiv w:val="1"/>
      <w:marLeft w:val="0"/>
      <w:marRight w:val="0"/>
      <w:marTop w:val="0"/>
      <w:marBottom w:val="0"/>
      <w:divBdr>
        <w:top w:val="none" w:sz="0" w:space="0" w:color="auto"/>
        <w:left w:val="none" w:sz="0" w:space="0" w:color="auto"/>
        <w:bottom w:val="none" w:sz="0" w:space="0" w:color="auto"/>
        <w:right w:val="none" w:sz="0" w:space="0" w:color="auto"/>
      </w:divBdr>
    </w:div>
    <w:div w:id="1442217489">
      <w:bodyDiv w:val="1"/>
      <w:marLeft w:val="0"/>
      <w:marRight w:val="0"/>
      <w:marTop w:val="0"/>
      <w:marBottom w:val="0"/>
      <w:divBdr>
        <w:top w:val="none" w:sz="0" w:space="0" w:color="auto"/>
        <w:left w:val="none" w:sz="0" w:space="0" w:color="auto"/>
        <w:bottom w:val="none" w:sz="0" w:space="0" w:color="auto"/>
        <w:right w:val="none" w:sz="0" w:space="0" w:color="auto"/>
      </w:divBdr>
    </w:div>
    <w:div w:id="1451820115">
      <w:bodyDiv w:val="1"/>
      <w:marLeft w:val="0"/>
      <w:marRight w:val="0"/>
      <w:marTop w:val="0"/>
      <w:marBottom w:val="0"/>
      <w:divBdr>
        <w:top w:val="none" w:sz="0" w:space="0" w:color="auto"/>
        <w:left w:val="none" w:sz="0" w:space="0" w:color="auto"/>
        <w:bottom w:val="none" w:sz="0" w:space="0" w:color="auto"/>
        <w:right w:val="none" w:sz="0" w:space="0" w:color="auto"/>
      </w:divBdr>
    </w:div>
    <w:div w:id="1471360713">
      <w:bodyDiv w:val="1"/>
      <w:marLeft w:val="0"/>
      <w:marRight w:val="0"/>
      <w:marTop w:val="0"/>
      <w:marBottom w:val="0"/>
      <w:divBdr>
        <w:top w:val="none" w:sz="0" w:space="0" w:color="auto"/>
        <w:left w:val="none" w:sz="0" w:space="0" w:color="auto"/>
        <w:bottom w:val="none" w:sz="0" w:space="0" w:color="auto"/>
        <w:right w:val="none" w:sz="0" w:space="0" w:color="auto"/>
      </w:divBdr>
    </w:div>
    <w:div w:id="1471365883">
      <w:bodyDiv w:val="1"/>
      <w:marLeft w:val="0"/>
      <w:marRight w:val="0"/>
      <w:marTop w:val="0"/>
      <w:marBottom w:val="0"/>
      <w:divBdr>
        <w:top w:val="none" w:sz="0" w:space="0" w:color="auto"/>
        <w:left w:val="none" w:sz="0" w:space="0" w:color="auto"/>
        <w:bottom w:val="none" w:sz="0" w:space="0" w:color="auto"/>
        <w:right w:val="none" w:sz="0" w:space="0" w:color="auto"/>
      </w:divBdr>
    </w:div>
    <w:div w:id="1473908546">
      <w:bodyDiv w:val="1"/>
      <w:marLeft w:val="0"/>
      <w:marRight w:val="0"/>
      <w:marTop w:val="0"/>
      <w:marBottom w:val="0"/>
      <w:divBdr>
        <w:top w:val="none" w:sz="0" w:space="0" w:color="auto"/>
        <w:left w:val="none" w:sz="0" w:space="0" w:color="auto"/>
        <w:bottom w:val="none" w:sz="0" w:space="0" w:color="auto"/>
        <w:right w:val="none" w:sz="0" w:space="0" w:color="auto"/>
      </w:divBdr>
    </w:div>
    <w:div w:id="1478493082">
      <w:bodyDiv w:val="1"/>
      <w:marLeft w:val="0"/>
      <w:marRight w:val="0"/>
      <w:marTop w:val="0"/>
      <w:marBottom w:val="0"/>
      <w:divBdr>
        <w:top w:val="none" w:sz="0" w:space="0" w:color="auto"/>
        <w:left w:val="none" w:sz="0" w:space="0" w:color="auto"/>
        <w:bottom w:val="none" w:sz="0" w:space="0" w:color="auto"/>
        <w:right w:val="none" w:sz="0" w:space="0" w:color="auto"/>
      </w:divBdr>
    </w:div>
    <w:div w:id="1524439758">
      <w:bodyDiv w:val="1"/>
      <w:marLeft w:val="0"/>
      <w:marRight w:val="0"/>
      <w:marTop w:val="0"/>
      <w:marBottom w:val="0"/>
      <w:divBdr>
        <w:top w:val="none" w:sz="0" w:space="0" w:color="auto"/>
        <w:left w:val="none" w:sz="0" w:space="0" w:color="auto"/>
        <w:bottom w:val="none" w:sz="0" w:space="0" w:color="auto"/>
        <w:right w:val="none" w:sz="0" w:space="0" w:color="auto"/>
      </w:divBdr>
    </w:div>
    <w:div w:id="1534346647">
      <w:bodyDiv w:val="1"/>
      <w:marLeft w:val="0"/>
      <w:marRight w:val="0"/>
      <w:marTop w:val="0"/>
      <w:marBottom w:val="0"/>
      <w:divBdr>
        <w:top w:val="none" w:sz="0" w:space="0" w:color="auto"/>
        <w:left w:val="none" w:sz="0" w:space="0" w:color="auto"/>
        <w:bottom w:val="none" w:sz="0" w:space="0" w:color="auto"/>
        <w:right w:val="none" w:sz="0" w:space="0" w:color="auto"/>
      </w:divBdr>
    </w:div>
    <w:div w:id="1555771646">
      <w:bodyDiv w:val="1"/>
      <w:marLeft w:val="0"/>
      <w:marRight w:val="0"/>
      <w:marTop w:val="0"/>
      <w:marBottom w:val="0"/>
      <w:divBdr>
        <w:top w:val="none" w:sz="0" w:space="0" w:color="auto"/>
        <w:left w:val="none" w:sz="0" w:space="0" w:color="auto"/>
        <w:bottom w:val="none" w:sz="0" w:space="0" w:color="auto"/>
        <w:right w:val="none" w:sz="0" w:space="0" w:color="auto"/>
      </w:divBdr>
    </w:div>
    <w:div w:id="1557857202">
      <w:bodyDiv w:val="1"/>
      <w:marLeft w:val="0"/>
      <w:marRight w:val="0"/>
      <w:marTop w:val="0"/>
      <w:marBottom w:val="0"/>
      <w:divBdr>
        <w:top w:val="none" w:sz="0" w:space="0" w:color="auto"/>
        <w:left w:val="none" w:sz="0" w:space="0" w:color="auto"/>
        <w:bottom w:val="none" w:sz="0" w:space="0" w:color="auto"/>
        <w:right w:val="none" w:sz="0" w:space="0" w:color="auto"/>
      </w:divBdr>
    </w:div>
    <w:div w:id="1573659452">
      <w:bodyDiv w:val="1"/>
      <w:marLeft w:val="0"/>
      <w:marRight w:val="0"/>
      <w:marTop w:val="0"/>
      <w:marBottom w:val="0"/>
      <w:divBdr>
        <w:top w:val="none" w:sz="0" w:space="0" w:color="auto"/>
        <w:left w:val="none" w:sz="0" w:space="0" w:color="auto"/>
        <w:bottom w:val="none" w:sz="0" w:space="0" w:color="auto"/>
        <w:right w:val="none" w:sz="0" w:space="0" w:color="auto"/>
      </w:divBdr>
    </w:div>
    <w:div w:id="1588882998">
      <w:bodyDiv w:val="1"/>
      <w:marLeft w:val="0"/>
      <w:marRight w:val="0"/>
      <w:marTop w:val="0"/>
      <w:marBottom w:val="0"/>
      <w:divBdr>
        <w:top w:val="none" w:sz="0" w:space="0" w:color="auto"/>
        <w:left w:val="none" w:sz="0" w:space="0" w:color="auto"/>
        <w:bottom w:val="none" w:sz="0" w:space="0" w:color="auto"/>
        <w:right w:val="none" w:sz="0" w:space="0" w:color="auto"/>
      </w:divBdr>
    </w:div>
    <w:div w:id="1622540882">
      <w:bodyDiv w:val="1"/>
      <w:marLeft w:val="0"/>
      <w:marRight w:val="0"/>
      <w:marTop w:val="0"/>
      <w:marBottom w:val="0"/>
      <w:divBdr>
        <w:top w:val="none" w:sz="0" w:space="0" w:color="auto"/>
        <w:left w:val="none" w:sz="0" w:space="0" w:color="auto"/>
        <w:bottom w:val="none" w:sz="0" w:space="0" w:color="auto"/>
        <w:right w:val="none" w:sz="0" w:space="0" w:color="auto"/>
      </w:divBdr>
    </w:div>
    <w:div w:id="1649090923">
      <w:bodyDiv w:val="1"/>
      <w:marLeft w:val="0"/>
      <w:marRight w:val="0"/>
      <w:marTop w:val="0"/>
      <w:marBottom w:val="0"/>
      <w:divBdr>
        <w:top w:val="none" w:sz="0" w:space="0" w:color="auto"/>
        <w:left w:val="none" w:sz="0" w:space="0" w:color="auto"/>
        <w:bottom w:val="none" w:sz="0" w:space="0" w:color="auto"/>
        <w:right w:val="none" w:sz="0" w:space="0" w:color="auto"/>
      </w:divBdr>
    </w:div>
    <w:div w:id="1649750664">
      <w:bodyDiv w:val="1"/>
      <w:marLeft w:val="0"/>
      <w:marRight w:val="0"/>
      <w:marTop w:val="0"/>
      <w:marBottom w:val="0"/>
      <w:divBdr>
        <w:top w:val="none" w:sz="0" w:space="0" w:color="auto"/>
        <w:left w:val="none" w:sz="0" w:space="0" w:color="auto"/>
        <w:bottom w:val="none" w:sz="0" w:space="0" w:color="auto"/>
        <w:right w:val="none" w:sz="0" w:space="0" w:color="auto"/>
      </w:divBdr>
    </w:div>
    <w:div w:id="1655721741">
      <w:bodyDiv w:val="1"/>
      <w:marLeft w:val="0"/>
      <w:marRight w:val="0"/>
      <w:marTop w:val="0"/>
      <w:marBottom w:val="0"/>
      <w:divBdr>
        <w:top w:val="none" w:sz="0" w:space="0" w:color="auto"/>
        <w:left w:val="none" w:sz="0" w:space="0" w:color="auto"/>
        <w:bottom w:val="none" w:sz="0" w:space="0" w:color="auto"/>
        <w:right w:val="none" w:sz="0" w:space="0" w:color="auto"/>
      </w:divBdr>
    </w:div>
    <w:div w:id="1665039866">
      <w:bodyDiv w:val="1"/>
      <w:marLeft w:val="0"/>
      <w:marRight w:val="0"/>
      <w:marTop w:val="0"/>
      <w:marBottom w:val="0"/>
      <w:divBdr>
        <w:top w:val="none" w:sz="0" w:space="0" w:color="auto"/>
        <w:left w:val="none" w:sz="0" w:space="0" w:color="auto"/>
        <w:bottom w:val="none" w:sz="0" w:space="0" w:color="auto"/>
        <w:right w:val="none" w:sz="0" w:space="0" w:color="auto"/>
      </w:divBdr>
    </w:div>
    <w:div w:id="1668364958">
      <w:bodyDiv w:val="1"/>
      <w:marLeft w:val="0"/>
      <w:marRight w:val="0"/>
      <w:marTop w:val="0"/>
      <w:marBottom w:val="0"/>
      <w:divBdr>
        <w:top w:val="none" w:sz="0" w:space="0" w:color="auto"/>
        <w:left w:val="none" w:sz="0" w:space="0" w:color="auto"/>
        <w:bottom w:val="none" w:sz="0" w:space="0" w:color="auto"/>
        <w:right w:val="none" w:sz="0" w:space="0" w:color="auto"/>
      </w:divBdr>
    </w:div>
    <w:div w:id="1675181888">
      <w:bodyDiv w:val="1"/>
      <w:marLeft w:val="0"/>
      <w:marRight w:val="0"/>
      <w:marTop w:val="0"/>
      <w:marBottom w:val="0"/>
      <w:divBdr>
        <w:top w:val="none" w:sz="0" w:space="0" w:color="auto"/>
        <w:left w:val="none" w:sz="0" w:space="0" w:color="auto"/>
        <w:bottom w:val="none" w:sz="0" w:space="0" w:color="auto"/>
        <w:right w:val="none" w:sz="0" w:space="0" w:color="auto"/>
      </w:divBdr>
    </w:div>
    <w:div w:id="1677271434">
      <w:bodyDiv w:val="1"/>
      <w:marLeft w:val="0"/>
      <w:marRight w:val="0"/>
      <w:marTop w:val="0"/>
      <w:marBottom w:val="0"/>
      <w:divBdr>
        <w:top w:val="none" w:sz="0" w:space="0" w:color="auto"/>
        <w:left w:val="none" w:sz="0" w:space="0" w:color="auto"/>
        <w:bottom w:val="none" w:sz="0" w:space="0" w:color="auto"/>
        <w:right w:val="none" w:sz="0" w:space="0" w:color="auto"/>
      </w:divBdr>
    </w:div>
    <w:div w:id="1715276478">
      <w:bodyDiv w:val="1"/>
      <w:marLeft w:val="0"/>
      <w:marRight w:val="0"/>
      <w:marTop w:val="0"/>
      <w:marBottom w:val="0"/>
      <w:divBdr>
        <w:top w:val="none" w:sz="0" w:space="0" w:color="auto"/>
        <w:left w:val="none" w:sz="0" w:space="0" w:color="auto"/>
        <w:bottom w:val="none" w:sz="0" w:space="0" w:color="auto"/>
        <w:right w:val="none" w:sz="0" w:space="0" w:color="auto"/>
      </w:divBdr>
    </w:div>
    <w:div w:id="1735395955">
      <w:bodyDiv w:val="1"/>
      <w:marLeft w:val="0"/>
      <w:marRight w:val="0"/>
      <w:marTop w:val="0"/>
      <w:marBottom w:val="0"/>
      <w:divBdr>
        <w:top w:val="none" w:sz="0" w:space="0" w:color="auto"/>
        <w:left w:val="none" w:sz="0" w:space="0" w:color="auto"/>
        <w:bottom w:val="none" w:sz="0" w:space="0" w:color="auto"/>
        <w:right w:val="none" w:sz="0" w:space="0" w:color="auto"/>
      </w:divBdr>
    </w:div>
    <w:div w:id="1738085938">
      <w:bodyDiv w:val="1"/>
      <w:marLeft w:val="0"/>
      <w:marRight w:val="0"/>
      <w:marTop w:val="0"/>
      <w:marBottom w:val="0"/>
      <w:divBdr>
        <w:top w:val="none" w:sz="0" w:space="0" w:color="auto"/>
        <w:left w:val="none" w:sz="0" w:space="0" w:color="auto"/>
        <w:bottom w:val="none" w:sz="0" w:space="0" w:color="auto"/>
        <w:right w:val="none" w:sz="0" w:space="0" w:color="auto"/>
      </w:divBdr>
    </w:div>
    <w:div w:id="1752656198">
      <w:bodyDiv w:val="1"/>
      <w:marLeft w:val="0"/>
      <w:marRight w:val="0"/>
      <w:marTop w:val="0"/>
      <w:marBottom w:val="0"/>
      <w:divBdr>
        <w:top w:val="none" w:sz="0" w:space="0" w:color="auto"/>
        <w:left w:val="none" w:sz="0" w:space="0" w:color="auto"/>
        <w:bottom w:val="none" w:sz="0" w:space="0" w:color="auto"/>
        <w:right w:val="none" w:sz="0" w:space="0" w:color="auto"/>
      </w:divBdr>
    </w:div>
    <w:div w:id="1752659694">
      <w:bodyDiv w:val="1"/>
      <w:marLeft w:val="0"/>
      <w:marRight w:val="0"/>
      <w:marTop w:val="0"/>
      <w:marBottom w:val="0"/>
      <w:divBdr>
        <w:top w:val="none" w:sz="0" w:space="0" w:color="auto"/>
        <w:left w:val="none" w:sz="0" w:space="0" w:color="auto"/>
        <w:bottom w:val="none" w:sz="0" w:space="0" w:color="auto"/>
        <w:right w:val="none" w:sz="0" w:space="0" w:color="auto"/>
      </w:divBdr>
    </w:div>
    <w:div w:id="1761870487">
      <w:bodyDiv w:val="1"/>
      <w:marLeft w:val="0"/>
      <w:marRight w:val="0"/>
      <w:marTop w:val="0"/>
      <w:marBottom w:val="0"/>
      <w:divBdr>
        <w:top w:val="none" w:sz="0" w:space="0" w:color="auto"/>
        <w:left w:val="none" w:sz="0" w:space="0" w:color="auto"/>
        <w:bottom w:val="none" w:sz="0" w:space="0" w:color="auto"/>
        <w:right w:val="none" w:sz="0" w:space="0" w:color="auto"/>
      </w:divBdr>
    </w:div>
    <w:div w:id="1774544792">
      <w:bodyDiv w:val="1"/>
      <w:marLeft w:val="0"/>
      <w:marRight w:val="0"/>
      <w:marTop w:val="0"/>
      <w:marBottom w:val="0"/>
      <w:divBdr>
        <w:top w:val="none" w:sz="0" w:space="0" w:color="auto"/>
        <w:left w:val="none" w:sz="0" w:space="0" w:color="auto"/>
        <w:bottom w:val="none" w:sz="0" w:space="0" w:color="auto"/>
        <w:right w:val="none" w:sz="0" w:space="0" w:color="auto"/>
      </w:divBdr>
    </w:div>
    <w:div w:id="1775399620">
      <w:bodyDiv w:val="1"/>
      <w:marLeft w:val="0"/>
      <w:marRight w:val="0"/>
      <w:marTop w:val="0"/>
      <w:marBottom w:val="0"/>
      <w:divBdr>
        <w:top w:val="none" w:sz="0" w:space="0" w:color="auto"/>
        <w:left w:val="none" w:sz="0" w:space="0" w:color="auto"/>
        <w:bottom w:val="none" w:sz="0" w:space="0" w:color="auto"/>
        <w:right w:val="none" w:sz="0" w:space="0" w:color="auto"/>
      </w:divBdr>
    </w:div>
    <w:div w:id="1782795050">
      <w:bodyDiv w:val="1"/>
      <w:marLeft w:val="0"/>
      <w:marRight w:val="0"/>
      <w:marTop w:val="0"/>
      <w:marBottom w:val="0"/>
      <w:divBdr>
        <w:top w:val="none" w:sz="0" w:space="0" w:color="auto"/>
        <w:left w:val="none" w:sz="0" w:space="0" w:color="auto"/>
        <w:bottom w:val="none" w:sz="0" w:space="0" w:color="auto"/>
        <w:right w:val="none" w:sz="0" w:space="0" w:color="auto"/>
      </w:divBdr>
    </w:div>
    <w:div w:id="1795708790">
      <w:bodyDiv w:val="1"/>
      <w:marLeft w:val="0"/>
      <w:marRight w:val="0"/>
      <w:marTop w:val="0"/>
      <w:marBottom w:val="0"/>
      <w:divBdr>
        <w:top w:val="none" w:sz="0" w:space="0" w:color="auto"/>
        <w:left w:val="none" w:sz="0" w:space="0" w:color="auto"/>
        <w:bottom w:val="none" w:sz="0" w:space="0" w:color="auto"/>
        <w:right w:val="none" w:sz="0" w:space="0" w:color="auto"/>
      </w:divBdr>
    </w:div>
    <w:div w:id="1801412937">
      <w:bodyDiv w:val="1"/>
      <w:marLeft w:val="0"/>
      <w:marRight w:val="0"/>
      <w:marTop w:val="0"/>
      <w:marBottom w:val="0"/>
      <w:divBdr>
        <w:top w:val="none" w:sz="0" w:space="0" w:color="auto"/>
        <w:left w:val="none" w:sz="0" w:space="0" w:color="auto"/>
        <w:bottom w:val="none" w:sz="0" w:space="0" w:color="auto"/>
        <w:right w:val="none" w:sz="0" w:space="0" w:color="auto"/>
      </w:divBdr>
    </w:div>
    <w:div w:id="1804804746">
      <w:bodyDiv w:val="1"/>
      <w:marLeft w:val="0"/>
      <w:marRight w:val="0"/>
      <w:marTop w:val="0"/>
      <w:marBottom w:val="0"/>
      <w:divBdr>
        <w:top w:val="none" w:sz="0" w:space="0" w:color="auto"/>
        <w:left w:val="none" w:sz="0" w:space="0" w:color="auto"/>
        <w:bottom w:val="none" w:sz="0" w:space="0" w:color="auto"/>
        <w:right w:val="none" w:sz="0" w:space="0" w:color="auto"/>
      </w:divBdr>
    </w:div>
    <w:div w:id="1808164456">
      <w:bodyDiv w:val="1"/>
      <w:marLeft w:val="0"/>
      <w:marRight w:val="0"/>
      <w:marTop w:val="0"/>
      <w:marBottom w:val="0"/>
      <w:divBdr>
        <w:top w:val="none" w:sz="0" w:space="0" w:color="auto"/>
        <w:left w:val="none" w:sz="0" w:space="0" w:color="auto"/>
        <w:bottom w:val="none" w:sz="0" w:space="0" w:color="auto"/>
        <w:right w:val="none" w:sz="0" w:space="0" w:color="auto"/>
      </w:divBdr>
    </w:div>
    <w:div w:id="1809398747">
      <w:bodyDiv w:val="1"/>
      <w:marLeft w:val="0"/>
      <w:marRight w:val="0"/>
      <w:marTop w:val="0"/>
      <w:marBottom w:val="0"/>
      <w:divBdr>
        <w:top w:val="none" w:sz="0" w:space="0" w:color="auto"/>
        <w:left w:val="none" w:sz="0" w:space="0" w:color="auto"/>
        <w:bottom w:val="none" w:sz="0" w:space="0" w:color="auto"/>
        <w:right w:val="none" w:sz="0" w:space="0" w:color="auto"/>
      </w:divBdr>
    </w:div>
    <w:div w:id="1811247269">
      <w:bodyDiv w:val="1"/>
      <w:marLeft w:val="0"/>
      <w:marRight w:val="0"/>
      <w:marTop w:val="0"/>
      <w:marBottom w:val="0"/>
      <w:divBdr>
        <w:top w:val="none" w:sz="0" w:space="0" w:color="auto"/>
        <w:left w:val="none" w:sz="0" w:space="0" w:color="auto"/>
        <w:bottom w:val="none" w:sz="0" w:space="0" w:color="auto"/>
        <w:right w:val="none" w:sz="0" w:space="0" w:color="auto"/>
      </w:divBdr>
    </w:div>
    <w:div w:id="1832065101">
      <w:bodyDiv w:val="1"/>
      <w:marLeft w:val="0"/>
      <w:marRight w:val="0"/>
      <w:marTop w:val="0"/>
      <w:marBottom w:val="0"/>
      <w:divBdr>
        <w:top w:val="none" w:sz="0" w:space="0" w:color="auto"/>
        <w:left w:val="none" w:sz="0" w:space="0" w:color="auto"/>
        <w:bottom w:val="none" w:sz="0" w:space="0" w:color="auto"/>
        <w:right w:val="none" w:sz="0" w:space="0" w:color="auto"/>
      </w:divBdr>
    </w:div>
    <w:div w:id="1847939132">
      <w:bodyDiv w:val="1"/>
      <w:marLeft w:val="0"/>
      <w:marRight w:val="0"/>
      <w:marTop w:val="0"/>
      <w:marBottom w:val="0"/>
      <w:divBdr>
        <w:top w:val="none" w:sz="0" w:space="0" w:color="auto"/>
        <w:left w:val="none" w:sz="0" w:space="0" w:color="auto"/>
        <w:bottom w:val="none" w:sz="0" w:space="0" w:color="auto"/>
        <w:right w:val="none" w:sz="0" w:space="0" w:color="auto"/>
      </w:divBdr>
    </w:div>
    <w:div w:id="1852403872">
      <w:bodyDiv w:val="1"/>
      <w:marLeft w:val="0"/>
      <w:marRight w:val="0"/>
      <w:marTop w:val="0"/>
      <w:marBottom w:val="0"/>
      <w:divBdr>
        <w:top w:val="none" w:sz="0" w:space="0" w:color="auto"/>
        <w:left w:val="none" w:sz="0" w:space="0" w:color="auto"/>
        <w:bottom w:val="none" w:sz="0" w:space="0" w:color="auto"/>
        <w:right w:val="none" w:sz="0" w:space="0" w:color="auto"/>
      </w:divBdr>
    </w:div>
    <w:div w:id="1853955998">
      <w:bodyDiv w:val="1"/>
      <w:marLeft w:val="0"/>
      <w:marRight w:val="0"/>
      <w:marTop w:val="0"/>
      <w:marBottom w:val="0"/>
      <w:divBdr>
        <w:top w:val="none" w:sz="0" w:space="0" w:color="auto"/>
        <w:left w:val="none" w:sz="0" w:space="0" w:color="auto"/>
        <w:bottom w:val="none" w:sz="0" w:space="0" w:color="auto"/>
        <w:right w:val="none" w:sz="0" w:space="0" w:color="auto"/>
      </w:divBdr>
    </w:div>
    <w:div w:id="1864707698">
      <w:bodyDiv w:val="1"/>
      <w:marLeft w:val="0"/>
      <w:marRight w:val="0"/>
      <w:marTop w:val="0"/>
      <w:marBottom w:val="0"/>
      <w:divBdr>
        <w:top w:val="none" w:sz="0" w:space="0" w:color="auto"/>
        <w:left w:val="none" w:sz="0" w:space="0" w:color="auto"/>
        <w:bottom w:val="none" w:sz="0" w:space="0" w:color="auto"/>
        <w:right w:val="none" w:sz="0" w:space="0" w:color="auto"/>
      </w:divBdr>
      <w:divsChild>
        <w:div w:id="462119042">
          <w:marLeft w:val="0"/>
          <w:marRight w:val="0"/>
          <w:marTop w:val="198"/>
          <w:marBottom w:val="0"/>
          <w:divBdr>
            <w:top w:val="none" w:sz="0" w:space="0" w:color="auto"/>
            <w:left w:val="none" w:sz="0" w:space="0" w:color="auto"/>
            <w:bottom w:val="none" w:sz="0" w:space="0" w:color="auto"/>
            <w:right w:val="none" w:sz="0" w:space="0" w:color="auto"/>
          </w:divBdr>
        </w:div>
      </w:divsChild>
    </w:div>
    <w:div w:id="1870872120">
      <w:bodyDiv w:val="1"/>
      <w:marLeft w:val="0"/>
      <w:marRight w:val="0"/>
      <w:marTop w:val="0"/>
      <w:marBottom w:val="0"/>
      <w:divBdr>
        <w:top w:val="none" w:sz="0" w:space="0" w:color="auto"/>
        <w:left w:val="none" w:sz="0" w:space="0" w:color="auto"/>
        <w:bottom w:val="none" w:sz="0" w:space="0" w:color="auto"/>
        <w:right w:val="none" w:sz="0" w:space="0" w:color="auto"/>
      </w:divBdr>
    </w:div>
    <w:div w:id="1877111509">
      <w:bodyDiv w:val="1"/>
      <w:marLeft w:val="0"/>
      <w:marRight w:val="0"/>
      <w:marTop w:val="0"/>
      <w:marBottom w:val="0"/>
      <w:divBdr>
        <w:top w:val="none" w:sz="0" w:space="0" w:color="auto"/>
        <w:left w:val="none" w:sz="0" w:space="0" w:color="auto"/>
        <w:bottom w:val="none" w:sz="0" w:space="0" w:color="auto"/>
        <w:right w:val="none" w:sz="0" w:space="0" w:color="auto"/>
      </w:divBdr>
    </w:div>
    <w:div w:id="1880319918">
      <w:bodyDiv w:val="1"/>
      <w:marLeft w:val="0"/>
      <w:marRight w:val="0"/>
      <w:marTop w:val="0"/>
      <w:marBottom w:val="0"/>
      <w:divBdr>
        <w:top w:val="none" w:sz="0" w:space="0" w:color="auto"/>
        <w:left w:val="none" w:sz="0" w:space="0" w:color="auto"/>
        <w:bottom w:val="none" w:sz="0" w:space="0" w:color="auto"/>
        <w:right w:val="none" w:sz="0" w:space="0" w:color="auto"/>
      </w:divBdr>
    </w:div>
    <w:div w:id="1887259519">
      <w:bodyDiv w:val="1"/>
      <w:marLeft w:val="0"/>
      <w:marRight w:val="0"/>
      <w:marTop w:val="0"/>
      <w:marBottom w:val="0"/>
      <w:divBdr>
        <w:top w:val="none" w:sz="0" w:space="0" w:color="auto"/>
        <w:left w:val="none" w:sz="0" w:space="0" w:color="auto"/>
        <w:bottom w:val="none" w:sz="0" w:space="0" w:color="auto"/>
        <w:right w:val="none" w:sz="0" w:space="0" w:color="auto"/>
      </w:divBdr>
    </w:div>
    <w:div w:id="1887328751">
      <w:bodyDiv w:val="1"/>
      <w:marLeft w:val="0"/>
      <w:marRight w:val="0"/>
      <w:marTop w:val="0"/>
      <w:marBottom w:val="0"/>
      <w:divBdr>
        <w:top w:val="none" w:sz="0" w:space="0" w:color="auto"/>
        <w:left w:val="none" w:sz="0" w:space="0" w:color="auto"/>
        <w:bottom w:val="none" w:sz="0" w:space="0" w:color="auto"/>
        <w:right w:val="none" w:sz="0" w:space="0" w:color="auto"/>
      </w:divBdr>
    </w:div>
    <w:div w:id="1889218399">
      <w:bodyDiv w:val="1"/>
      <w:marLeft w:val="0"/>
      <w:marRight w:val="0"/>
      <w:marTop w:val="0"/>
      <w:marBottom w:val="0"/>
      <w:divBdr>
        <w:top w:val="none" w:sz="0" w:space="0" w:color="auto"/>
        <w:left w:val="none" w:sz="0" w:space="0" w:color="auto"/>
        <w:bottom w:val="none" w:sz="0" w:space="0" w:color="auto"/>
        <w:right w:val="none" w:sz="0" w:space="0" w:color="auto"/>
      </w:divBdr>
    </w:div>
    <w:div w:id="1896970893">
      <w:bodyDiv w:val="1"/>
      <w:marLeft w:val="0"/>
      <w:marRight w:val="0"/>
      <w:marTop w:val="0"/>
      <w:marBottom w:val="0"/>
      <w:divBdr>
        <w:top w:val="none" w:sz="0" w:space="0" w:color="auto"/>
        <w:left w:val="none" w:sz="0" w:space="0" w:color="auto"/>
        <w:bottom w:val="none" w:sz="0" w:space="0" w:color="auto"/>
        <w:right w:val="none" w:sz="0" w:space="0" w:color="auto"/>
      </w:divBdr>
    </w:div>
    <w:div w:id="1902717527">
      <w:bodyDiv w:val="1"/>
      <w:marLeft w:val="0"/>
      <w:marRight w:val="0"/>
      <w:marTop w:val="0"/>
      <w:marBottom w:val="0"/>
      <w:divBdr>
        <w:top w:val="none" w:sz="0" w:space="0" w:color="auto"/>
        <w:left w:val="none" w:sz="0" w:space="0" w:color="auto"/>
        <w:bottom w:val="none" w:sz="0" w:space="0" w:color="auto"/>
        <w:right w:val="none" w:sz="0" w:space="0" w:color="auto"/>
      </w:divBdr>
    </w:div>
    <w:div w:id="1913657402">
      <w:bodyDiv w:val="1"/>
      <w:marLeft w:val="0"/>
      <w:marRight w:val="0"/>
      <w:marTop w:val="0"/>
      <w:marBottom w:val="0"/>
      <w:divBdr>
        <w:top w:val="none" w:sz="0" w:space="0" w:color="auto"/>
        <w:left w:val="none" w:sz="0" w:space="0" w:color="auto"/>
        <w:bottom w:val="none" w:sz="0" w:space="0" w:color="auto"/>
        <w:right w:val="none" w:sz="0" w:space="0" w:color="auto"/>
      </w:divBdr>
    </w:div>
    <w:div w:id="1942950660">
      <w:bodyDiv w:val="1"/>
      <w:marLeft w:val="0"/>
      <w:marRight w:val="0"/>
      <w:marTop w:val="0"/>
      <w:marBottom w:val="0"/>
      <w:divBdr>
        <w:top w:val="none" w:sz="0" w:space="0" w:color="auto"/>
        <w:left w:val="none" w:sz="0" w:space="0" w:color="auto"/>
        <w:bottom w:val="none" w:sz="0" w:space="0" w:color="auto"/>
        <w:right w:val="none" w:sz="0" w:space="0" w:color="auto"/>
      </w:divBdr>
    </w:div>
    <w:div w:id="1943805749">
      <w:bodyDiv w:val="1"/>
      <w:marLeft w:val="0"/>
      <w:marRight w:val="0"/>
      <w:marTop w:val="0"/>
      <w:marBottom w:val="0"/>
      <w:divBdr>
        <w:top w:val="none" w:sz="0" w:space="0" w:color="auto"/>
        <w:left w:val="none" w:sz="0" w:space="0" w:color="auto"/>
        <w:bottom w:val="none" w:sz="0" w:space="0" w:color="auto"/>
        <w:right w:val="none" w:sz="0" w:space="0" w:color="auto"/>
      </w:divBdr>
    </w:div>
    <w:div w:id="1948005033">
      <w:bodyDiv w:val="1"/>
      <w:marLeft w:val="0"/>
      <w:marRight w:val="0"/>
      <w:marTop w:val="0"/>
      <w:marBottom w:val="0"/>
      <w:divBdr>
        <w:top w:val="none" w:sz="0" w:space="0" w:color="auto"/>
        <w:left w:val="none" w:sz="0" w:space="0" w:color="auto"/>
        <w:bottom w:val="none" w:sz="0" w:space="0" w:color="auto"/>
        <w:right w:val="none" w:sz="0" w:space="0" w:color="auto"/>
      </w:divBdr>
    </w:div>
    <w:div w:id="1956983735">
      <w:bodyDiv w:val="1"/>
      <w:marLeft w:val="0"/>
      <w:marRight w:val="0"/>
      <w:marTop w:val="0"/>
      <w:marBottom w:val="0"/>
      <w:divBdr>
        <w:top w:val="none" w:sz="0" w:space="0" w:color="auto"/>
        <w:left w:val="none" w:sz="0" w:space="0" w:color="auto"/>
        <w:bottom w:val="none" w:sz="0" w:space="0" w:color="auto"/>
        <w:right w:val="none" w:sz="0" w:space="0" w:color="auto"/>
      </w:divBdr>
    </w:div>
    <w:div w:id="1959026674">
      <w:bodyDiv w:val="1"/>
      <w:marLeft w:val="0"/>
      <w:marRight w:val="0"/>
      <w:marTop w:val="0"/>
      <w:marBottom w:val="0"/>
      <w:divBdr>
        <w:top w:val="none" w:sz="0" w:space="0" w:color="auto"/>
        <w:left w:val="none" w:sz="0" w:space="0" w:color="auto"/>
        <w:bottom w:val="none" w:sz="0" w:space="0" w:color="auto"/>
        <w:right w:val="none" w:sz="0" w:space="0" w:color="auto"/>
      </w:divBdr>
    </w:div>
    <w:div w:id="1960141171">
      <w:bodyDiv w:val="1"/>
      <w:marLeft w:val="0"/>
      <w:marRight w:val="0"/>
      <w:marTop w:val="0"/>
      <w:marBottom w:val="0"/>
      <w:divBdr>
        <w:top w:val="none" w:sz="0" w:space="0" w:color="auto"/>
        <w:left w:val="none" w:sz="0" w:space="0" w:color="auto"/>
        <w:bottom w:val="none" w:sz="0" w:space="0" w:color="auto"/>
        <w:right w:val="none" w:sz="0" w:space="0" w:color="auto"/>
      </w:divBdr>
    </w:div>
    <w:div w:id="1963801348">
      <w:bodyDiv w:val="1"/>
      <w:marLeft w:val="0"/>
      <w:marRight w:val="0"/>
      <w:marTop w:val="0"/>
      <w:marBottom w:val="0"/>
      <w:divBdr>
        <w:top w:val="none" w:sz="0" w:space="0" w:color="auto"/>
        <w:left w:val="none" w:sz="0" w:space="0" w:color="auto"/>
        <w:bottom w:val="none" w:sz="0" w:space="0" w:color="auto"/>
        <w:right w:val="none" w:sz="0" w:space="0" w:color="auto"/>
      </w:divBdr>
    </w:div>
    <w:div w:id="1973362374">
      <w:bodyDiv w:val="1"/>
      <w:marLeft w:val="0"/>
      <w:marRight w:val="0"/>
      <w:marTop w:val="0"/>
      <w:marBottom w:val="0"/>
      <w:divBdr>
        <w:top w:val="none" w:sz="0" w:space="0" w:color="auto"/>
        <w:left w:val="none" w:sz="0" w:space="0" w:color="auto"/>
        <w:bottom w:val="none" w:sz="0" w:space="0" w:color="auto"/>
        <w:right w:val="none" w:sz="0" w:space="0" w:color="auto"/>
      </w:divBdr>
    </w:div>
    <w:div w:id="1985311253">
      <w:bodyDiv w:val="1"/>
      <w:marLeft w:val="0"/>
      <w:marRight w:val="0"/>
      <w:marTop w:val="0"/>
      <w:marBottom w:val="0"/>
      <w:divBdr>
        <w:top w:val="none" w:sz="0" w:space="0" w:color="auto"/>
        <w:left w:val="none" w:sz="0" w:space="0" w:color="auto"/>
        <w:bottom w:val="none" w:sz="0" w:space="0" w:color="auto"/>
        <w:right w:val="none" w:sz="0" w:space="0" w:color="auto"/>
      </w:divBdr>
    </w:div>
    <w:div w:id="1989085847">
      <w:bodyDiv w:val="1"/>
      <w:marLeft w:val="0"/>
      <w:marRight w:val="0"/>
      <w:marTop w:val="0"/>
      <w:marBottom w:val="0"/>
      <w:divBdr>
        <w:top w:val="none" w:sz="0" w:space="0" w:color="auto"/>
        <w:left w:val="none" w:sz="0" w:space="0" w:color="auto"/>
        <w:bottom w:val="none" w:sz="0" w:space="0" w:color="auto"/>
        <w:right w:val="none" w:sz="0" w:space="0" w:color="auto"/>
      </w:divBdr>
    </w:div>
    <w:div w:id="1990477028">
      <w:bodyDiv w:val="1"/>
      <w:marLeft w:val="0"/>
      <w:marRight w:val="0"/>
      <w:marTop w:val="0"/>
      <w:marBottom w:val="0"/>
      <w:divBdr>
        <w:top w:val="none" w:sz="0" w:space="0" w:color="auto"/>
        <w:left w:val="none" w:sz="0" w:space="0" w:color="auto"/>
        <w:bottom w:val="none" w:sz="0" w:space="0" w:color="auto"/>
        <w:right w:val="none" w:sz="0" w:space="0" w:color="auto"/>
      </w:divBdr>
    </w:div>
    <w:div w:id="1991472390">
      <w:bodyDiv w:val="1"/>
      <w:marLeft w:val="0"/>
      <w:marRight w:val="0"/>
      <w:marTop w:val="0"/>
      <w:marBottom w:val="0"/>
      <w:divBdr>
        <w:top w:val="none" w:sz="0" w:space="0" w:color="auto"/>
        <w:left w:val="none" w:sz="0" w:space="0" w:color="auto"/>
        <w:bottom w:val="none" w:sz="0" w:space="0" w:color="auto"/>
        <w:right w:val="none" w:sz="0" w:space="0" w:color="auto"/>
      </w:divBdr>
    </w:div>
    <w:div w:id="2000571570">
      <w:bodyDiv w:val="1"/>
      <w:marLeft w:val="0"/>
      <w:marRight w:val="0"/>
      <w:marTop w:val="0"/>
      <w:marBottom w:val="0"/>
      <w:divBdr>
        <w:top w:val="none" w:sz="0" w:space="0" w:color="auto"/>
        <w:left w:val="none" w:sz="0" w:space="0" w:color="auto"/>
        <w:bottom w:val="none" w:sz="0" w:space="0" w:color="auto"/>
        <w:right w:val="none" w:sz="0" w:space="0" w:color="auto"/>
      </w:divBdr>
    </w:div>
    <w:div w:id="2006663649">
      <w:bodyDiv w:val="1"/>
      <w:marLeft w:val="0"/>
      <w:marRight w:val="0"/>
      <w:marTop w:val="0"/>
      <w:marBottom w:val="0"/>
      <w:divBdr>
        <w:top w:val="none" w:sz="0" w:space="0" w:color="auto"/>
        <w:left w:val="none" w:sz="0" w:space="0" w:color="auto"/>
        <w:bottom w:val="none" w:sz="0" w:space="0" w:color="auto"/>
        <w:right w:val="none" w:sz="0" w:space="0" w:color="auto"/>
      </w:divBdr>
    </w:div>
    <w:div w:id="2033722954">
      <w:bodyDiv w:val="1"/>
      <w:marLeft w:val="0"/>
      <w:marRight w:val="0"/>
      <w:marTop w:val="0"/>
      <w:marBottom w:val="0"/>
      <w:divBdr>
        <w:top w:val="none" w:sz="0" w:space="0" w:color="auto"/>
        <w:left w:val="none" w:sz="0" w:space="0" w:color="auto"/>
        <w:bottom w:val="none" w:sz="0" w:space="0" w:color="auto"/>
        <w:right w:val="none" w:sz="0" w:space="0" w:color="auto"/>
      </w:divBdr>
    </w:div>
    <w:div w:id="2044862120">
      <w:bodyDiv w:val="1"/>
      <w:marLeft w:val="0"/>
      <w:marRight w:val="0"/>
      <w:marTop w:val="0"/>
      <w:marBottom w:val="0"/>
      <w:divBdr>
        <w:top w:val="none" w:sz="0" w:space="0" w:color="auto"/>
        <w:left w:val="none" w:sz="0" w:space="0" w:color="auto"/>
        <w:bottom w:val="none" w:sz="0" w:space="0" w:color="auto"/>
        <w:right w:val="none" w:sz="0" w:space="0" w:color="auto"/>
      </w:divBdr>
    </w:div>
    <w:div w:id="2067339633">
      <w:bodyDiv w:val="1"/>
      <w:marLeft w:val="0"/>
      <w:marRight w:val="0"/>
      <w:marTop w:val="0"/>
      <w:marBottom w:val="0"/>
      <w:divBdr>
        <w:top w:val="none" w:sz="0" w:space="0" w:color="auto"/>
        <w:left w:val="none" w:sz="0" w:space="0" w:color="auto"/>
        <w:bottom w:val="none" w:sz="0" w:space="0" w:color="auto"/>
        <w:right w:val="none" w:sz="0" w:space="0" w:color="auto"/>
      </w:divBdr>
    </w:div>
    <w:div w:id="2071801955">
      <w:bodyDiv w:val="1"/>
      <w:marLeft w:val="0"/>
      <w:marRight w:val="0"/>
      <w:marTop w:val="0"/>
      <w:marBottom w:val="0"/>
      <w:divBdr>
        <w:top w:val="none" w:sz="0" w:space="0" w:color="auto"/>
        <w:left w:val="none" w:sz="0" w:space="0" w:color="auto"/>
        <w:bottom w:val="none" w:sz="0" w:space="0" w:color="auto"/>
        <w:right w:val="none" w:sz="0" w:space="0" w:color="auto"/>
      </w:divBdr>
    </w:div>
    <w:div w:id="2073238412">
      <w:bodyDiv w:val="1"/>
      <w:marLeft w:val="0"/>
      <w:marRight w:val="0"/>
      <w:marTop w:val="0"/>
      <w:marBottom w:val="0"/>
      <w:divBdr>
        <w:top w:val="none" w:sz="0" w:space="0" w:color="auto"/>
        <w:left w:val="none" w:sz="0" w:space="0" w:color="auto"/>
        <w:bottom w:val="none" w:sz="0" w:space="0" w:color="auto"/>
        <w:right w:val="none" w:sz="0" w:space="0" w:color="auto"/>
      </w:divBdr>
    </w:div>
    <w:div w:id="2074961656">
      <w:bodyDiv w:val="1"/>
      <w:marLeft w:val="0"/>
      <w:marRight w:val="0"/>
      <w:marTop w:val="0"/>
      <w:marBottom w:val="0"/>
      <w:divBdr>
        <w:top w:val="none" w:sz="0" w:space="0" w:color="auto"/>
        <w:left w:val="none" w:sz="0" w:space="0" w:color="auto"/>
        <w:bottom w:val="none" w:sz="0" w:space="0" w:color="auto"/>
        <w:right w:val="none" w:sz="0" w:space="0" w:color="auto"/>
      </w:divBdr>
    </w:div>
    <w:div w:id="2076396600">
      <w:bodyDiv w:val="1"/>
      <w:marLeft w:val="0"/>
      <w:marRight w:val="0"/>
      <w:marTop w:val="0"/>
      <w:marBottom w:val="0"/>
      <w:divBdr>
        <w:top w:val="none" w:sz="0" w:space="0" w:color="auto"/>
        <w:left w:val="none" w:sz="0" w:space="0" w:color="auto"/>
        <w:bottom w:val="none" w:sz="0" w:space="0" w:color="auto"/>
        <w:right w:val="none" w:sz="0" w:space="0" w:color="auto"/>
      </w:divBdr>
    </w:div>
    <w:div w:id="2094159795">
      <w:bodyDiv w:val="1"/>
      <w:marLeft w:val="0"/>
      <w:marRight w:val="0"/>
      <w:marTop w:val="0"/>
      <w:marBottom w:val="0"/>
      <w:divBdr>
        <w:top w:val="none" w:sz="0" w:space="0" w:color="auto"/>
        <w:left w:val="none" w:sz="0" w:space="0" w:color="auto"/>
        <w:bottom w:val="none" w:sz="0" w:space="0" w:color="auto"/>
        <w:right w:val="none" w:sz="0" w:space="0" w:color="auto"/>
      </w:divBdr>
    </w:div>
    <w:div w:id="2115586498">
      <w:bodyDiv w:val="1"/>
      <w:marLeft w:val="0"/>
      <w:marRight w:val="0"/>
      <w:marTop w:val="0"/>
      <w:marBottom w:val="0"/>
      <w:divBdr>
        <w:top w:val="none" w:sz="0" w:space="0" w:color="auto"/>
        <w:left w:val="none" w:sz="0" w:space="0" w:color="auto"/>
        <w:bottom w:val="none" w:sz="0" w:space="0" w:color="auto"/>
        <w:right w:val="none" w:sz="0" w:space="0" w:color="auto"/>
      </w:divBdr>
    </w:div>
    <w:div w:id="21285039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BF34B86-61D7-4765-BBA0-573DDD09E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368</Words>
  <Characters>2098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UND School of Medicine and Health Sciences</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 guo</dc:creator>
  <cp:keywords/>
  <dc:description/>
  <cp:lastModifiedBy>Guo, Kai</cp:lastModifiedBy>
  <cp:revision>3</cp:revision>
  <cp:lastPrinted>2019-09-23T02:14:00Z</cp:lastPrinted>
  <dcterms:created xsi:type="dcterms:W3CDTF">2020-07-03T12:50:00Z</dcterms:created>
  <dcterms:modified xsi:type="dcterms:W3CDTF">2020-07-30T15:53:00Z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dcbbf37f-e9d5-383b-acb8-0274da90a11c</vt:lpwstr>
  </property>
  <property fmtid="{D5CDD505-2E9C-101B-9397-08002B2CF9AE}" pid="4" name="Mendeley Citation Style_1">
    <vt:lpwstr>http://www.zotero.org/styles/diabetes-care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http://www.zotero.org/styles/diabetes-care</vt:lpwstr>
  </property>
  <property fmtid="{D5CDD505-2E9C-101B-9397-08002B2CF9AE}" pid="16" name="Mendeley Recent Style Name 5_1">
    <vt:lpwstr>Diabetes Care</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7th edition</vt:lpwstr>
  </property>
</Properties>
</file>