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4DF39F" w14:textId="77777777" w:rsidR="00FF1FDC" w:rsidRDefault="00FF1FDC" w:rsidP="00235C21">
      <w:pPr>
        <w:spacing w:line="480" w:lineRule="auto"/>
        <w:jc w:val="both"/>
        <w:rPr>
          <w:rFonts w:ascii="Arial" w:hAnsi="Arial" w:cs="Arial"/>
          <w:b/>
          <w:bCs/>
          <w:lang w:val="en-US"/>
        </w:rPr>
      </w:pPr>
      <w:bookmarkStart w:id="0" w:name="_GoBack"/>
      <w:bookmarkEnd w:id="0"/>
      <w:r>
        <w:rPr>
          <w:rFonts w:ascii="Arial" w:hAnsi="Arial" w:cs="Arial"/>
          <w:b/>
          <w:bCs/>
          <w:lang w:val="en-US"/>
        </w:rPr>
        <w:t>Supplementary Information</w:t>
      </w:r>
    </w:p>
    <w:p w14:paraId="5A87EF21" w14:textId="2E986775" w:rsidR="0020423A" w:rsidRDefault="00A52D56" w:rsidP="00FF1FDC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Supplementary Table 1</w:t>
      </w:r>
      <w:r w:rsidR="00A90BD2">
        <w:rPr>
          <w:rFonts w:ascii="Arial" w:hAnsi="Arial" w:cs="Arial"/>
          <w:b/>
          <w:bCs/>
          <w:lang w:val="en-US"/>
        </w:rPr>
        <w:t>:</w:t>
      </w:r>
      <w:r>
        <w:rPr>
          <w:rFonts w:ascii="Arial" w:hAnsi="Arial" w:cs="Arial"/>
          <w:b/>
          <w:bCs/>
          <w:lang w:val="en-US"/>
        </w:rPr>
        <w:t xml:space="preserve"> </w:t>
      </w:r>
      <w:r w:rsidRPr="00D64456">
        <w:rPr>
          <w:rFonts w:ascii="Arial" w:hAnsi="Arial" w:cs="Arial"/>
          <w:b/>
          <w:bCs/>
          <w:lang w:val="en-US"/>
        </w:rPr>
        <w:t xml:space="preserve">Clinical characteristics of </w:t>
      </w:r>
      <w:r w:rsidRPr="00D64456">
        <w:rPr>
          <w:rFonts w:ascii="Arial" w:hAnsi="Arial" w:cs="Arial"/>
          <w:b/>
          <w:bCs/>
          <w:i/>
          <w:iCs/>
          <w:lang w:val="en-US"/>
        </w:rPr>
        <w:t>EZH2</w:t>
      </w:r>
      <w:r>
        <w:rPr>
          <w:rFonts w:ascii="Arial" w:hAnsi="Arial" w:cs="Arial"/>
          <w:b/>
          <w:bCs/>
          <w:lang w:val="en-US"/>
        </w:rPr>
        <w:t xml:space="preserve">-unmutated </w:t>
      </w:r>
      <w:r w:rsidR="00D05C49">
        <w:rPr>
          <w:rFonts w:ascii="Arial" w:hAnsi="Arial" w:cs="Arial"/>
          <w:b/>
          <w:bCs/>
          <w:lang w:val="en-US"/>
        </w:rPr>
        <w:t xml:space="preserve">AML </w:t>
      </w:r>
      <w:r>
        <w:rPr>
          <w:rFonts w:ascii="Arial" w:hAnsi="Arial" w:cs="Arial"/>
          <w:b/>
          <w:bCs/>
          <w:lang w:val="en-US"/>
        </w:rPr>
        <w:t>patients</w:t>
      </w:r>
    </w:p>
    <w:p w14:paraId="2BEDB30F" w14:textId="77777777" w:rsidR="00A52D56" w:rsidRDefault="00A52D56" w:rsidP="00FF1FDC">
      <w:pPr>
        <w:rPr>
          <w:rFonts w:ascii="Arial" w:hAnsi="Arial" w:cs="Arial"/>
          <w:b/>
          <w:bCs/>
          <w:lang w:val="en-US"/>
        </w:rPr>
      </w:pPr>
    </w:p>
    <w:tbl>
      <w:tblPr>
        <w:tblStyle w:val="Tabellenraster"/>
        <w:tblW w:w="1502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851"/>
        <w:gridCol w:w="567"/>
        <w:gridCol w:w="851"/>
        <w:gridCol w:w="1559"/>
        <w:gridCol w:w="4536"/>
        <w:gridCol w:w="992"/>
        <w:gridCol w:w="1418"/>
        <w:gridCol w:w="992"/>
        <w:gridCol w:w="1134"/>
        <w:gridCol w:w="2126"/>
      </w:tblGrid>
      <w:tr w:rsidR="00F234F6" w:rsidRPr="00945AD9" w14:paraId="7AC687A7" w14:textId="77777777" w:rsidTr="00C254B6"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FB19C5" w14:textId="77777777" w:rsidR="00D05C49" w:rsidRPr="00945AD9" w:rsidRDefault="00D05C49" w:rsidP="00891DD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45AD9">
              <w:rPr>
                <w:rFonts w:ascii="Arial" w:hAnsi="Arial" w:cs="Arial"/>
                <w:b/>
                <w:bCs/>
                <w:sz w:val="18"/>
                <w:szCs w:val="18"/>
              </w:rPr>
              <w:t>Patient #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1873CF" w14:textId="77777777" w:rsidR="00D05C49" w:rsidRPr="00945AD9" w:rsidRDefault="00D05C49" w:rsidP="00CF39E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45AD9">
              <w:rPr>
                <w:rFonts w:ascii="Arial" w:hAnsi="Arial" w:cs="Arial"/>
                <w:b/>
                <w:bCs/>
                <w:sz w:val="18"/>
                <w:szCs w:val="18"/>
              </w:rPr>
              <w:t>Sex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1F8C7D" w14:textId="77777777" w:rsidR="00D05C49" w:rsidRPr="00945AD9" w:rsidRDefault="00D05C49" w:rsidP="00CF39E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45AD9">
              <w:rPr>
                <w:rFonts w:ascii="Arial" w:hAnsi="Arial" w:cs="Arial"/>
                <w:b/>
                <w:bCs/>
                <w:sz w:val="18"/>
                <w:szCs w:val="18"/>
              </w:rPr>
              <w:t>Age (years)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5D6B68" w14:textId="77777777" w:rsidR="00D05C49" w:rsidRPr="00945AD9" w:rsidRDefault="00D05C49" w:rsidP="00891DD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45AD9">
              <w:rPr>
                <w:rFonts w:ascii="Arial" w:hAnsi="Arial" w:cs="Arial"/>
                <w:b/>
                <w:bCs/>
                <w:sz w:val="18"/>
                <w:szCs w:val="18"/>
              </w:rPr>
              <w:t>Disease subtype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EE4003" w14:textId="77777777" w:rsidR="00D05C49" w:rsidRPr="00945AD9" w:rsidRDefault="00D05C49" w:rsidP="00891DD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45AD9">
              <w:rPr>
                <w:rFonts w:ascii="Arial" w:hAnsi="Arial" w:cs="Arial"/>
                <w:b/>
                <w:bCs/>
                <w:sz w:val="18"/>
                <w:szCs w:val="18"/>
              </w:rPr>
              <w:t>Karyotype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1A74A7" w14:textId="77777777" w:rsidR="00D05C49" w:rsidRPr="00945AD9" w:rsidRDefault="00D05C49" w:rsidP="00891DD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45AD9">
              <w:rPr>
                <w:rFonts w:ascii="Arial" w:hAnsi="Arial" w:cs="Arial"/>
                <w:b/>
                <w:bCs/>
                <w:sz w:val="18"/>
                <w:szCs w:val="18"/>
              </w:rPr>
              <w:t>Del(7q) or -7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FA0209" w14:textId="77777777" w:rsidR="00D05C49" w:rsidRPr="00304D20" w:rsidRDefault="00D05C49" w:rsidP="00CF39E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04D20">
              <w:rPr>
                <w:rFonts w:ascii="Arial" w:hAnsi="Arial" w:cs="Arial"/>
                <w:b/>
                <w:bCs/>
                <w:sz w:val="18"/>
                <w:szCs w:val="18"/>
              </w:rPr>
              <w:t>% monosomy 7 cells (FISH)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2CE52B" w14:textId="77777777" w:rsidR="00D05C49" w:rsidRPr="00304D20" w:rsidRDefault="00D05C49" w:rsidP="00CF39E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04D20">
              <w:rPr>
                <w:rFonts w:ascii="Arial" w:hAnsi="Arial" w:cs="Arial"/>
                <w:b/>
                <w:bCs/>
                <w:sz w:val="18"/>
                <w:szCs w:val="18"/>
              </w:rPr>
              <w:t>WBC (x10</w:t>
            </w:r>
            <w:r w:rsidRPr="00304D20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9</w:t>
            </w:r>
            <w:r w:rsidRPr="00304D20">
              <w:rPr>
                <w:rFonts w:ascii="Arial" w:hAnsi="Arial" w:cs="Arial"/>
                <w:b/>
                <w:bCs/>
                <w:sz w:val="18"/>
                <w:szCs w:val="18"/>
              </w:rPr>
              <w:t>/L)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606A8E" w14:textId="77777777" w:rsidR="00D05C49" w:rsidRPr="00945AD9" w:rsidRDefault="00D05C49" w:rsidP="00CF39E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45AD9">
              <w:rPr>
                <w:rFonts w:ascii="Arial" w:hAnsi="Arial" w:cs="Arial"/>
                <w:b/>
                <w:bCs/>
                <w:sz w:val="18"/>
                <w:szCs w:val="18"/>
              </w:rPr>
              <w:t>PB blasts (%)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E48B73" w14:textId="77777777" w:rsidR="00D05C49" w:rsidRPr="00945AD9" w:rsidRDefault="00D05C49" w:rsidP="00891DD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45AD9">
              <w:rPr>
                <w:rFonts w:ascii="Arial" w:hAnsi="Arial" w:cs="Arial"/>
                <w:b/>
                <w:bCs/>
                <w:sz w:val="18"/>
                <w:szCs w:val="18"/>
              </w:rPr>
              <w:t>Treatment</w:t>
            </w:r>
          </w:p>
        </w:tc>
      </w:tr>
      <w:tr w:rsidR="00945AD9" w:rsidRPr="00945AD9" w14:paraId="49C453EB" w14:textId="77777777" w:rsidTr="00945AD9">
        <w:tc>
          <w:tcPr>
            <w:tcW w:w="1502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4EF972" w14:textId="77777777" w:rsidR="00945AD9" w:rsidRPr="00304D20" w:rsidRDefault="00945AD9" w:rsidP="007D2BBF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04D20">
              <w:rPr>
                <w:rFonts w:ascii="Arial" w:hAnsi="Arial" w:cs="Arial"/>
                <w:i/>
                <w:iCs/>
                <w:sz w:val="18"/>
                <w:szCs w:val="18"/>
              </w:rPr>
              <w:t>Patients with chromosome 7 aberrations</w:t>
            </w:r>
          </w:p>
        </w:tc>
      </w:tr>
      <w:tr w:rsidR="00F234F6" w:rsidRPr="00945AD9" w14:paraId="7C8E600B" w14:textId="77777777" w:rsidTr="00C254B6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BD43F7B" w14:textId="77777777" w:rsidR="007D2BBF" w:rsidRPr="00945AD9" w:rsidRDefault="007D2BBF" w:rsidP="007D2BBF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89414BE" w14:textId="77777777" w:rsidR="007D2BBF" w:rsidRPr="00945AD9" w:rsidRDefault="007D2BBF" w:rsidP="00CF39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3ECACAB" w14:textId="77777777" w:rsidR="007D2BBF" w:rsidRPr="00945AD9" w:rsidRDefault="007D2BBF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9A8E852" w14:textId="77777777" w:rsidR="007D2BBF" w:rsidRPr="00945AD9" w:rsidRDefault="007D2BBF" w:rsidP="007D2BBF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AML-MRC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FE58793" w14:textId="77777777" w:rsidR="007D2BBF" w:rsidRPr="00304D20" w:rsidRDefault="007D2BBF" w:rsidP="007D2BBF">
            <w:pPr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 xml:space="preserve">45,XX,-7,der(11)t(1;11)(q21;q23) [5]/46,XX [1]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8F00ED" w14:textId="77777777" w:rsidR="007D2BBF" w:rsidRPr="00304D20" w:rsidRDefault="007D2BBF" w:rsidP="007D2BBF">
            <w:pPr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0233481" w14:textId="77777777" w:rsidR="007D2BBF" w:rsidRPr="00304D20" w:rsidRDefault="007D2BBF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1A1F961" w14:textId="77777777" w:rsidR="007D2BBF" w:rsidRPr="00945AD9" w:rsidRDefault="007D2BBF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2.09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E8C0C6" w14:textId="77777777" w:rsidR="007D2BBF" w:rsidRPr="00945AD9" w:rsidRDefault="007D2BBF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5385129" w14:textId="77777777" w:rsidR="007D2BBF" w:rsidRPr="00945AD9" w:rsidRDefault="007D2BBF" w:rsidP="007D2BBF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Induction chemo, HSCT</w:t>
            </w:r>
          </w:p>
        </w:tc>
      </w:tr>
      <w:tr w:rsidR="00F234F6" w:rsidRPr="00945AD9" w14:paraId="451B8AC7" w14:textId="77777777" w:rsidTr="00C254B6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D077124" w14:textId="77777777" w:rsidR="007D2BBF" w:rsidRPr="00945AD9" w:rsidRDefault="007D2BBF" w:rsidP="007D2BBF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18C68B1" w14:textId="77777777" w:rsidR="007D2BBF" w:rsidRPr="00945AD9" w:rsidRDefault="007D2BBF" w:rsidP="00CF39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2991675" w14:textId="77777777" w:rsidR="007D2BBF" w:rsidRPr="00945AD9" w:rsidRDefault="007D2BBF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77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5FF5D45" w14:textId="77777777" w:rsidR="007D2BBF" w:rsidRPr="00945AD9" w:rsidRDefault="007D2BBF" w:rsidP="007D2BBF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AML-MRC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10AA06F2" w14:textId="77777777" w:rsidR="007D2BBF" w:rsidRPr="00304D20" w:rsidRDefault="007D2BBF" w:rsidP="007D2B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04D20">
              <w:rPr>
                <w:rFonts w:ascii="Arial" w:hAnsi="Arial" w:cs="Arial"/>
                <w:sz w:val="18"/>
                <w:szCs w:val="18"/>
                <w:lang w:val="en-US"/>
              </w:rPr>
              <w:t>45,XX,add(4)(p11),del(5)(q13q33),-7,-17, del(20)(q11),hsr(22)(q11),+r [5]/46,XX,idem,-4,-16,-18,add(21)(p11),+1-2mar [15]/46,XX [3]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D93473" w14:textId="77777777" w:rsidR="007D2BBF" w:rsidRPr="00304D20" w:rsidRDefault="007D2BBF" w:rsidP="007D2BBF">
            <w:pPr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Yes</w:t>
            </w:r>
            <w:r w:rsidR="00A070C1" w:rsidRPr="00304D20">
              <w:rPr>
                <w:rFonts w:ascii="Arial" w:hAnsi="Arial" w:cs="Arial"/>
                <w:sz w:val="18"/>
                <w:szCs w:val="18"/>
                <w:lang w:val="en-US"/>
              </w:rPr>
              <w:t>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8BE0501" w14:textId="77777777" w:rsidR="007D2BBF" w:rsidRPr="00304D20" w:rsidRDefault="007D2BBF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D2E06B" w14:textId="77777777" w:rsidR="007D2BBF" w:rsidRPr="00945AD9" w:rsidRDefault="007D2BBF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2.44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F80F50" w14:textId="77777777" w:rsidR="007D2BBF" w:rsidRPr="00945AD9" w:rsidRDefault="007D2BBF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7702A82" w14:textId="77777777" w:rsidR="007D2BBF" w:rsidRPr="00945AD9" w:rsidRDefault="007D2BBF" w:rsidP="007D2BBF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DAC, HSCT</w:t>
            </w:r>
          </w:p>
        </w:tc>
      </w:tr>
      <w:tr w:rsidR="00F234F6" w:rsidRPr="00945AD9" w14:paraId="1C328415" w14:textId="77777777" w:rsidTr="00C254B6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CA7CE0E" w14:textId="77777777" w:rsidR="007D2BBF" w:rsidRPr="00945AD9" w:rsidRDefault="007D2BBF" w:rsidP="007D2BBF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C98E027" w14:textId="77777777" w:rsidR="007D2BBF" w:rsidRPr="00945AD9" w:rsidRDefault="007D2BBF" w:rsidP="00CF39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FDC15AD" w14:textId="77777777" w:rsidR="007D2BBF" w:rsidRPr="00945AD9" w:rsidRDefault="007D2BBF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938820F" w14:textId="77777777" w:rsidR="007D2BBF" w:rsidRPr="00945AD9" w:rsidRDefault="007D2BBF" w:rsidP="007D2BBF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AML-MRC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7E26F2A" w14:textId="77777777" w:rsidR="007D2BBF" w:rsidRPr="00304D20" w:rsidRDefault="007D2BBF" w:rsidP="007D2BBF">
            <w:pPr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46,XY,inv(3)(q21q26.2) [21]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4CF5F73" w14:textId="77777777" w:rsidR="007D2BBF" w:rsidRPr="00304D20" w:rsidRDefault="007D2BBF" w:rsidP="007D2BBF">
            <w:pPr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28D734E" w14:textId="77777777" w:rsidR="007D2BBF" w:rsidRPr="00304D20" w:rsidRDefault="007D2BBF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8D377A" w14:textId="77777777" w:rsidR="007D2BBF" w:rsidRPr="00945AD9" w:rsidRDefault="007D2BBF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128.28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960960" w14:textId="77777777" w:rsidR="007D2BBF" w:rsidRPr="00945AD9" w:rsidRDefault="007D2BBF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9F2A1B5" w14:textId="77777777" w:rsidR="007D2BBF" w:rsidRPr="00945AD9" w:rsidRDefault="007D2BBF" w:rsidP="007D2BBF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HU</w:t>
            </w:r>
          </w:p>
        </w:tc>
      </w:tr>
      <w:tr w:rsidR="00F234F6" w:rsidRPr="00945AD9" w14:paraId="09282C19" w14:textId="77777777" w:rsidTr="00C254B6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901DF9C" w14:textId="77777777" w:rsidR="007D2BBF" w:rsidRPr="00945AD9" w:rsidRDefault="007D2BBF" w:rsidP="007D2B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7EC568A" w14:textId="77777777" w:rsidR="007D2BBF" w:rsidRPr="00945AD9" w:rsidRDefault="007D2BBF" w:rsidP="00CF39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0C0B112" w14:textId="77777777" w:rsidR="007D2BBF" w:rsidRPr="00945AD9" w:rsidRDefault="007D2BBF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B55B735" w14:textId="77777777" w:rsidR="007D2BBF" w:rsidRPr="00945AD9" w:rsidRDefault="007D2BBF" w:rsidP="007D2B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2626AE3" w14:textId="77777777" w:rsidR="007D2BBF" w:rsidRPr="00304D20" w:rsidRDefault="007D2BBF" w:rsidP="007D2BBF">
            <w:pPr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45,XY,-7 (20%)*/+15(q22) (60%)*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AB446E" w14:textId="77777777" w:rsidR="007D2BBF" w:rsidRPr="00304D20" w:rsidRDefault="007D2BBF" w:rsidP="007D2B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96D121E" w14:textId="77777777" w:rsidR="007D2BBF" w:rsidRPr="00304D20" w:rsidRDefault="007D2BBF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85CE0CA" w14:textId="77777777" w:rsidR="007D2BBF" w:rsidRPr="00945AD9" w:rsidRDefault="007D2BBF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2881B1" w14:textId="77777777" w:rsidR="007D2BBF" w:rsidRPr="00945AD9" w:rsidRDefault="007D2BBF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3045B1C" w14:textId="77777777" w:rsidR="007D2BBF" w:rsidRPr="00945AD9" w:rsidRDefault="007D2BBF" w:rsidP="007D2BB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234F6" w:rsidRPr="00945AD9" w14:paraId="5BA7C111" w14:textId="77777777" w:rsidTr="00C254B6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5307659" w14:textId="77777777" w:rsidR="007D2BBF" w:rsidRPr="00945AD9" w:rsidRDefault="007D2BBF" w:rsidP="007D2BBF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F39282D" w14:textId="77777777" w:rsidR="007D2BBF" w:rsidRPr="00945AD9" w:rsidRDefault="007D2BBF" w:rsidP="00CF39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EC6F2C8" w14:textId="77777777" w:rsidR="007D2BBF" w:rsidRPr="00945AD9" w:rsidRDefault="007D2BBF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15CB17B" w14:textId="77777777" w:rsidR="007D2BBF" w:rsidRPr="00945AD9" w:rsidRDefault="007D2BBF" w:rsidP="007D2BBF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945AD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AML-MRC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C1198D1" w14:textId="77777777" w:rsidR="007D2BBF" w:rsidRPr="00304D20" w:rsidRDefault="007D2BBF" w:rsidP="007D2BBF">
            <w:pPr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46,XX,del(7)(q22q32) [9]/46,idem,del(13)(q14q22) [5]/47,XX,+8 [2]/46,XX, -3,del(6)(q13),</w:t>
            </w:r>
          </w:p>
          <w:p w14:paraId="7A2081A8" w14:textId="77777777" w:rsidR="007D2BBF" w:rsidRPr="00304D20" w:rsidRDefault="007D2BBF" w:rsidP="007D2BBF">
            <w:pPr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dic(3;14)(p13;q32),+14 [4]/46,XX [7]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1B146C" w14:textId="77777777" w:rsidR="007D2BBF" w:rsidRPr="00304D20" w:rsidRDefault="007D2BBF" w:rsidP="007D2BBF">
            <w:pPr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Yes</w:t>
            </w:r>
            <w:r w:rsidR="00A070C1" w:rsidRPr="00304D20">
              <w:rPr>
                <w:rFonts w:ascii="Arial" w:hAnsi="Arial" w:cs="Arial"/>
                <w:sz w:val="18"/>
                <w:szCs w:val="18"/>
                <w:lang w:val="en-US"/>
              </w:rPr>
              <w:t>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5EB5FF5" w14:textId="77777777" w:rsidR="007D2BBF" w:rsidRPr="00304D20" w:rsidRDefault="007D2BBF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CD02FB" w14:textId="77777777" w:rsidR="007D2BBF" w:rsidRPr="00945AD9" w:rsidRDefault="007D2BBF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0.71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F8543D" w14:textId="77777777" w:rsidR="007D2BBF" w:rsidRPr="00945AD9" w:rsidRDefault="007D2BBF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1C48825" w14:textId="77777777" w:rsidR="007D2BBF" w:rsidRPr="00945AD9" w:rsidRDefault="007D2BBF" w:rsidP="007D2BBF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Induction chemo, HSCT</w:t>
            </w:r>
          </w:p>
        </w:tc>
      </w:tr>
      <w:tr w:rsidR="00F234F6" w:rsidRPr="00945AD9" w14:paraId="011FD00C" w14:textId="77777777" w:rsidTr="00C254B6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DA689E8" w14:textId="77777777" w:rsidR="00182E0F" w:rsidRPr="00945AD9" w:rsidRDefault="00182E0F" w:rsidP="00182E0F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905763B" w14:textId="77777777" w:rsidR="00182E0F" w:rsidRPr="00945AD9" w:rsidRDefault="00182E0F" w:rsidP="00CF39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1956CF5" w14:textId="77777777" w:rsidR="00182E0F" w:rsidRPr="00945AD9" w:rsidRDefault="00182E0F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79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C81BD55" w14:textId="77777777" w:rsidR="00182E0F" w:rsidRPr="00945AD9" w:rsidRDefault="00182E0F" w:rsidP="00182E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5AD9">
              <w:rPr>
                <w:rFonts w:ascii="Arial" w:hAnsi="Arial" w:cs="Arial"/>
                <w:color w:val="000000"/>
                <w:sz w:val="18"/>
                <w:szCs w:val="18"/>
              </w:rPr>
              <w:t>AML-MRC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84946EA" w14:textId="77777777" w:rsidR="00182E0F" w:rsidRPr="00304D20" w:rsidRDefault="00182E0F" w:rsidP="00182E0F">
            <w:pPr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  <w:lang w:val="en-US"/>
              </w:rPr>
              <w:t>45,XY,-7 (33%)*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323B1A" w14:textId="77777777" w:rsidR="00182E0F" w:rsidRPr="00304D20" w:rsidRDefault="00182E0F" w:rsidP="00182E0F">
            <w:pPr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81221DA" w14:textId="77777777" w:rsidR="00182E0F" w:rsidRPr="00304D20" w:rsidRDefault="00182E0F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AA94DA9" w14:textId="77777777" w:rsidR="00182E0F" w:rsidRPr="00945AD9" w:rsidRDefault="00182E0F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3.46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151F58" w14:textId="77777777" w:rsidR="00182E0F" w:rsidRPr="00945AD9" w:rsidRDefault="00182E0F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160295E" w14:textId="77777777" w:rsidR="00182E0F" w:rsidRPr="00945AD9" w:rsidRDefault="00182E0F" w:rsidP="00182E0F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DAC, ATRA, VPA</w:t>
            </w:r>
          </w:p>
        </w:tc>
      </w:tr>
      <w:tr w:rsidR="00F234F6" w:rsidRPr="00DD42A6" w14:paraId="3C0FF939" w14:textId="77777777" w:rsidTr="00C254B6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C7D081E" w14:textId="77777777" w:rsidR="00182E0F" w:rsidRPr="00945AD9" w:rsidRDefault="00182E0F" w:rsidP="00182E0F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3AD43BD" w14:textId="77777777" w:rsidR="00182E0F" w:rsidRPr="00945AD9" w:rsidRDefault="00182E0F" w:rsidP="00CF39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90C6A9F" w14:textId="77777777" w:rsidR="00182E0F" w:rsidRPr="00945AD9" w:rsidRDefault="00182E0F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86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C63421B" w14:textId="77777777" w:rsidR="00182E0F" w:rsidRPr="00945AD9" w:rsidRDefault="00182E0F" w:rsidP="00182E0F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945AD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AML-MRC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6EBF8AD" w14:textId="77777777" w:rsidR="00182E0F" w:rsidRPr="00304D20" w:rsidRDefault="00182E0F" w:rsidP="00182E0F">
            <w:pPr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44,XY,-3,-4,der(5)del(5)(p13p15)del(5)(q21q35),</w:t>
            </w:r>
          </w:p>
          <w:p w14:paraId="25AFC9DC" w14:textId="77777777" w:rsidR="00182E0F" w:rsidRPr="00304D20" w:rsidRDefault="00182E0F" w:rsidP="00182E0F">
            <w:pPr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-7,+8,der(11)(3qter-&gt;3q21::4q35-&gt;4q13::11p15</w:t>
            </w:r>
          </w:p>
          <w:p w14:paraId="63DFBB8F" w14:textId="77777777" w:rsidR="00182E0F" w:rsidRPr="00304D20" w:rsidRDefault="00182E0F" w:rsidP="00182E0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04D20">
              <w:rPr>
                <w:rFonts w:ascii="Arial" w:hAnsi="Arial" w:cs="Arial"/>
                <w:sz w:val="18"/>
                <w:szCs w:val="18"/>
                <w:lang w:val="en-US"/>
              </w:rPr>
              <w:t>-&gt;11qter) [8]/46,XY [4]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2B5776" w14:textId="77777777" w:rsidR="00182E0F" w:rsidRPr="00304D20" w:rsidRDefault="00182E0F" w:rsidP="00182E0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04D20">
              <w:rPr>
                <w:rFonts w:ascii="Arial" w:hAnsi="Arial" w:cs="Arial"/>
                <w:sz w:val="18"/>
                <w:szCs w:val="18"/>
                <w:lang w:val="en-US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EC6FCAC" w14:textId="77777777" w:rsidR="00182E0F" w:rsidRPr="00304D20" w:rsidRDefault="00182E0F" w:rsidP="00CF39E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04D20">
              <w:rPr>
                <w:rFonts w:ascii="Arial" w:hAnsi="Arial" w:cs="Arial"/>
                <w:sz w:val="18"/>
                <w:szCs w:val="18"/>
                <w:lang w:val="en-US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D80BCE" w14:textId="77777777" w:rsidR="00182E0F" w:rsidRPr="00945AD9" w:rsidRDefault="00182E0F" w:rsidP="00CF39E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5AD9">
              <w:rPr>
                <w:rFonts w:ascii="Arial" w:hAnsi="Arial" w:cs="Arial"/>
                <w:sz w:val="18"/>
                <w:szCs w:val="18"/>
                <w:lang w:val="en-US"/>
              </w:rPr>
              <w:t>1.81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49B5F3" w14:textId="77777777" w:rsidR="00182E0F" w:rsidRPr="00945AD9" w:rsidRDefault="00182E0F" w:rsidP="00CF39E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5AD9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7D61C7F" w14:textId="77777777" w:rsidR="00182E0F" w:rsidRPr="00945AD9" w:rsidRDefault="00182E0F" w:rsidP="00182E0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5AD9">
              <w:rPr>
                <w:rFonts w:ascii="Arial" w:hAnsi="Arial" w:cs="Arial"/>
                <w:sz w:val="18"/>
                <w:szCs w:val="18"/>
                <w:lang w:val="en-US"/>
              </w:rPr>
              <w:t>DAC, LDAC, tranylcypromine, ATRA, low dose melphalan</w:t>
            </w:r>
          </w:p>
        </w:tc>
      </w:tr>
      <w:tr w:rsidR="00F234F6" w:rsidRPr="00945AD9" w14:paraId="360C899A" w14:textId="77777777" w:rsidTr="00C254B6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BD8C551" w14:textId="77777777" w:rsidR="00182E0F" w:rsidRPr="00945AD9" w:rsidRDefault="00182E0F" w:rsidP="00182E0F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6168473" w14:textId="77777777" w:rsidR="00182E0F" w:rsidRPr="00945AD9" w:rsidRDefault="00182E0F" w:rsidP="00CF39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8E40951" w14:textId="77777777" w:rsidR="00182E0F" w:rsidRPr="00945AD9" w:rsidRDefault="00182E0F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61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F464497" w14:textId="77777777" w:rsidR="00182E0F" w:rsidRPr="00945AD9" w:rsidRDefault="00182E0F" w:rsidP="00182E0F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t-AML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5C2185D" w14:textId="77777777" w:rsidR="00182E0F" w:rsidRPr="00304D20" w:rsidRDefault="00182E0F" w:rsidP="00182E0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04D20">
              <w:rPr>
                <w:rFonts w:ascii="Arial" w:hAnsi="Arial" w:cs="Arial"/>
                <w:sz w:val="18"/>
                <w:szCs w:val="18"/>
                <w:lang w:val="en-US"/>
              </w:rPr>
              <w:t>46,XX,del(5q31/5q33)del(7q22/7q31)del(12p13) (60%)*/47,XX,+11 (40%)*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2D9AE0" w14:textId="77777777" w:rsidR="00182E0F" w:rsidRPr="00304D20" w:rsidRDefault="00182E0F" w:rsidP="00182E0F">
            <w:pPr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Yes</w:t>
            </w:r>
            <w:r w:rsidR="00A070C1" w:rsidRPr="00304D20">
              <w:rPr>
                <w:rFonts w:ascii="Arial" w:hAnsi="Arial" w:cs="Arial"/>
                <w:sz w:val="18"/>
                <w:szCs w:val="18"/>
                <w:lang w:val="en-US"/>
              </w:rPr>
              <w:t>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A9B5D38" w14:textId="77777777" w:rsidR="00182E0F" w:rsidRPr="00304D20" w:rsidRDefault="00182E0F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553D8A8" w14:textId="77777777" w:rsidR="00182E0F" w:rsidRPr="00945AD9" w:rsidRDefault="00182E0F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2.33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AB580E" w14:textId="77777777" w:rsidR="00182E0F" w:rsidRPr="00945AD9" w:rsidRDefault="00182E0F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45E05AC" w14:textId="77777777" w:rsidR="00182E0F" w:rsidRPr="00945AD9" w:rsidRDefault="00182E0F" w:rsidP="00182E0F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Induction chemo, HSCT</w:t>
            </w:r>
          </w:p>
        </w:tc>
      </w:tr>
      <w:tr w:rsidR="00F234F6" w:rsidRPr="00945AD9" w14:paraId="235401B5" w14:textId="77777777" w:rsidTr="00C254B6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A07A4ED" w14:textId="77777777" w:rsidR="00182E0F" w:rsidRPr="00945AD9" w:rsidRDefault="00182E0F" w:rsidP="00182E0F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24ED29E" w14:textId="77777777" w:rsidR="00182E0F" w:rsidRPr="00945AD9" w:rsidRDefault="00182E0F" w:rsidP="00CF39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4F2CBEC" w14:textId="77777777" w:rsidR="00182E0F" w:rsidRPr="00945AD9" w:rsidRDefault="00182E0F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185CC04" w14:textId="77777777" w:rsidR="00182E0F" w:rsidRPr="00945AD9" w:rsidRDefault="00182E0F" w:rsidP="00182E0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5AD9">
              <w:rPr>
                <w:rFonts w:ascii="Arial" w:hAnsi="Arial" w:cs="Arial"/>
                <w:sz w:val="18"/>
                <w:szCs w:val="18"/>
                <w:lang w:val="en-US"/>
              </w:rPr>
              <w:t>AML-MRC (history of CMML)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4F08088" w14:textId="77777777" w:rsidR="00182E0F" w:rsidRPr="00304D20" w:rsidRDefault="00182E0F" w:rsidP="00182E0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04D20">
              <w:rPr>
                <w:rFonts w:ascii="Arial" w:hAnsi="Arial" w:cs="Arial"/>
                <w:sz w:val="18"/>
                <w:szCs w:val="18"/>
                <w:lang w:val="en-US"/>
              </w:rPr>
              <w:t>46,XY,t(2;3)(p21;q26) [20]</w:t>
            </w:r>
          </w:p>
          <w:p w14:paraId="597FBB65" w14:textId="77777777" w:rsidR="00182E0F" w:rsidRPr="00304D20" w:rsidRDefault="00182E0F" w:rsidP="00182E0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04D20">
              <w:rPr>
                <w:rFonts w:ascii="Arial" w:hAnsi="Arial" w:cs="Arial"/>
                <w:sz w:val="18"/>
                <w:szCs w:val="18"/>
                <w:lang w:val="en-US"/>
              </w:rPr>
              <w:t>45,XY,-7,del(16q22),i(17q) (80%)*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44F14E" w14:textId="77777777" w:rsidR="00182E0F" w:rsidRPr="00304D20" w:rsidRDefault="00182E0F" w:rsidP="00182E0F">
            <w:pPr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3E9E81F" w14:textId="77777777" w:rsidR="00182E0F" w:rsidRPr="00304D20" w:rsidRDefault="00182E0F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7ABC3D" w14:textId="77777777" w:rsidR="00182E0F" w:rsidRPr="00945AD9" w:rsidRDefault="00182E0F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98.46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9434DF" w14:textId="77777777" w:rsidR="00182E0F" w:rsidRPr="00945AD9" w:rsidRDefault="00182E0F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ABD1824" w14:textId="77777777" w:rsidR="00182E0F" w:rsidRPr="00945AD9" w:rsidRDefault="00182E0F" w:rsidP="00182E0F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Induction chemo, DAC, HSCT</w:t>
            </w:r>
          </w:p>
        </w:tc>
      </w:tr>
      <w:tr w:rsidR="00F234F6" w:rsidRPr="00945AD9" w14:paraId="53B9120F" w14:textId="77777777" w:rsidTr="00C254B6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8D2546B" w14:textId="77777777" w:rsidR="00182E0F" w:rsidRPr="00945AD9" w:rsidRDefault="00182E0F" w:rsidP="00182E0F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7FD7AA4" w14:textId="77777777" w:rsidR="00182E0F" w:rsidRPr="00945AD9" w:rsidRDefault="00182E0F" w:rsidP="00CF39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256C364" w14:textId="77777777" w:rsidR="00182E0F" w:rsidRPr="00945AD9" w:rsidRDefault="00182E0F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59296B0" w14:textId="77777777" w:rsidR="00182E0F" w:rsidRPr="00945AD9" w:rsidRDefault="00182E0F" w:rsidP="00182E0F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AML-MRC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3ABC317" w14:textId="77777777" w:rsidR="00182E0F" w:rsidRPr="00304D20" w:rsidRDefault="00182E0F" w:rsidP="00182E0F">
            <w:pPr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46,XY,del(7)(q22q32) [17]/46,XY [3]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684271" w14:textId="77777777" w:rsidR="00182E0F" w:rsidRPr="00304D20" w:rsidRDefault="00182E0F" w:rsidP="00182E0F">
            <w:pPr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DC9B0E7" w14:textId="77777777" w:rsidR="00182E0F" w:rsidRPr="00304D20" w:rsidRDefault="00182E0F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D94958A" w14:textId="77777777" w:rsidR="00182E0F" w:rsidRPr="00945AD9" w:rsidRDefault="00182E0F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3.14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39A049" w14:textId="77777777" w:rsidR="00182E0F" w:rsidRPr="00945AD9" w:rsidRDefault="00182E0F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5C6B922" w14:textId="77777777" w:rsidR="00182E0F" w:rsidRPr="00945AD9" w:rsidRDefault="00182E0F" w:rsidP="00182E0F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AZA, HU</w:t>
            </w:r>
          </w:p>
        </w:tc>
      </w:tr>
      <w:tr w:rsidR="00F234F6" w:rsidRPr="00945AD9" w14:paraId="0E04DBFA" w14:textId="77777777" w:rsidTr="00C254B6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DF6B8F0" w14:textId="77777777" w:rsidR="00182E0F" w:rsidRPr="00945AD9" w:rsidRDefault="00182E0F" w:rsidP="00182E0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5AD9">
              <w:rPr>
                <w:rFonts w:ascii="Arial" w:hAnsi="Arial" w:cs="Arial"/>
                <w:sz w:val="18"/>
                <w:szCs w:val="18"/>
                <w:lang w:val="en-US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D21DA2D" w14:textId="77777777" w:rsidR="00182E0F" w:rsidRPr="00945AD9" w:rsidRDefault="00182E0F" w:rsidP="00CF39E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5AD9">
              <w:rPr>
                <w:rFonts w:ascii="Arial" w:hAnsi="Arial" w:cs="Arial"/>
                <w:sz w:val="18"/>
                <w:szCs w:val="18"/>
                <w:lang w:val="en-US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6BBEE74" w14:textId="77777777" w:rsidR="00182E0F" w:rsidRPr="00945AD9" w:rsidRDefault="00182E0F" w:rsidP="00CF39E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5AD9">
              <w:rPr>
                <w:rFonts w:ascii="Arial" w:hAnsi="Arial" w:cs="Arial"/>
                <w:sz w:val="18"/>
                <w:szCs w:val="18"/>
                <w:lang w:val="en-US"/>
              </w:rPr>
              <w:t>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2B7A697" w14:textId="77777777" w:rsidR="00182E0F" w:rsidRPr="00945AD9" w:rsidRDefault="00182E0F" w:rsidP="00182E0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5AD9">
              <w:rPr>
                <w:rFonts w:ascii="Arial" w:hAnsi="Arial" w:cs="Arial"/>
                <w:sz w:val="18"/>
                <w:szCs w:val="18"/>
                <w:lang w:val="en-US"/>
              </w:rPr>
              <w:t>AML-MRC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1A7ECF84" w14:textId="77777777" w:rsidR="00182E0F" w:rsidRPr="00304D20" w:rsidRDefault="00182E0F" w:rsidP="00182E0F">
            <w:pPr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~44-45,XX,der(2)add(2)(p21)t(2;13)(q33;q14),</w:t>
            </w:r>
          </w:p>
          <w:p w14:paraId="0DEBBA92" w14:textId="77777777" w:rsidR="00182E0F" w:rsidRPr="00304D20" w:rsidRDefault="00182E0F" w:rsidP="00182E0F">
            <w:pPr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-5,add(7)(q22),+8,der(11)add(11)(p15)hsr(11)(q23)</w:t>
            </w:r>
          </w:p>
          <w:p w14:paraId="27612EAF" w14:textId="77777777" w:rsidR="00182E0F" w:rsidRPr="00304D20" w:rsidRDefault="00182E0F" w:rsidP="00182E0F">
            <w:pPr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add(11)(q23),-13,-17,-19x2,+r,+3-5mar,dmin [13]/ ~44-45,idem,-4 [10]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48B987" w14:textId="77777777" w:rsidR="00182E0F" w:rsidRPr="00304D20" w:rsidRDefault="00182E0F" w:rsidP="00182E0F">
            <w:pPr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  <w:lang w:val="en-US"/>
              </w:rPr>
              <w:t>Ye</w:t>
            </w:r>
            <w:r w:rsidRPr="00304D20">
              <w:rPr>
                <w:rFonts w:ascii="Arial" w:hAnsi="Arial" w:cs="Arial"/>
                <w:sz w:val="18"/>
                <w:szCs w:val="18"/>
              </w:rPr>
              <w:t>s</w:t>
            </w:r>
            <w:r w:rsidR="00A070C1" w:rsidRPr="00304D20">
              <w:rPr>
                <w:rFonts w:ascii="Arial" w:hAnsi="Arial" w:cs="Arial"/>
                <w:sz w:val="18"/>
                <w:szCs w:val="18"/>
                <w:lang w:val="en-US"/>
              </w:rPr>
              <w:t>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F025499" w14:textId="77777777" w:rsidR="00182E0F" w:rsidRPr="00304D20" w:rsidRDefault="00182E0F" w:rsidP="00CF39E8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7744247" w14:textId="77777777" w:rsidR="00182E0F" w:rsidRPr="00945AD9" w:rsidRDefault="00182E0F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28.99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1F8FB0" w14:textId="77777777" w:rsidR="00182E0F" w:rsidRPr="00945AD9" w:rsidRDefault="00182E0F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73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FD80A03" w14:textId="77777777" w:rsidR="00182E0F" w:rsidRPr="00945AD9" w:rsidRDefault="00182E0F" w:rsidP="00182E0F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DAC, AZA, HU</w:t>
            </w:r>
          </w:p>
        </w:tc>
      </w:tr>
      <w:tr w:rsidR="00F234F6" w:rsidRPr="00945AD9" w14:paraId="200E5C6A" w14:textId="77777777" w:rsidTr="00C254B6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B77B2DA" w14:textId="77777777" w:rsidR="00182E0F" w:rsidRPr="00945AD9" w:rsidRDefault="00182E0F" w:rsidP="00182E0F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A153567" w14:textId="77777777" w:rsidR="00182E0F" w:rsidRPr="00945AD9" w:rsidRDefault="00182E0F" w:rsidP="00CF39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AAE92F3" w14:textId="77777777" w:rsidR="00182E0F" w:rsidRPr="00945AD9" w:rsidRDefault="00182E0F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64848A6" w14:textId="77777777" w:rsidR="00182E0F" w:rsidRPr="00945AD9" w:rsidRDefault="00182E0F" w:rsidP="00182E0F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AML-MRC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E17D003" w14:textId="77777777" w:rsidR="00182E0F" w:rsidRPr="00304D20" w:rsidRDefault="00182E0F" w:rsidP="00182E0F">
            <w:pPr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45,XX,-7 [22]/46,XX [1]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293D669" w14:textId="77777777" w:rsidR="00182E0F" w:rsidRPr="00304D20" w:rsidRDefault="00182E0F" w:rsidP="00182E0F">
            <w:pPr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C955362" w14:textId="77777777" w:rsidR="00182E0F" w:rsidRPr="00304D20" w:rsidRDefault="00182E0F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ACBD41" w14:textId="77777777" w:rsidR="00182E0F" w:rsidRPr="00945AD9" w:rsidRDefault="00182E0F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15.43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E53AC1" w14:textId="77777777" w:rsidR="00182E0F" w:rsidRPr="00945AD9" w:rsidRDefault="00182E0F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68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D0BFDA5" w14:textId="77777777" w:rsidR="00182E0F" w:rsidRPr="00945AD9" w:rsidRDefault="00182E0F" w:rsidP="00182E0F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Induction chemo, HSCT</w:t>
            </w:r>
          </w:p>
        </w:tc>
      </w:tr>
      <w:tr w:rsidR="00F234F6" w:rsidRPr="00945AD9" w14:paraId="0548BB81" w14:textId="77777777" w:rsidTr="00C254B6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1FC0E32" w14:textId="77777777" w:rsidR="00182E0F" w:rsidRPr="00945AD9" w:rsidRDefault="00182E0F" w:rsidP="00182E0F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DB97D24" w14:textId="77777777" w:rsidR="00182E0F" w:rsidRPr="00945AD9" w:rsidRDefault="00182E0F" w:rsidP="00CF39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00293E9" w14:textId="77777777" w:rsidR="00182E0F" w:rsidRPr="00945AD9" w:rsidRDefault="00182E0F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77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DF13693" w14:textId="77777777" w:rsidR="00182E0F" w:rsidRPr="00945AD9" w:rsidRDefault="00182E0F" w:rsidP="00182E0F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AML-MRC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19C772A8" w14:textId="77777777" w:rsidR="00182E0F" w:rsidRPr="00304D20" w:rsidRDefault="00182E0F" w:rsidP="00182E0F">
            <w:pPr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45,XX,-7 [20]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8654ED" w14:textId="77777777" w:rsidR="00182E0F" w:rsidRPr="00304D20" w:rsidRDefault="00182E0F" w:rsidP="00182E0F">
            <w:pPr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374BCED" w14:textId="77777777" w:rsidR="00182E0F" w:rsidRPr="00304D20" w:rsidRDefault="00182E0F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8085BF" w14:textId="77777777" w:rsidR="00182E0F" w:rsidRPr="00945AD9" w:rsidRDefault="00182E0F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46.99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97CC52" w14:textId="77777777" w:rsidR="00182E0F" w:rsidRPr="00945AD9" w:rsidRDefault="00182E0F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72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386611E" w14:textId="77777777" w:rsidR="00182E0F" w:rsidRPr="00945AD9" w:rsidRDefault="00182E0F" w:rsidP="00182E0F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DAC</w:t>
            </w:r>
          </w:p>
        </w:tc>
      </w:tr>
      <w:tr w:rsidR="00945AD9" w:rsidRPr="00945AD9" w14:paraId="16050009" w14:textId="77777777" w:rsidTr="00945AD9">
        <w:tc>
          <w:tcPr>
            <w:tcW w:w="1502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24E043A" w14:textId="77777777" w:rsidR="00945AD9" w:rsidRPr="00304D20" w:rsidRDefault="00945AD9" w:rsidP="00182E0F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04D20">
              <w:rPr>
                <w:rFonts w:ascii="Arial" w:hAnsi="Arial" w:cs="Arial"/>
                <w:i/>
                <w:iCs/>
                <w:sz w:val="18"/>
                <w:szCs w:val="18"/>
              </w:rPr>
              <w:t>Patients without chromosome 7 aberrations</w:t>
            </w:r>
          </w:p>
        </w:tc>
      </w:tr>
      <w:tr w:rsidR="00F234F6" w:rsidRPr="00945AD9" w14:paraId="5C105947" w14:textId="77777777" w:rsidTr="00C254B6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8DF2060" w14:textId="77777777" w:rsidR="00B66BBD" w:rsidRPr="00945AD9" w:rsidRDefault="00B66BBD" w:rsidP="00B66BB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E9EB2E" w14:textId="77777777" w:rsidR="00B66BBD" w:rsidRPr="00945AD9" w:rsidRDefault="00B66BBD" w:rsidP="00CF39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2EFF131" w14:textId="77777777" w:rsidR="00B66BBD" w:rsidRPr="00945AD9" w:rsidRDefault="00B66BB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73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A04C876" w14:textId="77777777" w:rsidR="00B66BBD" w:rsidRPr="00945AD9" w:rsidRDefault="00B66BBD" w:rsidP="00B66BB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AML, NOS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148B1150" w14:textId="77777777" w:rsidR="00B66BBD" w:rsidRPr="00304D20" w:rsidRDefault="00B66BBD" w:rsidP="00B66BBD">
            <w:pPr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46,XX [20]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623F79D" w14:textId="77777777" w:rsidR="00B66BBD" w:rsidRPr="00304D20" w:rsidRDefault="00B66BBD" w:rsidP="00B66BBD">
            <w:pPr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CDF1BCD" w14:textId="77777777" w:rsidR="00B66BBD" w:rsidRPr="00304D20" w:rsidRDefault="00B66BB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63A522D" w14:textId="77777777" w:rsidR="00B66BBD" w:rsidRPr="00945AD9" w:rsidRDefault="00B66BB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3.0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6F65DB" w14:textId="77777777" w:rsidR="00B66BBD" w:rsidRPr="00945AD9" w:rsidRDefault="00B66BB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87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AA376C6" w14:textId="77777777" w:rsidR="00B66BBD" w:rsidRPr="00945AD9" w:rsidRDefault="00B66BBD" w:rsidP="00B66BB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Induction chemo, HSCT</w:t>
            </w:r>
          </w:p>
        </w:tc>
      </w:tr>
      <w:tr w:rsidR="00F234F6" w:rsidRPr="00945AD9" w14:paraId="2E7C4B68" w14:textId="77777777" w:rsidTr="00C254B6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A3DE057" w14:textId="77777777" w:rsidR="00B66BBD" w:rsidRPr="00945AD9" w:rsidRDefault="00B66BBD" w:rsidP="00B66BB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2D46ADC" w14:textId="77777777" w:rsidR="00B66BBD" w:rsidRPr="00945AD9" w:rsidRDefault="00B66BBD" w:rsidP="00CF39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A143A23" w14:textId="77777777" w:rsidR="00B66BBD" w:rsidRPr="00945AD9" w:rsidRDefault="00B66BB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5071DBE" w14:textId="77777777" w:rsidR="00B66BBD" w:rsidRPr="00945AD9" w:rsidRDefault="00B66BBD" w:rsidP="00B66BB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5AD9">
              <w:rPr>
                <w:rFonts w:ascii="Arial" w:hAnsi="Arial" w:cs="Arial"/>
                <w:sz w:val="18"/>
                <w:szCs w:val="18"/>
                <w:lang w:val="en-US"/>
              </w:rPr>
              <w:t xml:space="preserve">AML-MRC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D0CD15F" w14:textId="77777777" w:rsidR="00B66BBD" w:rsidRPr="00304D20" w:rsidRDefault="00B66BBD" w:rsidP="00B66BB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04D20">
              <w:rPr>
                <w:rFonts w:ascii="Arial" w:hAnsi="Arial" w:cs="Arial"/>
                <w:sz w:val="18"/>
                <w:szCs w:val="18"/>
                <w:lang w:val="en-US"/>
              </w:rPr>
              <w:t>46,XX,del(5)(q22q34),del(12)(p12p13) [9]/47,idem,+8 [4]/46,XX [7]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FC9110F" w14:textId="77777777" w:rsidR="00B66BBD" w:rsidRPr="00304D20" w:rsidRDefault="00B66BBD" w:rsidP="00B66BBD">
            <w:pPr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FA06DB3" w14:textId="77777777" w:rsidR="00B66BBD" w:rsidRPr="00304D20" w:rsidRDefault="00B66BB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9D529B" w14:textId="77777777" w:rsidR="00B66BBD" w:rsidRPr="00945AD9" w:rsidRDefault="00B66BB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1.87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76D156" w14:textId="77777777" w:rsidR="00B66BBD" w:rsidRPr="00945AD9" w:rsidRDefault="00B66BB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7499F98" w14:textId="77777777" w:rsidR="00B66BBD" w:rsidRPr="00945AD9" w:rsidRDefault="00B66BBD" w:rsidP="00B66BB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Induction chemo, HSCT</w:t>
            </w:r>
          </w:p>
        </w:tc>
      </w:tr>
      <w:tr w:rsidR="00F234F6" w:rsidRPr="00945AD9" w14:paraId="604FB523" w14:textId="77777777" w:rsidTr="00C254B6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165AFAB" w14:textId="77777777" w:rsidR="00B66BBD" w:rsidRPr="00945AD9" w:rsidRDefault="00B66BBD" w:rsidP="00B66BB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511199F" w14:textId="77777777" w:rsidR="00B66BBD" w:rsidRPr="00945AD9" w:rsidRDefault="00B66BBD" w:rsidP="00CF39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C10D52E" w14:textId="77777777" w:rsidR="00B66BBD" w:rsidRPr="00945AD9" w:rsidRDefault="00B66BB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CCF3F8C" w14:textId="77777777" w:rsidR="00B66BBD" w:rsidRPr="00945AD9" w:rsidRDefault="00B66BBD" w:rsidP="00B66BB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AML-MRC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5C59EAD" w14:textId="77777777" w:rsidR="00B66BBD" w:rsidRPr="00304D20" w:rsidRDefault="00B66BBD" w:rsidP="00B66BB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04D20">
              <w:rPr>
                <w:rFonts w:ascii="Arial" w:hAnsi="Arial" w:cs="Arial"/>
                <w:sz w:val="18"/>
                <w:szCs w:val="18"/>
                <w:lang w:val="en-US"/>
              </w:rPr>
              <w:t>46,XX [20]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650AE6" w14:textId="77777777" w:rsidR="00B66BBD" w:rsidRPr="00304D20" w:rsidRDefault="00B66BBD" w:rsidP="00B66BB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04D20">
              <w:rPr>
                <w:rFonts w:ascii="Arial" w:hAnsi="Arial" w:cs="Arial"/>
                <w:sz w:val="18"/>
                <w:szCs w:val="18"/>
                <w:lang w:val="en-US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45FC7F0" w14:textId="77777777" w:rsidR="00B66BBD" w:rsidRPr="00304D20" w:rsidRDefault="00B66BBD" w:rsidP="00CF39E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04D20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86065F" w14:textId="77777777" w:rsidR="00B66BBD" w:rsidRPr="00945AD9" w:rsidRDefault="00B66BBD" w:rsidP="00CF39E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5AD9">
              <w:rPr>
                <w:rFonts w:ascii="Arial" w:hAnsi="Arial" w:cs="Arial"/>
                <w:sz w:val="18"/>
                <w:szCs w:val="18"/>
                <w:lang w:val="en-US"/>
              </w:rPr>
              <w:t>1.31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AF4F97" w14:textId="77777777" w:rsidR="00B66BBD" w:rsidRPr="00945AD9" w:rsidRDefault="00B66BBD" w:rsidP="00CF39E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5AD9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18D2EF8" w14:textId="77777777" w:rsidR="00B66BBD" w:rsidRPr="00945AD9" w:rsidRDefault="00B66BBD" w:rsidP="00B66BB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5AD9">
              <w:rPr>
                <w:rFonts w:ascii="Arial" w:hAnsi="Arial" w:cs="Arial"/>
                <w:sz w:val="18"/>
                <w:szCs w:val="18"/>
                <w:lang w:val="en-US"/>
              </w:rPr>
              <w:t>Induction chemo, HSCT</w:t>
            </w:r>
          </w:p>
        </w:tc>
      </w:tr>
      <w:tr w:rsidR="00F234F6" w:rsidRPr="00945AD9" w14:paraId="4A96C020" w14:textId="77777777" w:rsidTr="00C254B6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CE4DFC5" w14:textId="77777777" w:rsidR="00B66BBD" w:rsidRPr="00945AD9" w:rsidRDefault="00B66BBD" w:rsidP="00B66BB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5AD9">
              <w:rPr>
                <w:rFonts w:ascii="Arial" w:hAnsi="Arial" w:cs="Arial"/>
                <w:sz w:val="18"/>
                <w:szCs w:val="18"/>
                <w:lang w:val="en-US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3698387" w14:textId="77777777" w:rsidR="00B66BBD" w:rsidRPr="00945AD9" w:rsidRDefault="00B66BBD" w:rsidP="00CF39E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5AD9">
              <w:rPr>
                <w:rFonts w:ascii="Arial" w:hAnsi="Arial" w:cs="Arial"/>
                <w:sz w:val="18"/>
                <w:szCs w:val="18"/>
                <w:lang w:val="en-US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1E7885E" w14:textId="77777777" w:rsidR="00B66BBD" w:rsidRPr="00945AD9" w:rsidRDefault="00B66BBD" w:rsidP="00CF39E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5AD9">
              <w:rPr>
                <w:rFonts w:ascii="Arial" w:hAnsi="Arial" w:cs="Arial"/>
                <w:sz w:val="18"/>
                <w:szCs w:val="18"/>
                <w:lang w:val="en-US"/>
              </w:rPr>
              <w:t>63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A674C13" w14:textId="77777777" w:rsidR="00B66BBD" w:rsidRPr="00945AD9" w:rsidRDefault="00B66BBD" w:rsidP="00B66BB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5AD9">
              <w:rPr>
                <w:rFonts w:ascii="Arial" w:hAnsi="Arial" w:cs="Arial"/>
                <w:sz w:val="18"/>
                <w:szCs w:val="18"/>
                <w:lang w:val="en-US"/>
              </w:rPr>
              <w:t>t-AML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7DE4B24" w14:textId="77777777" w:rsidR="00B66BBD" w:rsidRPr="00304D20" w:rsidRDefault="00B66BBD" w:rsidP="00B66BB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04D20">
              <w:rPr>
                <w:rFonts w:ascii="Arial" w:hAnsi="Arial" w:cs="Arial"/>
                <w:sz w:val="18"/>
                <w:szCs w:val="18"/>
                <w:lang w:val="en-US"/>
              </w:rPr>
              <w:t>46,XX [23]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F5A6E8" w14:textId="77777777" w:rsidR="00B66BBD" w:rsidRPr="00304D20" w:rsidRDefault="00B66BBD" w:rsidP="00B66BB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04D20">
              <w:rPr>
                <w:rFonts w:ascii="Arial" w:hAnsi="Arial" w:cs="Arial"/>
                <w:sz w:val="18"/>
                <w:szCs w:val="18"/>
                <w:lang w:val="en-US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C10CB73" w14:textId="77777777" w:rsidR="00B66BBD" w:rsidRPr="00304D20" w:rsidRDefault="00B66BBD" w:rsidP="00CF39E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04D20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59EB53" w14:textId="77777777" w:rsidR="00B66BBD" w:rsidRPr="00945AD9" w:rsidRDefault="00B66BBD" w:rsidP="00CF39E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5AD9">
              <w:rPr>
                <w:rFonts w:ascii="Arial" w:hAnsi="Arial" w:cs="Arial"/>
                <w:sz w:val="18"/>
                <w:szCs w:val="18"/>
                <w:lang w:val="en-US"/>
              </w:rPr>
              <w:t>66.66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A57BE3" w14:textId="77777777" w:rsidR="00B66BBD" w:rsidRPr="00945AD9" w:rsidRDefault="00B66BBD" w:rsidP="00CF39E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5AD9">
              <w:rPr>
                <w:rFonts w:ascii="Arial" w:hAnsi="Arial" w:cs="Arial"/>
                <w:sz w:val="18"/>
                <w:szCs w:val="18"/>
                <w:lang w:val="en-US"/>
              </w:rPr>
              <w:t>86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E8E77CD" w14:textId="77777777" w:rsidR="00B66BBD" w:rsidRPr="00945AD9" w:rsidRDefault="00B66BBD" w:rsidP="00B66BB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5AD9">
              <w:rPr>
                <w:rFonts w:ascii="Arial" w:hAnsi="Arial" w:cs="Arial"/>
                <w:sz w:val="18"/>
                <w:szCs w:val="18"/>
                <w:lang w:val="en-US"/>
              </w:rPr>
              <w:t>DAC, HSCT</w:t>
            </w:r>
          </w:p>
        </w:tc>
      </w:tr>
      <w:tr w:rsidR="00F234F6" w:rsidRPr="00945AD9" w14:paraId="65C70DE3" w14:textId="77777777" w:rsidTr="00C254B6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4555E80" w14:textId="77777777" w:rsidR="00B66BBD" w:rsidRPr="00945AD9" w:rsidRDefault="00B66BBD" w:rsidP="00B66BB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5AD9">
              <w:rPr>
                <w:rFonts w:ascii="Arial" w:hAnsi="Arial" w:cs="Arial"/>
                <w:sz w:val="18"/>
                <w:szCs w:val="18"/>
                <w:lang w:val="en-US"/>
              </w:rPr>
              <w:lastRenderedPageBreak/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A1703EE" w14:textId="77777777" w:rsidR="00B66BBD" w:rsidRPr="00945AD9" w:rsidRDefault="00B66BBD" w:rsidP="00CF39E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5AD9">
              <w:rPr>
                <w:rFonts w:ascii="Arial" w:hAnsi="Arial" w:cs="Arial"/>
                <w:sz w:val="18"/>
                <w:szCs w:val="18"/>
                <w:lang w:val="en-US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FFE9A7A" w14:textId="77777777" w:rsidR="00B66BBD" w:rsidRPr="00945AD9" w:rsidRDefault="00B66BBD" w:rsidP="00CF39E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5AD9">
              <w:rPr>
                <w:rFonts w:ascii="Arial" w:hAnsi="Arial" w:cs="Arial"/>
                <w:sz w:val="18"/>
                <w:szCs w:val="18"/>
                <w:lang w:val="en-US"/>
              </w:rPr>
              <w:t>41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5790C10" w14:textId="77777777" w:rsidR="00B66BBD" w:rsidRPr="00945AD9" w:rsidRDefault="00B66BBD" w:rsidP="00B66BB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5AD9">
              <w:rPr>
                <w:rFonts w:ascii="Arial" w:hAnsi="Arial" w:cs="Arial"/>
                <w:sz w:val="18"/>
                <w:szCs w:val="18"/>
                <w:lang w:val="en-US"/>
              </w:rPr>
              <w:t xml:space="preserve">AML-MRC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FD0C889" w14:textId="77777777" w:rsidR="00B66BBD" w:rsidRPr="00945AD9" w:rsidRDefault="00B66BBD" w:rsidP="00B66BB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46,XY,add(13)(q32) [13]/47,idem,+8 [12]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A9FA06" w14:textId="77777777" w:rsidR="00B66BBD" w:rsidRPr="00945AD9" w:rsidRDefault="00B66BBD" w:rsidP="00B66BB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5AD9">
              <w:rPr>
                <w:rFonts w:ascii="Arial" w:hAnsi="Arial" w:cs="Arial"/>
                <w:sz w:val="18"/>
                <w:szCs w:val="18"/>
                <w:lang w:val="en-US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EE9923E" w14:textId="77777777" w:rsidR="00B66BBD" w:rsidRPr="00304D20" w:rsidRDefault="00B66BBD" w:rsidP="00CF39E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04D20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19C3B1A" w14:textId="77777777" w:rsidR="00B66BBD" w:rsidRPr="00945AD9" w:rsidRDefault="00B66BBD" w:rsidP="00CF39E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5AD9">
              <w:rPr>
                <w:rFonts w:ascii="Arial" w:hAnsi="Arial" w:cs="Arial"/>
                <w:sz w:val="18"/>
                <w:szCs w:val="18"/>
                <w:lang w:val="en-US"/>
              </w:rPr>
              <w:t>10.4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942179" w14:textId="77777777" w:rsidR="00B66BBD" w:rsidRPr="00945AD9" w:rsidRDefault="00B66BBD" w:rsidP="00CF39E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5AD9">
              <w:rPr>
                <w:rFonts w:ascii="Arial" w:hAnsi="Arial" w:cs="Arial"/>
                <w:sz w:val="18"/>
                <w:szCs w:val="18"/>
                <w:lang w:val="en-US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AD4EE4E" w14:textId="77777777" w:rsidR="00B66BBD" w:rsidRPr="00945AD9" w:rsidRDefault="00B66BBD" w:rsidP="00B66BB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5AD9">
              <w:rPr>
                <w:rFonts w:ascii="Arial" w:hAnsi="Arial" w:cs="Arial"/>
                <w:sz w:val="18"/>
                <w:szCs w:val="18"/>
                <w:lang w:val="en-US"/>
              </w:rPr>
              <w:t>Induction chemo, HSCT</w:t>
            </w:r>
          </w:p>
        </w:tc>
      </w:tr>
      <w:tr w:rsidR="00F234F6" w:rsidRPr="00945AD9" w14:paraId="7798836F" w14:textId="77777777" w:rsidTr="00C254B6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06C985B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5AD9">
              <w:rPr>
                <w:rFonts w:ascii="Arial" w:hAnsi="Arial" w:cs="Arial"/>
                <w:sz w:val="18"/>
                <w:szCs w:val="18"/>
                <w:lang w:val="en-US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11D9B34" w14:textId="77777777" w:rsidR="00766C0D" w:rsidRPr="00945AD9" w:rsidRDefault="00766C0D" w:rsidP="00CF39E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5AD9">
              <w:rPr>
                <w:rFonts w:ascii="Arial" w:hAnsi="Arial" w:cs="Arial"/>
                <w:sz w:val="18"/>
                <w:szCs w:val="18"/>
                <w:lang w:val="en-US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7D7B995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5AD9">
              <w:rPr>
                <w:rFonts w:ascii="Arial" w:hAnsi="Arial" w:cs="Arial"/>
                <w:sz w:val="18"/>
                <w:szCs w:val="18"/>
                <w:lang w:val="en-US"/>
              </w:rPr>
              <w:t>65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9F782F6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5AD9">
              <w:rPr>
                <w:rFonts w:ascii="Arial" w:hAnsi="Arial" w:cs="Arial"/>
                <w:sz w:val="18"/>
                <w:szCs w:val="18"/>
                <w:lang w:val="en-US"/>
              </w:rPr>
              <w:t>t-AML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7680A03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46,XX,t(8;21)(q22;q22.1) [15]/45,idem,-X [5]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D54C51F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5AD9">
              <w:rPr>
                <w:rFonts w:ascii="Arial" w:hAnsi="Arial" w:cs="Arial"/>
                <w:sz w:val="18"/>
                <w:szCs w:val="18"/>
                <w:lang w:val="en-US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81AFA4B" w14:textId="77777777" w:rsidR="00766C0D" w:rsidRPr="00304D20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E010CC0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5AD9">
              <w:rPr>
                <w:rFonts w:ascii="Arial" w:hAnsi="Arial" w:cs="Arial"/>
                <w:sz w:val="18"/>
                <w:szCs w:val="18"/>
                <w:lang w:val="en-US"/>
              </w:rPr>
              <w:t>17.9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53052E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5AD9">
              <w:rPr>
                <w:rFonts w:ascii="Arial" w:hAnsi="Arial" w:cs="Arial"/>
                <w:sz w:val="18"/>
                <w:szCs w:val="18"/>
                <w:lang w:val="en-US"/>
              </w:rPr>
              <w:t>29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0FA90FA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5AD9">
              <w:rPr>
                <w:rFonts w:ascii="Arial" w:hAnsi="Arial" w:cs="Arial"/>
                <w:sz w:val="18"/>
                <w:szCs w:val="18"/>
                <w:lang w:val="en-US"/>
              </w:rPr>
              <w:t>DAC, HSCT</w:t>
            </w:r>
          </w:p>
        </w:tc>
      </w:tr>
      <w:tr w:rsidR="00F234F6" w:rsidRPr="00945AD9" w14:paraId="2E4FCC9D" w14:textId="77777777" w:rsidTr="00C254B6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0F73781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7192536" w14:textId="77777777" w:rsidR="00766C0D" w:rsidRPr="00945AD9" w:rsidRDefault="00766C0D" w:rsidP="00CF39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AB537D3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52B5DC3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5AD9">
              <w:rPr>
                <w:rFonts w:ascii="Arial" w:hAnsi="Arial" w:cs="Arial"/>
                <w:sz w:val="18"/>
                <w:szCs w:val="18"/>
                <w:lang w:val="en-US"/>
              </w:rPr>
              <w:t>AML with recurrent genetic abnormalities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BB8DFF2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46,XY [20]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744C82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EA81255" w14:textId="77777777" w:rsidR="00766C0D" w:rsidRPr="00304D20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D43181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53.59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7BE78D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76EBCDA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Induction chemo, HSCT</w:t>
            </w:r>
          </w:p>
        </w:tc>
      </w:tr>
      <w:tr w:rsidR="00F234F6" w:rsidRPr="00945AD9" w14:paraId="3D593E84" w14:textId="77777777" w:rsidTr="00C254B6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6697F92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84FEA64" w14:textId="77777777" w:rsidR="00766C0D" w:rsidRPr="00945AD9" w:rsidRDefault="00766C0D" w:rsidP="00CF39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CDFDCD1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326F347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AML, NOS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84FAADC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46,XY [20]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35A7903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0E156AC" w14:textId="77777777" w:rsidR="00766C0D" w:rsidRPr="00304D20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C6F973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25.07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5C7915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99DFF54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Induction chemo, HSCT</w:t>
            </w:r>
          </w:p>
        </w:tc>
      </w:tr>
      <w:tr w:rsidR="00F234F6" w:rsidRPr="00945AD9" w14:paraId="39950042" w14:textId="77777777" w:rsidTr="00C254B6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3C01151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A650F38" w14:textId="77777777" w:rsidR="00766C0D" w:rsidRPr="00945AD9" w:rsidRDefault="00766C0D" w:rsidP="00CF39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2059310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AE79DBD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5AD9">
              <w:rPr>
                <w:rFonts w:ascii="Arial" w:hAnsi="Arial" w:cs="Arial"/>
                <w:sz w:val="18"/>
                <w:szCs w:val="18"/>
                <w:lang w:val="en-US"/>
              </w:rPr>
              <w:t>AML with recurrent genetic abnormalities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29B15BB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5AD9">
              <w:rPr>
                <w:rFonts w:ascii="Arial" w:hAnsi="Arial" w:cs="Arial"/>
                <w:sz w:val="18"/>
                <w:szCs w:val="18"/>
                <w:lang w:val="en-US"/>
              </w:rPr>
              <w:t>46, XY,ish ins16(q22p13p13)16p13(MYH11+) 16q22(CBFB+,MYH11+) [16]/46,XY [4]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9D7801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E11ACBB" w14:textId="77777777" w:rsidR="00766C0D" w:rsidRPr="00304D20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71C7122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67.18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2CC7BE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5F7AC2C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Induction chemo, dasatinib, HSCT</w:t>
            </w:r>
          </w:p>
        </w:tc>
      </w:tr>
      <w:tr w:rsidR="00F234F6" w:rsidRPr="00945AD9" w14:paraId="639DA8E6" w14:textId="77777777" w:rsidTr="00C254B6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437A996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671AF85" w14:textId="77777777" w:rsidR="00766C0D" w:rsidRPr="00945AD9" w:rsidRDefault="00766C0D" w:rsidP="00CF39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267347E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C55A1EF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5AD9">
              <w:rPr>
                <w:rFonts w:ascii="Arial" w:hAnsi="Arial" w:cs="Arial"/>
                <w:sz w:val="18"/>
                <w:szCs w:val="18"/>
                <w:lang w:val="en-US"/>
              </w:rPr>
              <w:t>AML with recurrent genetic abnormalities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C3237B2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46,XY [20]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8F9AC2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930B7F3" w14:textId="77777777" w:rsidR="00766C0D" w:rsidRPr="00304D20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D0DDD50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56.27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F01F73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1F3735E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Induction chemo, midostaurin, HSCT</w:t>
            </w:r>
          </w:p>
        </w:tc>
      </w:tr>
      <w:tr w:rsidR="00F234F6" w:rsidRPr="00945AD9" w14:paraId="159E8546" w14:textId="77777777" w:rsidTr="00C254B6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26571E5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8CF3F12" w14:textId="77777777" w:rsidR="00766C0D" w:rsidRPr="00945AD9" w:rsidRDefault="00766C0D" w:rsidP="00CF39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1B3906C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0B854E1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5AD9">
              <w:rPr>
                <w:rFonts w:ascii="Arial" w:hAnsi="Arial" w:cs="Arial"/>
                <w:sz w:val="18"/>
                <w:szCs w:val="18"/>
                <w:lang w:val="en-US"/>
              </w:rPr>
              <w:t>AML with recurrent genetic abnormalities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A9D06D1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46,XX,t(8;21)(q22;q22) [6]/46,idem,del(2)(p21) [14]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51B59EA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555459F" w14:textId="77777777" w:rsidR="00766C0D" w:rsidRPr="00304D20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5C8F8D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3.96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FBBCD6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4882274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Intensive chemo</w:t>
            </w:r>
          </w:p>
        </w:tc>
      </w:tr>
      <w:tr w:rsidR="00F234F6" w:rsidRPr="00945AD9" w14:paraId="6DF37B67" w14:textId="77777777" w:rsidTr="00C254B6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D6B8CB1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2016055" w14:textId="77777777" w:rsidR="00766C0D" w:rsidRPr="00945AD9" w:rsidRDefault="00766C0D" w:rsidP="00CF39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9D96470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3EEE213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5AD9">
              <w:rPr>
                <w:rFonts w:ascii="Arial" w:hAnsi="Arial" w:cs="Arial"/>
                <w:sz w:val="18"/>
                <w:szCs w:val="18"/>
                <w:lang w:val="en-US"/>
              </w:rPr>
              <w:t>AML with recurrent genetic abnormalities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E63AE05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45,X,-Y,t(8;21)(q22;q22) [21]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117DBB8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B54FCE1" w14:textId="77777777" w:rsidR="00766C0D" w:rsidRPr="00304D20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676382E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18.17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055FAAD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D7EA101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Intensive chemo</w:t>
            </w:r>
          </w:p>
        </w:tc>
      </w:tr>
      <w:tr w:rsidR="00F234F6" w:rsidRPr="00945AD9" w14:paraId="2074C3AB" w14:textId="77777777" w:rsidTr="00C254B6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0D208AB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4A3517B" w14:textId="77777777" w:rsidR="00766C0D" w:rsidRPr="00945AD9" w:rsidRDefault="00766C0D" w:rsidP="00CF39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879887F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9761514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AML-MRC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21368CD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46,XX,t(11;16)(q23;q12) [9]/46,XX [11]</w:t>
            </w:r>
          </w:p>
          <w:p w14:paraId="3DA82D5B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nuc ish 11q23 (5`MLLx2)(5`MLL sep 3`MLLx1) (51%)*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E0CE54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6586E4C" w14:textId="77777777" w:rsidR="00766C0D" w:rsidRPr="00304D20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8BFDCE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0.62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94710C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BC1AF75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DAC, LDAC, HU</w:t>
            </w:r>
          </w:p>
        </w:tc>
      </w:tr>
      <w:tr w:rsidR="00F234F6" w:rsidRPr="00945AD9" w14:paraId="349EF7B9" w14:textId="77777777" w:rsidTr="00C254B6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A833862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716E975" w14:textId="77777777" w:rsidR="00766C0D" w:rsidRPr="00945AD9" w:rsidRDefault="00766C0D" w:rsidP="00CF39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5070FE3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AF93DE6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AML-MRC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6C87080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44,XY,der(5)t(5;11)(q14;q13),-11, dic(15;20)(p11;q11),der(17)t(8;17)(q11;p13),-18,+mar,1~10dim [5]/43,idem,-8 [12]/46,XY [3]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290D76F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9A59D9B" w14:textId="77777777" w:rsidR="00766C0D" w:rsidRPr="00304D20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19C2CCE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1.32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6FD173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FC2F0DC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No information</w:t>
            </w:r>
          </w:p>
        </w:tc>
      </w:tr>
      <w:tr w:rsidR="00F234F6" w:rsidRPr="00945AD9" w14:paraId="20B1AA01" w14:textId="77777777" w:rsidTr="00C254B6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19238D7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19B78A1" w14:textId="77777777" w:rsidR="00766C0D" w:rsidRPr="00945AD9" w:rsidRDefault="00766C0D" w:rsidP="00CF39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46FA13C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9897899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5AD9">
              <w:rPr>
                <w:rFonts w:ascii="Arial" w:hAnsi="Arial" w:cs="Arial"/>
                <w:sz w:val="18"/>
                <w:szCs w:val="18"/>
                <w:lang w:val="en-US"/>
              </w:rPr>
              <w:t>AML with recurrent genetic abnormalities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9E484E3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46,XY [20]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ECAC352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3B3E5E1" w14:textId="77777777" w:rsidR="00766C0D" w:rsidRPr="00304D20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8687FC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24.6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1B9E91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19F2095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Intensive chemo</w:t>
            </w:r>
          </w:p>
        </w:tc>
      </w:tr>
      <w:tr w:rsidR="00F234F6" w:rsidRPr="00945AD9" w14:paraId="3C3ABF39" w14:textId="77777777" w:rsidTr="00C254B6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AD3B2D7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680D114" w14:textId="77777777" w:rsidR="00766C0D" w:rsidRPr="00945AD9" w:rsidRDefault="00766C0D" w:rsidP="00CF39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6E1A01E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8C86D0C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5AD9">
              <w:rPr>
                <w:rFonts w:ascii="Arial" w:hAnsi="Arial" w:cs="Arial"/>
                <w:sz w:val="18"/>
                <w:szCs w:val="18"/>
                <w:lang w:val="en-US"/>
              </w:rPr>
              <w:t>AML with recurrent genetic abnormalities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C0C5081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46,XX,inv(16)(p13.1q22) [22]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795B54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DB15FBC" w14:textId="77777777" w:rsidR="00766C0D" w:rsidRPr="00304D20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B28E4E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9.21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50A2C76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2589AE3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Intensive chemo</w:t>
            </w:r>
          </w:p>
        </w:tc>
      </w:tr>
      <w:tr w:rsidR="00F234F6" w:rsidRPr="00945AD9" w14:paraId="19526C4A" w14:textId="77777777" w:rsidTr="00C254B6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4C6AF7F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547610B" w14:textId="77777777" w:rsidR="00766C0D" w:rsidRPr="00945AD9" w:rsidRDefault="00766C0D" w:rsidP="00CF39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E62CEE4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FA7F040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5AD9">
              <w:rPr>
                <w:rFonts w:ascii="Arial" w:hAnsi="Arial" w:cs="Arial"/>
                <w:sz w:val="18"/>
                <w:szCs w:val="18"/>
                <w:lang w:val="en-US"/>
              </w:rPr>
              <w:t>AML with recurrent genetic abnormalities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8B87E8C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46,XX,t(8;21)(q22;q22) [13]/47,idem,+4 [11]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DB9CA6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C155356" w14:textId="77777777" w:rsidR="00766C0D" w:rsidRPr="00304D20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2AEB94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11.05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9C3E5F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66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B117F6D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Intensive chemo, dasatinib</w:t>
            </w:r>
          </w:p>
        </w:tc>
      </w:tr>
      <w:tr w:rsidR="00F234F6" w:rsidRPr="00945AD9" w14:paraId="6A685B9F" w14:textId="77777777" w:rsidTr="00C254B6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A1117BF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lastRenderedPageBreak/>
              <w:t>36</w:t>
            </w:r>
          </w:p>
          <w:p w14:paraId="4CC8AB17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9586DBE" w14:textId="77777777" w:rsidR="00766C0D" w:rsidRPr="00945AD9" w:rsidRDefault="00766C0D" w:rsidP="00CF39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076EA70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77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D0CB16A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AML-MRC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AFF0A78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46,XX [20]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418B11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E80CD30" w14:textId="77777777" w:rsidR="00766C0D" w:rsidRPr="00304D20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4C8541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2.73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A0C7C9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B1D3433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  <w:lang w:val="en-US"/>
              </w:rPr>
              <w:t>LDAC, tranylcypromine, ATRA</w:t>
            </w:r>
          </w:p>
        </w:tc>
      </w:tr>
      <w:tr w:rsidR="00F234F6" w:rsidRPr="00945AD9" w14:paraId="4D2F0E75" w14:textId="77777777" w:rsidTr="00C254B6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08FCD76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7C9F484" w14:textId="77777777" w:rsidR="00766C0D" w:rsidRPr="00945AD9" w:rsidRDefault="00766C0D" w:rsidP="00CF39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9B66530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554B83A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5AD9">
              <w:rPr>
                <w:rFonts w:ascii="Arial" w:hAnsi="Arial" w:cs="Arial"/>
                <w:sz w:val="18"/>
                <w:szCs w:val="18"/>
                <w:lang w:val="en-US"/>
              </w:rPr>
              <w:t>AML with recurrent genetic abnormalities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E2C8873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46,XX [12]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7B7587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458760A" w14:textId="77777777" w:rsidR="00766C0D" w:rsidRPr="00304D20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0B527BC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27.8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0C249C9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71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89592D6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Induction chemo, midostaurin, HSCT</w:t>
            </w:r>
          </w:p>
        </w:tc>
      </w:tr>
      <w:tr w:rsidR="00F234F6" w:rsidRPr="00945AD9" w14:paraId="49B85D96" w14:textId="77777777" w:rsidTr="00C254B6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14A7BDE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17EB390" w14:textId="77777777" w:rsidR="00766C0D" w:rsidRPr="00945AD9" w:rsidRDefault="00766C0D" w:rsidP="00CF39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4BB72D4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61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6310EDA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5AD9">
              <w:rPr>
                <w:rFonts w:ascii="Arial" w:hAnsi="Arial" w:cs="Arial"/>
                <w:sz w:val="18"/>
                <w:szCs w:val="18"/>
                <w:lang w:val="en-US"/>
              </w:rPr>
              <w:t>AML with recurrent genetic abnormalities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31380E2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47,XX,+8 [2]/46,XX [21]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444713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C67902D" w14:textId="77777777" w:rsidR="00766C0D" w:rsidRPr="00304D20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C12D3E2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2.34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574E29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55E3231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DAC, HSCT</w:t>
            </w:r>
          </w:p>
        </w:tc>
      </w:tr>
      <w:tr w:rsidR="00F234F6" w:rsidRPr="00945AD9" w14:paraId="439ACAC0" w14:textId="77777777" w:rsidTr="00C254B6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0EB30E3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9BF55CD" w14:textId="77777777" w:rsidR="00766C0D" w:rsidRPr="00945AD9" w:rsidRDefault="00766C0D" w:rsidP="00CF39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C4B4B13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F8BFB2F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5AD9">
              <w:rPr>
                <w:rFonts w:ascii="Arial" w:hAnsi="Arial" w:cs="Arial"/>
                <w:sz w:val="18"/>
                <w:szCs w:val="18"/>
                <w:lang w:val="en-US"/>
              </w:rPr>
              <w:t>AML with recurrent genetic abnormalities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8300766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46,XY,inv(16)(p13.1q22) [20]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98BF46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FEEDDDB" w14:textId="77777777" w:rsidR="00766C0D" w:rsidRPr="00304D20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C21D76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11.95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F0F7EE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5644AEB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Intensive chemo, dasatinib</w:t>
            </w:r>
          </w:p>
        </w:tc>
      </w:tr>
      <w:tr w:rsidR="00F234F6" w:rsidRPr="00945AD9" w14:paraId="51E714E8" w14:textId="77777777" w:rsidTr="00C254B6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460F621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6CF0351" w14:textId="77777777" w:rsidR="00766C0D" w:rsidRPr="00945AD9" w:rsidRDefault="00766C0D" w:rsidP="00CF39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EBEFE29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0294C87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5AD9">
              <w:rPr>
                <w:rFonts w:ascii="Arial" w:hAnsi="Arial" w:cs="Arial"/>
                <w:sz w:val="18"/>
                <w:szCs w:val="18"/>
                <w:lang w:val="en-US"/>
              </w:rPr>
              <w:t>AML with recurrent genetic abnormalities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B69A486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46,XY [21]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ED9551C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2A3085D" w14:textId="77777777" w:rsidR="00766C0D" w:rsidRPr="00304D20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3848E8E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60.98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5DD552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DCD8EAA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Induction chemo, midostaurin, HSCT</w:t>
            </w:r>
          </w:p>
        </w:tc>
      </w:tr>
      <w:tr w:rsidR="00F234F6" w:rsidRPr="00945AD9" w14:paraId="36985429" w14:textId="77777777" w:rsidTr="00C254B6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919D995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FBCDFAD" w14:textId="77777777" w:rsidR="00766C0D" w:rsidRPr="00945AD9" w:rsidRDefault="00766C0D" w:rsidP="00CF39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BDDD2AD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63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7E82717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AML-MRC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0307B17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44,XX,-3,-4,del(7)(q11),der(10) (:p13&gt;10q26::?::17q21&gt;17qter),del(12)(q15),der(13) t(3;13)(q13;q14),del(16)(q24),-17,-17,der(18) t(17;18)(q21;q21),+3mar [19]/46,XX [1]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EEF041D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27D8F72" w14:textId="77777777" w:rsidR="00766C0D" w:rsidRPr="00304D20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5F4EA1F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1.18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C67BB5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C849D6D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Induction chemo, HSCT</w:t>
            </w:r>
          </w:p>
        </w:tc>
      </w:tr>
      <w:tr w:rsidR="00F234F6" w:rsidRPr="00945AD9" w14:paraId="5B066607" w14:textId="77777777" w:rsidTr="00C254B6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CE18296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25B783A" w14:textId="77777777" w:rsidR="00766C0D" w:rsidRPr="00945AD9" w:rsidRDefault="00766C0D" w:rsidP="00CF39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A202AB4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81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F1308DE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AML, NOS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847FF72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46,XX [20]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D1F873C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D940C4B" w14:textId="77777777" w:rsidR="00766C0D" w:rsidRPr="00304D20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3A8910E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0.84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D1B102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B807B49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Guadecitabine</w:t>
            </w:r>
          </w:p>
        </w:tc>
      </w:tr>
      <w:tr w:rsidR="00F234F6" w:rsidRPr="00945AD9" w14:paraId="2D81FDCB" w14:textId="77777777" w:rsidTr="00C254B6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F84F176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A300A51" w14:textId="77777777" w:rsidR="00766C0D" w:rsidRPr="00945AD9" w:rsidRDefault="00766C0D" w:rsidP="00CF39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008A616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6D8599B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AML-MRC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4F27151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46,XY [21]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F1FA62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51F3FCC" w14:textId="77777777" w:rsidR="00766C0D" w:rsidRPr="00304D20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ADF1F71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10.56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C623F2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85DB1FD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Induction chemo, HSCT</w:t>
            </w:r>
          </w:p>
        </w:tc>
      </w:tr>
      <w:tr w:rsidR="00F234F6" w:rsidRPr="00945AD9" w14:paraId="7800E1D4" w14:textId="77777777" w:rsidTr="00C254B6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EF22824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AFACD49" w14:textId="77777777" w:rsidR="00766C0D" w:rsidRPr="00945AD9" w:rsidRDefault="00766C0D" w:rsidP="00CF39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2A24C0C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74C6318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AML-MRC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1882576E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46,XY [20]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B60C3EB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A48E79D" w14:textId="77777777" w:rsidR="00766C0D" w:rsidRPr="00304D20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EA3253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17.46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996E26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1237308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HU</w:t>
            </w:r>
          </w:p>
        </w:tc>
      </w:tr>
      <w:tr w:rsidR="00F234F6" w:rsidRPr="00945AD9" w14:paraId="33413F7E" w14:textId="77777777" w:rsidTr="00C254B6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4E47FD2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D08743A" w14:textId="77777777" w:rsidR="00766C0D" w:rsidRPr="00945AD9" w:rsidRDefault="00766C0D" w:rsidP="00CF39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85FC637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D43EA18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5AD9">
              <w:rPr>
                <w:rFonts w:ascii="Arial" w:hAnsi="Arial" w:cs="Arial"/>
                <w:sz w:val="18"/>
                <w:szCs w:val="18"/>
                <w:lang w:val="en-US"/>
              </w:rPr>
              <w:t>AML with recurrent genetic abnormalities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1788AD0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46,X,-X,+8,del(9)(q21q34),t(15;17)(q24;q21) [20]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721D35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CD77DAD" w14:textId="77777777" w:rsidR="00766C0D" w:rsidRPr="00304D20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1FD46C5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40.76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909CC6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2DB5464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Intensive chemo, ATRA</w:t>
            </w:r>
          </w:p>
        </w:tc>
      </w:tr>
      <w:tr w:rsidR="00F234F6" w:rsidRPr="00945AD9" w14:paraId="5C597D91" w14:textId="77777777" w:rsidTr="00C254B6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92DA355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6DFED91" w14:textId="77777777" w:rsidR="00766C0D" w:rsidRPr="00945AD9" w:rsidRDefault="00766C0D" w:rsidP="00CF39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7A9868E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73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D9BB5E0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5AD9">
              <w:rPr>
                <w:rFonts w:ascii="Arial" w:hAnsi="Arial" w:cs="Arial"/>
                <w:sz w:val="18"/>
                <w:szCs w:val="18"/>
                <w:lang w:val="en-US"/>
              </w:rPr>
              <w:t>AML with recurrent genetic abnormalities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99D265F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46,XX*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D5D5BE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2759B96" w14:textId="77777777" w:rsidR="00766C0D" w:rsidRPr="00304D20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DEA0DD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1.64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CDE9D2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58FE538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Intensive chemo</w:t>
            </w:r>
          </w:p>
        </w:tc>
      </w:tr>
      <w:tr w:rsidR="00F234F6" w:rsidRPr="00945AD9" w14:paraId="65436BAB" w14:textId="77777777" w:rsidTr="00C254B6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03316EA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302F6C8" w14:textId="77777777" w:rsidR="00766C0D" w:rsidRPr="00945AD9" w:rsidRDefault="00766C0D" w:rsidP="00CF39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3C24686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F1863DC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5AD9">
              <w:rPr>
                <w:rFonts w:ascii="Arial" w:hAnsi="Arial" w:cs="Arial"/>
                <w:sz w:val="18"/>
                <w:szCs w:val="18"/>
                <w:lang w:val="en-US"/>
              </w:rPr>
              <w:t>AML with recurrent genetic abnormalities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5BBDF50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46,XY,t(8;21)(q22;q22) [19]/46,XY [1]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72EB95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AC4A611" w14:textId="77777777" w:rsidR="00766C0D" w:rsidRPr="00304D20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23CC71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5.24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66E50B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B6D903D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Intensive chemo</w:t>
            </w:r>
          </w:p>
        </w:tc>
      </w:tr>
      <w:tr w:rsidR="00F234F6" w:rsidRPr="00945AD9" w14:paraId="795B8C32" w14:textId="77777777" w:rsidTr="00C254B6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6867488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F317772" w14:textId="77777777" w:rsidR="00766C0D" w:rsidRPr="00945AD9" w:rsidRDefault="00766C0D" w:rsidP="00CF39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7C03BCA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4C27305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AML, NOS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12C38154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46,XY [20]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452650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4DBD11D" w14:textId="77777777" w:rsidR="00766C0D" w:rsidRPr="00304D20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FF1F75C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5.74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AB7C9C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DD82DA2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DAC, ATRA, HU</w:t>
            </w:r>
          </w:p>
        </w:tc>
      </w:tr>
      <w:tr w:rsidR="00F234F6" w:rsidRPr="00945AD9" w14:paraId="0E6188A8" w14:textId="77777777" w:rsidTr="00C254B6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81E587E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F35BD34" w14:textId="77777777" w:rsidR="00766C0D" w:rsidRPr="00945AD9" w:rsidRDefault="00766C0D" w:rsidP="00CF39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BA84F27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2F16E25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5AD9">
              <w:rPr>
                <w:rFonts w:ascii="Arial" w:hAnsi="Arial" w:cs="Arial"/>
                <w:sz w:val="18"/>
                <w:szCs w:val="18"/>
                <w:lang w:val="en-US"/>
              </w:rPr>
              <w:t>AML with recurrent genetic abnormalities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31B7F9E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5AD9">
              <w:rPr>
                <w:rFonts w:ascii="Arial" w:hAnsi="Arial" w:cs="Arial"/>
                <w:sz w:val="18"/>
                <w:szCs w:val="18"/>
                <w:lang w:val="en-US"/>
              </w:rPr>
              <w:t>46,XY,t(9;16)(p10;p10)inv(16)(p13.1q22) [20], ish t(9;16)(p10;p10)(wcp9+,5`CBFB+;wcp9+,3`CBFB+) [6].nuc ish 16q22(CBFBx2)(5`CBFB sep 3`CBFBx1) [178/200]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FBCC1B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6D1FD60" w14:textId="77777777" w:rsidR="00766C0D" w:rsidRPr="00304D20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F2365A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192.6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1BD271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1651849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Induction chemo, dasatinib, HSCT</w:t>
            </w:r>
          </w:p>
        </w:tc>
      </w:tr>
      <w:tr w:rsidR="00F234F6" w:rsidRPr="00945AD9" w14:paraId="75615C52" w14:textId="77777777" w:rsidTr="00C254B6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EC44A3B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lastRenderedPageBreak/>
              <w:t>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B6091EC" w14:textId="77777777" w:rsidR="00766C0D" w:rsidRPr="00945AD9" w:rsidRDefault="00766C0D" w:rsidP="00CF39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2CAF86E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FA96ACD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5AD9">
              <w:rPr>
                <w:rFonts w:ascii="Arial" w:hAnsi="Arial" w:cs="Arial"/>
                <w:sz w:val="18"/>
                <w:szCs w:val="18"/>
                <w:lang w:val="en-US"/>
              </w:rPr>
              <w:t>AML with recurrent genetic abnormalities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1732852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46,XX [21]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DE9034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A4F007F" w14:textId="77777777" w:rsidR="00766C0D" w:rsidRPr="00304D20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D2D2C4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11.7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EC7FBF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0ED945C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DAC, HSCT</w:t>
            </w:r>
          </w:p>
        </w:tc>
      </w:tr>
      <w:tr w:rsidR="00F234F6" w:rsidRPr="00945AD9" w14:paraId="299E8015" w14:textId="77777777" w:rsidTr="00C254B6"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1F99E5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5FB371" w14:textId="77777777" w:rsidR="00766C0D" w:rsidRPr="00945AD9" w:rsidRDefault="00766C0D" w:rsidP="00CF39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73DA4F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8ABD86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5AD9">
              <w:rPr>
                <w:rFonts w:ascii="Arial" w:hAnsi="Arial" w:cs="Arial"/>
                <w:sz w:val="18"/>
                <w:szCs w:val="18"/>
                <w:lang w:val="en-US"/>
              </w:rPr>
              <w:t>AML with recurrent genetic abnormalities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9599B0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46,XY,del(11)(q21),t(15;17)(q24.1;q21.2) [12]/47,idem,+8 [8]/46,XY [1]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35F73D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5AB435" w14:textId="77777777" w:rsidR="00766C0D" w:rsidRPr="00304D20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04D2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C00EF4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0.94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0A54E0" w14:textId="77777777" w:rsidR="00766C0D" w:rsidRPr="00945AD9" w:rsidRDefault="00766C0D" w:rsidP="00CF39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66CB9F" w14:textId="77777777" w:rsidR="00766C0D" w:rsidRPr="00945AD9" w:rsidRDefault="00766C0D" w:rsidP="00766C0D">
            <w:pPr>
              <w:rPr>
                <w:rFonts w:ascii="Arial" w:hAnsi="Arial" w:cs="Arial"/>
                <w:sz w:val="18"/>
                <w:szCs w:val="18"/>
              </w:rPr>
            </w:pPr>
            <w:r w:rsidRPr="00945AD9">
              <w:rPr>
                <w:rFonts w:ascii="Arial" w:hAnsi="Arial" w:cs="Arial"/>
                <w:sz w:val="18"/>
                <w:szCs w:val="18"/>
              </w:rPr>
              <w:t>Arsenic trioxide, ATRA</w:t>
            </w:r>
          </w:p>
        </w:tc>
      </w:tr>
    </w:tbl>
    <w:p w14:paraId="40A47FFE" w14:textId="77777777" w:rsidR="004432B1" w:rsidRPr="00945AD9" w:rsidRDefault="004432B1" w:rsidP="004432B1">
      <w:pPr>
        <w:jc w:val="both"/>
        <w:rPr>
          <w:rFonts w:ascii="Arial" w:hAnsi="Arial" w:cs="Arial"/>
          <w:sz w:val="18"/>
          <w:szCs w:val="18"/>
          <w:lang w:val="en-US"/>
        </w:rPr>
      </w:pPr>
      <w:r w:rsidRPr="00945AD9">
        <w:rPr>
          <w:rFonts w:ascii="Arial" w:hAnsi="Arial" w:cs="Arial"/>
          <w:sz w:val="18"/>
          <w:szCs w:val="18"/>
          <w:lang w:val="en-US"/>
        </w:rPr>
        <w:t xml:space="preserve">AML, acute myeloid leukemia; ATRA, all-trans retinoic acid; AZA, azacitidine; DAC, decitabine; </w:t>
      </w:r>
      <w:r w:rsidR="001254E5" w:rsidRPr="00945AD9">
        <w:rPr>
          <w:rFonts w:ascii="Arial" w:hAnsi="Arial" w:cs="Arial"/>
          <w:sz w:val="18"/>
          <w:szCs w:val="18"/>
          <w:lang w:val="en-US"/>
        </w:rPr>
        <w:t xml:space="preserve">FISH, fluorescence </w:t>
      </w:r>
      <w:r w:rsidR="001254E5" w:rsidRPr="00945AD9">
        <w:rPr>
          <w:rFonts w:ascii="Arial" w:hAnsi="Arial" w:cs="Arial"/>
          <w:i/>
          <w:iCs/>
          <w:sz w:val="18"/>
          <w:szCs w:val="18"/>
          <w:lang w:val="en-US"/>
        </w:rPr>
        <w:t>in situ</w:t>
      </w:r>
      <w:r w:rsidR="001254E5" w:rsidRPr="00945AD9">
        <w:rPr>
          <w:rFonts w:ascii="Arial" w:hAnsi="Arial" w:cs="Arial"/>
          <w:sz w:val="18"/>
          <w:szCs w:val="18"/>
          <w:lang w:val="en-US"/>
        </w:rPr>
        <w:t xml:space="preserve"> hybridization; </w:t>
      </w:r>
      <w:r w:rsidRPr="00945AD9">
        <w:rPr>
          <w:rFonts w:ascii="Arial" w:hAnsi="Arial" w:cs="Arial"/>
          <w:sz w:val="18"/>
          <w:szCs w:val="18"/>
          <w:lang w:val="en-US"/>
        </w:rPr>
        <w:t>HSCT, hematopoietic stem cell transplantation; HU, hydroxyurea; LDAC, low dose cytarabine; MRC, myelodysplasia-related changes; N/A, not assessed; NOS, not otherwise specified; PB, peripheral blood; t-AML, therapy-related AML; VPA, valproic acid; WBC, white blood cells.</w:t>
      </w:r>
      <w:r w:rsidR="00D05C49" w:rsidRPr="00945AD9">
        <w:rPr>
          <w:rFonts w:ascii="Arial" w:hAnsi="Arial" w:cs="Arial"/>
          <w:sz w:val="18"/>
          <w:szCs w:val="18"/>
          <w:lang w:val="en-US"/>
        </w:rPr>
        <w:t xml:space="preserve"> </w:t>
      </w:r>
      <w:r w:rsidRPr="00945AD9">
        <w:rPr>
          <w:rFonts w:ascii="Arial" w:hAnsi="Arial" w:cs="Arial"/>
          <w:sz w:val="18"/>
          <w:szCs w:val="18"/>
          <w:lang w:val="en-US"/>
        </w:rPr>
        <w:t>*FISH analysis.</w:t>
      </w:r>
      <w:r w:rsidR="00A070C1" w:rsidRPr="00945AD9">
        <w:rPr>
          <w:rFonts w:ascii="Arial" w:hAnsi="Arial" w:cs="Arial"/>
          <w:sz w:val="18"/>
          <w:szCs w:val="18"/>
          <w:lang w:val="en-US"/>
        </w:rPr>
        <w:t xml:space="preserve"> †Deletion of </w:t>
      </w:r>
      <w:r w:rsidR="00A070C1" w:rsidRPr="00945AD9">
        <w:rPr>
          <w:rFonts w:ascii="Arial" w:hAnsi="Arial" w:cs="Arial"/>
          <w:i/>
          <w:iCs/>
          <w:sz w:val="18"/>
          <w:szCs w:val="18"/>
          <w:lang w:val="en-US"/>
        </w:rPr>
        <w:t xml:space="preserve">EZH2 </w:t>
      </w:r>
      <w:r w:rsidR="00A070C1" w:rsidRPr="00945AD9">
        <w:rPr>
          <w:rFonts w:ascii="Arial" w:hAnsi="Arial" w:cs="Arial"/>
          <w:sz w:val="18"/>
          <w:szCs w:val="18"/>
          <w:lang w:val="en-US"/>
        </w:rPr>
        <w:t>gene confirmed by FISH.</w:t>
      </w:r>
    </w:p>
    <w:p w14:paraId="01CF0F5D" w14:textId="77777777" w:rsidR="004432B1" w:rsidRPr="00945AD9" w:rsidRDefault="004432B1" w:rsidP="0020423A">
      <w:pPr>
        <w:rPr>
          <w:rFonts w:ascii="Arial" w:hAnsi="Arial" w:cs="Arial"/>
          <w:b/>
          <w:bCs/>
          <w:sz w:val="18"/>
          <w:szCs w:val="18"/>
          <w:lang w:val="en-US"/>
        </w:rPr>
      </w:pPr>
    </w:p>
    <w:p w14:paraId="7F8D1F53" w14:textId="77777777" w:rsidR="004432B1" w:rsidRDefault="004432B1" w:rsidP="0020423A">
      <w:pPr>
        <w:rPr>
          <w:rFonts w:ascii="Arial" w:hAnsi="Arial" w:cs="Arial"/>
          <w:b/>
          <w:bCs/>
          <w:lang w:val="en-US"/>
        </w:rPr>
      </w:pPr>
    </w:p>
    <w:p w14:paraId="63F7AA5D" w14:textId="77777777" w:rsidR="004432B1" w:rsidRDefault="004432B1" w:rsidP="0020423A">
      <w:pPr>
        <w:rPr>
          <w:rFonts w:ascii="Arial" w:hAnsi="Arial" w:cs="Arial"/>
          <w:b/>
          <w:bCs/>
          <w:lang w:val="en-US"/>
        </w:rPr>
        <w:sectPr w:rsidR="004432B1" w:rsidSect="004432B1">
          <w:footerReference w:type="even" r:id="rId6"/>
          <w:footerReference w:type="default" r:id="rId7"/>
          <w:pgSz w:w="16840" w:h="11900" w:orient="landscape"/>
          <w:pgMar w:top="1417" w:right="1134" w:bottom="1417" w:left="1417" w:header="708" w:footer="708" w:gutter="0"/>
          <w:cols w:space="708"/>
          <w:docGrid w:linePitch="360"/>
        </w:sectPr>
      </w:pPr>
    </w:p>
    <w:p w14:paraId="748A1BFD" w14:textId="013F61BD" w:rsidR="00A90BD2" w:rsidRDefault="00A90BD2" w:rsidP="0020423A">
      <w:pPr>
        <w:spacing w:line="480" w:lineRule="auto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lastRenderedPageBreak/>
        <w:t>Supplementary Table 2: List of antibodies used for western blots</w:t>
      </w:r>
    </w:p>
    <w:tbl>
      <w:tblPr>
        <w:tblW w:w="9204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6086"/>
        <w:gridCol w:w="3118"/>
      </w:tblGrid>
      <w:tr w:rsidR="00A90BD2" w:rsidRPr="00A90BD2" w14:paraId="1C16660D" w14:textId="77777777" w:rsidTr="00A90BD2">
        <w:trPr>
          <w:trHeight w:val="195"/>
        </w:trPr>
        <w:tc>
          <w:tcPr>
            <w:tcW w:w="608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5959EA" w14:textId="77777777" w:rsidR="00A90BD2" w:rsidRPr="00A90BD2" w:rsidRDefault="00A90BD2" w:rsidP="00A90BD2">
            <w:pPr>
              <w:jc w:val="both"/>
              <w:rPr>
                <w:rFonts w:ascii="Arial" w:hAnsi="Arial" w:cs="Arial"/>
                <w:b/>
                <w:bCs/>
              </w:rPr>
            </w:pPr>
            <w:r w:rsidRPr="00A90BD2">
              <w:rPr>
                <w:rFonts w:ascii="Arial" w:hAnsi="Arial" w:cs="Arial"/>
                <w:b/>
                <w:bCs/>
              </w:rPr>
              <w:t>Antibody</w:t>
            </w:r>
          </w:p>
        </w:tc>
        <w:tc>
          <w:tcPr>
            <w:tcW w:w="31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DB3894" w14:textId="77777777" w:rsidR="00A90BD2" w:rsidRPr="00A90BD2" w:rsidRDefault="00A90BD2" w:rsidP="00A90BD2">
            <w:pPr>
              <w:jc w:val="both"/>
              <w:rPr>
                <w:rFonts w:ascii="Arial" w:hAnsi="Arial" w:cs="Arial"/>
              </w:rPr>
            </w:pPr>
          </w:p>
        </w:tc>
      </w:tr>
      <w:tr w:rsidR="00A90BD2" w:rsidRPr="00A90BD2" w14:paraId="09B22312" w14:textId="77777777" w:rsidTr="00A90BD2">
        <w:trPr>
          <w:trHeight w:val="259"/>
        </w:trPr>
        <w:tc>
          <w:tcPr>
            <w:tcW w:w="608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55C3DC" w14:textId="77777777" w:rsidR="00A90BD2" w:rsidRPr="00A90BD2" w:rsidRDefault="00A90BD2" w:rsidP="00A90BD2">
            <w:pPr>
              <w:jc w:val="both"/>
              <w:rPr>
                <w:rFonts w:ascii="Arial" w:hAnsi="Arial" w:cs="Arial"/>
              </w:rPr>
            </w:pPr>
            <w:r w:rsidRPr="00A90BD2">
              <w:rPr>
                <w:rFonts w:ascii="Arial" w:hAnsi="Arial" w:cs="Arial"/>
              </w:rPr>
              <w:t>Anti-EZH2, #612667</w:t>
            </w:r>
          </w:p>
        </w:tc>
        <w:tc>
          <w:tcPr>
            <w:tcW w:w="31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479F2B" w14:textId="77777777" w:rsidR="00A90BD2" w:rsidRPr="00A90BD2" w:rsidRDefault="00A90BD2" w:rsidP="00A90BD2">
            <w:pPr>
              <w:rPr>
                <w:rFonts w:ascii="Arial" w:hAnsi="Arial" w:cs="Arial"/>
              </w:rPr>
            </w:pPr>
            <w:r w:rsidRPr="00A90BD2">
              <w:rPr>
                <w:rFonts w:ascii="Arial" w:hAnsi="Arial" w:cs="Arial"/>
                <w:i/>
                <w:iCs/>
              </w:rPr>
              <w:t>BD Biosciences</w:t>
            </w:r>
          </w:p>
        </w:tc>
      </w:tr>
      <w:tr w:rsidR="00A90BD2" w:rsidRPr="00A90BD2" w14:paraId="202FDBAB" w14:textId="77777777" w:rsidTr="00A90BD2">
        <w:trPr>
          <w:trHeight w:val="266"/>
        </w:trPr>
        <w:tc>
          <w:tcPr>
            <w:tcW w:w="608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F812FA" w14:textId="77777777" w:rsidR="00A90BD2" w:rsidRPr="00A90BD2" w:rsidRDefault="00A90BD2" w:rsidP="00A90BD2">
            <w:pPr>
              <w:jc w:val="both"/>
              <w:rPr>
                <w:rFonts w:ascii="Arial" w:hAnsi="Arial" w:cs="Arial"/>
              </w:rPr>
            </w:pPr>
            <w:r w:rsidRPr="00A90BD2">
              <w:rPr>
                <w:rFonts w:ascii="Arial" w:hAnsi="Arial" w:cs="Arial"/>
              </w:rPr>
              <w:t>Anti-H3, #9715</w:t>
            </w:r>
          </w:p>
        </w:tc>
        <w:tc>
          <w:tcPr>
            <w:tcW w:w="31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FCC574" w14:textId="77777777" w:rsidR="00A90BD2" w:rsidRPr="00A90BD2" w:rsidRDefault="00A90BD2" w:rsidP="00A90BD2">
            <w:pPr>
              <w:rPr>
                <w:rFonts w:ascii="Arial" w:hAnsi="Arial" w:cs="Arial"/>
              </w:rPr>
            </w:pPr>
            <w:r w:rsidRPr="00A90BD2">
              <w:rPr>
                <w:rFonts w:ascii="Arial" w:hAnsi="Arial" w:cs="Arial"/>
                <w:i/>
                <w:iCs/>
              </w:rPr>
              <w:t>Cell Signaling Technology</w:t>
            </w:r>
          </w:p>
        </w:tc>
      </w:tr>
      <w:tr w:rsidR="00A90BD2" w:rsidRPr="00A90BD2" w14:paraId="7AD52622" w14:textId="77777777" w:rsidTr="00A90BD2">
        <w:trPr>
          <w:trHeight w:val="227"/>
        </w:trPr>
        <w:tc>
          <w:tcPr>
            <w:tcW w:w="608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0AF195" w14:textId="77777777" w:rsidR="00A90BD2" w:rsidRPr="00A90BD2" w:rsidRDefault="00A90BD2" w:rsidP="00A90BD2">
            <w:pPr>
              <w:jc w:val="both"/>
              <w:rPr>
                <w:rFonts w:ascii="Arial" w:hAnsi="Arial" w:cs="Arial"/>
              </w:rPr>
            </w:pPr>
            <w:r w:rsidRPr="00A90BD2">
              <w:rPr>
                <w:rFonts w:ascii="Arial" w:hAnsi="Arial" w:cs="Arial"/>
              </w:rPr>
              <w:t>Anti-H3K27me3, #9733</w:t>
            </w:r>
          </w:p>
        </w:tc>
        <w:tc>
          <w:tcPr>
            <w:tcW w:w="31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E2BF64" w14:textId="77777777" w:rsidR="00A90BD2" w:rsidRPr="00A90BD2" w:rsidRDefault="00A90BD2" w:rsidP="00A90BD2">
            <w:pPr>
              <w:rPr>
                <w:rFonts w:ascii="Arial" w:hAnsi="Arial" w:cs="Arial"/>
              </w:rPr>
            </w:pPr>
            <w:r w:rsidRPr="00A90BD2">
              <w:rPr>
                <w:rFonts w:ascii="Arial" w:hAnsi="Arial" w:cs="Arial"/>
                <w:i/>
                <w:iCs/>
              </w:rPr>
              <w:t>Cell Signaling Technology</w:t>
            </w:r>
          </w:p>
        </w:tc>
      </w:tr>
      <w:tr w:rsidR="00A90BD2" w:rsidRPr="00A90BD2" w14:paraId="61B29814" w14:textId="77777777" w:rsidTr="00A90BD2">
        <w:trPr>
          <w:trHeight w:val="382"/>
        </w:trPr>
        <w:tc>
          <w:tcPr>
            <w:tcW w:w="608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24D924" w14:textId="77777777" w:rsidR="00A90BD2" w:rsidRPr="00A90BD2" w:rsidRDefault="00A90BD2" w:rsidP="00A90BD2">
            <w:pPr>
              <w:jc w:val="both"/>
              <w:rPr>
                <w:rFonts w:ascii="Arial" w:hAnsi="Arial" w:cs="Arial"/>
                <w:lang w:val="en-US"/>
              </w:rPr>
            </w:pPr>
            <w:r w:rsidRPr="00A90BD2">
              <w:rPr>
                <w:rFonts w:ascii="Arial" w:hAnsi="Arial" w:cs="Arial"/>
                <w:lang w:val="en-US"/>
              </w:rPr>
              <w:t>Anti-b-Actin</w:t>
            </w:r>
          </w:p>
          <w:p w14:paraId="46AB1E68" w14:textId="77777777" w:rsidR="00A90BD2" w:rsidRPr="00A90BD2" w:rsidRDefault="00A90BD2" w:rsidP="00A90BD2">
            <w:pPr>
              <w:jc w:val="both"/>
              <w:rPr>
                <w:rFonts w:ascii="Arial" w:hAnsi="Arial" w:cs="Arial"/>
                <w:lang w:val="en-US"/>
              </w:rPr>
            </w:pPr>
            <w:r w:rsidRPr="00A90BD2">
              <w:rPr>
                <w:rFonts w:ascii="Arial" w:hAnsi="Arial" w:cs="Arial"/>
                <w:lang w:val="en-US"/>
              </w:rPr>
              <w:t>Clone AC-74, #A2228</w:t>
            </w:r>
          </w:p>
        </w:tc>
        <w:tc>
          <w:tcPr>
            <w:tcW w:w="31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BA5DF0" w14:textId="77777777" w:rsidR="00A90BD2" w:rsidRPr="00A90BD2" w:rsidRDefault="00A90BD2" w:rsidP="00A90BD2">
            <w:pPr>
              <w:rPr>
                <w:rFonts w:ascii="Arial" w:hAnsi="Arial" w:cs="Arial"/>
              </w:rPr>
            </w:pPr>
            <w:r w:rsidRPr="00A90BD2">
              <w:rPr>
                <w:rFonts w:ascii="Arial" w:hAnsi="Arial" w:cs="Arial"/>
                <w:i/>
                <w:iCs/>
              </w:rPr>
              <w:t>Sigma-Aldrich</w:t>
            </w:r>
          </w:p>
        </w:tc>
      </w:tr>
      <w:tr w:rsidR="00A90BD2" w:rsidRPr="00A90BD2" w14:paraId="39049077" w14:textId="77777777" w:rsidTr="00A90BD2">
        <w:trPr>
          <w:trHeight w:val="218"/>
        </w:trPr>
        <w:tc>
          <w:tcPr>
            <w:tcW w:w="608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811394" w14:textId="77777777" w:rsidR="00A90BD2" w:rsidRPr="00A90BD2" w:rsidRDefault="00A90BD2" w:rsidP="00A90BD2">
            <w:pPr>
              <w:jc w:val="both"/>
              <w:rPr>
                <w:rFonts w:ascii="Arial" w:hAnsi="Arial" w:cs="Arial"/>
                <w:lang w:val="en-US"/>
              </w:rPr>
            </w:pPr>
            <w:r w:rsidRPr="00A90BD2">
              <w:rPr>
                <w:rFonts w:ascii="Arial" w:hAnsi="Arial" w:cs="Arial"/>
                <w:lang w:val="en-US"/>
              </w:rPr>
              <w:t>Anti-Rabbit IgG (H+L), Alexa Fluor Plus 800, #A32735</w:t>
            </w:r>
          </w:p>
        </w:tc>
        <w:tc>
          <w:tcPr>
            <w:tcW w:w="31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D8E637" w14:textId="77777777" w:rsidR="00A90BD2" w:rsidRPr="00A90BD2" w:rsidRDefault="00A90BD2" w:rsidP="00A90BD2">
            <w:pPr>
              <w:rPr>
                <w:rFonts w:ascii="Arial" w:hAnsi="Arial" w:cs="Arial"/>
              </w:rPr>
            </w:pPr>
            <w:r w:rsidRPr="00A90BD2">
              <w:rPr>
                <w:rFonts w:ascii="Arial" w:hAnsi="Arial" w:cs="Arial"/>
                <w:i/>
                <w:iCs/>
              </w:rPr>
              <w:t>Invitrogen</w:t>
            </w:r>
          </w:p>
        </w:tc>
      </w:tr>
      <w:tr w:rsidR="00A90BD2" w:rsidRPr="00A90BD2" w14:paraId="6CF13EE9" w14:textId="77777777" w:rsidTr="00A90BD2">
        <w:trPr>
          <w:trHeight w:val="209"/>
        </w:trPr>
        <w:tc>
          <w:tcPr>
            <w:tcW w:w="608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26FFD1" w14:textId="77777777" w:rsidR="00A90BD2" w:rsidRPr="00A90BD2" w:rsidRDefault="00A90BD2" w:rsidP="00A90BD2">
            <w:pPr>
              <w:jc w:val="both"/>
              <w:rPr>
                <w:rFonts w:ascii="Arial" w:hAnsi="Arial" w:cs="Arial"/>
                <w:lang w:val="en-US"/>
              </w:rPr>
            </w:pPr>
            <w:r w:rsidRPr="00A90BD2">
              <w:rPr>
                <w:rFonts w:ascii="Arial" w:hAnsi="Arial" w:cs="Arial"/>
                <w:lang w:val="en-US"/>
              </w:rPr>
              <w:t xml:space="preserve">Anti-Mouse IgG (H+L), Alexa Fluor 680, #A21057 </w:t>
            </w:r>
          </w:p>
        </w:tc>
        <w:tc>
          <w:tcPr>
            <w:tcW w:w="31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30E5EC" w14:textId="77777777" w:rsidR="00A90BD2" w:rsidRPr="00A90BD2" w:rsidRDefault="00A90BD2" w:rsidP="00A90BD2">
            <w:pPr>
              <w:rPr>
                <w:rFonts w:ascii="Arial" w:hAnsi="Arial" w:cs="Arial"/>
              </w:rPr>
            </w:pPr>
            <w:r w:rsidRPr="00A90BD2">
              <w:rPr>
                <w:rFonts w:ascii="Arial" w:hAnsi="Arial" w:cs="Arial"/>
                <w:i/>
                <w:iCs/>
              </w:rPr>
              <w:t>Invitrogen</w:t>
            </w:r>
          </w:p>
        </w:tc>
      </w:tr>
    </w:tbl>
    <w:p w14:paraId="26BAF185" w14:textId="008732D0" w:rsidR="00A90BD2" w:rsidRDefault="00A90BD2" w:rsidP="0020423A">
      <w:pPr>
        <w:spacing w:line="480" w:lineRule="auto"/>
        <w:jc w:val="both"/>
        <w:rPr>
          <w:rFonts w:ascii="Arial" w:hAnsi="Arial" w:cs="Arial"/>
          <w:b/>
          <w:bCs/>
          <w:lang w:val="en-US"/>
        </w:rPr>
      </w:pPr>
    </w:p>
    <w:p w14:paraId="5DB50F7B" w14:textId="77777777" w:rsidR="00A90BD2" w:rsidRDefault="00A90BD2" w:rsidP="0020423A">
      <w:pPr>
        <w:spacing w:line="480" w:lineRule="auto"/>
        <w:jc w:val="both"/>
        <w:rPr>
          <w:rFonts w:ascii="Arial" w:hAnsi="Arial" w:cs="Arial"/>
          <w:b/>
          <w:bCs/>
          <w:lang w:val="en-US"/>
        </w:rPr>
      </w:pPr>
    </w:p>
    <w:p w14:paraId="633010B1" w14:textId="7582671E" w:rsidR="006E59B2" w:rsidRPr="00523D14" w:rsidRDefault="006E59B2" w:rsidP="0020423A">
      <w:pPr>
        <w:spacing w:line="480" w:lineRule="auto"/>
        <w:jc w:val="both"/>
        <w:rPr>
          <w:rFonts w:ascii="Arial" w:hAnsi="Arial" w:cs="Arial"/>
          <w:b/>
          <w:bCs/>
          <w:lang w:val="en-US"/>
        </w:rPr>
      </w:pPr>
      <w:r w:rsidRPr="00523D14">
        <w:rPr>
          <w:rFonts w:ascii="Arial" w:hAnsi="Arial" w:cs="Arial"/>
          <w:b/>
          <w:bCs/>
          <w:lang w:val="en-US"/>
        </w:rPr>
        <w:t xml:space="preserve">Supplementary Table </w:t>
      </w:r>
      <w:r w:rsidR="00A90BD2">
        <w:rPr>
          <w:rFonts w:ascii="Arial" w:hAnsi="Arial" w:cs="Arial"/>
          <w:b/>
          <w:bCs/>
          <w:lang w:val="en-US"/>
        </w:rPr>
        <w:t>3</w:t>
      </w:r>
      <w:r w:rsidRPr="00523D14">
        <w:rPr>
          <w:rFonts w:ascii="Arial" w:hAnsi="Arial" w:cs="Arial"/>
          <w:b/>
          <w:bCs/>
          <w:lang w:val="en-US"/>
        </w:rPr>
        <w:t>: Primer sequences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992"/>
        <w:gridCol w:w="2268"/>
        <w:gridCol w:w="2551"/>
        <w:gridCol w:w="2257"/>
      </w:tblGrid>
      <w:tr w:rsidR="006E59B2" w:rsidRPr="001548D0" w14:paraId="4980F4AE" w14:textId="77777777" w:rsidTr="001E4A70">
        <w:tc>
          <w:tcPr>
            <w:tcW w:w="1980" w:type="dxa"/>
            <w:gridSpan w:val="2"/>
          </w:tcPr>
          <w:p w14:paraId="45FD4665" w14:textId="77777777" w:rsidR="006E59B2" w:rsidRPr="001548D0" w:rsidRDefault="006E59B2" w:rsidP="001E4A70">
            <w:pPr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1548D0">
              <w:rPr>
                <w:rFonts w:ascii="Arial" w:hAnsi="Arial" w:cs="Arial"/>
                <w:b/>
                <w:bCs/>
                <w:sz w:val="15"/>
                <w:szCs w:val="15"/>
              </w:rPr>
              <w:t>Gene</w:t>
            </w:r>
          </w:p>
        </w:tc>
        <w:tc>
          <w:tcPr>
            <w:tcW w:w="2268" w:type="dxa"/>
          </w:tcPr>
          <w:p w14:paraId="20826058" w14:textId="77777777" w:rsidR="006E59B2" w:rsidRPr="001548D0" w:rsidRDefault="006E59B2" w:rsidP="001E4A70">
            <w:pPr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1548D0">
              <w:rPr>
                <w:rFonts w:ascii="Arial" w:hAnsi="Arial" w:cs="Arial"/>
                <w:b/>
                <w:bCs/>
                <w:sz w:val="15"/>
                <w:szCs w:val="15"/>
              </w:rPr>
              <w:t>Forward primer 5´-3´</w:t>
            </w:r>
          </w:p>
        </w:tc>
        <w:tc>
          <w:tcPr>
            <w:tcW w:w="2551" w:type="dxa"/>
          </w:tcPr>
          <w:p w14:paraId="44B6C6AB" w14:textId="77777777" w:rsidR="006E59B2" w:rsidRPr="001548D0" w:rsidRDefault="006E59B2" w:rsidP="001E4A70">
            <w:pPr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1548D0">
              <w:rPr>
                <w:rFonts w:ascii="Arial" w:hAnsi="Arial" w:cs="Arial"/>
                <w:b/>
                <w:bCs/>
                <w:sz w:val="15"/>
                <w:szCs w:val="15"/>
              </w:rPr>
              <w:t>Reverse primer 5´-3´</w:t>
            </w:r>
          </w:p>
        </w:tc>
        <w:tc>
          <w:tcPr>
            <w:tcW w:w="2257" w:type="dxa"/>
          </w:tcPr>
          <w:p w14:paraId="32F05887" w14:textId="77777777" w:rsidR="006E59B2" w:rsidRPr="001548D0" w:rsidRDefault="006E59B2" w:rsidP="001E4A70">
            <w:pPr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1548D0">
              <w:rPr>
                <w:rFonts w:ascii="Arial" w:hAnsi="Arial" w:cs="Arial"/>
                <w:b/>
                <w:bCs/>
                <w:sz w:val="15"/>
                <w:szCs w:val="15"/>
              </w:rPr>
              <w:t>Sequencing primer 5´-3´</w:t>
            </w:r>
          </w:p>
        </w:tc>
      </w:tr>
      <w:tr w:rsidR="006E59B2" w:rsidRPr="001548D0" w14:paraId="38B918E8" w14:textId="77777777" w:rsidTr="001E4A70">
        <w:tc>
          <w:tcPr>
            <w:tcW w:w="1980" w:type="dxa"/>
            <w:gridSpan w:val="2"/>
          </w:tcPr>
          <w:p w14:paraId="7337958B" w14:textId="77777777" w:rsidR="006E59B2" w:rsidRPr="001548D0" w:rsidRDefault="006E59B2" w:rsidP="001E4A70">
            <w:pPr>
              <w:rPr>
                <w:rFonts w:ascii="Arial" w:hAnsi="Arial" w:cs="Arial"/>
                <w:i/>
                <w:iCs/>
                <w:sz w:val="15"/>
                <w:szCs w:val="15"/>
              </w:rPr>
            </w:pPr>
            <w:r w:rsidRPr="001548D0">
              <w:rPr>
                <w:rFonts w:ascii="Arial" w:hAnsi="Arial" w:cs="Arial"/>
                <w:i/>
                <w:iCs/>
                <w:sz w:val="15"/>
                <w:szCs w:val="15"/>
              </w:rPr>
              <w:t>EZH2</w:t>
            </w:r>
          </w:p>
        </w:tc>
        <w:tc>
          <w:tcPr>
            <w:tcW w:w="2268" w:type="dxa"/>
          </w:tcPr>
          <w:p w14:paraId="3670E9A3" w14:textId="77777777" w:rsidR="006E59B2" w:rsidRPr="001548D0" w:rsidRDefault="006E59B2" w:rsidP="001E4A70">
            <w:pPr>
              <w:rPr>
                <w:rFonts w:ascii="Arial" w:hAnsi="Arial" w:cs="Arial"/>
                <w:sz w:val="15"/>
                <w:szCs w:val="15"/>
              </w:rPr>
            </w:pPr>
            <w:r w:rsidRPr="001548D0">
              <w:rPr>
                <w:rFonts w:ascii="Arial" w:hAnsi="Arial" w:cs="Arial"/>
                <w:sz w:val="15"/>
                <w:szCs w:val="15"/>
              </w:rPr>
              <w:t xml:space="preserve">GTTTGATTGGGTTGGGGGGGTTAAAT </w:t>
            </w:r>
          </w:p>
          <w:p w14:paraId="24BFDAAC" w14:textId="77777777" w:rsidR="006E59B2" w:rsidRPr="001548D0" w:rsidRDefault="006E59B2" w:rsidP="001E4A70">
            <w:pPr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2551" w:type="dxa"/>
          </w:tcPr>
          <w:p w14:paraId="6F34C4C2" w14:textId="77777777" w:rsidR="006E59B2" w:rsidRPr="001548D0" w:rsidRDefault="006E59B2" w:rsidP="001E4A70">
            <w:pPr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1548D0">
              <w:rPr>
                <w:rFonts w:ascii="Arial" w:hAnsi="Arial" w:cs="Arial"/>
                <w:sz w:val="15"/>
                <w:szCs w:val="15"/>
              </w:rPr>
              <w:t>b</w:t>
            </w:r>
            <w:r w:rsidR="001548D0" w:rsidRPr="001548D0">
              <w:rPr>
                <w:rFonts w:ascii="Arial" w:hAnsi="Arial" w:cs="Arial"/>
                <w:sz w:val="15"/>
                <w:szCs w:val="15"/>
              </w:rPr>
              <w:t>iotin</w:t>
            </w:r>
            <w:r w:rsidRPr="001548D0">
              <w:rPr>
                <w:rFonts w:ascii="Arial" w:hAnsi="Arial" w:cs="Arial"/>
                <w:sz w:val="15"/>
                <w:szCs w:val="15"/>
              </w:rPr>
              <w:t>-GTGCCAGGCTCAGGCCAAACTCCACTACCTTCTAA</w:t>
            </w:r>
          </w:p>
        </w:tc>
        <w:tc>
          <w:tcPr>
            <w:tcW w:w="2257" w:type="dxa"/>
          </w:tcPr>
          <w:p w14:paraId="566D433B" w14:textId="77777777" w:rsidR="006E59B2" w:rsidRPr="001548D0" w:rsidRDefault="006E59B2" w:rsidP="001E4A70">
            <w:pPr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1548D0">
              <w:rPr>
                <w:rFonts w:ascii="Arial" w:hAnsi="Arial" w:cs="Arial"/>
                <w:sz w:val="15"/>
                <w:szCs w:val="15"/>
              </w:rPr>
              <w:t>GGGGGGTTAAATAAAAG</w:t>
            </w:r>
          </w:p>
        </w:tc>
      </w:tr>
      <w:tr w:rsidR="006E59B2" w:rsidRPr="001548D0" w14:paraId="37959FC5" w14:textId="77777777" w:rsidTr="001E4A70">
        <w:trPr>
          <w:trHeight w:val="144"/>
        </w:trPr>
        <w:tc>
          <w:tcPr>
            <w:tcW w:w="988" w:type="dxa"/>
            <w:vMerge w:val="restart"/>
          </w:tcPr>
          <w:p w14:paraId="2FFD5A64" w14:textId="77777777" w:rsidR="006E59B2" w:rsidRPr="001548D0" w:rsidRDefault="006E59B2" w:rsidP="001E4A70">
            <w:pPr>
              <w:rPr>
                <w:rFonts w:ascii="Arial" w:hAnsi="Arial" w:cs="Arial"/>
                <w:i/>
                <w:iCs/>
                <w:sz w:val="15"/>
                <w:szCs w:val="15"/>
              </w:rPr>
            </w:pPr>
            <w:r w:rsidRPr="001548D0">
              <w:rPr>
                <w:rFonts w:ascii="Arial" w:hAnsi="Arial" w:cs="Arial"/>
                <w:i/>
                <w:iCs/>
                <w:sz w:val="15"/>
                <w:szCs w:val="15"/>
              </w:rPr>
              <w:t>p15/</w:t>
            </w:r>
          </w:p>
          <w:p w14:paraId="25818D90" w14:textId="77777777" w:rsidR="006E59B2" w:rsidRPr="001548D0" w:rsidRDefault="006E59B2" w:rsidP="001E4A70">
            <w:pPr>
              <w:rPr>
                <w:rFonts w:ascii="Arial" w:hAnsi="Arial" w:cs="Arial"/>
                <w:i/>
                <w:iCs/>
                <w:sz w:val="15"/>
                <w:szCs w:val="15"/>
              </w:rPr>
            </w:pPr>
            <w:r w:rsidRPr="001548D0">
              <w:rPr>
                <w:rFonts w:ascii="Arial" w:hAnsi="Arial" w:cs="Arial"/>
                <w:i/>
                <w:iCs/>
                <w:sz w:val="15"/>
                <w:szCs w:val="15"/>
              </w:rPr>
              <w:t>CDKN2B</w:t>
            </w:r>
          </w:p>
          <w:p w14:paraId="7620A1FA" w14:textId="4571EC0B" w:rsidR="006E59B2" w:rsidRPr="001548D0" w:rsidRDefault="006E59B2" w:rsidP="001E4A70">
            <w:pPr>
              <w:rPr>
                <w:rFonts w:ascii="Arial" w:hAnsi="Arial" w:cs="Arial"/>
                <w:sz w:val="15"/>
                <w:szCs w:val="15"/>
                <w:vertAlign w:val="superscript"/>
              </w:rPr>
            </w:pPr>
            <w:r w:rsidRPr="001548D0">
              <w:rPr>
                <w:rFonts w:ascii="Arial" w:hAnsi="Arial" w:cs="Arial"/>
                <w:i/>
                <w:iCs/>
                <w:sz w:val="15"/>
                <w:szCs w:val="15"/>
              </w:rPr>
              <w:fldChar w:fldCharType="begin"/>
            </w:r>
            <w:r w:rsidR="00523D14">
              <w:rPr>
                <w:rFonts w:ascii="Arial" w:hAnsi="Arial" w:cs="Arial"/>
                <w:i/>
                <w:iCs/>
                <w:sz w:val="15"/>
                <w:szCs w:val="15"/>
              </w:rPr>
              <w:instrText xml:space="preserve"> ADDIN EN.CITE &lt;EndNote&gt;&lt;Cite&gt;&lt;Author&gt;Brakensiek&lt;/Author&gt;&lt;Year&gt;2007&lt;/Year&gt;&lt;RecNum&gt;4461&lt;/RecNum&gt;&lt;DisplayText&gt;(1)&lt;/DisplayText&gt;&lt;record&gt;&lt;rec-number&gt;4461&lt;/rec-number&gt;&lt;foreign-keys&gt;&lt;key app="EN" db-id="5wzvr2f9ltw05ceefv25wefw2trzzvr5p9aa" timestamp="1598883432"&gt;4461&lt;/key&gt;&lt;/foreign-keys&gt;&lt;ref-type name="Journal Article"&gt;17&lt;/ref-type&gt;&lt;contributors&gt;&lt;authors&gt;&lt;author&gt;Brakensiek, K.&lt;/author&gt;&lt;author&gt;Wingen, L. U.&lt;/author&gt;&lt;author&gt;Langer, F.&lt;/author&gt;&lt;author&gt;Kreipe, H.&lt;/author&gt;&lt;author&gt;Lehmann, U.&lt;/author&gt;&lt;/authors&gt;&lt;/contributors&gt;&lt;auth-address&gt;Institute of Pathology, Medizinische Hochschule Hannover, Hannover, Germany.&lt;/auth-address&gt;&lt;titles&gt;&lt;title&gt;Quantitative high-resolution CpG island mapping with Pyrosequencing reveals disease-specific methylation patterns of the CDKN2B gene in myelodysplastic syndrome and myeloid leukemia&lt;/title&gt;&lt;secondary-title&gt;Clin Chem&lt;/secondary-title&gt;&lt;/titles&gt;&lt;periodical&gt;&lt;full-title&gt;Clin Chem&lt;/full-title&gt;&lt;/periodical&gt;&lt;pages&gt;17-23&lt;/pages&gt;&lt;volume&gt;53&lt;/volume&gt;&lt;number&gt;1&lt;/number&gt;&lt;edition&gt;2006/11/11&lt;/edition&gt;&lt;keywords&gt;&lt;keyword&gt;Adult&lt;/keyword&gt;&lt;keyword&gt;Aged&lt;/keyword&gt;&lt;keyword&gt;Aged, 80 and over&lt;/keyword&gt;&lt;keyword&gt;*CpG Islands&lt;/keyword&gt;&lt;keyword&gt;Cyclin-Dependent Kinase Inhibitor p15/*genetics&lt;/keyword&gt;&lt;keyword&gt;DNA Methylation&lt;/keyword&gt;&lt;keyword&gt;Humans&lt;/keyword&gt;&lt;keyword&gt;Leukemia, Myeloid/*genetics&lt;/keyword&gt;&lt;keyword&gt;Middle Aged&lt;/keyword&gt;&lt;keyword&gt;Myelodysplastic Syndromes/*genetics&lt;/keyword&gt;&lt;keyword&gt;Sequence Analysis, DNA&lt;/keyword&gt;&lt;keyword&gt;Software&lt;/keyword&gt;&lt;/keywords&gt;&lt;dates&gt;&lt;year&gt;2007&lt;/year&gt;&lt;pub-dates&gt;&lt;date&gt;Jan&lt;/date&gt;&lt;/pub-dates&gt;&lt;/dates&gt;&lt;isbn&gt;0009-9147 (Print)&amp;#xD;0009-9147 (Linking)&lt;/isbn&gt;&lt;accession-num&gt;17095538&lt;/accession-num&gt;&lt;urls&gt;&lt;related-urls&gt;&lt;url&gt;https://www.ncbi.nlm.nih.gov/pubmed/17095538&lt;/url&gt;&lt;/related-urls&gt;&lt;/urls&gt;&lt;electronic-resource-num&gt;10.1373/clinchem.2007.072629&lt;/electronic-resource-num&gt;&lt;/record&gt;&lt;/Cite&gt;&lt;/EndNote&gt;</w:instrText>
            </w:r>
            <w:r w:rsidRPr="001548D0">
              <w:rPr>
                <w:rFonts w:ascii="Arial" w:hAnsi="Arial" w:cs="Arial"/>
                <w:i/>
                <w:iCs/>
                <w:sz w:val="15"/>
                <w:szCs w:val="15"/>
              </w:rPr>
              <w:fldChar w:fldCharType="separate"/>
            </w:r>
            <w:r w:rsidR="00523D14">
              <w:rPr>
                <w:rFonts w:ascii="Arial" w:hAnsi="Arial" w:cs="Arial"/>
                <w:i/>
                <w:iCs/>
                <w:noProof/>
                <w:sz w:val="15"/>
                <w:szCs w:val="15"/>
              </w:rPr>
              <w:t>(1)</w:t>
            </w:r>
            <w:r w:rsidRPr="001548D0">
              <w:rPr>
                <w:rFonts w:ascii="Arial" w:hAnsi="Arial" w:cs="Arial"/>
                <w:i/>
                <w:iCs/>
                <w:sz w:val="15"/>
                <w:szCs w:val="15"/>
              </w:rPr>
              <w:fldChar w:fldCharType="end"/>
            </w:r>
          </w:p>
        </w:tc>
        <w:tc>
          <w:tcPr>
            <w:tcW w:w="992" w:type="dxa"/>
            <w:vMerge w:val="restart"/>
          </w:tcPr>
          <w:p w14:paraId="5CF2FDC3" w14:textId="77777777" w:rsidR="006E59B2" w:rsidRPr="001548D0" w:rsidRDefault="006E59B2" w:rsidP="001E4A70">
            <w:pPr>
              <w:rPr>
                <w:rFonts w:ascii="Arial" w:hAnsi="Arial" w:cs="Arial"/>
                <w:sz w:val="15"/>
                <w:szCs w:val="15"/>
              </w:rPr>
            </w:pPr>
            <w:r w:rsidRPr="001548D0">
              <w:rPr>
                <w:rFonts w:ascii="Arial" w:hAnsi="Arial" w:cs="Arial"/>
                <w:sz w:val="15"/>
                <w:szCs w:val="15"/>
              </w:rPr>
              <w:t>Amplicon 1</w:t>
            </w:r>
          </w:p>
        </w:tc>
        <w:tc>
          <w:tcPr>
            <w:tcW w:w="2268" w:type="dxa"/>
            <w:vMerge w:val="restart"/>
          </w:tcPr>
          <w:p w14:paraId="70FE0B1D" w14:textId="77777777" w:rsidR="006E59B2" w:rsidRPr="001548D0" w:rsidRDefault="006E59B2" w:rsidP="001E4A70">
            <w:pPr>
              <w:pStyle w:val="StandardWeb"/>
              <w:rPr>
                <w:rFonts w:ascii="Arial" w:hAnsi="Arial" w:cs="Arial"/>
                <w:sz w:val="15"/>
                <w:szCs w:val="15"/>
              </w:rPr>
            </w:pPr>
            <w:r w:rsidRPr="001548D0">
              <w:rPr>
                <w:rFonts w:ascii="Arial" w:hAnsi="Arial" w:cs="Arial"/>
                <w:sz w:val="15"/>
                <w:szCs w:val="15"/>
              </w:rPr>
              <w:t xml:space="preserve">GTTGGTTTTTTATTTTGTTAGAG </w:t>
            </w:r>
          </w:p>
        </w:tc>
        <w:tc>
          <w:tcPr>
            <w:tcW w:w="2551" w:type="dxa"/>
            <w:vMerge w:val="restart"/>
          </w:tcPr>
          <w:p w14:paraId="5CFD393D" w14:textId="77777777" w:rsidR="006E59B2" w:rsidRPr="001548D0" w:rsidRDefault="006E59B2" w:rsidP="001E4A70">
            <w:pPr>
              <w:pStyle w:val="StandardWeb"/>
              <w:rPr>
                <w:rFonts w:ascii="Arial" w:hAnsi="Arial" w:cs="Arial"/>
                <w:sz w:val="15"/>
                <w:szCs w:val="15"/>
              </w:rPr>
            </w:pPr>
            <w:r w:rsidRPr="001548D0">
              <w:rPr>
                <w:rFonts w:ascii="Arial" w:hAnsi="Arial" w:cs="Arial"/>
                <w:sz w:val="15"/>
                <w:szCs w:val="15"/>
              </w:rPr>
              <w:t>b</w:t>
            </w:r>
            <w:r w:rsidR="001548D0" w:rsidRPr="001548D0">
              <w:rPr>
                <w:rFonts w:ascii="Arial" w:hAnsi="Arial" w:cs="Arial"/>
                <w:sz w:val="15"/>
                <w:szCs w:val="15"/>
              </w:rPr>
              <w:t>iotin</w:t>
            </w:r>
            <w:r w:rsidRPr="001548D0">
              <w:rPr>
                <w:rFonts w:ascii="Arial" w:hAnsi="Arial" w:cs="Arial"/>
                <w:sz w:val="15"/>
                <w:szCs w:val="15"/>
              </w:rPr>
              <w:t xml:space="preserve">-AACTCAACTTCATTACCCTCC </w:t>
            </w:r>
          </w:p>
        </w:tc>
        <w:tc>
          <w:tcPr>
            <w:tcW w:w="2257" w:type="dxa"/>
          </w:tcPr>
          <w:p w14:paraId="7989D3F7" w14:textId="77777777" w:rsidR="006E59B2" w:rsidRPr="001548D0" w:rsidRDefault="006E59B2" w:rsidP="001E4A70">
            <w:pPr>
              <w:pStyle w:val="StandardWeb"/>
              <w:rPr>
                <w:rFonts w:ascii="Arial" w:hAnsi="Arial" w:cs="Arial"/>
                <w:sz w:val="15"/>
                <w:szCs w:val="15"/>
              </w:rPr>
            </w:pPr>
            <w:r w:rsidRPr="001548D0">
              <w:rPr>
                <w:rFonts w:ascii="Arial" w:hAnsi="Arial" w:cs="Arial"/>
                <w:sz w:val="15"/>
                <w:szCs w:val="15"/>
              </w:rPr>
              <w:t>GGGGTAGTGAGGATTT</w:t>
            </w:r>
          </w:p>
        </w:tc>
      </w:tr>
      <w:tr w:rsidR="006E59B2" w:rsidRPr="001548D0" w14:paraId="22A794D2" w14:textId="77777777" w:rsidTr="001E4A70">
        <w:trPr>
          <w:trHeight w:val="144"/>
        </w:trPr>
        <w:tc>
          <w:tcPr>
            <w:tcW w:w="988" w:type="dxa"/>
            <w:vMerge/>
          </w:tcPr>
          <w:p w14:paraId="021F17EB" w14:textId="77777777" w:rsidR="006E59B2" w:rsidRPr="001548D0" w:rsidRDefault="006E59B2" w:rsidP="001E4A70">
            <w:pPr>
              <w:rPr>
                <w:rFonts w:ascii="Arial" w:hAnsi="Arial" w:cs="Arial"/>
                <w:i/>
                <w:iCs/>
                <w:sz w:val="15"/>
                <w:szCs w:val="15"/>
              </w:rPr>
            </w:pPr>
          </w:p>
        </w:tc>
        <w:tc>
          <w:tcPr>
            <w:tcW w:w="992" w:type="dxa"/>
            <w:vMerge/>
          </w:tcPr>
          <w:p w14:paraId="7DE5538E" w14:textId="77777777" w:rsidR="006E59B2" w:rsidRPr="001548D0" w:rsidRDefault="006E59B2" w:rsidP="001E4A70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268" w:type="dxa"/>
            <w:vMerge/>
          </w:tcPr>
          <w:p w14:paraId="61C36FD6" w14:textId="77777777" w:rsidR="006E59B2" w:rsidRPr="001548D0" w:rsidRDefault="006E59B2" w:rsidP="001E4A70">
            <w:pPr>
              <w:pStyle w:val="StandardWeb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551" w:type="dxa"/>
            <w:vMerge/>
          </w:tcPr>
          <w:p w14:paraId="21A66240" w14:textId="77777777" w:rsidR="006E59B2" w:rsidRPr="001548D0" w:rsidRDefault="006E59B2" w:rsidP="001E4A70">
            <w:pPr>
              <w:pStyle w:val="StandardWeb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257" w:type="dxa"/>
          </w:tcPr>
          <w:p w14:paraId="0713EE3F" w14:textId="77777777" w:rsidR="006E59B2" w:rsidRPr="001548D0" w:rsidRDefault="006E59B2" w:rsidP="001E4A70">
            <w:pPr>
              <w:pStyle w:val="StandardWeb"/>
              <w:rPr>
                <w:rFonts w:ascii="Arial" w:hAnsi="Arial" w:cs="Arial"/>
                <w:sz w:val="15"/>
                <w:szCs w:val="15"/>
              </w:rPr>
            </w:pPr>
            <w:r w:rsidRPr="001548D0">
              <w:rPr>
                <w:rFonts w:ascii="Arial" w:hAnsi="Arial" w:cs="Arial"/>
                <w:sz w:val="15"/>
                <w:szCs w:val="15"/>
              </w:rPr>
              <w:t xml:space="preserve">TTTTTTAGAAGTAATTTAGG  </w:t>
            </w:r>
          </w:p>
        </w:tc>
      </w:tr>
      <w:tr w:rsidR="006E59B2" w:rsidRPr="001548D0" w14:paraId="75EE1FE5" w14:textId="77777777" w:rsidTr="001E4A70">
        <w:trPr>
          <w:trHeight w:val="47"/>
        </w:trPr>
        <w:tc>
          <w:tcPr>
            <w:tcW w:w="988" w:type="dxa"/>
            <w:vMerge/>
          </w:tcPr>
          <w:p w14:paraId="1204FD08" w14:textId="77777777" w:rsidR="006E59B2" w:rsidRPr="001548D0" w:rsidRDefault="006E59B2" w:rsidP="001E4A70">
            <w:pPr>
              <w:rPr>
                <w:rFonts w:ascii="Arial" w:hAnsi="Arial" w:cs="Arial"/>
                <w:i/>
                <w:iCs/>
                <w:sz w:val="15"/>
                <w:szCs w:val="15"/>
              </w:rPr>
            </w:pPr>
          </w:p>
        </w:tc>
        <w:tc>
          <w:tcPr>
            <w:tcW w:w="992" w:type="dxa"/>
            <w:vMerge w:val="restart"/>
          </w:tcPr>
          <w:p w14:paraId="646BCCFB" w14:textId="77777777" w:rsidR="006E59B2" w:rsidRPr="001548D0" w:rsidRDefault="006E59B2" w:rsidP="001E4A70">
            <w:pPr>
              <w:rPr>
                <w:rFonts w:ascii="Arial" w:hAnsi="Arial" w:cs="Arial"/>
                <w:sz w:val="15"/>
                <w:szCs w:val="15"/>
              </w:rPr>
            </w:pPr>
            <w:r w:rsidRPr="001548D0">
              <w:rPr>
                <w:rFonts w:ascii="Arial" w:hAnsi="Arial" w:cs="Arial"/>
                <w:sz w:val="15"/>
                <w:szCs w:val="15"/>
              </w:rPr>
              <w:t>Amplicon 2</w:t>
            </w:r>
          </w:p>
        </w:tc>
        <w:tc>
          <w:tcPr>
            <w:tcW w:w="2268" w:type="dxa"/>
            <w:vMerge w:val="restart"/>
          </w:tcPr>
          <w:p w14:paraId="16A3B86A" w14:textId="77777777" w:rsidR="006E59B2" w:rsidRPr="001548D0" w:rsidRDefault="006E59B2" w:rsidP="001E4A70">
            <w:pPr>
              <w:pStyle w:val="StandardWeb"/>
              <w:rPr>
                <w:rFonts w:ascii="Arial" w:hAnsi="Arial" w:cs="Arial"/>
                <w:sz w:val="15"/>
                <w:szCs w:val="15"/>
              </w:rPr>
            </w:pPr>
            <w:r w:rsidRPr="001548D0">
              <w:rPr>
                <w:rFonts w:ascii="Arial" w:hAnsi="Arial" w:cs="Arial"/>
                <w:sz w:val="15"/>
                <w:szCs w:val="15"/>
              </w:rPr>
              <w:t xml:space="preserve">GAGGGTAATGAAGTTGAGTTTAGGTTT </w:t>
            </w:r>
          </w:p>
        </w:tc>
        <w:tc>
          <w:tcPr>
            <w:tcW w:w="2551" w:type="dxa"/>
            <w:vMerge w:val="restart"/>
          </w:tcPr>
          <w:p w14:paraId="21E67E52" w14:textId="77777777" w:rsidR="006E59B2" w:rsidRPr="001548D0" w:rsidRDefault="006E59B2" w:rsidP="001E4A70">
            <w:pPr>
              <w:pStyle w:val="StandardWeb"/>
              <w:rPr>
                <w:rFonts w:ascii="Arial" w:hAnsi="Arial" w:cs="Arial"/>
                <w:sz w:val="15"/>
                <w:szCs w:val="15"/>
              </w:rPr>
            </w:pPr>
            <w:r w:rsidRPr="001548D0">
              <w:rPr>
                <w:rFonts w:ascii="Arial" w:hAnsi="Arial" w:cs="Arial"/>
                <w:sz w:val="15"/>
                <w:szCs w:val="15"/>
              </w:rPr>
              <w:t>b</w:t>
            </w:r>
            <w:r w:rsidR="001548D0" w:rsidRPr="001548D0">
              <w:rPr>
                <w:rFonts w:ascii="Arial" w:hAnsi="Arial" w:cs="Arial"/>
                <w:sz w:val="15"/>
                <w:szCs w:val="15"/>
              </w:rPr>
              <w:t>iotin</w:t>
            </w:r>
            <w:r w:rsidRPr="001548D0">
              <w:rPr>
                <w:rFonts w:ascii="Arial" w:hAnsi="Arial" w:cs="Arial"/>
                <w:sz w:val="15"/>
                <w:szCs w:val="15"/>
              </w:rPr>
              <w:t xml:space="preserve">-CCAAAAACTATCRCACCTTCTCCA </w:t>
            </w:r>
          </w:p>
        </w:tc>
        <w:tc>
          <w:tcPr>
            <w:tcW w:w="2257" w:type="dxa"/>
          </w:tcPr>
          <w:p w14:paraId="2288D207" w14:textId="77777777" w:rsidR="006E59B2" w:rsidRPr="001548D0" w:rsidRDefault="006E59B2" w:rsidP="001E4A70">
            <w:pPr>
              <w:pStyle w:val="StandardWeb"/>
              <w:rPr>
                <w:rFonts w:ascii="Arial" w:hAnsi="Arial" w:cs="Arial"/>
                <w:sz w:val="15"/>
                <w:szCs w:val="15"/>
              </w:rPr>
            </w:pPr>
            <w:r w:rsidRPr="001548D0">
              <w:rPr>
                <w:rFonts w:ascii="Arial" w:hAnsi="Arial" w:cs="Arial"/>
                <w:sz w:val="15"/>
                <w:szCs w:val="15"/>
              </w:rPr>
              <w:t xml:space="preserve">TTTTAGGAAGGAGAGAGTG </w:t>
            </w:r>
          </w:p>
        </w:tc>
      </w:tr>
      <w:tr w:rsidR="006E59B2" w:rsidRPr="001548D0" w14:paraId="39BBEE93" w14:textId="77777777" w:rsidTr="001E4A70">
        <w:trPr>
          <w:trHeight w:val="46"/>
        </w:trPr>
        <w:tc>
          <w:tcPr>
            <w:tcW w:w="988" w:type="dxa"/>
            <w:vMerge/>
          </w:tcPr>
          <w:p w14:paraId="4B4A8DBA" w14:textId="77777777" w:rsidR="006E59B2" w:rsidRPr="001548D0" w:rsidRDefault="006E59B2" w:rsidP="001E4A70">
            <w:pPr>
              <w:rPr>
                <w:rFonts w:ascii="Arial" w:hAnsi="Arial" w:cs="Arial"/>
                <w:i/>
                <w:iCs/>
                <w:sz w:val="15"/>
                <w:szCs w:val="15"/>
              </w:rPr>
            </w:pPr>
          </w:p>
        </w:tc>
        <w:tc>
          <w:tcPr>
            <w:tcW w:w="992" w:type="dxa"/>
            <w:vMerge/>
          </w:tcPr>
          <w:p w14:paraId="062BE407" w14:textId="77777777" w:rsidR="006E59B2" w:rsidRPr="001548D0" w:rsidRDefault="006E59B2" w:rsidP="001E4A70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268" w:type="dxa"/>
            <w:vMerge/>
          </w:tcPr>
          <w:p w14:paraId="5CD790A5" w14:textId="77777777" w:rsidR="006E59B2" w:rsidRPr="001548D0" w:rsidRDefault="006E59B2" w:rsidP="001E4A70">
            <w:pPr>
              <w:pStyle w:val="StandardWeb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551" w:type="dxa"/>
            <w:vMerge/>
          </w:tcPr>
          <w:p w14:paraId="54D4FB4F" w14:textId="77777777" w:rsidR="006E59B2" w:rsidRPr="001548D0" w:rsidRDefault="006E59B2" w:rsidP="001E4A70">
            <w:pPr>
              <w:pStyle w:val="StandardWeb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257" w:type="dxa"/>
          </w:tcPr>
          <w:p w14:paraId="09B9D8B9" w14:textId="77777777" w:rsidR="006E59B2" w:rsidRPr="001548D0" w:rsidRDefault="006E59B2" w:rsidP="001E4A70">
            <w:pPr>
              <w:pStyle w:val="StandardWeb"/>
              <w:rPr>
                <w:rFonts w:ascii="Arial" w:hAnsi="Arial" w:cs="Arial"/>
                <w:sz w:val="15"/>
                <w:szCs w:val="15"/>
              </w:rPr>
            </w:pPr>
            <w:r w:rsidRPr="001548D0">
              <w:rPr>
                <w:rFonts w:ascii="Arial" w:hAnsi="Arial" w:cs="Arial"/>
                <w:sz w:val="15"/>
                <w:szCs w:val="15"/>
              </w:rPr>
              <w:t xml:space="preserve">GGTTAAYGGTGGATTATT </w:t>
            </w:r>
          </w:p>
        </w:tc>
      </w:tr>
      <w:tr w:rsidR="006E59B2" w:rsidRPr="001548D0" w14:paraId="35E4F1ED" w14:textId="77777777" w:rsidTr="001E4A70">
        <w:trPr>
          <w:trHeight w:val="46"/>
        </w:trPr>
        <w:tc>
          <w:tcPr>
            <w:tcW w:w="988" w:type="dxa"/>
            <w:vMerge/>
          </w:tcPr>
          <w:p w14:paraId="79BC4E2C" w14:textId="77777777" w:rsidR="006E59B2" w:rsidRPr="001548D0" w:rsidRDefault="006E59B2" w:rsidP="001E4A70">
            <w:pPr>
              <w:rPr>
                <w:rFonts w:ascii="Arial" w:hAnsi="Arial" w:cs="Arial"/>
                <w:i/>
                <w:iCs/>
                <w:sz w:val="15"/>
                <w:szCs w:val="15"/>
              </w:rPr>
            </w:pPr>
          </w:p>
        </w:tc>
        <w:tc>
          <w:tcPr>
            <w:tcW w:w="992" w:type="dxa"/>
            <w:vMerge/>
          </w:tcPr>
          <w:p w14:paraId="480FE6D8" w14:textId="77777777" w:rsidR="006E59B2" w:rsidRPr="001548D0" w:rsidRDefault="006E59B2" w:rsidP="001E4A70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268" w:type="dxa"/>
            <w:vMerge/>
          </w:tcPr>
          <w:p w14:paraId="2517C5DC" w14:textId="77777777" w:rsidR="006E59B2" w:rsidRPr="001548D0" w:rsidRDefault="006E59B2" w:rsidP="001E4A70">
            <w:pPr>
              <w:pStyle w:val="StandardWeb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551" w:type="dxa"/>
            <w:vMerge/>
          </w:tcPr>
          <w:p w14:paraId="1C0E5726" w14:textId="77777777" w:rsidR="006E59B2" w:rsidRPr="001548D0" w:rsidRDefault="006E59B2" w:rsidP="001E4A70">
            <w:pPr>
              <w:pStyle w:val="StandardWeb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257" w:type="dxa"/>
          </w:tcPr>
          <w:p w14:paraId="6D32188E" w14:textId="77777777" w:rsidR="006E59B2" w:rsidRPr="001548D0" w:rsidRDefault="006E59B2" w:rsidP="001E4A70">
            <w:pPr>
              <w:pStyle w:val="StandardWeb"/>
              <w:rPr>
                <w:rFonts w:ascii="Arial" w:hAnsi="Arial" w:cs="Arial"/>
                <w:sz w:val="15"/>
                <w:szCs w:val="15"/>
              </w:rPr>
            </w:pPr>
            <w:r w:rsidRPr="001548D0">
              <w:rPr>
                <w:rFonts w:ascii="Arial" w:hAnsi="Arial" w:cs="Arial"/>
                <w:sz w:val="15"/>
                <w:szCs w:val="15"/>
              </w:rPr>
              <w:t xml:space="preserve">ATGAGGGTTTGGTTAG </w:t>
            </w:r>
          </w:p>
        </w:tc>
      </w:tr>
      <w:tr w:rsidR="006E59B2" w:rsidRPr="001548D0" w14:paraId="79C3CC35" w14:textId="77777777" w:rsidTr="001E4A70">
        <w:tc>
          <w:tcPr>
            <w:tcW w:w="1980" w:type="dxa"/>
            <w:gridSpan w:val="2"/>
          </w:tcPr>
          <w:p w14:paraId="2B21F222" w14:textId="77777777" w:rsidR="006E59B2" w:rsidRPr="001548D0" w:rsidRDefault="006E59B2" w:rsidP="001E4A70">
            <w:pPr>
              <w:rPr>
                <w:rFonts w:ascii="Arial" w:hAnsi="Arial" w:cs="Arial"/>
                <w:i/>
                <w:iCs/>
                <w:sz w:val="15"/>
                <w:szCs w:val="15"/>
              </w:rPr>
            </w:pPr>
            <w:r w:rsidRPr="001548D0">
              <w:rPr>
                <w:rFonts w:ascii="Arial" w:hAnsi="Arial" w:cs="Arial"/>
                <w:i/>
                <w:iCs/>
                <w:sz w:val="15"/>
                <w:szCs w:val="15"/>
              </w:rPr>
              <w:t>NY-ESO-1</w:t>
            </w:r>
          </w:p>
          <w:p w14:paraId="5052BE72" w14:textId="77777777" w:rsidR="006E59B2" w:rsidRPr="001548D0" w:rsidRDefault="006E59B2" w:rsidP="001E4A70">
            <w:pPr>
              <w:rPr>
                <w:rFonts w:ascii="Arial" w:hAnsi="Arial" w:cs="Arial"/>
                <w:i/>
                <w:iCs/>
                <w:sz w:val="15"/>
                <w:szCs w:val="15"/>
              </w:rPr>
            </w:pPr>
            <w:r w:rsidRPr="001548D0">
              <w:rPr>
                <w:rFonts w:ascii="Arial" w:hAnsi="Arial" w:cs="Arial"/>
                <w:i/>
                <w:iCs/>
                <w:sz w:val="15"/>
                <w:szCs w:val="15"/>
              </w:rPr>
              <w:fldChar w:fldCharType="begin"/>
            </w:r>
            <w:r w:rsidRPr="001548D0">
              <w:rPr>
                <w:rFonts w:ascii="Arial" w:hAnsi="Arial" w:cs="Arial"/>
                <w:i/>
                <w:iCs/>
                <w:sz w:val="15"/>
                <w:szCs w:val="15"/>
              </w:rPr>
              <w:instrText xml:space="preserve"> ADDIN EN.CITE &lt;EndNote&gt;&lt;Cite&gt;&lt;Author&gt;Woloszynska-Read&lt;/Author&gt;&lt;Year&gt;2008&lt;/Year&gt;&lt;RecNum&gt;4462&lt;/RecNum&gt;&lt;DisplayText&gt;(2)&lt;/DisplayText&gt;&lt;record&gt;&lt;rec-number&gt;4462&lt;/rec-number&gt;&lt;foreign-keys&gt;&lt;key app="EN" db-id="5wzvr2f9ltw05ceefv25wefw2trzzvr5p9aa" timestamp="1598883480"&gt;4462&lt;/key&gt;&lt;/foreign-keys&gt;&lt;ref-type name="Journal Article"&gt;17&lt;/ref-type&gt;&lt;contributors&gt;&lt;authors&gt;&lt;author&gt;Woloszynska-Read, A.&lt;/author&gt;&lt;author&gt;Mhawech-Fauceglia, P.&lt;/author&gt;&lt;author&gt;Yu, J.&lt;/author&gt;&lt;author&gt;Odunsi, K.&lt;/author&gt;&lt;author&gt;Karpf, A. R.&lt;/author&gt;&lt;/authors&gt;&lt;/contributors&gt;&lt;auth-address&gt;Department of Pharmacology and Therapeutics, Roswell Park Cancer Institute, Buffalo, NY 14263, USA.&lt;/auth-address&gt;&lt;titles&gt;&lt;title&gt;Intertumor and intratumor NY-ESO-1 expression heterogeneity is associated with promoter-specific and global DNA methylation status in ovarian cancer&lt;/title&gt;&lt;secondary-title&gt;Clin Cancer Res&lt;/secondary-title&gt;&lt;/titles&gt;&lt;periodical&gt;&lt;full-title&gt;Clin Cancer Res&lt;/full-title&gt;&lt;/periodical&gt;&lt;pages&gt;3283-90&lt;/pages&gt;&lt;volume&gt;14&lt;/volume&gt;&lt;number&gt;11&lt;/number&gt;&lt;edition&gt;2008/06/04&lt;/edition&gt;&lt;keywords&gt;&lt;keyword&gt;Antigens, Neoplasm/biosynthesis/*genetics&lt;/keyword&gt;&lt;keyword&gt;CpG Islands/genetics&lt;/keyword&gt;&lt;keyword&gt;*DNA Methylation&lt;/keyword&gt;&lt;keyword&gt;Female&lt;/keyword&gt;&lt;keyword&gt;Gene Expression&lt;/keyword&gt;&lt;keyword&gt;*Gene Expression Regulation, Neoplastic&lt;/keyword&gt;&lt;keyword&gt;Humans&lt;/keyword&gt;&lt;keyword&gt;Immunohistochemistry&lt;/keyword&gt;&lt;keyword&gt;Membrane Proteins/biosynthesis/*genetics&lt;/keyword&gt;&lt;keyword&gt;Ovarian Neoplasms/*genetics/metabolism&lt;/keyword&gt;&lt;keyword&gt;*Promoter Regions, Genetic&lt;/keyword&gt;&lt;keyword&gt;Reverse Transcriptase Polymerase Chain Reaction&lt;/keyword&gt;&lt;/keywords&gt;&lt;dates&gt;&lt;year&gt;2008&lt;/year&gt;&lt;pub-dates&gt;&lt;date&gt;Jun 1&lt;/date&gt;&lt;/pub-dates&gt;&lt;/dates&gt;&lt;isbn&gt;1078-0432 (Print)&amp;#xD;1078-0432 (Linking)&lt;/isbn&gt;&lt;accession-num&gt;18519754&lt;/accession-num&gt;&lt;urls&gt;&lt;related-urls&gt;&lt;url&gt;https://www.ncbi.nlm.nih.gov/pubmed/18519754&lt;/url&gt;&lt;/related-urls&gt;&lt;/urls&gt;&lt;custom2&gt;PMC2835568&lt;/custom2&gt;&lt;electronic-resource-num&gt;10.1158/1078-0432.CCR-07-5279&lt;/electronic-resource-num&gt;&lt;/record&gt;&lt;/Cite&gt;&lt;/EndNote&gt;</w:instrText>
            </w:r>
            <w:r w:rsidRPr="001548D0">
              <w:rPr>
                <w:rFonts w:ascii="Arial" w:hAnsi="Arial" w:cs="Arial"/>
                <w:i/>
                <w:iCs/>
                <w:sz w:val="15"/>
                <w:szCs w:val="15"/>
              </w:rPr>
              <w:fldChar w:fldCharType="separate"/>
            </w:r>
            <w:r w:rsidRPr="001548D0">
              <w:rPr>
                <w:rFonts w:ascii="Arial" w:hAnsi="Arial" w:cs="Arial"/>
                <w:i/>
                <w:iCs/>
                <w:noProof/>
                <w:sz w:val="15"/>
                <w:szCs w:val="15"/>
              </w:rPr>
              <w:t>(2)</w:t>
            </w:r>
            <w:r w:rsidRPr="001548D0">
              <w:rPr>
                <w:rFonts w:ascii="Arial" w:hAnsi="Arial" w:cs="Arial"/>
                <w:i/>
                <w:iCs/>
                <w:sz w:val="15"/>
                <w:szCs w:val="15"/>
              </w:rPr>
              <w:fldChar w:fldCharType="end"/>
            </w:r>
          </w:p>
        </w:tc>
        <w:tc>
          <w:tcPr>
            <w:tcW w:w="2268" w:type="dxa"/>
          </w:tcPr>
          <w:p w14:paraId="1160E8D1" w14:textId="77777777" w:rsidR="006E59B2" w:rsidRPr="001548D0" w:rsidRDefault="006E59B2" w:rsidP="001E4A70">
            <w:pPr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1548D0">
              <w:rPr>
                <w:rFonts w:ascii="Arial" w:hAnsi="Arial" w:cs="Arial"/>
                <w:sz w:val="15"/>
                <w:szCs w:val="15"/>
              </w:rPr>
              <w:t>TGGTTTAGGAGGTTTTGGTATTT</w:t>
            </w:r>
          </w:p>
        </w:tc>
        <w:tc>
          <w:tcPr>
            <w:tcW w:w="2551" w:type="dxa"/>
          </w:tcPr>
          <w:p w14:paraId="4DD065C1" w14:textId="77777777" w:rsidR="006E59B2" w:rsidRPr="001548D0" w:rsidRDefault="006E59B2" w:rsidP="001E4A70">
            <w:pPr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1548D0">
              <w:rPr>
                <w:rFonts w:ascii="Arial" w:hAnsi="Arial" w:cs="Arial"/>
                <w:sz w:val="15"/>
                <w:szCs w:val="15"/>
              </w:rPr>
              <w:t>b</w:t>
            </w:r>
            <w:r w:rsidR="001548D0" w:rsidRPr="001548D0">
              <w:rPr>
                <w:rFonts w:ascii="Arial" w:hAnsi="Arial" w:cs="Arial"/>
                <w:sz w:val="15"/>
                <w:szCs w:val="15"/>
              </w:rPr>
              <w:t>iotin</w:t>
            </w:r>
            <w:r w:rsidRPr="001548D0">
              <w:rPr>
                <w:rFonts w:ascii="Arial" w:hAnsi="Arial" w:cs="Arial"/>
                <w:sz w:val="15"/>
                <w:szCs w:val="15"/>
              </w:rPr>
              <w:t>-CATCTACAACATCCATTCAA</w:t>
            </w:r>
          </w:p>
        </w:tc>
        <w:tc>
          <w:tcPr>
            <w:tcW w:w="2257" w:type="dxa"/>
          </w:tcPr>
          <w:p w14:paraId="4EDC700F" w14:textId="77777777" w:rsidR="006E59B2" w:rsidRPr="001548D0" w:rsidRDefault="006E59B2" w:rsidP="001E4A70">
            <w:pPr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1548D0">
              <w:rPr>
                <w:rFonts w:ascii="Arial" w:hAnsi="Arial" w:cs="Arial"/>
                <w:sz w:val="15"/>
                <w:szCs w:val="15"/>
              </w:rPr>
              <w:t>GGTTTAGGGGGTAATGT</w:t>
            </w:r>
          </w:p>
        </w:tc>
      </w:tr>
    </w:tbl>
    <w:p w14:paraId="677E0882" w14:textId="77777777" w:rsidR="006E59B2" w:rsidRPr="006E59B2" w:rsidRDefault="006E59B2" w:rsidP="006E59B2">
      <w:pPr>
        <w:rPr>
          <w:rFonts w:ascii="Arial" w:hAnsi="Arial" w:cs="Arial"/>
          <w:b/>
          <w:bCs/>
          <w:highlight w:val="yellow"/>
        </w:rPr>
      </w:pPr>
    </w:p>
    <w:p w14:paraId="69195BC9" w14:textId="77777777" w:rsidR="006E59B2" w:rsidRDefault="006E59B2" w:rsidP="0020423A">
      <w:pPr>
        <w:spacing w:line="480" w:lineRule="auto"/>
        <w:jc w:val="both"/>
        <w:rPr>
          <w:rFonts w:ascii="Arial" w:hAnsi="Arial" w:cs="Arial"/>
          <w:b/>
          <w:bCs/>
          <w:lang w:val="en-US"/>
        </w:rPr>
      </w:pPr>
    </w:p>
    <w:p w14:paraId="0CE311D4" w14:textId="77777777" w:rsidR="006E59B2" w:rsidRPr="00523D14" w:rsidRDefault="006E59B2" w:rsidP="006E59B2">
      <w:pPr>
        <w:spacing w:line="480" w:lineRule="auto"/>
        <w:jc w:val="both"/>
        <w:rPr>
          <w:rFonts w:ascii="Arial" w:hAnsi="Arial" w:cs="Arial"/>
          <w:b/>
          <w:bCs/>
          <w:lang w:val="en-US"/>
        </w:rPr>
      </w:pPr>
      <w:r w:rsidRPr="00523D14">
        <w:rPr>
          <w:rFonts w:ascii="Arial" w:hAnsi="Arial" w:cs="Arial"/>
          <w:b/>
          <w:bCs/>
          <w:lang w:val="en-US"/>
        </w:rPr>
        <w:t>Supplementary References</w:t>
      </w:r>
    </w:p>
    <w:p w14:paraId="4917AA2C" w14:textId="77777777" w:rsidR="00523D14" w:rsidRPr="00523D14" w:rsidRDefault="006E59B2" w:rsidP="00A90BD2">
      <w:pPr>
        <w:pStyle w:val="EndNoteBibliography"/>
        <w:jc w:val="both"/>
        <w:rPr>
          <w:noProof/>
        </w:rPr>
      </w:pPr>
      <w:r w:rsidRPr="00523D14">
        <w:fldChar w:fldCharType="begin"/>
      </w:r>
      <w:r w:rsidRPr="00523D14">
        <w:instrText xml:space="preserve"> ADDIN EN.REFLIST </w:instrText>
      </w:r>
      <w:r w:rsidRPr="00523D14">
        <w:fldChar w:fldCharType="separate"/>
      </w:r>
      <w:r w:rsidR="00523D14" w:rsidRPr="00523D14">
        <w:rPr>
          <w:noProof/>
        </w:rPr>
        <w:t>1.</w:t>
      </w:r>
      <w:r w:rsidR="00523D14" w:rsidRPr="00523D14">
        <w:rPr>
          <w:noProof/>
        </w:rPr>
        <w:tab/>
        <w:t>Brakensiek K, Wingen LU, Langer F, Kreipe H, Lehmann U. Quantitative high-resolution CpG island mapping with Pyrosequencing reveals disease-specific methylation patterns of the CDKN2B gene in myelodysplastic syndrome and myeloid leukemia. Clin Chem. 2007;53(1):17-23.</w:t>
      </w:r>
    </w:p>
    <w:p w14:paraId="1EA09E2A" w14:textId="77777777" w:rsidR="00523D14" w:rsidRPr="00523D14" w:rsidRDefault="00523D14" w:rsidP="00A90BD2">
      <w:pPr>
        <w:pStyle w:val="EndNoteBibliography"/>
        <w:jc w:val="both"/>
        <w:rPr>
          <w:noProof/>
        </w:rPr>
      </w:pPr>
      <w:r w:rsidRPr="00523D14">
        <w:rPr>
          <w:noProof/>
        </w:rPr>
        <w:t>2.</w:t>
      </w:r>
      <w:r w:rsidRPr="00523D14">
        <w:rPr>
          <w:noProof/>
        </w:rPr>
        <w:tab/>
        <w:t>Woloszynska-Read A, Mhawech-Fauceglia P, Yu J, Odunsi K, Karpf AR. Intertumor and intratumor NY-ESO-1 expression heterogeneity is associated with promoter-specific and global DNA methylation status in ovarian cancer. Clin Cancer Res. 2008;14(11):3283-90.</w:t>
      </w:r>
    </w:p>
    <w:p w14:paraId="75B9EE03" w14:textId="051C02B5" w:rsidR="006E59B2" w:rsidRDefault="006E59B2" w:rsidP="006E59B2">
      <w:pPr>
        <w:spacing w:line="480" w:lineRule="auto"/>
        <w:jc w:val="both"/>
        <w:rPr>
          <w:rFonts w:ascii="Arial" w:hAnsi="Arial" w:cs="Arial"/>
          <w:b/>
          <w:bCs/>
          <w:lang w:val="en-US"/>
        </w:rPr>
      </w:pPr>
      <w:r w:rsidRPr="00523D14">
        <w:rPr>
          <w:lang w:val="en-US"/>
        </w:rPr>
        <w:fldChar w:fldCharType="end"/>
      </w:r>
    </w:p>
    <w:p w14:paraId="78ECE11F" w14:textId="77777777" w:rsidR="006E59B2" w:rsidRDefault="006E59B2" w:rsidP="0020423A">
      <w:pPr>
        <w:spacing w:line="480" w:lineRule="auto"/>
        <w:jc w:val="both"/>
        <w:rPr>
          <w:rFonts w:ascii="Arial" w:hAnsi="Arial" w:cs="Arial"/>
          <w:b/>
          <w:bCs/>
          <w:lang w:val="en-US"/>
        </w:rPr>
      </w:pPr>
    </w:p>
    <w:p w14:paraId="0CC2A5CA" w14:textId="77777777" w:rsidR="00A90BD2" w:rsidRDefault="00A90BD2" w:rsidP="0020423A">
      <w:pPr>
        <w:spacing w:line="480" w:lineRule="auto"/>
        <w:jc w:val="both"/>
        <w:rPr>
          <w:rFonts w:ascii="Arial" w:hAnsi="Arial" w:cs="Arial"/>
          <w:b/>
          <w:bCs/>
          <w:lang w:val="en-US"/>
        </w:rPr>
      </w:pPr>
    </w:p>
    <w:p w14:paraId="302158DE" w14:textId="77777777" w:rsidR="00A90BD2" w:rsidRDefault="00A90BD2" w:rsidP="0020423A">
      <w:pPr>
        <w:spacing w:line="480" w:lineRule="auto"/>
        <w:jc w:val="both"/>
        <w:rPr>
          <w:rFonts w:ascii="Arial" w:hAnsi="Arial" w:cs="Arial"/>
          <w:b/>
          <w:bCs/>
          <w:lang w:val="en-US"/>
        </w:rPr>
      </w:pPr>
    </w:p>
    <w:p w14:paraId="63244EF6" w14:textId="77777777" w:rsidR="00A90BD2" w:rsidRDefault="00A90BD2" w:rsidP="0020423A">
      <w:pPr>
        <w:spacing w:line="480" w:lineRule="auto"/>
        <w:jc w:val="both"/>
        <w:rPr>
          <w:rFonts w:ascii="Arial" w:hAnsi="Arial" w:cs="Arial"/>
          <w:b/>
          <w:bCs/>
          <w:lang w:val="en-US"/>
        </w:rPr>
      </w:pPr>
    </w:p>
    <w:p w14:paraId="359BEDF6" w14:textId="77777777" w:rsidR="00A90BD2" w:rsidRDefault="00A90BD2" w:rsidP="0020423A">
      <w:pPr>
        <w:spacing w:line="480" w:lineRule="auto"/>
        <w:jc w:val="both"/>
        <w:rPr>
          <w:rFonts w:ascii="Arial" w:hAnsi="Arial" w:cs="Arial"/>
          <w:b/>
          <w:bCs/>
          <w:lang w:val="en-US"/>
        </w:rPr>
      </w:pPr>
    </w:p>
    <w:p w14:paraId="75FD3D71" w14:textId="02F6154D" w:rsidR="0020423A" w:rsidRDefault="0020423A" w:rsidP="0020423A">
      <w:pPr>
        <w:spacing w:line="480" w:lineRule="auto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lastRenderedPageBreak/>
        <w:t>Supplementary Figure Legends</w:t>
      </w:r>
    </w:p>
    <w:p w14:paraId="0F2B0633" w14:textId="0663401D" w:rsidR="0020423A" w:rsidRPr="00523D14" w:rsidRDefault="0020423A" w:rsidP="0020423A">
      <w:pPr>
        <w:spacing w:line="480" w:lineRule="auto"/>
        <w:jc w:val="both"/>
        <w:rPr>
          <w:rFonts w:ascii="Arial" w:hAnsi="Arial" w:cs="Arial"/>
          <w:lang w:val="en-US"/>
        </w:rPr>
      </w:pPr>
      <w:r w:rsidRPr="00523D14">
        <w:rPr>
          <w:rFonts w:ascii="Arial" w:hAnsi="Arial" w:cs="Arial"/>
          <w:b/>
          <w:bCs/>
          <w:lang w:val="en-US"/>
        </w:rPr>
        <w:t xml:space="preserve">Supplementary Figure </w:t>
      </w:r>
      <w:r w:rsidR="0030202C" w:rsidRPr="00523D14">
        <w:rPr>
          <w:rFonts w:ascii="Arial" w:hAnsi="Arial" w:cs="Arial"/>
          <w:b/>
          <w:bCs/>
          <w:lang w:val="en-US"/>
        </w:rPr>
        <w:t>1</w:t>
      </w:r>
      <w:r w:rsidRPr="00523D14">
        <w:rPr>
          <w:rFonts w:ascii="Arial" w:hAnsi="Arial" w:cs="Arial"/>
          <w:b/>
          <w:bCs/>
          <w:lang w:val="en-US"/>
        </w:rPr>
        <w:t xml:space="preserve">: </w:t>
      </w:r>
      <w:r w:rsidRPr="00523D14">
        <w:rPr>
          <w:rFonts w:ascii="Arial" w:hAnsi="Arial" w:cs="Arial"/>
          <w:lang w:val="en-US"/>
        </w:rPr>
        <w:t xml:space="preserve">Kaplan-Meier survival estimates in </w:t>
      </w:r>
      <w:r w:rsidR="00E02062" w:rsidRPr="00523D14">
        <w:rPr>
          <w:rFonts w:ascii="Arial" w:hAnsi="Arial" w:cs="Arial"/>
          <w:lang w:val="en-US"/>
        </w:rPr>
        <w:t>AML and MDS/MPN patients according to EZH2 expression and type of treatment</w:t>
      </w:r>
      <w:r w:rsidRPr="00523D14">
        <w:rPr>
          <w:rFonts w:ascii="Arial" w:hAnsi="Arial" w:cs="Arial"/>
          <w:lang w:val="en-US"/>
        </w:rPr>
        <w:t>.</w:t>
      </w:r>
    </w:p>
    <w:p w14:paraId="183FCFCA" w14:textId="03FA0C55" w:rsidR="0020423A" w:rsidRPr="00523D14" w:rsidRDefault="0020423A" w:rsidP="0020423A">
      <w:pPr>
        <w:spacing w:line="480" w:lineRule="auto"/>
        <w:jc w:val="both"/>
        <w:rPr>
          <w:rFonts w:ascii="Arial" w:hAnsi="Arial" w:cs="Arial"/>
          <w:lang w:val="en-US"/>
        </w:rPr>
      </w:pPr>
      <w:r w:rsidRPr="00523D14">
        <w:rPr>
          <w:rFonts w:ascii="Arial" w:hAnsi="Arial" w:cs="Arial"/>
          <w:lang w:val="en-US"/>
        </w:rPr>
        <w:t>(</w:t>
      </w:r>
      <w:r w:rsidR="00DD42A6">
        <w:rPr>
          <w:rFonts w:ascii="Arial" w:hAnsi="Arial" w:cs="Arial"/>
          <w:lang w:val="en-US"/>
        </w:rPr>
        <w:t>A</w:t>
      </w:r>
      <w:r w:rsidRPr="00523D14">
        <w:rPr>
          <w:rFonts w:ascii="Arial" w:hAnsi="Arial" w:cs="Arial"/>
          <w:lang w:val="en-US"/>
        </w:rPr>
        <w:t xml:space="preserve">) </w:t>
      </w:r>
      <w:r w:rsidR="00E02062" w:rsidRPr="00523D14">
        <w:rPr>
          <w:rFonts w:ascii="Arial" w:hAnsi="Arial" w:cs="Arial"/>
          <w:lang w:val="en-US"/>
        </w:rPr>
        <w:t>Low EZH2 protein expression is associated with a significantly shorter OS in the 41 intensively treated AML and MDS/MPN patients. 21 patients in the EZH2-high and 3 patients in the EZH2-low group were censored (still alive at last follow-up).</w:t>
      </w:r>
    </w:p>
    <w:p w14:paraId="63132EBE" w14:textId="683E8FB2" w:rsidR="00E02062" w:rsidRDefault="00E02062" w:rsidP="0020423A">
      <w:pPr>
        <w:spacing w:line="480" w:lineRule="auto"/>
        <w:jc w:val="both"/>
        <w:rPr>
          <w:rFonts w:ascii="Arial" w:hAnsi="Arial" w:cs="Arial"/>
          <w:lang w:val="en-US"/>
        </w:rPr>
      </w:pPr>
      <w:r w:rsidRPr="00523D14">
        <w:rPr>
          <w:rFonts w:ascii="Arial" w:hAnsi="Arial" w:cs="Arial"/>
          <w:lang w:val="en-US"/>
        </w:rPr>
        <w:t>(</w:t>
      </w:r>
      <w:r w:rsidR="00DD42A6">
        <w:rPr>
          <w:rFonts w:ascii="Arial" w:hAnsi="Arial" w:cs="Arial"/>
          <w:lang w:val="en-US"/>
        </w:rPr>
        <w:t>B</w:t>
      </w:r>
      <w:r w:rsidRPr="00523D14">
        <w:rPr>
          <w:rFonts w:ascii="Arial" w:hAnsi="Arial" w:cs="Arial"/>
          <w:lang w:val="en-US"/>
        </w:rPr>
        <w:t>) In the 16 AML and MDS/MPN patients having received non-intensive therapy, OS is similar in patients with high or low EZH2 expression.</w:t>
      </w:r>
    </w:p>
    <w:p w14:paraId="71F5139D" w14:textId="77777777" w:rsidR="0020423A" w:rsidRDefault="0020423A" w:rsidP="0020423A">
      <w:pPr>
        <w:spacing w:line="480" w:lineRule="auto"/>
        <w:jc w:val="both"/>
        <w:rPr>
          <w:rFonts w:ascii="Arial" w:hAnsi="Arial" w:cs="Arial"/>
          <w:lang w:val="en-US"/>
        </w:rPr>
      </w:pPr>
    </w:p>
    <w:p w14:paraId="61FE556F" w14:textId="77777777" w:rsidR="0020423A" w:rsidRDefault="0020423A" w:rsidP="0020423A">
      <w:pPr>
        <w:spacing w:line="480" w:lineRule="auto"/>
        <w:jc w:val="both"/>
        <w:rPr>
          <w:rFonts w:ascii="Arial" w:hAnsi="Arial" w:cs="Arial"/>
          <w:lang w:val="en-US"/>
        </w:rPr>
      </w:pPr>
      <w:r w:rsidRPr="00244A44">
        <w:rPr>
          <w:rFonts w:ascii="Arial" w:hAnsi="Arial" w:cs="Arial"/>
          <w:b/>
          <w:bCs/>
          <w:lang w:val="en-US"/>
        </w:rPr>
        <w:t xml:space="preserve">Supplementary Figure </w:t>
      </w:r>
      <w:r w:rsidR="0030202C">
        <w:rPr>
          <w:rFonts w:ascii="Arial" w:hAnsi="Arial" w:cs="Arial"/>
          <w:b/>
          <w:bCs/>
          <w:lang w:val="en-US"/>
        </w:rPr>
        <w:t>2</w:t>
      </w:r>
      <w:r w:rsidRPr="00244A44">
        <w:rPr>
          <w:rFonts w:ascii="Arial" w:hAnsi="Arial" w:cs="Arial"/>
          <w:b/>
          <w:bCs/>
          <w:lang w:val="en-US"/>
        </w:rPr>
        <w:t>:</w:t>
      </w:r>
      <w:r>
        <w:rPr>
          <w:rFonts w:ascii="Arial" w:hAnsi="Arial" w:cs="Arial"/>
          <w:lang w:val="en-US"/>
        </w:rPr>
        <w:t xml:space="preserve"> Serial, on-treatment methylation analyses</w:t>
      </w:r>
      <w:r w:rsidRPr="008A5F21">
        <w:rPr>
          <w:rFonts w:ascii="Arial" w:hAnsi="Arial" w:cs="Arial"/>
          <w:lang w:val="en-US"/>
        </w:rPr>
        <w:t xml:space="preserve"> of the </w:t>
      </w:r>
      <w:r w:rsidRPr="00F76F25">
        <w:rPr>
          <w:rFonts w:ascii="Arial" w:hAnsi="Arial" w:cs="Arial"/>
          <w:i/>
          <w:iCs/>
          <w:lang w:val="en-US"/>
        </w:rPr>
        <w:t>EZH2</w:t>
      </w:r>
      <w:r w:rsidRPr="008A5F21">
        <w:rPr>
          <w:rFonts w:ascii="Arial" w:hAnsi="Arial" w:cs="Arial"/>
          <w:lang w:val="en-US"/>
        </w:rPr>
        <w:t xml:space="preserve"> promoter of </w:t>
      </w:r>
      <w:r>
        <w:rPr>
          <w:rFonts w:ascii="Arial" w:hAnsi="Arial" w:cs="Arial"/>
          <w:lang w:val="en-US"/>
        </w:rPr>
        <w:t>6 d</w:t>
      </w:r>
      <w:r w:rsidRPr="008A5F21">
        <w:rPr>
          <w:rFonts w:ascii="Arial" w:hAnsi="Arial" w:cs="Arial"/>
          <w:lang w:val="en-US"/>
        </w:rPr>
        <w:t>ecitabine</w:t>
      </w:r>
      <w:r>
        <w:rPr>
          <w:rFonts w:ascii="Arial" w:hAnsi="Arial" w:cs="Arial"/>
          <w:lang w:val="en-US"/>
        </w:rPr>
        <w:t xml:space="preserve"> (DAC)-</w:t>
      </w:r>
      <w:r w:rsidRPr="008A5F21">
        <w:rPr>
          <w:rFonts w:ascii="Arial" w:hAnsi="Arial" w:cs="Arial"/>
          <w:lang w:val="en-US"/>
        </w:rPr>
        <w:t>treated MDS patients</w:t>
      </w:r>
      <w:r>
        <w:rPr>
          <w:rFonts w:ascii="Arial" w:hAnsi="Arial" w:cs="Arial"/>
          <w:lang w:val="en-US"/>
        </w:rPr>
        <w:t xml:space="preserve"> with (n=2) or without (n=4) monosomy 7</w:t>
      </w:r>
      <w:r w:rsidRPr="008A5F21"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en-US"/>
        </w:rPr>
        <w:t xml:space="preserve"> </w:t>
      </w:r>
    </w:p>
    <w:p w14:paraId="752076A3" w14:textId="58EE9EAD" w:rsidR="0020423A" w:rsidRPr="005C192B" w:rsidRDefault="0020423A" w:rsidP="0020423A">
      <w:pPr>
        <w:spacing w:line="480" w:lineRule="auto"/>
        <w:jc w:val="both"/>
        <w:rPr>
          <w:rFonts w:ascii="Arial" w:hAnsi="Arial" w:cs="Arial"/>
          <w:lang w:val="en-US"/>
        </w:rPr>
      </w:pPr>
      <w:r w:rsidRPr="008A5F21">
        <w:rPr>
          <w:rFonts w:ascii="Arial" w:hAnsi="Arial" w:cs="Arial"/>
          <w:lang w:val="en-US"/>
        </w:rPr>
        <w:t xml:space="preserve">DNA methylation levels of 11 CpGs located within the </w:t>
      </w:r>
      <w:r w:rsidRPr="00F76F25">
        <w:rPr>
          <w:rFonts w:ascii="Arial" w:hAnsi="Arial" w:cs="Arial"/>
          <w:i/>
          <w:iCs/>
          <w:lang w:val="en-US"/>
        </w:rPr>
        <w:t>EZH2</w:t>
      </w:r>
      <w:r w:rsidRPr="008A5F21">
        <w:rPr>
          <w:rFonts w:ascii="Arial" w:hAnsi="Arial" w:cs="Arial"/>
          <w:lang w:val="en-US"/>
        </w:rPr>
        <w:t xml:space="preserve"> promoter </w:t>
      </w:r>
      <w:r>
        <w:rPr>
          <w:rFonts w:ascii="Arial" w:hAnsi="Arial" w:cs="Arial"/>
          <w:lang w:val="en-US"/>
        </w:rPr>
        <w:t xml:space="preserve">were determined </w:t>
      </w:r>
      <w:r w:rsidRPr="005C192B">
        <w:rPr>
          <w:rFonts w:ascii="Arial" w:hAnsi="Arial" w:cs="Arial"/>
          <w:lang w:val="en-US"/>
        </w:rPr>
        <w:t>by bisulfite pyrosequencing</w:t>
      </w:r>
      <w:r>
        <w:rPr>
          <w:rFonts w:ascii="Arial" w:hAnsi="Arial" w:cs="Arial"/>
          <w:lang w:val="en-US"/>
        </w:rPr>
        <w:t xml:space="preserve"> prior to treatment</w:t>
      </w:r>
      <w:r w:rsidRPr="008A5F21">
        <w:rPr>
          <w:rFonts w:ascii="Arial" w:hAnsi="Arial" w:cs="Arial"/>
          <w:lang w:val="en-US"/>
        </w:rPr>
        <w:t xml:space="preserve"> (week 0)</w:t>
      </w:r>
      <w:r>
        <w:rPr>
          <w:rFonts w:ascii="Arial" w:hAnsi="Arial" w:cs="Arial"/>
          <w:lang w:val="en-US"/>
        </w:rPr>
        <w:t>, and at different time points during DAC treatment.</w:t>
      </w:r>
      <w:r w:rsidRPr="008A5F21">
        <w:rPr>
          <w:rFonts w:ascii="Arial" w:hAnsi="Arial" w:cs="Arial"/>
          <w:lang w:val="en-US"/>
        </w:rPr>
        <w:t xml:space="preserve"> </w:t>
      </w:r>
      <w:r w:rsidRPr="005C192B">
        <w:rPr>
          <w:rFonts w:ascii="Arial" w:hAnsi="Arial" w:cs="Arial"/>
          <w:lang w:val="en-US"/>
        </w:rPr>
        <w:t>Four</w:t>
      </w:r>
      <w:r>
        <w:rPr>
          <w:rFonts w:ascii="Arial" w:hAnsi="Arial" w:cs="Arial"/>
          <w:lang w:val="en-US"/>
        </w:rPr>
        <w:t>-</w:t>
      </w:r>
      <w:r w:rsidRPr="005C192B">
        <w:rPr>
          <w:rFonts w:ascii="Arial" w:hAnsi="Arial" w:cs="Arial"/>
          <w:lang w:val="en-US"/>
        </w:rPr>
        <w:t>digit numbers represent DNA patient samples. Contin</w:t>
      </w:r>
      <w:r>
        <w:rPr>
          <w:rFonts w:ascii="Arial" w:hAnsi="Arial" w:cs="Arial"/>
          <w:lang w:val="en-US"/>
        </w:rPr>
        <w:t>u</w:t>
      </w:r>
      <w:r w:rsidRPr="005C192B">
        <w:rPr>
          <w:rFonts w:ascii="Arial" w:hAnsi="Arial" w:cs="Arial"/>
          <w:lang w:val="en-US"/>
        </w:rPr>
        <w:t>ous color gradient</w:t>
      </w:r>
      <w:r>
        <w:rPr>
          <w:rFonts w:ascii="Arial" w:hAnsi="Arial" w:cs="Arial"/>
          <w:lang w:val="en-US"/>
        </w:rPr>
        <w:t>s</w:t>
      </w:r>
      <w:r w:rsidRPr="005C192B">
        <w:rPr>
          <w:rFonts w:ascii="Arial" w:hAnsi="Arial" w:cs="Arial"/>
          <w:lang w:val="en-US"/>
        </w:rPr>
        <w:t xml:space="preserve"> represent methylation values between 0</w:t>
      </w:r>
      <w:r w:rsidR="00DD42A6">
        <w:rPr>
          <w:rFonts w:ascii="Arial" w:hAnsi="Arial" w:cs="Arial"/>
          <w:lang w:val="en-US"/>
        </w:rPr>
        <w:t>%</w:t>
      </w:r>
      <w:r w:rsidRPr="005C192B">
        <w:rPr>
          <w:rFonts w:ascii="Arial" w:hAnsi="Arial" w:cs="Arial"/>
          <w:lang w:val="en-US"/>
        </w:rPr>
        <w:t xml:space="preserve"> (grey) and 100</w:t>
      </w:r>
      <w:r w:rsidR="00DD42A6">
        <w:rPr>
          <w:rFonts w:ascii="Arial" w:hAnsi="Arial" w:cs="Arial"/>
          <w:lang w:val="en-US"/>
        </w:rPr>
        <w:t>%</w:t>
      </w:r>
      <w:r w:rsidRPr="005C192B">
        <w:rPr>
          <w:rFonts w:ascii="Arial" w:hAnsi="Arial" w:cs="Arial"/>
          <w:lang w:val="en-US"/>
        </w:rPr>
        <w:t xml:space="preserve"> (blue). </w:t>
      </w:r>
      <w:r>
        <w:rPr>
          <w:rFonts w:ascii="Arial" w:hAnsi="Arial" w:cs="Arial"/>
          <w:lang w:val="en-US"/>
        </w:rPr>
        <w:t>M</w:t>
      </w:r>
      <w:r w:rsidRPr="005C192B">
        <w:rPr>
          <w:rFonts w:ascii="Arial" w:hAnsi="Arial" w:cs="Arial"/>
          <w:lang w:val="en-US"/>
        </w:rPr>
        <w:t>ean DNA methy</w:t>
      </w:r>
      <w:r>
        <w:rPr>
          <w:rFonts w:ascii="Arial" w:hAnsi="Arial" w:cs="Arial"/>
          <w:lang w:val="en-US"/>
        </w:rPr>
        <w:t>l</w:t>
      </w:r>
      <w:r w:rsidRPr="005C192B">
        <w:rPr>
          <w:rFonts w:ascii="Arial" w:hAnsi="Arial" w:cs="Arial"/>
          <w:lang w:val="en-US"/>
        </w:rPr>
        <w:t xml:space="preserve">ation is indicated for each sample. </w:t>
      </w:r>
    </w:p>
    <w:p w14:paraId="797439F5" w14:textId="77777777" w:rsidR="006E59B2" w:rsidRDefault="006E59B2">
      <w:pPr>
        <w:rPr>
          <w:lang w:val="en-US"/>
        </w:rPr>
      </w:pPr>
    </w:p>
    <w:p w14:paraId="7AE057D3" w14:textId="77777777" w:rsidR="006E59B2" w:rsidRDefault="006E59B2">
      <w:pPr>
        <w:rPr>
          <w:lang w:val="en-US"/>
        </w:rPr>
      </w:pPr>
    </w:p>
    <w:p w14:paraId="0B96222E" w14:textId="77777777" w:rsidR="0020423A" w:rsidRPr="00FF1FDC" w:rsidRDefault="0020423A">
      <w:pPr>
        <w:rPr>
          <w:lang w:val="en-US"/>
        </w:rPr>
      </w:pPr>
    </w:p>
    <w:sectPr w:rsidR="0020423A" w:rsidRPr="00FF1FDC" w:rsidSect="004432B1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8E16FE" w14:textId="77777777" w:rsidR="009151AC" w:rsidRDefault="009151AC" w:rsidP="00CF5FD3">
      <w:r>
        <w:separator/>
      </w:r>
    </w:p>
  </w:endnote>
  <w:endnote w:type="continuationSeparator" w:id="0">
    <w:p w14:paraId="0B0B3E5E" w14:textId="77777777" w:rsidR="009151AC" w:rsidRDefault="009151AC" w:rsidP="00CF5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eitenzahl"/>
      </w:rPr>
      <w:id w:val="988750692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03B0035A" w14:textId="77777777" w:rsidR="00304D20" w:rsidRDefault="00304D20" w:rsidP="00891DD3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127D4035" w14:textId="77777777" w:rsidR="00304D20" w:rsidRDefault="00304D20" w:rsidP="00CF5FD3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eitenzahl"/>
      </w:rPr>
      <w:id w:val="-136652026"/>
      <w:docPartObj>
        <w:docPartGallery w:val="Page Numbers (Bottom of Page)"/>
        <w:docPartUnique/>
      </w:docPartObj>
    </w:sdtPr>
    <w:sdtEndPr>
      <w:rPr>
        <w:rStyle w:val="Seitenzahl"/>
        <w:rFonts w:ascii="Arial" w:hAnsi="Arial" w:cs="Arial"/>
      </w:rPr>
    </w:sdtEndPr>
    <w:sdtContent>
      <w:p w14:paraId="3DFC7297" w14:textId="38FB1D5A" w:rsidR="00304D20" w:rsidRPr="003C016B" w:rsidRDefault="00304D20" w:rsidP="00891DD3">
        <w:pPr>
          <w:pStyle w:val="Fuzeile"/>
          <w:framePr w:wrap="none" w:vAnchor="text" w:hAnchor="margin" w:xAlign="right" w:y="1"/>
          <w:rPr>
            <w:rStyle w:val="Seitenzahl"/>
            <w:rFonts w:ascii="Arial" w:hAnsi="Arial" w:cs="Arial"/>
          </w:rPr>
        </w:pPr>
        <w:r w:rsidRPr="003C016B">
          <w:rPr>
            <w:rStyle w:val="Seitenzahl"/>
            <w:rFonts w:ascii="Arial" w:hAnsi="Arial" w:cs="Arial"/>
          </w:rPr>
          <w:fldChar w:fldCharType="begin"/>
        </w:r>
        <w:r w:rsidRPr="003C016B">
          <w:rPr>
            <w:rStyle w:val="Seitenzahl"/>
            <w:rFonts w:ascii="Arial" w:hAnsi="Arial" w:cs="Arial"/>
          </w:rPr>
          <w:instrText xml:space="preserve"> PAGE </w:instrText>
        </w:r>
        <w:r w:rsidRPr="003C016B">
          <w:rPr>
            <w:rStyle w:val="Seitenzahl"/>
            <w:rFonts w:ascii="Arial" w:hAnsi="Arial" w:cs="Arial"/>
          </w:rPr>
          <w:fldChar w:fldCharType="separate"/>
        </w:r>
        <w:r w:rsidR="00431AE1">
          <w:rPr>
            <w:rStyle w:val="Seitenzahl"/>
            <w:rFonts w:ascii="Arial" w:hAnsi="Arial" w:cs="Arial"/>
            <w:noProof/>
          </w:rPr>
          <w:t>1</w:t>
        </w:r>
        <w:r w:rsidRPr="003C016B">
          <w:rPr>
            <w:rStyle w:val="Seitenzahl"/>
            <w:rFonts w:ascii="Arial" w:hAnsi="Arial" w:cs="Arial"/>
          </w:rPr>
          <w:fldChar w:fldCharType="end"/>
        </w:r>
      </w:p>
    </w:sdtContent>
  </w:sdt>
  <w:p w14:paraId="18C4DC9B" w14:textId="77777777" w:rsidR="00304D20" w:rsidRDefault="00304D20" w:rsidP="00CF5FD3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46B8F4" w14:textId="77777777" w:rsidR="009151AC" w:rsidRDefault="009151AC" w:rsidP="00CF5FD3">
      <w:r>
        <w:separator/>
      </w:r>
    </w:p>
  </w:footnote>
  <w:footnote w:type="continuationSeparator" w:id="0">
    <w:p w14:paraId="56CAA55A" w14:textId="77777777" w:rsidR="009151AC" w:rsidRDefault="009151AC" w:rsidP="00CF5F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wzvr2f9ltw05ceefv25wefw2trzzvr5p9aa&quot;&gt;EndNote Library 2019-10-09_js-Converted&lt;record-ids&gt;&lt;item&gt;4461&lt;/item&gt;&lt;item&gt;4462&lt;/item&gt;&lt;/record-ids&gt;&lt;/item&gt;&lt;/Libraries&gt;"/>
  </w:docVars>
  <w:rsids>
    <w:rsidRoot w:val="00FF1FDC"/>
    <w:rsid w:val="00001A4B"/>
    <w:rsid w:val="00010F9E"/>
    <w:rsid w:val="00093064"/>
    <w:rsid w:val="000A3399"/>
    <w:rsid w:val="000D4715"/>
    <w:rsid w:val="000E02DB"/>
    <w:rsid w:val="000E77C6"/>
    <w:rsid w:val="000F5CE6"/>
    <w:rsid w:val="000F6AFB"/>
    <w:rsid w:val="00107871"/>
    <w:rsid w:val="00107A48"/>
    <w:rsid w:val="001228C4"/>
    <w:rsid w:val="001254E5"/>
    <w:rsid w:val="00125855"/>
    <w:rsid w:val="001548D0"/>
    <w:rsid w:val="0016205F"/>
    <w:rsid w:val="0016435F"/>
    <w:rsid w:val="001643D9"/>
    <w:rsid w:val="001705CE"/>
    <w:rsid w:val="0017522B"/>
    <w:rsid w:val="00182E0F"/>
    <w:rsid w:val="001A0C31"/>
    <w:rsid w:val="001A5B29"/>
    <w:rsid w:val="001B770B"/>
    <w:rsid w:val="001C0D4D"/>
    <w:rsid w:val="001C3FEF"/>
    <w:rsid w:val="001E4A70"/>
    <w:rsid w:val="001F0E6E"/>
    <w:rsid w:val="0020423A"/>
    <w:rsid w:val="00206EAE"/>
    <w:rsid w:val="00216C07"/>
    <w:rsid w:val="00224F85"/>
    <w:rsid w:val="00235B04"/>
    <w:rsid w:val="00235C21"/>
    <w:rsid w:val="00252788"/>
    <w:rsid w:val="00256E2A"/>
    <w:rsid w:val="00276743"/>
    <w:rsid w:val="00276C71"/>
    <w:rsid w:val="002975E3"/>
    <w:rsid w:val="002A5113"/>
    <w:rsid w:val="002A56B6"/>
    <w:rsid w:val="002C3640"/>
    <w:rsid w:val="002C5F01"/>
    <w:rsid w:val="002D25FF"/>
    <w:rsid w:val="002E33E8"/>
    <w:rsid w:val="002F278C"/>
    <w:rsid w:val="0030202C"/>
    <w:rsid w:val="003021E5"/>
    <w:rsid w:val="00304D20"/>
    <w:rsid w:val="003123EC"/>
    <w:rsid w:val="00315B8C"/>
    <w:rsid w:val="00317121"/>
    <w:rsid w:val="00320E9D"/>
    <w:rsid w:val="00327451"/>
    <w:rsid w:val="00332E90"/>
    <w:rsid w:val="0035759F"/>
    <w:rsid w:val="00367EE0"/>
    <w:rsid w:val="00374F6E"/>
    <w:rsid w:val="003771A0"/>
    <w:rsid w:val="00383255"/>
    <w:rsid w:val="003C016B"/>
    <w:rsid w:val="003C6291"/>
    <w:rsid w:val="003E2CE7"/>
    <w:rsid w:val="003E30AA"/>
    <w:rsid w:val="003F560E"/>
    <w:rsid w:val="003F5F9D"/>
    <w:rsid w:val="00414597"/>
    <w:rsid w:val="0041719B"/>
    <w:rsid w:val="00421ECA"/>
    <w:rsid w:val="00430E24"/>
    <w:rsid w:val="00431AE1"/>
    <w:rsid w:val="004401DE"/>
    <w:rsid w:val="004432B1"/>
    <w:rsid w:val="00447CBF"/>
    <w:rsid w:val="00481404"/>
    <w:rsid w:val="0049358B"/>
    <w:rsid w:val="00495075"/>
    <w:rsid w:val="004970AB"/>
    <w:rsid w:val="004D3214"/>
    <w:rsid w:val="004E0E26"/>
    <w:rsid w:val="004E79B2"/>
    <w:rsid w:val="004F2DEB"/>
    <w:rsid w:val="004F6B3F"/>
    <w:rsid w:val="00500A5B"/>
    <w:rsid w:val="00516D9D"/>
    <w:rsid w:val="00523D14"/>
    <w:rsid w:val="00547660"/>
    <w:rsid w:val="005623C1"/>
    <w:rsid w:val="00565D56"/>
    <w:rsid w:val="00573032"/>
    <w:rsid w:val="005777A6"/>
    <w:rsid w:val="00581764"/>
    <w:rsid w:val="00582010"/>
    <w:rsid w:val="00590344"/>
    <w:rsid w:val="005B3E39"/>
    <w:rsid w:val="005B4535"/>
    <w:rsid w:val="005B5F76"/>
    <w:rsid w:val="005C4971"/>
    <w:rsid w:val="005D5B7A"/>
    <w:rsid w:val="005E64F6"/>
    <w:rsid w:val="005E7BFD"/>
    <w:rsid w:val="00610DB0"/>
    <w:rsid w:val="00627F69"/>
    <w:rsid w:val="00652E2F"/>
    <w:rsid w:val="00653587"/>
    <w:rsid w:val="006579A4"/>
    <w:rsid w:val="00667C8B"/>
    <w:rsid w:val="006828FF"/>
    <w:rsid w:val="006B029A"/>
    <w:rsid w:val="006B57DB"/>
    <w:rsid w:val="006D3CA3"/>
    <w:rsid w:val="006D4CB7"/>
    <w:rsid w:val="006E59B2"/>
    <w:rsid w:val="007062EE"/>
    <w:rsid w:val="00712FBB"/>
    <w:rsid w:val="007141F0"/>
    <w:rsid w:val="007301E1"/>
    <w:rsid w:val="00736931"/>
    <w:rsid w:val="0074142E"/>
    <w:rsid w:val="00750D6E"/>
    <w:rsid w:val="0075743C"/>
    <w:rsid w:val="00766C0D"/>
    <w:rsid w:val="007751F0"/>
    <w:rsid w:val="007A3C42"/>
    <w:rsid w:val="007B0C45"/>
    <w:rsid w:val="007C3361"/>
    <w:rsid w:val="007D0845"/>
    <w:rsid w:val="007D2BBF"/>
    <w:rsid w:val="007E2C76"/>
    <w:rsid w:val="0080073B"/>
    <w:rsid w:val="008126AB"/>
    <w:rsid w:val="008244AD"/>
    <w:rsid w:val="00825149"/>
    <w:rsid w:val="00851E5B"/>
    <w:rsid w:val="00870F05"/>
    <w:rsid w:val="00876643"/>
    <w:rsid w:val="008816B8"/>
    <w:rsid w:val="00890891"/>
    <w:rsid w:val="00891DD3"/>
    <w:rsid w:val="008B7F87"/>
    <w:rsid w:val="008C7ECA"/>
    <w:rsid w:val="008F6870"/>
    <w:rsid w:val="00900A3E"/>
    <w:rsid w:val="00902979"/>
    <w:rsid w:val="009151AC"/>
    <w:rsid w:val="00940DB6"/>
    <w:rsid w:val="00941E1C"/>
    <w:rsid w:val="00945AD9"/>
    <w:rsid w:val="00955206"/>
    <w:rsid w:val="00971A26"/>
    <w:rsid w:val="00971F12"/>
    <w:rsid w:val="009751EC"/>
    <w:rsid w:val="009946E0"/>
    <w:rsid w:val="009A7294"/>
    <w:rsid w:val="009B48E2"/>
    <w:rsid w:val="009F5154"/>
    <w:rsid w:val="00A036E7"/>
    <w:rsid w:val="00A066CE"/>
    <w:rsid w:val="00A070C1"/>
    <w:rsid w:val="00A52D56"/>
    <w:rsid w:val="00A62D1C"/>
    <w:rsid w:val="00A71F47"/>
    <w:rsid w:val="00A7691E"/>
    <w:rsid w:val="00A90BD2"/>
    <w:rsid w:val="00AE53DF"/>
    <w:rsid w:val="00AF30FF"/>
    <w:rsid w:val="00B03749"/>
    <w:rsid w:val="00B04A57"/>
    <w:rsid w:val="00B05B7F"/>
    <w:rsid w:val="00B10C5C"/>
    <w:rsid w:val="00B30F65"/>
    <w:rsid w:val="00B31268"/>
    <w:rsid w:val="00B32390"/>
    <w:rsid w:val="00B60D6A"/>
    <w:rsid w:val="00B66BBD"/>
    <w:rsid w:val="00B66F89"/>
    <w:rsid w:val="00B70336"/>
    <w:rsid w:val="00BB656D"/>
    <w:rsid w:val="00BD000E"/>
    <w:rsid w:val="00C15C17"/>
    <w:rsid w:val="00C16835"/>
    <w:rsid w:val="00C25311"/>
    <w:rsid w:val="00C254B6"/>
    <w:rsid w:val="00C367F5"/>
    <w:rsid w:val="00C55418"/>
    <w:rsid w:val="00C563C2"/>
    <w:rsid w:val="00C91380"/>
    <w:rsid w:val="00C9180B"/>
    <w:rsid w:val="00C93D47"/>
    <w:rsid w:val="00CA326A"/>
    <w:rsid w:val="00CB662F"/>
    <w:rsid w:val="00CC4B2E"/>
    <w:rsid w:val="00CC6C44"/>
    <w:rsid w:val="00CC77F2"/>
    <w:rsid w:val="00CD3105"/>
    <w:rsid w:val="00CD5C23"/>
    <w:rsid w:val="00CE32A0"/>
    <w:rsid w:val="00CF39E8"/>
    <w:rsid w:val="00CF5FD3"/>
    <w:rsid w:val="00D02290"/>
    <w:rsid w:val="00D05C49"/>
    <w:rsid w:val="00D21BB9"/>
    <w:rsid w:val="00D3595A"/>
    <w:rsid w:val="00D40F73"/>
    <w:rsid w:val="00D444E5"/>
    <w:rsid w:val="00D508C7"/>
    <w:rsid w:val="00D51A9A"/>
    <w:rsid w:val="00D60F8E"/>
    <w:rsid w:val="00D63EC7"/>
    <w:rsid w:val="00D74C74"/>
    <w:rsid w:val="00D83A0F"/>
    <w:rsid w:val="00DC45DF"/>
    <w:rsid w:val="00DD1445"/>
    <w:rsid w:val="00DD42A6"/>
    <w:rsid w:val="00DF1E5B"/>
    <w:rsid w:val="00E02062"/>
    <w:rsid w:val="00E146D1"/>
    <w:rsid w:val="00E14912"/>
    <w:rsid w:val="00E16401"/>
    <w:rsid w:val="00E1717D"/>
    <w:rsid w:val="00E21053"/>
    <w:rsid w:val="00E219FB"/>
    <w:rsid w:val="00E271AB"/>
    <w:rsid w:val="00E301C6"/>
    <w:rsid w:val="00E57A04"/>
    <w:rsid w:val="00EA02D4"/>
    <w:rsid w:val="00EA2331"/>
    <w:rsid w:val="00EE3DAA"/>
    <w:rsid w:val="00F234F6"/>
    <w:rsid w:val="00F61968"/>
    <w:rsid w:val="00F62A40"/>
    <w:rsid w:val="00F67912"/>
    <w:rsid w:val="00FB63AA"/>
    <w:rsid w:val="00FD213C"/>
    <w:rsid w:val="00FE0E44"/>
    <w:rsid w:val="00FE3ACB"/>
    <w:rsid w:val="00FF1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BC62A"/>
  <w15:chartTrackingRefBased/>
  <w15:docId w15:val="{6E665758-D80A-7840-B24D-B8A61A80C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F1FD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F1F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F1FDC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F1FDC"/>
    <w:rPr>
      <w:rFonts w:ascii="Times New Roman" w:hAnsi="Times New Roman" w:cs="Times New Roman"/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CF5FD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F5FD3"/>
  </w:style>
  <w:style w:type="character" w:styleId="Seitenzahl">
    <w:name w:val="page number"/>
    <w:basedOn w:val="Absatz-Standardschriftart"/>
    <w:uiPriority w:val="99"/>
    <w:semiHidden/>
    <w:unhideWhenUsed/>
    <w:rsid w:val="00CF5FD3"/>
  </w:style>
  <w:style w:type="paragraph" w:styleId="Kopfzeile">
    <w:name w:val="header"/>
    <w:basedOn w:val="Standard"/>
    <w:link w:val="KopfzeileZchn"/>
    <w:uiPriority w:val="99"/>
    <w:unhideWhenUsed/>
    <w:rsid w:val="003C016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C016B"/>
  </w:style>
  <w:style w:type="paragraph" w:styleId="KeinLeerraum">
    <w:name w:val="No Spacing"/>
    <w:link w:val="KeinLeerraumZchn"/>
    <w:uiPriority w:val="99"/>
    <w:qFormat/>
    <w:rsid w:val="0020423A"/>
    <w:rPr>
      <w:rFonts w:ascii="Calibri" w:eastAsia="Calibri" w:hAnsi="Calibri" w:cs="Times New Roman"/>
      <w:sz w:val="22"/>
      <w:szCs w:val="22"/>
    </w:rPr>
  </w:style>
  <w:style w:type="paragraph" w:customStyle="1" w:styleId="EndNoteBibliographyTitle">
    <w:name w:val="EndNote Bibliography Title"/>
    <w:basedOn w:val="Standard"/>
    <w:link w:val="EndNoteBibliographyTitleZchn"/>
    <w:rsid w:val="0020423A"/>
    <w:pPr>
      <w:jc w:val="center"/>
    </w:pPr>
    <w:rPr>
      <w:rFonts w:ascii="Arial" w:hAnsi="Arial" w:cs="Arial"/>
      <w:lang w:val="en-US"/>
    </w:rPr>
  </w:style>
  <w:style w:type="character" w:customStyle="1" w:styleId="KeinLeerraumZchn">
    <w:name w:val="Kein Leerraum Zchn"/>
    <w:basedOn w:val="Absatz-Standardschriftart"/>
    <w:link w:val="KeinLeerraum"/>
    <w:uiPriority w:val="99"/>
    <w:rsid w:val="0020423A"/>
    <w:rPr>
      <w:rFonts w:ascii="Calibri" w:eastAsia="Calibri" w:hAnsi="Calibri" w:cs="Times New Roman"/>
      <w:sz w:val="22"/>
      <w:szCs w:val="22"/>
    </w:rPr>
  </w:style>
  <w:style w:type="character" w:customStyle="1" w:styleId="EndNoteBibliographyTitleZchn">
    <w:name w:val="EndNote Bibliography Title Zchn"/>
    <w:basedOn w:val="KeinLeerraumZchn"/>
    <w:link w:val="EndNoteBibliographyTitle"/>
    <w:rsid w:val="0020423A"/>
    <w:rPr>
      <w:rFonts w:ascii="Arial" w:eastAsia="Calibri" w:hAnsi="Arial" w:cs="Arial"/>
      <w:sz w:val="22"/>
      <w:szCs w:val="22"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20423A"/>
    <w:rPr>
      <w:rFonts w:ascii="Arial" w:hAnsi="Arial" w:cs="Arial"/>
      <w:lang w:val="en-US"/>
    </w:rPr>
  </w:style>
  <w:style w:type="character" w:customStyle="1" w:styleId="EndNoteBibliographyZchn">
    <w:name w:val="EndNote Bibliography Zchn"/>
    <w:basedOn w:val="KeinLeerraumZchn"/>
    <w:link w:val="EndNoteBibliography"/>
    <w:rsid w:val="0020423A"/>
    <w:rPr>
      <w:rFonts w:ascii="Arial" w:eastAsia="Calibri" w:hAnsi="Arial" w:cs="Arial"/>
      <w:sz w:val="22"/>
      <w:szCs w:val="22"/>
      <w:lang w:val="en-US"/>
    </w:rPr>
  </w:style>
  <w:style w:type="paragraph" w:styleId="Listenabsatz">
    <w:name w:val="List Paragraph"/>
    <w:basedOn w:val="Standard"/>
    <w:uiPriority w:val="34"/>
    <w:qFormat/>
    <w:rsid w:val="00891DD3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6E59B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5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1691</Words>
  <Characters>10654</Characters>
  <Application>Microsoft Office Word</Application>
  <DocSecurity>0</DocSecurity>
  <Lines>88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Julia</dc:creator>
  <cp:keywords/>
  <dc:description/>
  <cp:lastModifiedBy>Prof. Dr. Michael Lübbert</cp:lastModifiedBy>
  <cp:revision>2</cp:revision>
  <dcterms:created xsi:type="dcterms:W3CDTF">2021-01-16T19:43:00Z</dcterms:created>
  <dcterms:modified xsi:type="dcterms:W3CDTF">2021-01-16T19:43:00Z</dcterms:modified>
</cp:coreProperties>
</file>