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0D042" w14:textId="40D1FD05" w:rsidR="007D5EC5" w:rsidRPr="00F80183" w:rsidRDefault="007D5EC5" w:rsidP="007D5EC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Pr="00926A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926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5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FDR significant </w:t>
      </w:r>
      <w:proofErr w:type="spellStart"/>
      <w:r w:rsidRPr="007D5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CpGs</w:t>
      </w:r>
      <w:proofErr w:type="spellEnd"/>
      <w:r w:rsidRPr="007D5E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associated with BET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37"/>
        <w:gridCol w:w="2188"/>
        <w:gridCol w:w="1315"/>
        <w:gridCol w:w="2224"/>
        <w:gridCol w:w="2170"/>
      </w:tblGrid>
      <w:tr w:rsidR="007D5EC5" w:rsidRPr="00926A42" w14:paraId="6E74F8E4" w14:textId="03790D20" w:rsidTr="007D5EC5">
        <w:trPr>
          <w:trHeight w:val="575"/>
        </w:trPr>
        <w:tc>
          <w:tcPr>
            <w:tcW w:w="1737" w:type="dxa"/>
            <w:vAlign w:val="bottom"/>
          </w:tcPr>
          <w:p w14:paraId="2E8219E4" w14:textId="31E856DA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b/>
                <w:bCs/>
                <w:color w:val="000000"/>
              </w:rPr>
              <w:t>CpG</w:t>
            </w:r>
          </w:p>
        </w:tc>
        <w:tc>
          <w:tcPr>
            <w:tcW w:w="2188" w:type="dxa"/>
            <w:vAlign w:val="bottom"/>
          </w:tcPr>
          <w:p w14:paraId="50281639" w14:textId="1A568370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7D5EC5">
              <w:rPr>
                <w:rFonts w:asciiTheme="majorBidi" w:hAnsiTheme="majorBidi" w:cstheme="majorBidi"/>
                <w:b/>
                <w:bCs/>
                <w:color w:val="000000"/>
              </w:rPr>
              <w:t>chr</w:t>
            </w:r>
            <w:proofErr w:type="spellEnd"/>
          </w:p>
        </w:tc>
        <w:tc>
          <w:tcPr>
            <w:tcW w:w="1315" w:type="dxa"/>
            <w:vAlign w:val="bottom"/>
          </w:tcPr>
          <w:p w14:paraId="2CE9583F" w14:textId="237DEE43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b/>
                <w:bCs/>
                <w:color w:val="000000"/>
              </w:rPr>
              <w:t>bp</w:t>
            </w:r>
          </w:p>
        </w:tc>
        <w:tc>
          <w:tcPr>
            <w:tcW w:w="2224" w:type="dxa"/>
            <w:vAlign w:val="bottom"/>
          </w:tcPr>
          <w:p w14:paraId="0EEB2848" w14:textId="3D6B6F92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b/>
                <w:bCs/>
                <w:color w:val="000000"/>
              </w:rPr>
              <w:t>nominal p-value</w:t>
            </w:r>
          </w:p>
        </w:tc>
        <w:tc>
          <w:tcPr>
            <w:tcW w:w="2170" w:type="dxa"/>
          </w:tcPr>
          <w:p w14:paraId="55F92BD0" w14:textId="52A3C5EE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D5EC5">
              <w:rPr>
                <w:rFonts w:asciiTheme="majorBidi" w:hAnsiTheme="majorBidi" w:cstheme="majorBidi"/>
                <w:b/>
                <w:bCs/>
                <w:color w:val="000000"/>
              </w:rPr>
              <w:t>gene</w:t>
            </w:r>
          </w:p>
        </w:tc>
      </w:tr>
      <w:tr w:rsidR="007D5EC5" w:rsidRPr="00926A42" w14:paraId="7208B5F5" w14:textId="5312A453" w:rsidTr="007D5EC5">
        <w:tc>
          <w:tcPr>
            <w:tcW w:w="1737" w:type="dxa"/>
            <w:vAlign w:val="bottom"/>
          </w:tcPr>
          <w:p w14:paraId="187D3F83" w14:textId="770C010F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 xml:space="preserve">cg04314723 </w:t>
            </w:r>
          </w:p>
        </w:tc>
        <w:tc>
          <w:tcPr>
            <w:tcW w:w="2188" w:type="dxa"/>
            <w:vAlign w:val="bottom"/>
          </w:tcPr>
          <w:p w14:paraId="17FA41A9" w14:textId="440608F0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315" w:type="dxa"/>
            <w:vAlign w:val="bottom"/>
          </w:tcPr>
          <w:p w14:paraId="76B5A54A" w14:textId="286DAF92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25</w:t>
            </w:r>
            <w:r w:rsidR="008A769C">
              <w:rPr>
                <w:rFonts w:asciiTheme="majorBidi" w:hAnsiTheme="majorBidi" w:cstheme="majorBidi"/>
                <w:color w:val="000000"/>
              </w:rPr>
              <w:t>,</w:t>
            </w:r>
            <w:r w:rsidRPr="007D5EC5">
              <w:rPr>
                <w:rFonts w:asciiTheme="majorBidi" w:hAnsiTheme="majorBidi" w:cstheme="majorBidi"/>
                <w:color w:val="000000"/>
              </w:rPr>
              <w:t>282</w:t>
            </w:r>
            <w:r w:rsidR="008A769C">
              <w:rPr>
                <w:rFonts w:asciiTheme="majorBidi" w:hAnsiTheme="majorBidi" w:cstheme="majorBidi"/>
                <w:color w:val="000000"/>
              </w:rPr>
              <w:t>,</w:t>
            </w:r>
            <w:r w:rsidRPr="007D5EC5">
              <w:rPr>
                <w:rFonts w:asciiTheme="majorBidi" w:hAnsiTheme="majorBidi" w:cstheme="majorBidi"/>
                <w:color w:val="000000"/>
              </w:rPr>
              <w:t>718</w:t>
            </w:r>
          </w:p>
        </w:tc>
        <w:tc>
          <w:tcPr>
            <w:tcW w:w="2224" w:type="dxa"/>
            <w:vAlign w:val="bottom"/>
          </w:tcPr>
          <w:p w14:paraId="3193113A" w14:textId="6F23031C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9,13x10</w:t>
            </w:r>
            <w:r w:rsidRPr="007D5EC5">
              <w:rPr>
                <w:rFonts w:asciiTheme="majorBidi" w:hAnsiTheme="majorBidi" w:cstheme="majorBidi"/>
                <w:color w:val="000000"/>
                <w:vertAlign w:val="superscript"/>
              </w:rPr>
              <w:t>-08</w:t>
            </w:r>
          </w:p>
        </w:tc>
        <w:tc>
          <w:tcPr>
            <w:tcW w:w="2170" w:type="dxa"/>
          </w:tcPr>
          <w:p w14:paraId="0D36F539" w14:textId="78A9D65C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7D5EC5">
              <w:rPr>
                <w:rFonts w:asciiTheme="majorBidi" w:hAnsiTheme="majorBidi" w:cstheme="majorBidi"/>
                <w:i/>
                <w:iCs/>
                <w:color w:val="000000"/>
              </w:rPr>
              <w:t>LRRC16A</w:t>
            </w:r>
          </w:p>
        </w:tc>
      </w:tr>
      <w:tr w:rsidR="007D5EC5" w:rsidRPr="00926A42" w14:paraId="25788825" w14:textId="106A42DC" w:rsidTr="007D5EC5">
        <w:tc>
          <w:tcPr>
            <w:tcW w:w="1737" w:type="dxa"/>
            <w:vAlign w:val="bottom"/>
          </w:tcPr>
          <w:p w14:paraId="53397AAE" w14:textId="376566DE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cg22363520</w:t>
            </w:r>
          </w:p>
        </w:tc>
        <w:tc>
          <w:tcPr>
            <w:tcW w:w="2188" w:type="dxa"/>
            <w:vAlign w:val="bottom"/>
          </w:tcPr>
          <w:p w14:paraId="5F2436A8" w14:textId="47ACEFAD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1315" w:type="dxa"/>
            <w:vAlign w:val="bottom"/>
          </w:tcPr>
          <w:p w14:paraId="0B51B5E2" w14:textId="650A8151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35</w:t>
            </w:r>
            <w:r w:rsidR="008A769C">
              <w:rPr>
                <w:rFonts w:asciiTheme="majorBidi" w:hAnsiTheme="majorBidi" w:cstheme="majorBidi"/>
                <w:color w:val="000000"/>
              </w:rPr>
              <w:t>,</w:t>
            </w:r>
            <w:r w:rsidRPr="007D5EC5">
              <w:rPr>
                <w:rFonts w:asciiTheme="majorBidi" w:hAnsiTheme="majorBidi" w:cstheme="majorBidi"/>
                <w:color w:val="000000"/>
              </w:rPr>
              <w:t>558</w:t>
            </w:r>
            <w:r w:rsidR="008A769C">
              <w:rPr>
                <w:rFonts w:asciiTheme="majorBidi" w:hAnsiTheme="majorBidi" w:cstheme="majorBidi"/>
                <w:color w:val="000000"/>
              </w:rPr>
              <w:t>,</w:t>
            </w:r>
            <w:r w:rsidRPr="007D5EC5">
              <w:rPr>
                <w:rFonts w:asciiTheme="majorBidi" w:hAnsiTheme="majorBidi" w:cstheme="majorBidi"/>
                <w:color w:val="000000"/>
              </w:rPr>
              <w:t>488</w:t>
            </w:r>
          </w:p>
        </w:tc>
        <w:tc>
          <w:tcPr>
            <w:tcW w:w="2224" w:type="dxa"/>
            <w:vAlign w:val="bottom"/>
          </w:tcPr>
          <w:p w14:paraId="58BB5353" w14:textId="300AD176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D5EC5">
              <w:rPr>
                <w:rFonts w:asciiTheme="majorBidi" w:hAnsiTheme="majorBidi" w:cstheme="majorBidi"/>
                <w:color w:val="000000"/>
              </w:rPr>
              <w:t>4,04x10</w:t>
            </w:r>
            <w:r w:rsidRPr="007D5EC5">
              <w:rPr>
                <w:rFonts w:asciiTheme="majorBidi" w:hAnsiTheme="majorBidi" w:cstheme="majorBidi"/>
                <w:color w:val="000000"/>
                <w:vertAlign w:val="superscript"/>
              </w:rPr>
              <w:t>-11</w:t>
            </w:r>
          </w:p>
        </w:tc>
        <w:tc>
          <w:tcPr>
            <w:tcW w:w="2170" w:type="dxa"/>
          </w:tcPr>
          <w:p w14:paraId="57939968" w14:textId="731D666F" w:rsidR="007D5EC5" w:rsidRPr="007D5EC5" w:rsidRDefault="007D5EC5" w:rsidP="007D5EC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7D5EC5">
              <w:rPr>
                <w:rFonts w:asciiTheme="majorBidi" w:hAnsiTheme="majorBidi" w:cstheme="majorBidi"/>
                <w:i/>
                <w:iCs/>
                <w:color w:val="000000"/>
              </w:rPr>
              <w:t>FKBP5</w:t>
            </w:r>
          </w:p>
        </w:tc>
      </w:tr>
    </w:tbl>
    <w:tbl>
      <w:tblPr>
        <w:tblW w:w="6300" w:type="dxa"/>
        <w:tblLook w:val="04A0" w:firstRow="1" w:lastRow="0" w:firstColumn="1" w:lastColumn="0" w:noHBand="0" w:noVBand="1"/>
      </w:tblPr>
      <w:tblGrid>
        <w:gridCol w:w="6300"/>
      </w:tblGrid>
      <w:tr w:rsidR="007D5EC5" w14:paraId="6A0CCE98" w14:textId="77777777" w:rsidTr="007D5EC5">
        <w:trPr>
          <w:trHeight w:val="32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B873" w14:textId="77777777" w:rsidR="007D5EC5" w:rsidRPr="007D5EC5" w:rsidRDefault="007D5EC5">
            <w:pPr>
              <w:rPr>
                <w:color w:val="000000"/>
                <w:sz w:val="20"/>
                <w:szCs w:val="20"/>
              </w:rPr>
            </w:pPr>
            <w:r w:rsidRPr="007D5EC5">
              <w:rPr>
                <w:color w:val="000000"/>
                <w:sz w:val="20"/>
                <w:szCs w:val="20"/>
              </w:rPr>
              <w:t>CpG: CpG name</w:t>
            </w:r>
          </w:p>
        </w:tc>
      </w:tr>
      <w:tr w:rsidR="007D5EC5" w14:paraId="2E6B8532" w14:textId="77777777" w:rsidTr="007D5EC5">
        <w:trPr>
          <w:trHeight w:val="32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8D9D" w14:textId="77777777" w:rsidR="007D5EC5" w:rsidRPr="007D5EC5" w:rsidRDefault="007D5EC5">
            <w:pPr>
              <w:rPr>
                <w:color w:val="000000"/>
                <w:sz w:val="20"/>
                <w:szCs w:val="20"/>
              </w:rPr>
            </w:pPr>
            <w:r w:rsidRPr="007D5EC5">
              <w:rPr>
                <w:color w:val="000000"/>
                <w:sz w:val="20"/>
                <w:szCs w:val="20"/>
              </w:rPr>
              <w:t>chr: chromosome</w:t>
            </w:r>
          </w:p>
        </w:tc>
      </w:tr>
      <w:tr w:rsidR="007D5EC5" w14:paraId="032093EE" w14:textId="77777777" w:rsidTr="007D5EC5">
        <w:trPr>
          <w:trHeight w:val="32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9BBD" w14:textId="77777777" w:rsidR="007D5EC5" w:rsidRPr="007D5EC5" w:rsidRDefault="007D5EC5">
            <w:pPr>
              <w:rPr>
                <w:color w:val="000000"/>
                <w:sz w:val="20"/>
                <w:szCs w:val="20"/>
              </w:rPr>
            </w:pPr>
            <w:r w:rsidRPr="007D5EC5">
              <w:rPr>
                <w:color w:val="000000"/>
                <w:sz w:val="20"/>
                <w:szCs w:val="20"/>
              </w:rPr>
              <w:t>bp: base-pair position (hg19)</w:t>
            </w:r>
          </w:p>
        </w:tc>
      </w:tr>
      <w:tr w:rsidR="007D5EC5" w14:paraId="57B0BC9A" w14:textId="77777777" w:rsidTr="007D5EC5">
        <w:trPr>
          <w:trHeight w:val="32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C517" w14:textId="3B777A57" w:rsidR="007D5EC5" w:rsidRPr="007D5EC5" w:rsidRDefault="007D5EC5">
            <w:pPr>
              <w:rPr>
                <w:color w:val="000000"/>
                <w:sz w:val="20"/>
                <w:szCs w:val="20"/>
                <w:lang w:val="en-US"/>
              </w:rPr>
            </w:pPr>
            <w:r w:rsidRPr="007D5EC5">
              <w:rPr>
                <w:color w:val="000000"/>
                <w:sz w:val="20"/>
                <w:szCs w:val="20"/>
              </w:rPr>
              <w:t xml:space="preserve">nominal p-value: nominal p-value for association with </w:t>
            </w:r>
            <w:r>
              <w:rPr>
                <w:color w:val="000000"/>
                <w:sz w:val="20"/>
                <w:szCs w:val="20"/>
                <w:lang w:val="en-US"/>
              </w:rPr>
              <w:t>BET</w:t>
            </w:r>
          </w:p>
        </w:tc>
      </w:tr>
      <w:tr w:rsidR="007D5EC5" w14:paraId="671AACFD" w14:textId="77777777" w:rsidTr="007D5EC5">
        <w:trPr>
          <w:trHeight w:val="32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4819" w14:textId="77777777" w:rsidR="007D5EC5" w:rsidRPr="007D5EC5" w:rsidRDefault="007D5EC5">
            <w:pPr>
              <w:rPr>
                <w:color w:val="000000"/>
                <w:sz w:val="20"/>
                <w:szCs w:val="20"/>
              </w:rPr>
            </w:pPr>
            <w:r w:rsidRPr="007D5EC5">
              <w:rPr>
                <w:color w:val="000000"/>
                <w:sz w:val="20"/>
                <w:szCs w:val="20"/>
              </w:rPr>
              <w:t>gene: gene the CpG is located in (based on Illumina annotation)</w:t>
            </w:r>
          </w:p>
        </w:tc>
      </w:tr>
    </w:tbl>
    <w:p w14:paraId="08BA4845" w14:textId="77777777" w:rsidR="007C2CB3" w:rsidRDefault="007C2CB3"/>
    <w:sectPr w:rsidR="007C2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C5"/>
    <w:rsid w:val="00023A55"/>
    <w:rsid w:val="000837F1"/>
    <w:rsid w:val="000C2375"/>
    <w:rsid w:val="00246A80"/>
    <w:rsid w:val="00256046"/>
    <w:rsid w:val="00333455"/>
    <w:rsid w:val="003E73A1"/>
    <w:rsid w:val="00531ED9"/>
    <w:rsid w:val="007C2CB3"/>
    <w:rsid w:val="007D018D"/>
    <w:rsid w:val="007D5EC5"/>
    <w:rsid w:val="0081755A"/>
    <w:rsid w:val="008A769C"/>
    <w:rsid w:val="009C648A"/>
    <w:rsid w:val="00A24332"/>
    <w:rsid w:val="00AF3DED"/>
    <w:rsid w:val="00CD7878"/>
    <w:rsid w:val="00DD478B"/>
    <w:rsid w:val="00E222DC"/>
    <w:rsid w:val="00E9650B"/>
    <w:rsid w:val="00F2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DA4D86"/>
  <w15:chartTrackingRefBased/>
  <w15:docId w15:val="{866D4BDC-65FA-8244-A790-4CB8D501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EC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5EC5"/>
    <w:rPr>
      <w:rFonts w:eastAsiaTheme="minorEastAs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link w:val="Normal1Char"/>
    <w:rsid w:val="007D5EC5"/>
    <w:pPr>
      <w:spacing w:after="200" w:line="276" w:lineRule="auto"/>
    </w:pPr>
    <w:rPr>
      <w:rFonts w:ascii="Cambria" w:eastAsia="Cambria" w:hAnsi="Cambria" w:cs="Cambria"/>
      <w:sz w:val="22"/>
      <w:szCs w:val="22"/>
      <w:lang w:val="en-US" w:eastAsia="de-DE"/>
    </w:rPr>
  </w:style>
  <w:style w:type="character" w:customStyle="1" w:styleId="Normal1Char">
    <w:name w:val="Normal1 Char"/>
    <w:basedOn w:val="DefaultParagraphFont"/>
    <w:link w:val="Normal1"/>
    <w:rsid w:val="007D5EC5"/>
    <w:rPr>
      <w:rFonts w:ascii="Cambria" w:eastAsia="Cambria" w:hAnsi="Cambria" w:cs="Cambria"/>
      <w:sz w:val="22"/>
      <w:szCs w:val="22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Czamara</dc:creator>
  <cp:keywords/>
  <dc:description/>
  <cp:lastModifiedBy>Darina Czamara</cp:lastModifiedBy>
  <cp:revision>2</cp:revision>
  <dcterms:created xsi:type="dcterms:W3CDTF">2021-06-28T06:50:00Z</dcterms:created>
  <dcterms:modified xsi:type="dcterms:W3CDTF">2021-06-28T06:54:00Z</dcterms:modified>
</cp:coreProperties>
</file>