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heme="minorBidi"/>
          <w:kern w:val="2"/>
          <w:sz w:val="21"/>
          <w:szCs w:val="24"/>
          <w:lang w:val="en-US" w:eastAsia="zh-CN" w:bidi="ar-SA"/>
        </w:rPr>
        <w:id w:val="40504820"/>
        <w15:color w:val="DBDBDB"/>
      </w:sdtPr>
      <w:sdtEndPr>
        <w:rPr>
          <w:rFonts w:asciiTheme="minorHAnsi" w:hAnsiTheme="minorHAnsi" w:eastAsiaTheme="minorEastAsia" w:cstheme="minorBidi"/>
          <w:bCs/>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r>
            <w:rPr>
              <w:b/>
              <w:bCs/>
              <w:sz w:val="24"/>
              <w:szCs w:val="24"/>
            </w:rPr>
            <w:t>Supplementary Tables and Figures</w:t>
          </w:r>
        </w:p>
        <w:p>
          <w:pPr>
            <w:pStyle w:val="2"/>
            <w:tabs>
              <w:tab w:val="right" w:leader="dot" w:pos="8306"/>
            </w:tabs>
          </w:pPr>
          <w:r>
            <w:rPr>
              <w:b/>
              <w:bCs/>
              <w:sz w:val="24"/>
              <w:szCs w:val="24"/>
            </w:rPr>
            <w:fldChar w:fldCharType="begin"/>
          </w:r>
          <w:r>
            <w:rPr>
              <w:b/>
              <w:bCs/>
              <w:sz w:val="24"/>
              <w:szCs w:val="24"/>
            </w:rPr>
            <w:instrText xml:space="preserve">TOC \o "1-3" \h \u </w:instrText>
          </w:r>
          <w:r>
            <w:rPr>
              <w:b/>
              <w:bCs/>
              <w:sz w:val="24"/>
              <w:szCs w:val="24"/>
            </w:rPr>
            <w:fldChar w:fldCharType="separate"/>
          </w:r>
          <w:r>
            <w:rPr>
              <w:bCs/>
              <w:szCs w:val="24"/>
            </w:rPr>
            <w:fldChar w:fldCharType="begin"/>
          </w:r>
          <w:r>
            <w:rPr>
              <w:bCs/>
              <w:szCs w:val="24"/>
            </w:rPr>
            <w:instrText xml:space="preserve"> HYPERLINK \l _Toc1276520983 </w:instrText>
          </w:r>
          <w:r>
            <w:rPr>
              <w:bCs/>
              <w:szCs w:val="24"/>
            </w:rPr>
            <w:fldChar w:fldCharType="separate"/>
          </w:r>
          <w:r>
            <w:rPr>
              <w:rFonts w:ascii="Calibri" w:hAnsi="Calibri" w:cs="Calibri"/>
              <w:szCs w:val="24"/>
              <w:lang w:eastAsia="zh-Hans"/>
            </w:rPr>
            <w:t>Supplementary Tables</w:t>
          </w:r>
          <w:r>
            <w:tab/>
          </w:r>
          <w:r>
            <w:fldChar w:fldCharType="begin"/>
          </w:r>
          <w:r>
            <w:instrText xml:space="preserve"> PAGEREF _Toc1276520983 </w:instrText>
          </w:r>
          <w:r>
            <w:fldChar w:fldCharType="separate"/>
          </w:r>
          <w:r>
            <w:t>2</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_Toc1126527751 </w:instrText>
          </w:r>
          <w:r>
            <w:rPr>
              <w:bCs/>
              <w:szCs w:val="24"/>
            </w:rPr>
            <w:fldChar w:fldCharType="separate"/>
          </w:r>
          <w:r>
            <w:rPr>
              <w:rFonts w:ascii="Calibri" w:hAnsi="Calibri" w:cs="Calibri"/>
              <w:szCs w:val="24"/>
              <w:lang w:eastAsia="zh-Hans"/>
            </w:rPr>
            <w:t>Supplementary T</w:t>
          </w:r>
          <w:r>
            <w:rPr>
              <w:rFonts w:ascii="Calibri" w:hAnsi="Calibri" w:cs="Calibri"/>
              <w:szCs w:val="24"/>
            </w:rPr>
            <w:t>able S1</w:t>
          </w:r>
          <w:r>
            <w:tab/>
          </w:r>
          <w:r>
            <w:fldChar w:fldCharType="begin"/>
          </w:r>
          <w:r>
            <w:instrText xml:space="preserve"> PAGEREF _Toc1126527751 </w:instrText>
          </w:r>
          <w:r>
            <w:fldChar w:fldCharType="separate"/>
          </w:r>
          <w:r>
            <w:t>2</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_Toc1336079105 </w:instrText>
          </w:r>
          <w:r>
            <w:rPr>
              <w:bCs/>
              <w:szCs w:val="24"/>
            </w:rPr>
            <w:fldChar w:fldCharType="separate"/>
          </w:r>
          <w:r>
            <w:rPr>
              <w:rFonts w:ascii="Calibri" w:hAnsi="Calibri" w:cs="Calibri"/>
              <w:bCs/>
              <w:szCs w:val="24"/>
              <w:lang w:eastAsia="zh-CN"/>
            </w:rPr>
            <w:t>Supplementary Table S2</w:t>
          </w:r>
          <w:r>
            <w:tab/>
          </w:r>
          <w:r>
            <w:fldChar w:fldCharType="begin"/>
          </w:r>
          <w:r>
            <w:instrText xml:space="preserve"> PAGEREF _Toc1336079105 </w:instrText>
          </w:r>
          <w:r>
            <w:fldChar w:fldCharType="separate"/>
          </w:r>
          <w:r>
            <w:t>3</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_Toc1392504703 </w:instrText>
          </w:r>
          <w:r>
            <w:rPr>
              <w:bCs/>
              <w:szCs w:val="24"/>
            </w:rPr>
            <w:fldChar w:fldCharType="separate"/>
          </w:r>
          <w:r>
            <w:rPr>
              <w:rFonts w:ascii="Calibri" w:hAnsi="Calibri" w:cs="Calibri"/>
              <w:bCs/>
              <w:szCs w:val="24"/>
              <w:lang w:eastAsia="zh-CN"/>
            </w:rPr>
            <w:t>Supplementary Table S3</w:t>
          </w:r>
          <w:r>
            <w:tab/>
          </w:r>
          <w:r>
            <w:fldChar w:fldCharType="begin"/>
          </w:r>
          <w:r>
            <w:instrText xml:space="preserve"> PAGEREF _Toc1392504703 </w:instrText>
          </w:r>
          <w:r>
            <w:fldChar w:fldCharType="separate"/>
          </w:r>
          <w:r>
            <w:t>4</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_Toc549758315 </w:instrText>
          </w:r>
          <w:r>
            <w:rPr>
              <w:bCs/>
              <w:szCs w:val="24"/>
            </w:rPr>
            <w:fldChar w:fldCharType="separate"/>
          </w:r>
          <w:r>
            <w:rPr>
              <w:rFonts w:ascii="Calibri" w:hAnsi="Calibri" w:cs="Calibri"/>
              <w:bCs/>
              <w:szCs w:val="24"/>
              <w:lang w:eastAsia="zh-CN"/>
            </w:rPr>
            <w:t>Supplementary Table S</w:t>
          </w:r>
          <w:r>
            <w:rPr>
              <w:rFonts w:hint="eastAsia" w:ascii="Calibri" w:hAnsi="Calibri" w:cs="Calibri"/>
              <w:bCs/>
              <w:szCs w:val="24"/>
              <w:lang w:val="en-US" w:eastAsia="zh-CN"/>
            </w:rPr>
            <w:t>4</w:t>
          </w:r>
          <w:r>
            <w:tab/>
          </w:r>
          <w:r>
            <w:fldChar w:fldCharType="begin"/>
          </w:r>
          <w:r>
            <w:instrText xml:space="preserve"> PAGEREF _Toc549758315 </w:instrText>
          </w:r>
          <w:r>
            <w:fldChar w:fldCharType="separate"/>
          </w:r>
          <w:r>
            <w:t>5</w:t>
          </w:r>
          <w:r>
            <w:fldChar w:fldCharType="end"/>
          </w:r>
          <w:r>
            <w:rPr>
              <w:bCs/>
              <w:szCs w:val="24"/>
            </w:rPr>
            <w:fldChar w:fldCharType="end"/>
          </w:r>
        </w:p>
        <w:p>
          <w:pPr>
            <w:pStyle w:val="2"/>
            <w:tabs>
              <w:tab w:val="right" w:leader="dot" w:pos="8306"/>
            </w:tabs>
          </w:pPr>
          <w:r>
            <w:rPr>
              <w:bCs/>
              <w:szCs w:val="24"/>
            </w:rPr>
            <w:fldChar w:fldCharType="begin"/>
          </w:r>
          <w:r>
            <w:rPr>
              <w:bCs/>
              <w:szCs w:val="24"/>
            </w:rPr>
            <w:instrText xml:space="preserve"> HYPERLINK \l _Toc1313350811 </w:instrText>
          </w:r>
          <w:r>
            <w:rPr>
              <w:bCs/>
              <w:szCs w:val="24"/>
            </w:rPr>
            <w:fldChar w:fldCharType="separate"/>
          </w:r>
          <w:r>
            <w:rPr>
              <w:rFonts w:ascii="Calibri" w:hAnsi="Calibri" w:cs="Calibri"/>
              <w:szCs w:val="24"/>
              <w:lang w:eastAsia="zh-Hans"/>
            </w:rPr>
            <w:t xml:space="preserve">Supplementary </w:t>
          </w:r>
          <w:r>
            <w:rPr>
              <w:rFonts w:hint="eastAsia" w:ascii="Calibri" w:hAnsi="Calibri" w:cs="Calibri"/>
              <w:szCs w:val="24"/>
              <w:lang w:val="en-US" w:eastAsia="zh-Hans"/>
            </w:rPr>
            <w:t>Figures</w:t>
          </w:r>
          <w:r>
            <w:tab/>
          </w:r>
          <w:r>
            <w:fldChar w:fldCharType="begin"/>
          </w:r>
          <w:r>
            <w:instrText xml:space="preserve"> PAGEREF _Toc1313350811 </w:instrText>
          </w:r>
          <w:r>
            <w:fldChar w:fldCharType="separate"/>
          </w:r>
          <w:r>
            <w:t>6</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_Toc1650156611 </w:instrText>
          </w:r>
          <w:r>
            <w:rPr>
              <w:bCs/>
              <w:szCs w:val="24"/>
            </w:rPr>
            <w:fldChar w:fldCharType="separate"/>
          </w:r>
          <w:r>
            <w:rPr>
              <w:rFonts w:ascii="Calibri" w:hAnsi="Calibri" w:cs="Calibri"/>
              <w:szCs w:val="24"/>
              <w:lang w:eastAsia="zh-Hans"/>
            </w:rPr>
            <w:t xml:space="preserve">Supplementary Figure </w:t>
          </w:r>
          <w:r>
            <w:rPr>
              <w:rFonts w:ascii="Calibri" w:hAnsi="Calibri" w:cs="Calibri"/>
              <w:szCs w:val="24"/>
            </w:rPr>
            <w:t>S1</w:t>
          </w:r>
          <w:r>
            <w:tab/>
          </w:r>
          <w:r>
            <w:fldChar w:fldCharType="begin"/>
          </w:r>
          <w:r>
            <w:instrText xml:space="preserve"> PAGEREF _Toc1650156611 </w:instrText>
          </w:r>
          <w:r>
            <w:fldChar w:fldCharType="separate"/>
          </w:r>
          <w:r>
            <w:t>6</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_Toc1578343719 </w:instrText>
          </w:r>
          <w:r>
            <w:rPr>
              <w:bCs/>
              <w:szCs w:val="24"/>
            </w:rPr>
            <w:fldChar w:fldCharType="separate"/>
          </w:r>
          <w:r>
            <w:rPr>
              <w:rFonts w:ascii="Calibri" w:hAnsi="Calibri" w:cs="Calibri"/>
              <w:szCs w:val="24"/>
              <w:lang w:eastAsia="zh-Hans"/>
            </w:rPr>
            <w:t xml:space="preserve">Supplementary Figure </w:t>
          </w:r>
          <w:r>
            <w:rPr>
              <w:rFonts w:ascii="Calibri" w:hAnsi="Calibri" w:cs="Calibri"/>
              <w:szCs w:val="24"/>
            </w:rPr>
            <w:t>S2</w:t>
          </w:r>
          <w:r>
            <w:tab/>
          </w:r>
          <w:r>
            <w:fldChar w:fldCharType="begin"/>
          </w:r>
          <w:r>
            <w:instrText xml:space="preserve"> PAGEREF _Toc1578343719 </w:instrText>
          </w:r>
          <w:r>
            <w:fldChar w:fldCharType="separate"/>
          </w:r>
          <w:r>
            <w:t>7</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_Toc1504877489 </w:instrText>
          </w:r>
          <w:r>
            <w:rPr>
              <w:bCs/>
              <w:szCs w:val="24"/>
            </w:rPr>
            <w:fldChar w:fldCharType="separate"/>
          </w:r>
          <w:r>
            <w:rPr>
              <w:rFonts w:ascii="Calibri" w:hAnsi="Calibri" w:cs="Calibri"/>
              <w:szCs w:val="24"/>
              <w:lang w:eastAsia="zh-Hans"/>
            </w:rPr>
            <w:t xml:space="preserve">Supplementary Figure </w:t>
          </w:r>
          <w:r>
            <w:rPr>
              <w:rFonts w:ascii="Calibri" w:hAnsi="Calibri" w:cs="Calibri"/>
              <w:szCs w:val="24"/>
            </w:rPr>
            <w:t>S3</w:t>
          </w:r>
          <w:r>
            <w:tab/>
          </w:r>
          <w:r>
            <w:fldChar w:fldCharType="begin"/>
          </w:r>
          <w:r>
            <w:instrText xml:space="preserve"> PAGEREF _Toc1504877489 </w:instrText>
          </w:r>
          <w:r>
            <w:fldChar w:fldCharType="separate"/>
          </w:r>
          <w:r>
            <w:t>8</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_Toc1561046904 </w:instrText>
          </w:r>
          <w:r>
            <w:rPr>
              <w:bCs/>
              <w:szCs w:val="24"/>
            </w:rPr>
            <w:fldChar w:fldCharType="separate"/>
          </w:r>
          <w:r>
            <w:rPr>
              <w:rFonts w:ascii="Calibri" w:hAnsi="Calibri" w:cs="Calibri"/>
              <w:szCs w:val="24"/>
              <w:lang w:eastAsia="zh-Hans"/>
            </w:rPr>
            <w:t xml:space="preserve">Supplementary Figure </w:t>
          </w:r>
          <w:r>
            <w:rPr>
              <w:rFonts w:ascii="Calibri" w:hAnsi="Calibri" w:cs="Calibri"/>
              <w:szCs w:val="24"/>
            </w:rPr>
            <w:t>S4</w:t>
          </w:r>
          <w:r>
            <w:tab/>
          </w:r>
          <w:r>
            <w:fldChar w:fldCharType="begin"/>
          </w:r>
          <w:r>
            <w:instrText xml:space="preserve"> PAGEREF _Toc1561046904 </w:instrText>
          </w:r>
          <w:r>
            <w:fldChar w:fldCharType="separate"/>
          </w:r>
          <w:r>
            <w:t>9</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_Toc707600129 </w:instrText>
          </w:r>
          <w:r>
            <w:rPr>
              <w:bCs/>
              <w:szCs w:val="24"/>
            </w:rPr>
            <w:fldChar w:fldCharType="separate"/>
          </w:r>
          <w:r>
            <w:rPr>
              <w:rFonts w:ascii="Calibri" w:hAnsi="Calibri" w:cs="Calibri"/>
              <w:szCs w:val="24"/>
              <w:lang w:eastAsia="zh-Hans"/>
            </w:rPr>
            <w:t xml:space="preserve">Supplementary Figure </w:t>
          </w:r>
          <w:r>
            <w:rPr>
              <w:rFonts w:ascii="Calibri" w:hAnsi="Calibri" w:cs="Calibri"/>
              <w:szCs w:val="24"/>
            </w:rPr>
            <w:t>S5</w:t>
          </w:r>
          <w:r>
            <w:tab/>
          </w:r>
          <w:r>
            <w:fldChar w:fldCharType="begin"/>
          </w:r>
          <w:r>
            <w:instrText xml:space="preserve"> PAGEREF _Toc707600129 </w:instrText>
          </w:r>
          <w:r>
            <w:fldChar w:fldCharType="separate"/>
          </w:r>
          <w:r>
            <w:t>10</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_Toc2018414664 </w:instrText>
          </w:r>
          <w:r>
            <w:rPr>
              <w:bCs/>
              <w:szCs w:val="24"/>
            </w:rPr>
            <w:fldChar w:fldCharType="separate"/>
          </w:r>
          <w:r>
            <w:rPr>
              <w:rFonts w:ascii="Calibri" w:hAnsi="Calibri" w:cs="Calibri"/>
              <w:szCs w:val="24"/>
              <w:lang w:eastAsia="zh-Hans"/>
            </w:rPr>
            <w:t xml:space="preserve">Supplementary Figure </w:t>
          </w:r>
          <w:r>
            <w:rPr>
              <w:rFonts w:ascii="Calibri" w:hAnsi="Calibri" w:cs="Calibri"/>
              <w:szCs w:val="24"/>
            </w:rPr>
            <w:t>S6</w:t>
          </w:r>
          <w:r>
            <w:tab/>
          </w:r>
          <w:r>
            <w:fldChar w:fldCharType="begin"/>
          </w:r>
          <w:r>
            <w:instrText xml:space="preserve"> PAGEREF _Toc2018414664 </w:instrText>
          </w:r>
          <w:r>
            <w:fldChar w:fldCharType="separate"/>
          </w:r>
          <w:r>
            <w:t>11</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_Toc1843569836 </w:instrText>
          </w:r>
          <w:r>
            <w:rPr>
              <w:bCs/>
              <w:szCs w:val="24"/>
            </w:rPr>
            <w:fldChar w:fldCharType="separate"/>
          </w:r>
          <w:r>
            <w:rPr>
              <w:rFonts w:cs="Calibri"/>
              <w:bCs/>
              <w:lang w:eastAsia="zh-Hans"/>
            </w:rPr>
            <w:t>Supplementary Figure S7</w:t>
          </w:r>
          <w:r>
            <w:tab/>
          </w:r>
          <w:r>
            <w:fldChar w:fldCharType="begin"/>
          </w:r>
          <w:r>
            <w:instrText xml:space="preserve"> PAGEREF _Toc1843569836 </w:instrText>
          </w:r>
          <w:r>
            <w:fldChar w:fldCharType="separate"/>
          </w:r>
          <w:r>
            <w:t>12</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_Toc984174736 </w:instrText>
          </w:r>
          <w:r>
            <w:rPr>
              <w:bCs/>
              <w:szCs w:val="24"/>
            </w:rPr>
            <w:fldChar w:fldCharType="separate"/>
          </w:r>
          <w:r>
            <w:rPr>
              <w:rFonts w:cs="Calibri"/>
              <w:bCs/>
              <w:lang w:eastAsia="zh-Hans"/>
            </w:rPr>
            <w:t>Supplementary Figure S8</w:t>
          </w:r>
          <w:r>
            <w:tab/>
          </w:r>
          <w:r>
            <w:fldChar w:fldCharType="begin"/>
          </w:r>
          <w:r>
            <w:instrText xml:space="preserve"> PAGEREF _Toc984174736 </w:instrText>
          </w:r>
          <w:r>
            <w:fldChar w:fldCharType="separate"/>
          </w:r>
          <w:r>
            <w:t>13</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_Toc1105738758 </w:instrText>
          </w:r>
          <w:r>
            <w:rPr>
              <w:bCs/>
              <w:szCs w:val="24"/>
            </w:rPr>
            <w:fldChar w:fldCharType="separate"/>
          </w:r>
          <w:r>
            <w:rPr>
              <w:rFonts w:cs="Calibri"/>
              <w:bCs/>
              <w:lang w:eastAsia="zh-Hans"/>
            </w:rPr>
            <w:t>Supplementary Figure S9</w:t>
          </w:r>
          <w:r>
            <w:tab/>
          </w:r>
          <w:r>
            <w:fldChar w:fldCharType="begin"/>
          </w:r>
          <w:r>
            <w:instrText xml:space="preserve"> PAGEREF _Toc1105738758 </w:instrText>
          </w:r>
          <w:r>
            <w:fldChar w:fldCharType="separate"/>
          </w:r>
          <w:r>
            <w:t>14</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_Toc1975308215 </w:instrText>
          </w:r>
          <w:r>
            <w:rPr>
              <w:bCs/>
              <w:szCs w:val="24"/>
            </w:rPr>
            <w:fldChar w:fldCharType="separate"/>
          </w:r>
          <w:r>
            <w:rPr>
              <w:rFonts w:cs="Calibri"/>
              <w:bCs/>
              <w:lang w:eastAsia="zh-Hans"/>
            </w:rPr>
            <w:t>Supplementary Figure S10</w:t>
          </w:r>
          <w:r>
            <w:tab/>
          </w:r>
          <w:r>
            <w:fldChar w:fldCharType="begin"/>
          </w:r>
          <w:r>
            <w:instrText xml:space="preserve"> PAGEREF _Toc1975308215 </w:instrText>
          </w:r>
          <w:r>
            <w:fldChar w:fldCharType="separate"/>
          </w:r>
          <w:r>
            <w:t>15</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_Toc1055470532 </w:instrText>
          </w:r>
          <w:r>
            <w:rPr>
              <w:bCs/>
              <w:szCs w:val="24"/>
            </w:rPr>
            <w:fldChar w:fldCharType="separate"/>
          </w:r>
          <w:r>
            <w:rPr>
              <w:rFonts w:cs="Calibri"/>
              <w:bCs/>
              <w:lang w:eastAsia="zh-Hans"/>
            </w:rPr>
            <w:t>Supplementary Figure S11</w:t>
          </w:r>
          <w:r>
            <w:tab/>
          </w:r>
          <w:r>
            <w:fldChar w:fldCharType="begin"/>
          </w:r>
          <w:r>
            <w:instrText xml:space="preserve"> PAGEREF _Toc1055470532 </w:instrText>
          </w:r>
          <w:r>
            <w:fldChar w:fldCharType="separate"/>
          </w:r>
          <w:r>
            <w:t>16</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_Toc1078307104 </w:instrText>
          </w:r>
          <w:r>
            <w:rPr>
              <w:bCs/>
              <w:szCs w:val="24"/>
            </w:rPr>
            <w:fldChar w:fldCharType="separate"/>
          </w:r>
          <w:r>
            <w:rPr>
              <w:rFonts w:cs="Calibri"/>
              <w:bCs/>
              <w:lang w:eastAsia="zh-Hans"/>
            </w:rPr>
            <w:t>Supplementary Figure S12</w:t>
          </w:r>
          <w:r>
            <w:tab/>
          </w:r>
          <w:r>
            <w:fldChar w:fldCharType="begin"/>
          </w:r>
          <w:r>
            <w:instrText xml:space="preserve"> PAGEREF _Toc1078307104 </w:instrText>
          </w:r>
          <w:r>
            <w:fldChar w:fldCharType="separate"/>
          </w:r>
          <w:r>
            <w:t>17</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_Toc492999895 </w:instrText>
          </w:r>
          <w:r>
            <w:rPr>
              <w:bCs/>
              <w:szCs w:val="24"/>
            </w:rPr>
            <w:fldChar w:fldCharType="separate"/>
          </w:r>
          <w:r>
            <w:rPr>
              <w:rFonts w:cs="Calibri"/>
              <w:bCs/>
              <w:lang w:eastAsia="zh-Hans"/>
            </w:rPr>
            <w:t>Supplementary Figure S13</w:t>
          </w:r>
          <w:r>
            <w:tab/>
          </w:r>
          <w:r>
            <w:fldChar w:fldCharType="begin"/>
          </w:r>
          <w:r>
            <w:instrText xml:space="preserve"> PAGEREF _Toc492999895 </w:instrText>
          </w:r>
          <w:r>
            <w:fldChar w:fldCharType="separate"/>
          </w:r>
          <w:r>
            <w:t>18</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_Toc857325139 </w:instrText>
          </w:r>
          <w:r>
            <w:rPr>
              <w:bCs/>
              <w:szCs w:val="24"/>
            </w:rPr>
            <w:fldChar w:fldCharType="separate"/>
          </w:r>
          <w:r>
            <w:rPr>
              <w:rFonts w:cs="Calibri"/>
              <w:bCs/>
              <w:lang w:eastAsia="zh-Hans"/>
            </w:rPr>
            <w:t>Supplementary Figure S14</w:t>
          </w:r>
          <w:r>
            <w:tab/>
          </w:r>
          <w:r>
            <w:fldChar w:fldCharType="begin"/>
          </w:r>
          <w:r>
            <w:instrText xml:space="preserve"> PAGEREF _Toc857325139 </w:instrText>
          </w:r>
          <w:r>
            <w:fldChar w:fldCharType="separate"/>
          </w:r>
          <w:r>
            <w:t>19</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_Toc1595823450 </w:instrText>
          </w:r>
          <w:r>
            <w:rPr>
              <w:bCs/>
              <w:szCs w:val="24"/>
            </w:rPr>
            <w:fldChar w:fldCharType="separate"/>
          </w:r>
          <w:r>
            <w:rPr>
              <w:rFonts w:cs="Calibri"/>
              <w:bCs/>
              <w:lang w:eastAsia="zh-Hans"/>
            </w:rPr>
            <w:t>Supplementary Figure S15</w:t>
          </w:r>
          <w:r>
            <w:tab/>
          </w:r>
          <w:r>
            <w:fldChar w:fldCharType="begin"/>
          </w:r>
          <w:r>
            <w:instrText xml:space="preserve"> PAGEREF _Toc1595823450 </w:instrText>
          </w:r>
          <w:r>
            <w:fldChar w:fldCharType="separate"/>
          </w:r>
          <w:r>
            <w:t>20</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_Toc1081456767 </w:instrText>
          </w:r>
          <w:r>
            <w:rPr>
              <w:bCs/>
              <w:szCs w:val="24"/>
            </w:rPr>
            <w:fldChar w:fldCharType="separate"/>
          </w:r>
          <w:r>
            <w:rPr>
              <w:rFonts w:cs="Calibri"/>
              <w:bCs/>
              <w:lang w:eastAsia="zh-Hans"/>
            </w:rPr>
            <w:t>Supplementary Figure S16</w:t>
          </w:r>
          <w:r>
            <w:tab/>
          </w:r>
          <w:r>
            <w:fldChar w:fldCharType="begin"/>
          </w:r>
          <w:r>
            <w:instrText xml:space="preserve"> PAGEREF _Toc1081456767 </w:instrText>
          </w:r>
          <w:r>
            <w:fldChar w:fldCharType="separate"/>
          </w:r>
          <w:r>
            <w:t>21</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_Toc1889778408 </w:instrText>
          </w:r>
          <w:r>
            <w:rPr>
              <w:bCs/>
              <w:szCs w:val="24"/>
            </w:rPr>
            <w:fldChar w:fldCharType="separate"/>
          </w:r>
          <w:r>
            <w:rPr>
              <w:rFonts w:cs="Calibri"/>
              <w:bCs/>
              <w:lang w:eastAsia="zh-Hans"/>
            </w:rPr>
            <w:t>Supplementary Figure S17</w:t>
          </w:r>
          <w:r>
            <w:tab/>
          </w:r>
          <w:r>
            <w:fldChar w:fldCharType="begin"/>
          </w:r>
          <w:r>
            <w:instrText xml:space="preserve"> PAGEREF _Toc1889778408 </w:instrText>
          </w:r>
          <w:r>
            <w:fldChar w:fldCharType="separate"/>
          </w:r>
          <w:r>
            <w:t>22</w:t>
          </w:r>
          <w:r>
            <w:fldChar w:fldCharType="end"/>
          </w:r>
          <w:r>
            <w:rPr>
              <w:bCs/>
              <w:szCs w:val="24"/>
            </w:rPr>
            <w:fldChar w:fldCharType="end"/>
          </w:r>
        </w:p>
        <w:p>
          <w:pPr>
            <w:pStyle w:val="3"/>
            <w:tabs>
              <w:tab w:val="right" w:leader="dot" w:pos="8306"/>
            </w:tabs>
          </w:pPr>
          <w:r>
            <w:rPr>
              <w:bCs/>
              <w:szCs w:val="24"/>
            </w:rPr>
            <w:fldChar w:fldCharType="begin"/>
          </w:r>
          <w:r>
            <w:rPr>
              <w:bCs/>
              <w:szCs w:val="24"/>
            </w:rPr>
            <w:instrText xml:space="preserve"> HYPERLINK \l _Toc222564126 </w:instrText>
          </w:r>
          <w:r>
            <w:rPr>
              <w:bCs/>
              <w:szCs w:val="24"/>
            </w:rPr>
            <w:fldChar w:fldCharType="separate"/>
          </w:r>
          <w:r>
            <w:rPr>
              <w:rFonts w:cs="Calibri"/>
              <w:bCs/>
              <w:lang w:eastAsia="zh-Hans"/>
            </w:rPr>
            <w:t>Supplementary Figure S18</w:t>
          </w:r>
          <w:r>
            <w:tab/>
          </w:r>
          <w:r>
            <w:fldChar w:fldCharType="begin"/>
          </w:r>
          <w:r>
            <w:instrText xml:space="preserve"> PAGEREF _Toc222564126 </w:instrText>
          </w:r>
          <w:r>
            <w:fldChar w:fldCharType="separate"/>
          </w:r>
          <w:r>
            <w:t>23</w:t>
          </w:r>
          <w:r>
            <w:fldChar w:fldCharType="end"/>
          </w:r>
          <w:r>
            <w:rPr>
              <w:bCs/>
              <w:szCs w:val="24"/>
            </w:rPr>
            <w:fldChar w:fldCharType="end"/>
          </w:r>
        </w:p>
        <w:p>
          <w:pPr>
            <w:jc w:val="center"/>
            <w:outlineLvl w:val="0"/>
            <w:rPr>
              <w:b/>
              <w:bCs/>
              <w:sz w:val="24"/>
              <w:szCs w:val="24"/>
            </w:rPr>
          </w:pPr>
          <w:r>
            <w:rPr>
              <w:bCs/>
              <w:szCs w:val="24"/>
            </w:rPr>
            <w:fldChar w:fldCharType="end"/>
          </w:r>
        </w:p>
      </w:sdtContent>
    </w:sdt>
    <w:p>
      <w:pPr>
        <w:rPr>
          <w:rStyle w:val="7"/>
          <w:rFonts w:ascii="Calibri" w:hAnsi="Calibri" w:cs="Calibri"/>
          <w:sz w:val="24"/>
          <w:szCs w:val="24"/>
          <w:lang w:eastAsia="zh-Hans"/>
        </w:rPr>
      </w:pPr>
      <w:r>
        <w:rPr>
          <w:rStyle w:val="7"/>
          <w:rFonts w:ascii="Calibri" w:hAnsi="Calibri" w:cs="Calibri"/>
          <w:sz w:val="24"/>
          <w:szCs w:val="24"/>
          <w:lang w:eastAsia="zh-Hans"/>
        </w:rPr>
        <w:br w:type="page"/>
      </w:r>
      <w:bookmarkStart w:id="26" w:name="_GoBack"/>
      <w:bookmarkEnd w:id="26"/>
    </w:p>
    <w:p>
      <w:pPr>
        <w:jc w:val="left"/>
        <w:outlineLvl w:val="0"/>
        <w:rPr>
          <w:rStyle w:val="7"/>
          <w:rFonts w:ascii="Calibri" w:hAnsi="Calibri" w:cs="Calibri"/>
          <w:sz w:val="24"/>
          <w:szCs w:val="24"/>
          <w:lang w:eastAsia="zh-Hans"/>
        </w:rPr>
      </w:pPr>
      <w:bookmarkStart w:id="0" w:name="_Toc1276520983"/>
      <w:r>
        <w:rPr>
          <w:rStyle w:val="7"/>
          <w:rFonts w:ascii="Calibri" w:hAnsi="Calibri" w:cs="Calibri"/>
          <w:sz w:val="24"/>
          <w:szCs w:val="24"/>
          <w:lang w:eastAsia="zh-Hans"/>
        </w:rPr>
        <w:t>Supplementary Tables</w:t>
      </w:r>
      <w:bookmarkEnd w:id="0"/>
    </w:p>
    <w:p>
      <w:pPr>
        <w:jc w:val="left"/>
        <w:outlineLvl w:val="1"/>
        <w:rPr>
          <w:rStyle w:val="7"/>
          <w:rFonts w:ascii="Calibri" w:hAnsi="Calibri" w:cs="Calibri"/>
          <w:sz w:val="24"/>
          <w:szCs w:val="24"/>
        </w:rPr>
      </w:pPr>
      <w:bookmarkStart w:id="1" w:name="_Toc1126527751"/>
      <w:r>
        <w:rPr>
          <w:rStyle w:val="7"/>
          <w:rFonts w:ascii="Calibri" w:hAnsi="Calibri" w:cs="Calibri"/>
          <w:sz w:val="24"/>
          <w:szCs w:val="24"/>
          <w:lang w:eastAsia="zh-Hans"/>
        </w:rPr>
        <w:t>Supplementary T</w:t>
      </w:r>
      <w:r>
        <w:rPr>
          <w:rStyle w:val="7"/>
          <w:rFonts w:ascii="Calibri" w:hAnsi="Calibri" w:cs="Calibri"/>
          <w:sz w:val="24"/>
          <w:szCs w:val="24"/>
        </w:rPr>
        <w:t>able S1</w:t>
      </w:r>
      <w:bookmarkEnd w:id="1"/>
      <w:r>
        <w:rPr>
          <w:rStyle w:val="7"/>
          <w:rFonts w:ascii="Calibri" w:hAnsi="Calibri" w:cs="Calibri"/>
          <w:sz w:val="24"/>
          <w:szCs w:val="24"/>
        </w:rPr>
        <w:t xml:space="preserve"> </w:t>
      </w:r>
    </w:p>
    <w:tbl>
      <w:tblPr>
        <w:tblStyle w:val="6"/>
        <w:tblpPr w:leftFromText="180" w:rightFromText="180" w:vertAnchor="page" w:horzAnchor="page" w:tblpX="1958" w:tblpY="2772"/>
        <w:tblOverlap w:val="never"/>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375"/>
        <w:gridCol w:w="2106"/>
        <w:gridCol w:w="305"/>
        <w:gridCol w:w="2151"/>
        <w:gridCol w:w="1543"/>
      </w:tblGrid>
      <w:tr>
        <w:trPr>
          <w:trHeight w:val="357" w:hRule="atLeast"/>
        </w:trPr>
        <w:tc>
          <w:tcPr>
            <w:tcW w:w="2375" w:type="dxa"/>
            <w:vMerge w:val="restart"/>
            <w:tcBorders>
              <w:left w:val="nil"/>
              <w:right w:val="nil"/>
            </w:tcBorders>
            <w:vAlign w:val="center"/>
          </w:tcPr>
          <w:p>
            <w:pPr>
              <w:jc w:val="center"/>
              <w:rPr>
                <w:rFonts w:ascii="Calibri" w:hAnsi="Calibri" w:cs="Calibri"/>
                <w:b/>
                <w:bCs/>
                <w:sz w:val="24"/>
                <w:lang w:eastAsia="zh-Hans"/>
              </w:rPr>
            </w:pPr>
            <w:r>
              <w:rPr>
                <w:rFonts w:ascii="Calibri" w:hAnsi="Calibri" w:cs="Calibri"/>
                <w:b/>
                <w:bCs/>
                <w:sz w:val="24"/>
                <w:lang w:eastAsia="zh-Hans"/>
              </w:rPr>
              <w:t>Characteristics</w:t>
            </w:r>
          </w:p>
        </w:tc>
        <w:tc>
          <w:tcPr>
            <w:tcW w:w="2411" w:type="dxa"/>
            <w:gridSpan w:val="2"/>
            <w:tcBorders>
              <w:left w:val="nil"/>
              <w:bottom w:val="single" w:color="auto" w:sz="4" w:space="0"/>
              <w:right w:val="nil"/>
            </w:tcBorders>
            <w:vAlign w:val="center"/>
          </w:tcPr>
          <w:p>
            <w:pPr>
              <w:jc w:val="center"/>
              <w:rPr>
                <w:rFonts w:ascii="Calibri" w:hAnsi="Calibri" w:cs="Calibri"/>
                <w:b/>
                <w:bCs/>
                <w:sz w:val="24"/>
                <w:lang w:eastAsia="zh-Hans"/>
              </w:rPr>
            </w:pPr>
            <w:r>
              <w:rPr>
                <w:rFonts w:ascii="Calibri" w:hAnsi="Calibri" w:cs="Calibri"/>
                <w:b/>
                <w:bCs/>
                <w:sz w:val="24"/>
                <w:lang w:eastAsia="zh-Hans"/>
              </w:rPr>
              <w:t>Cross-sectional study</w:t>
            </w:r>
          </w:p>
        </w:tc>
        <w:tc>
          <w:tcPr>
            <w:tcW w:w="2151" w:type="dxa"/>
            <w:tcBorders>
              <w:left w:val="nil"/>
              <w:bottom w:val="single" w:color="auto" w:sz="4" w:space="0"/>
              <w:right w:val="nil"/>
            </w:tcBorders>
            <w:vAlign w:val="center"/>
          </w:tcPr>
          <w:p>
            <w:pPr>
              <w:jc w:val="center"/>
              <w:rPr>
                <w:rFonts w:ascii="Calibri" w:hAnsi="Calibri" w:cs="Calibri"/>
                <w:b/>
                <w:bCs/>
                <w:sz w:val="24"/>
                <w:lang w:eastAsia="zh-Hans"/>
              </w:rPr>
            </w:pPr>
            <w:r>
              <w:rPr>
                <w:rFonts w:ascii="Calibri" w:hAnsi="Calibri" w:cs="Calibri"/>
                <w:b/>
                <w:bCs/>
                <w:sz w:val="24"/>
                <w:lang w:eastAsia="zh-Hans"/>
              </w:rPr>
              <w:t>Longitudinal study</w:t>
            </w:r>
          </w:p>
        </w:tc>
        <w:tc>
          <w:tcPr>
            <w:tcW w:w="1543" w:type="dxa"/>
            <w:vMerge w:val="restart"/>
            <w:tcBorders>
              <w:left w:val="nil"/>
              <w:right w:val="nil"/>
            </w:tcBorders>
            <w:vAlign w:val="center"/>
          </w:tcPr>
          <w:p>
            <w:pPr>
              <w:jc w:val="center"/>
              <w:rPr>
                <w:rFonts w:ascii="Calibri" w:hAnsi="Calibri" w:cs="Calibri"/>
                <w:b/>
                <w:bCs/>
                <w:sz w:val="24"/>
                <w:lang w:eastAsia="zh-Hans"/>
              </w:rPr>
            </w:pPr>
            <w:r>
              <w:rPr>
                <w:rFonts w:ascii="Calibri" w:hAnsi="Calibri" w:cs="Calibri"/>
                <w:b/>
                <w:bCs/>
                <w:sz w:val="24"/>
                <w:lang w:eastAsia="zh-Hans"/>
              </w:rPr>
              <w:t>P value</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357" w:hRule="atLeast"/>
        </w:trPr>
        <w:tc>
          <w:tcPr>
            <w:tcW w:w="2375" w:type="dxa"/>
            <w:vMerge w:val="continue"/>
            <w:tcBorders>
              <w:left w:val="nil"/>
              <w:bottom w:val="single" w:color="auto" w:sz="4" w:space="0"/>
              <w:right w:val="nil"/>
            </w:tcBorders>
            <w:vAlign w:val="center"/>
          </w:tcPr>
          <w:p>
            <w:pPr>
              <w:jc w:val="center"/>
              <w:rPr>
                <w:rFonts w:ascii="Calibri" w:hAnsi="Calibri" w:cs="Calibri"/>
                <w:b/>
                <w:bCs/>
                <w:sz w:val="24"/>
                <w:lang w:eastAsia="zh-Hans"/>
              </w:rPr>
            </w:pPr>
          </w:p>
        </w:tc>
        <w:tc>
          <w:tcPr>
            <w:tcW w:w="2106" w:type="dxa"/>
            <w:tcBorders>
              <w:left w:val="nil"/>
              <w:bottom w:val="single" w:color="auto" w:sz="4" w:space="0"/>
              <w:right w:val="nil"/>
            </w:tcBorders>
            <w:vAlign w:val="center"/>
          </w:tcPr>
          <w:p>
            <w:pPr>
              <w:jc w:val="center"/>
              <w:rPr>
                <w:rFonts w:ascii="Calibri" w:hAnsi="Calibri" w:cs="Calibri"/>
                <w:b/>
                <w:bCs/>
                <w:sz w:val="24"/>
                <w:lang w:eastAsia="zh-Hans"/>
              </w:rPr>
            </w:pPr>
            <w:r>
              <w:rPr>
                <w:rFonts w:ascii="Calibri" w:hAnsi="Calibri" w:cs="Calibri"/>
                <w:b/>
                <w:bCs/>
                <w:sz w:val="24"/>
                <w:lang w:eastAsia="zh-Hans"/>
              </w:rPr>
              <w:t>DR group</w:t>
            </w:r>
          </w:p>
        </w:tc>
        <w:tc>
          <w:tcPr>
            <w:tcW w:w="2456" w:type="dxa"/>
            <w:gridSpan w:val="2"/>
            <w:tcBorders>
              <w:left w:val="nil"/>
              <w:bottom w:val="single" w:color="auto" w:sz="4" w:space="0"/>
              <w:right w:val="nil"/>
            </w:tcBorders>
            <w:vAlign w:val="center"/>
          </w:tcPr>
          <w:p>
            <w:pPr>
              <w:jc w:val="center"/>
              <w:rPr>
                <w:rFonts w:ascii="Calibri" w:hAnsi="Calibri" w:cs="Calibri"/>
                <w:b/>
                <w:bCs/>
                <w:sz w:val="24"/>
                <w:lang w:eastAsia="zh-Hans"/>
              </w:rPr>
            </w:pPr>
            <w:r>
              <w:rPr>
                <w:rFonts w:ascii="Calibri" w:hAnsi="Calibri" w:cs="Calibri"/>
                <w:b/>
                <w:bCs/>
                <w:sz w:val="24"/>
                <w:lang w:eastAsia="zh-Hans"/>
              </w:rPr>
              <w:t>Incidence-DR group</w:t>
            </w:r>
          </w:p>
        </w:tc>
        <w:tc>
          <w:tcPr>
            <w:tcW w:w="1543" w:type="dxa"/>
            <w:vMerge w:val="continue"/>
            <w:tcBorders>
              <w:left w:val="nil"/>
              <w:bottom w:val="single" w:color="auto" w:sz="4" w:space="0"/>
              <w:right w:val="nil"/>
            </w:tcBorders>
            <w:vAlign w:val="center"/>
          </w:tcPr>
          <w:p>
            <w:pPr>
              <w:jc w:val="center"/>
              <w:rPr>
                <w:rFonts w:ascii="Calibri" w:hAnsi="Calibri" w:cs="Calibri"/>
                <w:b/>
                <w:bCs/>
                <w:sz w:val="24"/>
                <w:lang w:eastAsia="zh-Hans"/>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357" w:hRule="atLeast"/>
        </w:trPr>
        <w:tc>
          <w:tcPr>
            <w:tcW w:w="2375" w:type="dxa"/>
            <w:tcBorders>
              <w:left w:val="nil"/>
              <w:bottom w:val="nil"/>
              <w:right w:val="nil"/>
            </w:tcBorders>
            <w:vAlign w:val="center"/>
          </w:tcPr>
          <w:p>
            <w:pPr>
              <w:jc w:val="left"/>
              <w:rPr>
                <w:rFonts w:ascii="Calibri" w:hAnsi="Calibri" w:cs="Calibri"/>
                <w:b/>
                <w:bCs/>
                <w:sz w:val="24"/>
                <w:lang w:eastAsia="zh-Hans"/>
              </w:rPr>
            </w:pPr>
            <w:r>
              <w:rPr>
                <w:rFonts w:ascii="Calibri" w:hAnsi="Calibri" w:cs="Calibri"/>
                <w:sz w:val="24"/>
                <w:lang w:eastAsia="zh-Hans"/>
              </w:rPr>
              <w:t>Number of subjects</w:t>
            </w:r>
          </w:p>
        </w:tc>
        <w:tc>
          <w:tcPr>
            <w:tcW w:w="2106" w:type="dxa"/>
            <w:tcBorders>
              <w:left w:val="nil"/>
              <w:bottom w:val="nil"/>
              <w:right w:val="nil"/>
            </w:tcBorders>
            <w:vAlign w:val="center"/>
          </w:tcPr>
          <w:p>
            <w:pPr>
              <w:jc w:val="center"/>
              <w:rPr>
                <w:rFonts w:ascii="Calibri" w:hAnsi="Calibri" w:cs="Calibri" w:eastAsiaTheme="minorEastAsia"/>
                <w:kern w:val="2"/>
                <w:sz w:val="24"/>
                <w:szCs w:val="24"/>
                <w:lang w:val="en-US" w:eastAsia="zh-Hans" w:bidi="ar-SA"/>
              </w:rPr>
            </w:pPr>
            <w:r>
              <w:rPr>
                <w:rFonts w:ascii="Calibri" w:hAnsi="Calibri" w:cs="Calibri"/>
                <w:sz w:val="24"/>
                <w:lang w:eastAsia="zh-Hans"/>
              </w:rPr>
              <w:t>10</w:t>
            </w:r>
          </w:p>
        </w:tc>
        <w:tc>
          <w:tcPr>
            <w:tcW w:w="2456" w:type="dxa"/>
            <w:gridSpan w:val="2"/>
            <w:tcBorders>
              <w:left w:val="nil"/>
              <w:bottom w:val="nil"/>
              <w:right w:val="nil"/>
            </w:tcBorders>
            <w:vAlign w:val="center"/>
          </w:tcPr>
          <w:p>
            <w:pPr>
              <w:jc w:val="center"/>
              <w:rPr>
                <w:rFonts w:ascii="Calibri" w:hAnsi="Calibri" w:cs="Calibri" w:eastAsiaTheme="minorEastAsia"/>
                <w:kern w:val="2"/>
                <w:sz w:val="24"/>
                <w:szCs w:val="24"/>
                <w:lang w:val="en-US" w:eastAsia="zh-Hans" w:bidi="ar-SA"/>
              </w:rPr>
            </w:pPr>
            <w:r>
              <w:rPr>
                <w:rFonts w:ascii="Calibri" w:hAnsi="Calibri" w:cs="Calibri"/>
                <w:sz w:val="24"/>
                <w:lang w:eastAsia="zh-Hans"/>
              </w:rPr>
              <w:t>10</w:t>
            </w:r>
          </w:p>
        </w:tc>
        <w:tc>
          <w:tcPr>
            <w:tcW w:w="1543" w:type="dxa"/>
            <w:tcBorders>
              <w:left w:val="nil"/>
              <w:bottom w:val="nil"/>
              <w:right w:val="nil"/>
            </w:tcBorders>
            <w:vAlign w:val="center"/>
          </w:tcPr>
          <w:p>
            <w:pPr>
              <w:jc w:val="center"/>
              <w:rPr>
                <w:rFonts w:ascii="Calibri" w:hAnsi="Calibri" w:cs="Calibri"/>
                <w:sz w:val="24"/>
                <w:lang w:eastAsia="zh-Hans"/>
              </w:rPr>
            </w:pPr>
            <w:r>
              <w:rPr>
                <w:rFonts w:ascii="Calibri" w:hAnsi="Calibri" w:cs="Calibri"/>
                <w:sz w:val="24"/>
                <w:lang w:eastAsia="zh-Hans"/>
              </w:rPr>
              <w:t>-</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PrEx>
        <w:trPr>
          <w:trHeight w:val="357" w:hRule="atLeast"/>
        </w:trPr>
        <w:tc>
          <w:tcPr>
            <w:tcW w:w="2375" w:type="dxa"/>
            <w:tcBorders>
              <w:top w:val="nil"/>
              <w:left w:val="nil"/>
              <w:bottom w:val="nil"/>
              <w:right w:val="nil"/>
            </w:tcBorders>
          </w:tcPr>
          <w:p>
            <w:pPr>
              <w:jc w:val="left"/>
              <w:rPr>
                <w:rFonts w:ascii="Calibri" w:hAnsi="Calibri" w:cs="Calibri"/>
                <w:sz w:val="24"/>
              </w:rPr>
            </w:pPr>
            <w:r>
              <w:rPr>
                <w:rFonts w:ascii="Calibri" w:hAnsi="Calibri" w:eastAsia="等线" w:cs="Calibri"/>
                <w:kern w:val="0"/>
                <w:sz w:val="24"/>
              </w:rPr>
              <w:t>Age, year</w:t>
            </w:r>
          </w:p>
        </w:tc>
        <w:tc>
          <w:tcPr>
            <w:tcW w:w="2106" w:type="dxa"/>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cs="Calibri"/>
                <w:sz w:val="24"/>
              </w:rPr>
              <w:t>64.2</w:t>
            </w:r>
            <w:r>
              <w:rPr>
                <w:rFonts w:ascii="Calibri" w:hAnsi="Calibri" w:eastAsia="等线" w:cs="Calibri"/>
                <w:color w:val="000000"/>
                <w:kern w:val="0"/>
                <w:sz w:val="24"/>
              </w:rPr>
              <w:t>±</w:t>
            </w:r>
            <w:r>
              <w:rPr>
                <w:rFonts w:ascii="Calibri" w:hAnsi="Calibri" w:cs="Calibri"/>
                <w:sz w:val="24"/>
              </w:rPr>
              <w:t>3.3</w:t>
            </w:r>
          </w:p>
        </w:tc>
        <w:tc>
          <w:tcPr>
            <w:tcW w:w="2456" w:type="dxa"/>
            <w:gridSpan w:val="2"/>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66.3±6.4</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0.369</w:t>
            </w:r>
          </w:p>
        </w:tc>
      </w:tr>
      <w:tr>
        <w:trPr>
          <w:trHeight w:val="357" w:hRule="atLeast"/>
        </w:trPr>
        <w:tc>
          <w:tcPr>
            <w:tcW w:w="2375" w:type="dxa"/>
            <w:tcBorders>
              <w:top w:val="nil"/>
              <w:left w:val="nil"/>
              <w:bottom w:val="nil"/>
              <w:right w:val="nil"/>
            </w:tcBorders>
          </w:tcPr>
          <w:p>
            <w:pPr>
              <w:jc w:val="left"/>
              <w:rPr>
                <w:rFonts w:ascii="Calibri" w:hAnsi="Calibri" w:cs="Calibri"/>
                <w:sz w:val="24"/>
              </w:rPr>
            </w:pPr>
            <w:r>
              <w:rPr>
                <w:rFonts w:ascii="Calibri" w:hAnsi="Calibri" w:eastAsia="等线" w:cs="Calibri"/>
                <w:kern w:val="0"/>
                <w:sz w:val="24"/>
                <w:lang w:eastAsia="zh-Hans"/>
              </w:rPr>
              <w:t>M</w:t>
            </w:r>
            <w:r>
              <w:rPr>
                <w:rFonts w:ascii="Calibri" w:hAnsi="Calibri" w:eastAsia="等线" w:cs="Calibri"/>
                <w:kern w:val="0"/>
                <w:sz w:val="24"/>
              </w:rPr>
              <w:t>ale, %</w:t>
            </w:r>
          </w:p>
        </w:tc>
        <w:tc>
          <w:tcPr>
            <w:tcW w:w="2106" w:type="dxa"/>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cs="Calibri"/>
                <w:sz w:val="24"/>
              </w:rPr>
              <w:t>6 (60%)</w:t>
            </w:r>
          </w:p>
        </w:tc>
        <w:tc>
          <w:tcPr>
            <w:tcW w:w="2456" w:type="dxa"/>
            <w:gridSpan w:val="2"/>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cs="Calibri"/>
                <w:sz w:val="24"/>
              </w:rPr>
              <w:t>3 (30%)</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w:t>
            </w:r>
            <w:r>
              <w:rPr>
                <w:rFonts w:ascii="Calibri" w:hAnsi="Calibri" w:cs="Calibri"/>
                <w:sz w:val="24"/>
                <w:lang w:eastAsia="zh-Hans"/>
              </w:rPr>
              <w:t>.650</w:t>
            </w:r>
          </w:p>
        </w:tc>
      </w:tr>
      <w:tr>
        <w:trPr>
          <w:trHeight w:val="357" w:hRule="atLeast"/>
        </w:trPr>
        <w:tc>
          <w:tcPr>
            <w:tcW w:w="2375" w:type="dxa"/>
            <w:tcBorders>
              <w:top w:val="nil"/>
              <w:left w:val="nil"/>
              <w:bottom w:val="nil"/>
              <w:right w:val="nil"/>
            </w:tcBorders>
          </w:tcPr>
          <w:p>
            <w:pPr>
              <w:jc w:val="left"/>
              <w:rPr>
                <w:rFonts w:ascii="Calibri" w:hAnsi="Calibri" w:cs="Calibri"/>
                <w:sz w:val="24"/>
              </w:rPr>
            </w:pPr>
            <w:r>
              <w:rPr>
                <w:rFonts w:ascii="Calibri" w:hAnsi="Calibri" w:cs="Calibri"/>
                <w:sz w:val="24"/>
              </w:rPr>
              <w:t>BMI, kg/m</w:t>
            </w:r>
            <w:r>
              <w:rPr>
                <w:rFonts w:ascii="Calibri" w:hAnsi="Calibri" w:cs="Calibri"/>
                <w:sz w:val="24"/>
                <w:vertAlign w:val="superscript"/>
              </w:rPr>
              <w:t>2</w:t>
            </w:r>
          </w:p>
        </w:tc>
        <w:tc>
          <w:tcPr>
            <w:tcW w:w="2106" w:type="dxa"/>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24.3±2</w:t>
            </w:r>
            <w:r>
              <w:rPr>
                <w:rFonts w:ascii="Calibri" w:hAnsi="Calibri" w:eastAsia="等线" w:cs="Calibri"/>
                <w:color w:val="000000"/>
                <w:kern w:val="0"/>
                <w:sz w:val="24"/>
                <w:lang w:eastAsia="zh-Hans"/>
              </w:rPr>
              <w:t>.5</w:t>
            </w:r>
          </w:p>
        </w:tc>
        <w:tc>
          <w:tcPr>
            <w:tcW w:w="2456" w:type="dxa"/>
            <w:gridSpan w:val="2"/>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26.3±4</w:t>
            </w:r>
            <w:r>
              <w:rPr>
                <w:rFonts w:ascii="Calibri" w:hAnsi="Calibri" w:eastAsia="等线" w:cs="Calibri"/>
                <w:color w:val="000000"/>
                <w:kern w:val="0"/>
                <w:sz w:val="24"/>
                <w:lang w:eastAsia="zh-Hans"/>
              </w:rPr>
              <w:t>.2</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0.221</w:t>
            </w:r>
          </w:p>
        </w:tc>
      </w:tr>
      <w:tr>
        <w:trPr>
          <w:trHeight w:val="357" w:hRule="atLeast"/>
        </w:trPr>
        <w:tc>
          <w:tcPr>
            <w:tcW w:w="2375" w:type="dxa"/>
            <w:tcBorders>
              <w:top w:val="nil"/>
              <w:left w:val="nil"/>
              <w:bottom w:val="nil"/>
              <w:right w:val="nil"/>
            </w:tcBorders>
          </w:tcPr>
          <w:p>
            <w:pPr>
              <w:jc w:val="left"/>
              <w:rPr>
                <w:rFonts w:ascii="Calibri" w:hAnsi="Calibri" w:cs="Calibri"/>
                <w:sz w:val="24"/>
              </w:rPr>
            </w:pPr>
            <w:r>
              <w:rPr>
                <w:rFonts w:ascii="Calibri" w:hAnsi="Calibri" w:eastAsia="等线" w:cs="Calibri"/>
                <w:kern w:val="0"/>
                <w:sz w:val="24"/>
              </w:rPr>
              <w:t>SBP, mm Hg</w:t>
            </w:r>
          </w:p>
        </w:tc>
        <w:tc>
          <w:tcPr>
            <w:tcW w:w="2106" w:type="dxa"/>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139.4±22.5</w:t>
            </w:r>
          </w:p>
        </w:tc>
        <w:tc>
          <w:tcPr>
            <w:tcW w:w="2456" w:type="dxa"/>
            <w:gridSpan w:val="2"/>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139.1±19.4</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0.974</w:t>
            </w:r>
          </w:p>
        </w:tc>
      </w:tr>
      <w:tr>
        <w:trPr>
          <w:trHeight w:val="357" w:hRule="atLeast"/>
        </w:trPr>
        <w:tc>
          <w:tcPr>
            <w:tcW w:w="2375" w:type="dxa"/>
            <w:tcBorders>
              <w:top w:val="nil"/>
              <w:left w:val="nil"/>
              <w:bottom w:val="nil"/>
              <w:right w:val="nil"/>
            </w:tcBorders>
          </w:tcPr>
          <w:p>
            <w:pPr>
              <w:jc w:val="left"/>
              <w:rPr>
                <w:rFonts w:ascii="Calibri" w:hAnsi="Calibri" w:cs="Calibri"/>
                <w:sz w:val="24"/>
              </w:rPr>
            </w:pPr>
            <w:r>
              <w:rPr>
                <w:rFonts w:ascii="Calibri" w:hAnsi="Calibri" w:eastAsia="等线" w:cs="Calibri"/>
                <w:kern w:val="0"/>
                <w:sz w:val="24"/>
              </w:rPr>
              <w:t>DBP, mm Hg</w:t>
            </w:r>
          </w:p>
        </w:tc>
        <w:tc>
          <w:tcPr>
            <w:tcW w:w="2106" w:type="dxa"/>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79.3±13.9</w:t>
            </w:r>
          </w:p>
        </w:tc>
        <w:tc>
          <w:tcPr>
            <w:tcW w:w="2456" w:type="dxa"/>
            <w:gridSpan w:val="2"/>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70.1±9.5</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0.101</w:t>
            </w:r>
          </w:p>
        </w:tc>
      </w:tr>
      <w:tr>
        <w:trPr>
          <w:trHeight w:val="357" w:hRule="atLeast"/>
        </w:trPr>
        <w:tc>
          <w:tcPr>
            <w:tcW w:w="2375" w:type="dxa"/>
            <w:tcBorders>
              <w:top w:val="nil"/>
              <w:left w:val="nil"/>
              <w:bottom w:val="nil"/>
              <w:right w:val="nil"/>
            </w:tcBorders>
          </w:tcPr>
          <w:p>
            <w:pPr>
              <w:jc w:val="left"/>
              <w:rPr>
                <w:rFonts w:ascii="Calibri" w:hAnsi="Calibri" w:cs="Calibri"/>
                <w:sz w:val="24"/>
              </w:rPr>
            </w:pPr>
            <w:r>
              <w:rPr>
                <w:rFonts w:ascii="Calibri" w:hAnsi="Calibri" w:eastAsia="等线" w:cs="Calibri"/>
                <w:kern w:val="0"/>
                <w:sz w:val="24"/>
              </w:rPr>
              <w:t>HbA1c, %</w:t>
            </w:r>
          </w:p>
        </w:tc>
        <w:tc>
          <w:tcPr>
            <w:tcW w:w="2106" w:type="dxa"/>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 xml:space="preserve"> 6.8±1.5</w:t>
            </w:r>
          </w:p>
        </w:tc>
        <w:tc>
          <w:tcPr>
            <w:tcW w:w="2456" w:type="dxa"/>
            <w:gridSpan w:val="2"/>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6.9±0.3</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0.428</w:t>
            </w:r>
          </w:p>
        </w:tc>
      </w:tr>
      <w:tr>
        <w:trPr>
          <w:trHeight w:val="357" w:hRule="atLeast"/>
        </w:trPr>
        <w:tc>
          <w:tcPr>
            <w:tcW w:w="2375" w:type="dxa"/>
            <w:tcBorders>
              <w:top w:val="nil"/>
              <w:left w:val="nil"/>
              <w:bottom w:val="nil"/>
              <w:right w:val="nil"/>
            </w:tcBorders>
          </w:tcPr>
          <w:p>
            <w:pPr>
              <w:jc w:val="left"/>
              <w:rPr>
                <w:rFonts w:ascii="Calibri" w:hAnsi="Calibri" w:cs="Calibri"/>
                <w:sz w:val="24"/>
              </w:rPr>
            </w:pPr>
            <w:r>
              <w:rPr>
                <w:rFonts w:ascii="Calibri" w:hAnsi="Calibri" w:cs="Calibri"/>
                <w:sz w:val="24"/>
              </w:rPr>
              <w:t>TG, mmol/L</w:t>
            </w:r>
          </w:p>
        </w:tc>
        <w:tc>
          <w:tcPr>
            <w:tcW w:w="2106" w:type="dxa"/>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 xml:space="preserve"> 2.7±2.2</w:t>
            </w:r>
          </w:p>
        </w:tc>
        <w:tc>
          <w:tcPr>
            <w:tcW w:w="2456" w:type="dxa"/>
            <w:gridSpan w:val="2"/>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2.1±0.9</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0.430</w:t>
            </w:r>
          </w:p>
        </w:tc>
      </w:tr>
      <w:tr>
        <w:trPr>
          <w:trHeight w:val="357" w:hRule="atLeast"/>
        </w:trPr>
        <w:tc>
          <w:tcPr>
            <w:tcW w:w="2375" w:type="dxa"/>
            <w:tcBorders>
              <w:top w:val="nil"/>
              <w:left w:val="nil"/>
              <w:bottom w:val="nil"/>
              <w:right w:val="nil"/>
            </w:tcBorders>
          </w:tcPr>
          <w:p>
            <w:pPr>
              <w:jc w:val="left"/>
              <w:rPr>
                <w:rFonts w:ascii="Calibri" w:hAnsi="Calibri" w:cs="Calibri"/>
                <w:sz w:val="24"/>
              </w:rPr>
            </w:pPr>
            <w:r>
              <w:rPr>
                <w:rFonts w:ascii="Calibri" w:hAnsi="Calibri" w:eastAsia="等线" w:cs="Calibri"/>
                <w:color w:val="000000"/>
                <w:sz w:val="24"/>
              </w:rPr>
              <w:t>TC, mmol/L</w:t>
            </w:r>
          </w:p>
        </w:tc>
        <w:tc>
          <w:tcPr>
            <w:tcW w:w="2106" w:type="dxa"/>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4.7±0.7</w:t>
            </w:r>
          </w:p>
        </w:tc>
        <w:tc>
          <w:tcPr>
            <w:tcW w:w="2456" w:type="dxa"/>
            <w:gridSpan w:val="2"/>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4.8±0.6</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0.777</w:t>
            </w:r>
          </w:p>
        </w:tc>
      </w:tr>
      <w:tr>
        <w:trPr>
          <w:trHeight w:val="357" w:hRule="atLeast"/>
        </w:trPr>
        <w:tc>
          <w:tcPr>
            <w:tcW w:w="2375" w:type="dxa"/>
            <w:tcBorders>
              <w:top w:val="nil"/>
              <w:left w:val="nil"/>
              <w:bottom w:val="nil"/>
              <w:right w:val="nil"/>
            </w:tcBorders>
          </w:tcPr>
          <w:p>
            <w:pPr>
              <w:jc w:val="left"/>
              <w:rPr>
                <w:rFonts w:ascii="Calibri" w:hAnsi="Calibri" w:cs="Calibri"/>
                <w:sz w:val="24"/>
              </w:rPr>
            </w:pPr>
            <w:r>
              <w:rPr>
                <w:rFonts w:ascii="Calibri" w:hAnsi="Calibri" w:cs="Calibri"/>
                <w:sz w:val="24"/>
              </w:rPr>
              <w:t>LDL-c, mmol/L</w:t>
            </w:r>
          </w:p>
        </w:tc>
        <w:tc>
          <w:tcPr>
            <w:tcW w:w="2106" w:type="dxa"/>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2.9±0.8</w:t>
            </w:r>
          </w:p>
        </w:tc>
        <w:tc>
          <w:tcPr>
            <w:tcW w:w="2456" w:type="dxa"/>
            <w:gridSpan w:val="2"/>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3.1±0.8</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0.597</w:t>
            </w:r>
          </w:p>
        </w:tc>
      </w:tr>
      <w:tr>
        <w:trPr>
          <w:trHeight w:val="357" w:hRule="atLeast"/>
        </w:trPr>
        <w:tc>
          <w:tcPr>
            <w:tcW w:w="2375" w:type="dxa"/>
            <w:tcBorders>
              <w:top w:val="nil"/>
              <w:left w:val="nil"/>
              <w:bottom w:val="nil"/>
              <w:right w:val="nil"/>
            </w:tcBorders>
          </w:tcPr>
          <w:p>
            <w:pPr>
              <w:jc w:val="left"/>
              <w:rPr>
                <w:rFonts w:ascii="Calibri" w:hAnsi="Calibri" w:cs="Calibri"/>
                <w:sz w:val="24"/>
              </w:rPr>
            </w:pPr>
            <w:r>
              <w:rPr>
                <w:rFonts w:ascii="Calibri" w:hAnsi="Calibri" w:cs="Calibri"/>
                <w:sz w:val="24"/>
              </w:rPr>
              <w:t>HDL-c, mmol/L</w:t>
            </w:r>
          </w:p>
        </w:tc>
        <w:tc>
          <w:tcPr>
            <w:tcW w:w="2106" w:type="dxa"/>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1.2±0.4</w:t>
            </w:r>
          </w:p>
        </w:tc>
        <w:tc>
          <w:tcPr>
            <w:tcW w:w="2456" w:type="dxa"/>
            <w:gridSpan w:val="2"/>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1.5±0.3</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0.111</w:t>
            </w:r>
          </w:p>
        </w:tc>
      </w:tr>
      <w:tr>
        <w:trPr>
          <w:trHeight w:val="357" w:hRule="atLeast"/>
        </w:trPr>
        <w:tc>
          <w:tcPr>
            <w:tcW w:w="2375" w:type="dxa"/>
            <w:tcBorders>
              <w:top w:val="nil"/>
              <w:left w:val="nil"/>
              <w:bottom w:val="nil"/>
              <w:right w:val="nil"/>
            </w:tcBorders>
          </w:tcPr>
          <w:p>
            <w:pPr>
              <w:jc w:val="left"/>
              <w:rPr>
                <w:rFonts w:ascii="Calibri" w:hAnsi="Calibri" w:cs="Calibri"/>
                <w:sz w:val="24"/>
              </w:rPr>
            </w:pPr>
            <w:r>
              <w:rPr>
                <w:rFonts w:ascii="Calibri" w:hAnsi="Calibri" w:eastAsia="等线" w:cs="Calibri"/>
                <w:color w:val="000000"/>
                <w:sz w:val="24"/>
              </w:rPr>
              <w:t>Creatinine</w:t>
            </w:r>
            <w:r>
              <w:rPr>
                <w:rFonts w:ascii="Calibri" w:hAnsi="Calibri" w:cs="Calibri"/>
                <w:sz w:val="24"/>
              </w:rPr>
              <w:t>, μmol/L</w:t>
            </w:r>
          </w:p>
        </w:tc>
        <w:tc>
          <w:tcPr>
            <w:tcW w:w="2106" w:type="dxa"/>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77.1±21.6</w:t>
            </w:r>
          </w:p>
        </w:tc>
        <w:tc>
          <w:tcPr>
            <w:tcW w:w="2456" w:type="dxa"/>
            <w:gridSpan w:val="2"/>
            <w:tcBorders>
              <w:top w:val="nil"/>
              <w:left w:val="nil"/>
              <w:bottom w:val="nil"/>
              <w:right w:val="nil"/>
            </w:tcBorders>
            <w:vAlign w:val="top"/>
          </w:tcPr>
          <w:p>
            <w:pPr>
              <w:jc w:val="center"/>
              <w:rPr>
                <w:rFonts w:ascii="Calibri" w:hAnsi="Calibri" w:cs="Calibri" w:eastAsiaTheme="minorEastAsia"/>
                <w:kern w:val="2"/>
                <w:sz w:val="24"/>
                <w:szCs w:val="24"/>
                <w:lang w:val="en-US" w:eastAsia="zh-CN" w:bidi="ar-SA"/>
              </w:rPr>
            </w:pPr>
            <w:r>
              <w:rPr>
                <w:rFonts w:ascii="Calibri" w:hAnsi="Calibri" w:eastAsia="等线" w:cs="Calibri"/>
                <w:color w:val="000000"/>
                <w:kern w:val="0"/>
                <w:sz w:val="24"/>
              </w:rPr>
              <w:t>71.0±14.3</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0.347</w:t>
            </w:r>
          </w:p>
        </w:tc>
      </w:tr>
      <w:tr>
        <w:trPr>
          <w:trHeight w:val="357" w:hRule="atLeast"/>
        </w:trPr>
        <w:tc>
          <w:tcPr>
            <w:tcW w:w="2375" w:type="dxa"/>
            <w:tcBorders>
              <w:top w:val="nil"/>
              <w:left w:val="nil"/>
              <w:bottom w:val="nil"/>
              <w:right w:val="nil"/>
            </w:tcBorders>
            <w:vAlign w:val="top"/>
          </w:tcPr>
          <w:p>
            <w:pPr>
              <w:jc w:val="left"/>
              <w:rPr>
                <w:rFonts w:ascii="Calibri" w:hAnsi="Calibri" w:cs="Calibri" w:eastAsiaTheme="minorEastAsia"/>
                <w:kern w:val="2"/>
                <w:sz w:val="24"/>
                <w:szCs w:val="24"/>
                <w:lang w:val="en-US" w:eastAsia="zh-CN" w:bidi="ar-SA"/>
              </w:rPr>
            </w:pPr>
            <w:r>
              <w:rPr>
                <w:rFonts w:ascii="Calibri" w:hAnsi="Calibri" w:cs="Calibri"/>
                <w:sz w:val="24"/>
              </w:rPr>
              <w:t>ACR, mg/g</w:t>
            </w:r>
          </w:p>
        </w:tc>
        <w:tc>
          <w:tcPr>
            <w:tcW w:w="2106" w:type="dxa"/>
            <w:tcBorders>
              <w:top w:val="nil"/>
              <w:left w:val="nil"/>
              <w:bottom w:val="nil"/>
              <w:right w:val="nil"/>
            </w:tcBorders>
            <w:vAlign w:val="top"/>
          </w:tcPr>
          <w:p>
            <w:pPr>
              <w:jc w:val="center"/>
              <w:rPr>
                <w:rFonts w:ascii="Calibri" w:hAnsi="Calibri" w:eastAsia="等线" w:cs="Calibri"/>
                <w:color w:val="000000"/>
                <w:kern w:val="0"/>
                <w:sz w:val="24"/>
                <w:szCs w:val="24"/>
                <w:lang w:val="en-US" w:eastAsia="zh-CN" w:bidi="ar-SA"/>
              </w:rPr>
            </w:pPr>
            <w:r>
              <w:rPr>
                <w:rFonts w:hint="default" w:ascii="Calibri" w:hAnsi="Calibri" w:eastAsia="等线" w:cs="Calibri"/>
                <w:color w:val="000000"/>
                <w:kern w:val="0"/>
                <w:sz w:val="24"/>
                <w:lang w:eastAsia="zh-Hans"/>
              </w:rPr>
              <w:t>10</w:t>
            </w:r>
            <w:r>
              <w:rPr>
                <w:rFonts w:hint="eastAsia" w:ascii="Calibri" w:hAnsi="Calibri" w:eastAsia="等线" w:cs="Calibri"/>
                <w:color w:val="000000"/>
                <w:kern w:val="0"/>
                <w:sz w:val="24"/>
                <w:lang w:val="en-US" w:eastAsia="zh-Hans"/>
              </w:rPr>
              <w:t>.</w:t>
            </w:r>
            <w:r>
              <w:rPr>
                <w:rFonts w:hint="default" w:ascii="Calibri" w:hAnsi="Calibri" w:eastAsia="等线" w:cs="Calibri"/>
                <w:color w:val="000000"/>
                <w:kern w:val="0"/>
                <w:sz w:val="24"/>
                <w:lang w:eastAsia="zh-Hans"/>
              </w:rPr>
              <w:t>5</w:t>
            </w:r>
            <w:r>
              <w:rPr>
                <w:rFonts w:ascii="Calibri" w:hAnsi="Calibri" w:eastAsia="等线" w:cs="Calibri"/>
                <w:color w:val="000000"/>
                <w:kern w:val="0"/>
                <w:sz w:val="24"/>
              </w:rPr>
              <w:t>±2</w:t>
            </w:r>
            <w:r>
              <w:rPr>
                <w:rFonts w:hint="eastAsia" w:ascii="Calibri" w:hAnsi="Calibri" w:eastAsia="等线" w:cs="Calibri"/>
                <w:color w:val="000000"/>
                <w:kern w:val="0"/>
                <w:sz w:val="24"/>
                <w:lang w:val="en-US" w:eastAsia="zh-Hans"/>
              </w:rPr>
              <w:t>.</w:t>
            </w:r>
            <w:r>
              <w:rPr>
                <w:rFonts w:hint="default" w:ascii="Calibri" w:hAnsi="Calibri" w:eastAsia="等线" w:cs="Calibri"/>
                <w:color w:val="000000"/>
                <w:kern w:val="0"/>
                <w:sz w:val="24"/>
                <w:lang w:eastAsia="zh-Hans"/>
              </w:rPr>
              <w:t>1</w:t>
            </w:r>
          </w:p>
        </w:tc>
        <w:tc>
          <w:tcPr>
            <w:tcW w:w="2456" w:type="dxa"/>
            <w:gridSpan w:val="2"/>
            <w:tcBorders>
              <w:top w:val="nil"/>
              <w:left w:val="nil"/>
              <w:bottom w:val="nil"/>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7.3±1.2</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0.194</w:t>
            </w:r>
          </w:p>
        </w:tc>
      </w:tr>
      <w:tr>
        <w:trPr>
          <w:trHeight w:val="357" w:hRule="atLeast"/>
        </w:trPr>
        <w:tc>
          <w:tcPr>
            <w:tcW w:w="2375" w:type="dxa"/>
            <w:tcBorders>
              <w:top w:val="nil"/>
              <w:left w:val="nil"/>
              <w:bottom w:val="nil"/>
              <w:right w:val="nil"/>
            </w:tcBorders>
            <w:vAlign w:val="top"/>
          </w:tcPr>
          <w:p>
            <w:pPr>
              <w:jc w:val="left"/>
              <w:rPr>
                <w:rFonts w:hint="eastAsia" w:ascii="Calibri" w:hAnsi="Calibri" w:cs="Calibri" w:eastAsiaTheme="minorEastAsia"/>
                <w:kern w:val="2"/>
                <w:sz w:val="24"/>
                <w:szCs w:val="24"/>
                <w:lang w:val="en-US" w:eastAsia="zh-Hans" w:bidi="ar-SA"/>
              </w:rPr>
            </w:pPr>
            <w:r>
              <w:rPr>
                <w:rFonts w:hint="default" w:ascii="Calibri" w:hAnsi="Calibri" w:cs="Calibri"/>
                <w:sz w:val="24"/>
                <w:lang w:eastAsia="zh-Hans"/>
              </w:rPr>
              <w:t>e</w:t>
            </w:r>
            <w:r>
              <w:rPr>
                <w:rFonts w:hint="eastAsia" w:ascii="Calibri" w:hAnsi="Calibri" w:cs="Calibri"/>
                <w:sz w:val="24"/>
                <w:lang w:val="en-US" w:eastAsia="zh-Hans"/>
              </w:rPr>
              <w:t>GFR</w:t>
            </w:r>
            <w:r>
              <w:rPr>
                <w:rFonts w:hint="default" w:ascii="Calibri" w:hAnsi="Calibri" w:cs="Calibri"/>
                <w:sz w:val="24"/>
                <w:lang w:eastAsia="zh-Hans"/>
              </w:rPr>
              <w:t xml:space="preserve">, mL/min </w:t>
            </w:r>
            <w:r>
              <w:rPr>
                <w:rFonts w:ascii="Calibri" w:hAnsi="Calibri" w:eastAsia="微软雅黑" w:cs="Calibri"/>
                <w:sz w:val="24"/>
                <w:szCs w:val="24"/>
              </w:rPr>
              <w:t>†</w:t>
            </w:r>
          </w:p>
        </w:tc>
        <w:tc>
          <w:tcPr>
            <w:tcW w:w="2106" w:type="dxa"/>
            <w:tcBorders>
              <w:top w:val="nil"/>
              <w:left w:val="nil"/>
              <w:bottom w:val="nil"/>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75.2±19.2</w:t>
            </w:r>
          </w:p>
        </w:tc>
        <w:tc>
          <w:tcPr>
            <w:tcW w:w="2456" w:type="dxa"/>
            <w:gridSpan w:val="2"/>
            <w:tcBorders>
              <w:top w:val="nil"/>
              <w:left w:val="nil"/>
              <w:bottom w:val="nil"/>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78.6±6.2</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0.568</w:t>
            </w:r>
          </w:p>
        </w:tc>
      </w:tr>
      <w:tr>
        <w:trPr>
          <w:trHeight w:val="357" w:hRule="atLeast"/>
        </w:trPr>
        <w:tc>
          <w:tcPr>
            <w:tcW w:w="2375" w:type="dxa"/>
            <w:tcBorders>
              <w:top w:val="nil"/>
              <w:left w:val="nil"/>
              <w:bottom w:val="nil"/>
              <w:right w:val="nil"/>
            </w:tcBorders>
          </w:tcPr>
          <w:p>
            <w:pPr>
              <w:jc w:val="left"/>
              <w:rPr>
                <w:rFonts w:ascii="Calibri" w:hAnsi="Calibri" w:cs="Calibri"/>
                <w:sz w:val="24"/>
                <w:lang w:eastAsia="zh-Hans"/>
              </w:rPr>
            </w:pPr>
            <w:r>
              <w:rPr>
                <w:rFonts w:ascii="Calibri" w:hAnsi="Calibri" w:eastAsia="等线" w:cs="Calibri"/>
                <w:color w:val="000000"/>
                <w:sz w:val="24"/>
              </w:rPr>
              <w:t xml:space="preserve">BCVA, </w:t>
            </w:r>
            <w:r>
              <w:rPr>
                <w:rFonts w:ascii="Calibri" w:hAnsi="Calibri" w:eastAsia="等线" w:cs="Calibri"/>
                <w:color w:val="000000"/>
                <w:sz w:val="24"/>
                <w:lang w:eastAsia="zh-Hans"/>
              </w:rPr>
              <w:t>logMAR</w:t>
            </w:r>
          </w:p>
        </w:tc>
        <w:tc>
          <w:tcPr>
            <w:tcW w:w="2106" w:type="dxa"/>
            <w:tcBorders>
              <w:top w:val="nil"/>
              <w:left w:val="nil"/>
              <w:bottom w:val="nil"/>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0</w:t>
            </w:r>
            <w:r>
              <w:rPr>
                <w:rFonts w:ascii="Calibri" w:hAnsi="Calibri" w:eastAsia="等线" w:cs="Calibri"/>
                <w:color w:val="000000"/>
                <w:kern w:val="0"/>
                <w:sz w:val="24"/>
                <w:lang w:eastAsia="zh-Hans"/>
              </w:rPr>
              <w:t>.2</w:t>
            </w:r>
            <w:r>
              <w:rPr>
                <w:rFonts w:ascii="Calibri" w:hAnsi="Calibri" w:eastAsia="等线" w:cs="Calibri"/>
                <w:color w:val="000000"/>
                <w:kern w:val="0"/>
                <w:sz w:val="24"/>
              </w:rPr>
              <w:t>±0</w:t>
            </w:r>
            <w:r>
              <w:rPr>
                <w:rFonts w:ascii="Calibri" w:hAnsi="Calibri" w:eastAsia="等线" w:cs="Calibri"/>
                <w:color w:val="000000"/>
                <w:kern w:val="0"/>
                <w:sz w:val="24"/>
                <w:lang w:eastAsia="zh-Hans"/>
              </w:rPr>
              <w:t>.1</w:t>
            </w:r>
          </w:p>
        </w:tc>
        <w:tc>
          <w:tcPr>
            <w:tcW w:w="2456" w:type="dxa"/>
            <w:gridSpan w:val="2"/>
            <w:tcBorders>
              <w:top w:val="nil"/>
              <w:left w:val="nil"/>
              <w:bottom w:val="nil"/>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0</w:t>
            </w:r>
            <w:r>
              <w:rPr>
                <w:rFonts w:ascii="Calibri" w:hAnsi="Calibri" w:eastAsia="等线" w:cs="Calibri"/>
                <w:color w:val="000000"/>
                <w:kern w:val="0"/>
                <w:sz w:val="24"/>
                <w:lang w:eastAsia="zh-Hans"/>
              </w:rPr>
              <w:t>.2</w:t>
            </w:r>
            <w:r>
              <w:rPr>
                <w:rFonts w:ascii="Calibri" w:hAnsi="Calibri" w:eastAsia="等线" w:cs="Calibri"/>
                <w:color w:val="000000"/>
                <w:kern w:val="0"/>
                <w:sz w:val="24"/>
              </w:rPr>
              <w:t>±0</w:t>
            </w:r>
            <w:r>
              <w:rPr>
                <w:rFonts w:ascii="Calibri" w:hAnsi="Calibri" w:eastAsia="等线" w:cs="Calibri"/>
                <w:color w:val="000000"/>
                <w:kern w:val="0"/>
                <w:sz w:val="24"/>
                <w:lang w:eastAsia="zh-Hans"/>
              </w:rPr>
              <w:t>.2</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w:t>
            </w:r>
            <w:r>
              <w:rPr>
                <w:rFonts w:ascii="Calibri" w:hAnsi="Calibri" w:cs="Calibri"/>
                <w:sz w:val="24"/>
                <w:lang w:eastAsia="zh-Hans"/>
              </w:rPr>
              <w:t>.397</w:t>
            </w:r>
          </w:p>
        </w:tc>
      </w:tr>
      <w:tr>
        <w:trPr>
          <w:trHeight w:val="357" w:hRule="atLeast"/>
        </w:trPr>
        <w:tc>
          <w:tcPr>
            <w:tcW w:w="2375" w:type="dxa"/>
            <w:tcBorders>
              <w:top w:val="nil"/>
              <w:left w:val="nil"/>
              <w:bottom w:val="nil"/>
              <w:right w:val="nil"/>
            </w:tcBorders>
          </w:tcPr>
          <w:p>
            <w:pPr>
              <w:jc w:val="left"/>
              <w:rPr>
                <w:rFonts w:ascii="Calibri" w:hAnsi="Calibri" w:cs="Calibri"/>
                <w:sz w:val="24"/>
                <w:lang w:eastAsia="zh-Hans"/>
              </w:rPr>
            </w:pPr>
            <w:r>
              <w:rPr>
                <w:rFonts w:ascii="Calibri" w:hAnsi="Calibri" w:cs="Calibri"/>
                <w:sz w:val="24"/>
                <w:lang w:eastAsia="zh-Hans"/>
              </w:rPr>
              <w:t>AL, mm</w:t>
            </w:r>
          </w:p>
        </w:tc>
        <w:tc>
          <w:tcPr>
            <w:tcW w:w="2106" w:type="dxa"/>
            <w:tcBorders>
              <w:top w:val="nil"/>
              <w:left w:val="nil"/>
              <w:bottom w:val="nil"/>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23</w:t>
            </w:r>
            <w:r>
              <w:rPr>
                <w:rFonts w:ascii="Calibri" w:hAnsi="Calibri" w:eastAsia="等线" w:cs="Calibri"/>
                <w:color w:val="000000"/>
                <w:kern w:val="0"/>
                <w:sz w:val="24"/>
                <w:lang w:eastAsia="zh-Hans"/>
              </w:rPr>
              <w:t>.5</w:t>
            </w:r>
            <w:r>
              <w:rPr>
                <w:rFonts w:ascii="Calibri" w:hAnsi="Calibri" w:eastAsia="等线" w:cs="Calibri"/>
                <w:color w:val="000000"/>
                <w:kern w:val="0"/>
                <w:sz w:val="24"/>
              </w:rPr>
              <w:t>±1</w:t>
            </w:r>
            <w:r>
              <w:rPr>
                <w:rFonts w:ascii="Calibri" w:hAnsi="Calibri" w:eastAsia="等线" w:cs="Calibri"/>
                <w:color w:val="000000"/>
                <w:kern w:val="0"/>
                <w:sz w:val="24"/>
                <w:lang w:eastAsia="zh-Hans"/>
              </w:rPr>
              <w:t>.5</w:t>
            </w:r>
          </w:p>
        </w:tc>
        <w:tc>
          <w:tcPr>
            <w:tcW w:w="2456" w:type="dxa"/>
            <w:gridSpan w:val="2"/>
            <w:tcBorders>
              <w:top w:val="nil"/>
              <w:left w:val="nil"/>
              <w:bottom w:val="nil"/>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23</w:t>
            </w:r>
            <w:r>
              <w:rPr>
                <w:rFonts w:ascii="Calibri" w:hAnsi="Calibri" w:eastAsia="等线" w:cs="Calibri"/>
                <w:color w:val="000000"/>
                <w:kern w:val="0"/>
                <w:sz w:val="24"/>
                <w:lang w:eastAsia="zh-Hans"/>
              </w:rPr>
              <w:t>.3</w:t>
            </w:r>
            <w:r>
              <w:rPr>
                <w:rFonts w:ascii="Calibri" w:hAnsi="Calibri" w:eastAsia="等线" w:cs="Calibri"/>
                <w:color w:val="000000"/>
                <w:kern w:val="0"/>
                <w:sz w:val="24"/>
              </w:rPr>
              <w:t>±0</w:t>
            </w:r>
            <w:r>
              <w:rPr>
                <w:rFonts w:ascii="Calibri" w:hAnsi="Calibri" w:eastAsia="等线" w:cs="Calibri"/>
                <w:color w:val="000000"/>
                <w:kern w:val="0"/>
                <w:sz w:val="24"/>
                <w:lang w:eastAsia="zh-Hans"/>
              </w:rPr>
              <w:t>.7</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w:t>
            </w:r>
            <w:r>
              <w:rPr>
                <w:rFonts w:ascii="Calibri" w:hAnsi="Calibri" w:cs="Calibri"/>
                <w:sz w:val="24"/>
                <w:lang w:eastAsia="zh-Hans"/>
              </w:rPr>
              <w:t>.760</w:t>
            </w:r>
          </w:p>
        </w:tc>
      </w:tr>
      <w:tr>
        <w:trPr>
          <w:trHeight w:val="378" w:hRule="atLeast"/>
        </w:trPr>
        <w:tc>
          <w:tcPr>
            <w:tcW w:w="2375" w:type="dxa"/>
            <w:tcBorders>
              <w:top w:val="nil"/>
              <w:left w:val="nil"/>
              <w:bottom w:val="nil"/>
              <w:right w:val="nil"/>
            </w:tcBorders>
          </w:tcPr>
          <w:p>
            <w:pPr>
              <w:jc w:val="left"/>
              <w:rPr>
                <w:rFonts w:ascii="Calibri" w:hAnsi="Calibri" w:cs="Calibri"/>
                <w:sz w:val="24"/>
                <w:lang w:eastAsia="zh-Hans"/>
              </w:rPr>
            </w:pPr>
            <w:r>
              <w:rPr>
                <w:rFonts w:ascii="Calibri" w:hAnsi="Calibri" w:cs="Calibri"/>
                <w:sz w:val="24"/>
                <w:lang w:eastAsia="zh-Hans"/>
              </w:rPr>
              <w:t>IOP, mmHg</w:t>
            </w:r>
          </w:p>
        </w:tc>
        <w:tc>
          <w:tcPr>
            <w:tcW w:w="2106" w:type="dxa"/>
            <w:tcBorders>
              <w:top w:val="nil"/>
              <w:left w:val="nil"/>
              <w:bottom w:val="nil"/>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15</w:t>
            </w:r>
            <w:r>
              <w:rPr>
                <w:rFonts w:ascii="Calibri" w:hAnsi="Calibri" w:eastAsia="等线" w:cs="Calibri"/>
                <w:color w:val="000000"/>
                <w:kern w:val="0"/>
                <w:sz w:val="24"/>
                <w:lang w:eastAsia="zh-Hans"/>
              </w:rPr>
              <w:t>.7</w:t>
            </w:r>
            <w:r>
              <w:rPr>
                <w:rFonts w:ascii="Calibri" w:hAnsi="Calibri" w:eastAsia="等线" w:cs="Calibri"/>
                <w:color w:val="000000"/>
                <w:kern w:val="0"/>
                <w:sz w:val="24"/>
              </w:rPr>
              <w:t>±2</w:t>
            </w:r>
            <w:r>
              <w:rPr>
                <w:rFonts w:ascii="Calibri" w:hAnsi="Calibri" w:eastAsia="等线" w:cs="Calibri"/>
                <w:color w:val="000000"/>
                <w:kern w:val="0"/>
                <w:sz w:val="24"/>
                <w:lang w:eastAsia="zh-Hans"/>
              </w:rPr>
              <w:t>.7</w:t>
            </w:r>
          </w:p>
        </w:tc>
        <w:tc>
          <w:tcPr>
            <w:tcW w:w="2456" w:type="dxa"/>
            <w:gridSpan w:val="2"/>
            <w:tcBorders>
              <w:top w:val="nil"/>
              <w:left w:val="nil"/>
              <w:bottom w:val="nil"/>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15</w:t>
            </w:r>
            <w:r>
              <w:rPr>
                <w:rFonts w:ascii="Calibri" w:hAnsi="Calibri" w:eastAsia="等线" w:cs="Calibri"/>
                <w:color w:val="000000"/>
                <w:kern w:val="0"/>
                <w:sz w:val="24"/>
                <w:lang w:eastAsia="zh-Hans"/>
              </w:rPr>
              <w:t>.2</w:t>
            </w:r>
            <w:r>
              <w:rPr>
                <w:rFonts w:ascii="Calibri" w:hAnsi="Calibri" w:eastAsia="等线" w:cs="Calibri"/>
                <w:color w:val="000000"/>
                <w:kern w:val="0"/>
                <w:sz w:val="24"/>
              </w:rPr>
              <w:t>±2</w:t>
            </w:r>
            <w:r>
              <w:rPr>
                <w:rFonts w:ascii="Calibri" w:hAnsi="Calibri" w:eastAsia="等线" w:cs="Calibri"/>
                <w:color w:val="000000"/>
                <w:kern w:val="0"/>
                <w:sz w:val="24"/>
                <w:lang w:eastAsia="zh-Hans"/>
              </w:rPr>
              <w:t>.3</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w:t>
            </w:r>
            <w:r>
              <w:rPr>
                <w:rFonts w:ascii="Calibri" w:hAnsi="Calibri" w:cs="Calibri"/>
                <w:sz w:val="24"/>
                <w:lang w:eastAsia="zh-Hans"/>
              </w:rPr>
              <w:t>.668</w:t>
            </w:r>
          </w:p>
        </w:tc>
      </w:tr>
      <w:tr>
        <w:trPr>
          <w:trHeight w:val="378" w:hRule="atLeast"/>
        </w:trPr>
        <w:tc>
          <w:tcPr>
            <w:tcW w:w="2375" w:type="dxa"/>
            <w:tcBorders>
              <w:top w:val="nil"/>
              <w:left w:val="nil"/>
              <w:bottom w:val="nil"/>
              <w:right w:val="nil"/>
            </w:tcBorders>
            <w:vAlign w:val="top"/>
          </w:tcPr>
          <w:p>
            <w:pPr>
              <w:jc w:val="left"/>
              <w:rPr>
                <w:rFonts w:ascii="Calibri" w:hAnsi="Calibri" w:cs="Calibri" w:eastAsiaTheme="minorEastAsia"/>
                <w:kern w:val="2"/>
                <w:sz w:val="24"/>
                <w:szCs w:val="24"/>
                <w:lang w:val="en-US" w:eastAsia="zh-Hans" w:bidi="ar-SA"/>
              </w:rPr>
            </w:pPr>
            <w:r>
              <w:rPr>
                <w:rFonts w:ascii="Calibri" w:hAnsi="Calibri" w:cs="Calibri"/>
                <w:sz w:val="24"/>
                <w:lang w:eastAsia="zh-Hans"/>
              </w:rPr>
              <w:t>T2DM duration, year</w:t>
            </w:r>
          </w:p>
        </w:tc>
        <w:tc>
          <w:tcPr>
            <w:tcW w:w="2106" w:type="dxa"/>
            <w:tcBorders>
              <w:top w:val="nil"/>
              <w:left w:val="nil"/>
              <w:bottom w:val="nil"/>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2.2±0.4</w:t>
            </w:r>
          </w:p>
        </w:tc>
        <w:tc>
          <w:tcPr>
            <w:tcW w:w="2456" w:type="dxa"/>
            <w:gridSpan w:val="2"/>
            <w:tcBorders>
              <w:top w:val="nil"/>
              <w:left w:val="nil"/>
              <w:bottom w:val="nil"/>
              <w:right w:val="nil"/>
            </w:tcBorders>
            <w:vAlign w:val="top"/>
          </w:tcPr>
          <w:p>
            <w:pPr>
              <w:jc w:val="center"/>
              <w:rPr>
                <w:rFonts w:ascii="Calibri" w:hAnsi="Calibri" w:eastAsia="等线" w:cs="Calibri"/>
                <w:color w:val="000000"/>
                <w:kern w:val="0"/>
                <w:sz w:val="24"/>
                <w:szCs w:val="24"/>
                <w:lang w:eastAsia="zh-CN" w:bidi="ar-SA"/>
              </w:rPr>
            </w:pPr>
            <w:r>
              <w:rPr>
                <w:rFonts w:ascii="Calibri" w:hAnsi="Calibri" w:eastAsia="等线" w:cs="Calibri"/>
                <w:color w:val="000000"/>
                <w:kern w:val="0"/>
                <w:sz w:val="24"/>
              </w:rPr>
              <w:t>2</w:t>
            </w:r>
            <w:r>
              <w:rPr>
                <w:rFonts w:hint="eastAsia" w:ascii="Calibri" w:hAnsi="Calibri" w:eastAsia="等线" w:cs="Calibri"/>
                <w:color w:val="000000"/>
                <w:kern w:val="0"/>
                <w:sz w:val="24"/>
                <w:lang w:val="en-US" w:eastAsia="zh-Hans"/>
              </w:rPr>
              <w:t>.</w:t>
            </w:r>
            <w:r>
              <w:rPr>
                <w:rFonts w:hint="default" w:ascii="Calibri" w:hAnsi="Calibri" w:eastAsia="等线" w:cs="Calibri"/>
                <w:color w:val="000000"/>
                <w:kern w:val="0"/>
                <w:sz w:val="24"/>
                <w:lang w:eastAsia="zh-Hans"/>
              </w:rPr>
              <w:t>3</w:t>
            </w:r>
            <w:r>
              <w:rPr>
                <w:rFonts w:ascii="Calibri" w:hAnsi="Calibri" w:eastAsia="等线" w:cs="Calibri"/>
                <w:color w:val="000000"/>
                <w:kern w:val="0"/>
                <w:sz w:val="24"/>
              </w:rPr>
              <w:t>±0</w:t>
            </w:r>
            <w:r>
              <w:rPr>
                <w:rFonts w:hint="eastAsia" w:ascii="Calibri" w:hAnsi="Calibri" w:eastAsia="等线" w:cs="Calibri"/>
                <w:color w:val="000000"/>
                <w:kern w:val="0"/>
                <w:sz w:val="24"/>
                <w:lang w:val="en-US" w:eastAsia="zh-Hans"/>
              </w:rPr>
              <w:t>.</w:t>
            </w:r>
            <w:r>
              <w:rPr>
                <w:rFonts w:hint="default" w:ascii="Calibri" w:hAnsi="Calibri" w:eastAsia="等线" w:cs="Calibri"/>
                <w:color w:val="000000"/>
                <w:kern w:val="0"/>
                <w:sz w:val="24"/>
                <w:lang w:eastAsia="zh-Hans"/>
              </w:rPr>
              <w:t>5</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0.615</w:t>
            </w:r>
          </w:p>
        </w:tc>
      </w:tr>
      <w:tr>
        <w:trPr>
          <w:trHeight w:val="378" w:hRule="atLeast"/>
        </w:trPr>
        <w:tc>
          <w:tcPr>
            <w:tcW w:w="2375" w:type="dxa"/>
            <w:tcBorders>
              <w:top w:val="nil"/>
              <w:left w:val="nil"/>
              <w:bottom w:val="nil"/>
              <w:right w:val="nil"/>
            </w:tcBorders>
            <w:vAlign w:val="top"/>
          </w:tcPr>
          <w:p>
            <w:pPr>
              <w:jc w:val="left"/>
              <w:rPr>
                <w:rFonts w:ascii="Calibri" w:hAnsi="Calibri" w:cs="Calibri" w:eastAsiaTheme="minorEastAsia"/>
                <w:kern w:val="2"/>
                <w:sz w:val="24"/>
                <w:szCs w:val="24"/>
                <w:lang w:val="en-US" w:eastAsia="zh-Hans" w:bidi="ar-SA"/>
              </w:rPr>
            </w:pPr>
            <w:r>
              <w:rPr>
                <w:rFonts w:hint="eastAsia" w:ascii="Calibri" w:hAnsi="Calibri" w:cs="Calibri"/>
                <w:sz w:val="24"/>
                <w:lang w:val="en-US" w:eastAsia="zh-Hans"/>
              </w:rPr>
              <w:t>Insulin</w:t>
            </w:r>
            <w:r>
              <w:rPr>
                <w:rFonts w:hint="default" w:ascii="Calibri" w:hAnsi="Calibri" w:cs="Calibri"/>
                <w:sz w:val="24"/>
                <w:lang w:eastAsia="zh-Hans"/>
              </w:rPr>
              <w:t>, %</w:t>
            </w:r>
          </w:p>
        </w:tc>
        <w:tc>
          <w:tcPr>
            <w:tcW w:w="2106" w:type="dxa"/>
            <w:tcBorders>
              <w:top w:val="nil"/>
              <w:left w:val="nil"/>
              <w:bottom w:val="nil"/>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1 (10%)</w:t>
            </w:r>
          </w:p>
        </w:tc>
        <w:tc>
          <w:tcPr>
            <w:tcW w:w="2456" w:type="dxa"/>
            <w:gridSpan w:val="2"/>
            <w:tcBorders>
              <w:top w:val="nil"/>
              <w:left w:val="nil"/>
              <w:bottom w:val="nil"/>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1 (10%)</w:t>
            </w:r>
          </w:p>
        </w:tc>
        <w:tc>
          <w:tcPr>
            <w:tcW w:w="1543" w:type="dxa"/>
            <w:tcBorders>
              <w:top w:val="nil"/>
              <w:left w:val="nil"/>
              <w:bottom w:val="nil"/>
              <w:right w:val="nil"/>
            </w:tcBorders>
          </w:tcPr>
          <w:p>
            <w:pPr>
              <w:jc w:val="center"/>
              <w:rPr>
                <w:rFonts w:ascii="Calibri" w:hAnsi="Calibri" w:cs="Calibri"/>
                <w:sz w:val="24"/>
              </w:rPr>
            </w:pPr>
            <w:r>
              <w:rPr>
                <w:rFonts w:ascii="Calibri" w:hAnsi="Calibri" w:cs="Calibri"/>
                <w:sz w:val="24"/>
              </w:rPr>
              <w:t>0</w:t>
            </w:r>
            <w:r>
              <w:rPr>
                <w:rFonts w:hint="eastAsia" w:ascii="Calibri" w:hAnsi="Calibri" w:cs="Calibri"/>
                <w:sz w:val="24"/>
                <w:lang w:val="en-US" w:eastAsia="zh-Hans"/>
              </w:rPr>
              <w:t>.</w:t>
            </w:r>
            <w:r>
              <w:rPr>
                <w:rFonts w:hint="default" w:ascii="Calibri" w:hAnsi="Calibri" w:cs="Calibri"/>
                <w:sz w:val="24"/>
                <w:lang w:eastAsia="zh-Hans"/>
              </w:rPr>
              <w:t>303</w:t>
            </w:r>
          </w:p>
        </w:tc>
      </w:tr>
      <w:tr>
        <w:trPr>
          <w:trHeight w:val="378" w:hRule="atLeast"/>
        </w:trPr>
        <w:tc>
          <w:tcPr>
            <w:tcW w:w="2375" w:type="dxa"/>
            <w:tcBorders>
              <w:top w:val="nil"/>
              <w:left w:val="nil"/>
              <w:bottom w:val="single" w:color="auto" w:sz="4" w:space="0"/>
              <w:right w:val="nil"/>
            </w:tcBorders>
            <w:vAlign w:val="top"/>
          </w:tcPr>
          <w:p>
            <w:pPr>
              <w:jc w:val="left"/>
              <w:rPr>
                <w:rFonts w:hint="eastAsia" w:ascii="Calibri" w:hAnsi="Calibri" w:cs="Calibri" w:eastAsiaTheme="minorEastAsia"/>
                <w:kern w:val="2"/>
                <w:sz w:val="24"/>
                <w:szCs w:val="24"/>
                <w:lang w:val="en-US" w:eastAsia="zh-Hans" w:bidi="ar-SA"/>
              </w:rPr>
            </w:pPr>
            <w:r>
              <w:rPr>
                <w:rFonts w:hint="default" w:ascii="Calibri" w:hAnsi="Calibri" w:cs="Calibri"/>
                <w:sz w:val="24"/>
                <w:lang w:eastAsia="zh-Hans"/>
              </w:rPr>
              <w:t>Oral antihyperglycemic agents, %</w:t>
            </w:r>
          </w:p>
        </w:tc>
        <w:tc>
          <w:tcPr>
            <w:tcW w:w="2106" w:type="dxa"/>
            <w:tcBorders>
              <w:top w:val="nil"/>
              <w:left w:val="nil"/>
              <w:bottom w:val="single" w:color="auto" w:sz="4" w:space="0"/>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10 (100%)</w:t>
            </w:r>
          </w:p>
        </w:tc>
        <w:tc>
          <w:tcPr>
            <w:tcW w:w="2456" w:type="dxa"/>
            <w:gridSpan w:val="2"/>
            <w:tcBorders>
              <w:top w:val="nil"/>
              <w:left w:val="nil"/>
              <w:bottom w:val="single" w:color="auto" w:sz="4" w:space="0"/>
              <w:right w:val="nil"/>
            </w:tcBorders>
            <w:vAlign w:val="top"/>
          </w:tcPr>
          <w:p>
            <w:pPr>
              <w:jc w:val="center"/>
              <w:rPr>
                <w:rFonts w:ascii="Calibri" w:hAnsi="Calibri" w:eastAsia="等线" w:cs="Calibri"/>
                <w:color w:val="000000"/>
                <w:kern w:val="0"/>
                <w:sz w:val="24"/>
                <w:szCs w:val="24"/>
                <w:lang w:val="en-US" w:eastAsia="zh-CN" w:bidi="ar-SA"/>
              </w:rPr>
            </w:pPr>
            <w:r>
              <w:rPr>
                <w:rFonts w:ascii="Calibri" w:hAnsi="Calibri" w:eastAsia="等线" w:cs="Calibri"/>
                <w:color w:val="000000"/>
                <w:kern w:val="0"/>
                <w:sz w:val="24"/>
              </w:rPr>
              <w:t>10 (100%)</w:t>
            </w:r>
          </w:p>
        </w:tc>
        <w:tc>
          <w:tcPr>
            <w:tcW w:w="1543" w:type="dxa"/>
            <w:tcBorders>
              <w:top w:val="nil"/>
              <w:left w:val="nil"/>
              <w:bottom w:val="single" w:color="auto" w:sz="4" w:space="0"/>
              <w:right w:val="nil"/>
            </w:tcBorders>
          </w:tcPr>
          <w:p>
            <w:pPr>
              <w:jc w:val="center"/>
              <w:rPr>
                <w:rFonts w:ascii="Calibri" w:hAnsi="Calibri" w:cs="Calibri"/>
                <w:sz w:val="24"/>
              </w:rPr>
            </w:pPr>
            <w:r>
              <w:rPr>
                <w:rFonts w:ascii="Calibri" w:hAnsi="Calibri" w:cs="Calibri"/>
                <w:sz w:val="24"/>
              </w:rPr>
              <w:t>1</w:t>
            </w:r>
            <w:r>
              <w:rPr>
                <w:rFonts w:hint="eastAsia" w:ascii="Calibri" w:hAnsi="Calibri" w:cs="Calibri"/>
                <w:sz w:val="24"/>
                <w:lang w:val="en-US" w:eastAsia="zh-Hans"/>
              </w:rPr>
              <w:t>.</w:t>
            </w:r>
            <w:r>
              <w:rPr>
                <w:rFonts w:hint="default" w:ascii="Calibri" w:hAnsi="Calibri" w:cs="Calibri"/>
                <w:sz w:val="24"/>
                <w:lang w:eastAsia="zh-Hans"/>
              </w:rPr>
              <w:t>000</w:t>
            </w:r>
          </w:p>
        </w:tc>
      </w:tr>
    </w:tbl>
    <w:p>
      <w:pPr>
        <w:jc w:val="left"/>
        <w:outlineLvl w:val="9"/>
        <w:rPr>
          <w:rStyle w:val="8"/>
          <w:rFonts w:ascii="Calibri" w:hAnsi="Calibri" w:cs="Calibri"/>
          <w:sz w:val="24"/>
          <w:szCs w:val="24"/>
        </w:rPr>
      </w:pPr>
      <w:r>
        <w:rPr>
          <w:rStyle w:val="8"/>
          <w:rFonts w:ascii="Calibri" w:hAnsi="Calibri" w:cs="Calibri"/>
          <w:sz w:val="24"/>
          <w:szCs w:val="24"/>
        </w:rPr>
        <w:t>Comparison of demographic and ocular characteristics between case group in cross-sectional study and in longitudinal nested case-control study.</w:t>
      </w:r>
    </w:p>
    <w:p>
      <w:pPr>
        <w:ind w:left="240" w:hanging="240" w:hangingChars="100"/>
        <w:rPr>
          <w:rFonts w:ascii="Calibri" w:hAnsi="Calibri" w:eastAsia="等线" w:cs="Calibri"/>
          <w:color w:val="000000"/>
          <w:sz w:val="24"/>
        </w:rPr>
      </w:pPr>
      <w:bookmarkStart w:id="2" w:name="OLE_LINK3"/>
      <w:bookmarkStart w:id="3" w:name="OLE_LINK4"/>
      <w:r>
        <w:rPr>
          <w:rFonts w:ascii="Calibri" w:hAnsi="Calibri" w:eastAsia="微软雅黑" w:cs="Calibri"/>
          <w:sz w:val="24"/>
          <w:szCs w:val="24"/>
        </w:rPr>
        <w:t>†</w:t>
      </w:r>
      <w:r>
        <w:rPr>
          <w:rFonts w:ascii="Calibri" w:hAnsi="Calibri" w:eastAsia="Times New Roman" w:cs="Calibri"/>
          <w:sz w:val="24"/>
          <w:szCs w:val="24"/>
          <w:lang w:eastAsia="zh-Hans"/>
        </w:rPr>
        <w:t xml:space="preserve"> The eGFR was calculated using Cockcroft-Gault formula. </w:t>
      </w:r>
    </w:p>
    <w:p>
      <w:pPr>
        <w:jc w:val="left"/>
        <w:rPr>
          <w:rFonts w:ascii="Calibri" w:hAnsi="Calibri" w:eastAsia="等线" w:cs="Calibri"/>
          <w:color w:val="000000" w:themeColor="text1"/>
          <w:sz w:val="24"/>
          <w14:textFill>
            <w14:solidFill>
              <w14:schemeClr w14:val="tx1"/>
            </w14:solidFill>
          </w14:textFill>
        </w:rPr>
        <w:sectPr>
          <w:pgSz w:w="11906" w:h="16838"/>
          <w:pgMar w:top="1440" w:right="1800" w:bottom="1440" w:left="1800" w:header="851" w:footer="992" w:gutter="0"/>
          <w:cols w:space="425" w:num="1"/>
          <w:docGrid w:type="lines" w:linePitch="312" w:charSpace="0"/>
        </w:sectPr>
      </w:pPr>
      <w:r>
        <w:rPr>
          <w:rFonts w:ascii="Calibri" w:hAnsi="Calibri" w:eastAsia="等线" w:cs="Calibri"/>
          <w:color w:val="000000"/>
          <w:sz w:val="24"/>
        </w:rPr>
        <w:t xml:space="preserve">BMI= body mass index; </w:t>
      </w:r>
      <w:r>
        <w:rPr>
          <w:rFonts w:ascii="Calibri" w:hAnsi="Calibri" w:cs="Calibri"/>
          <w:color w:val="000000" w:themeColor="text1"/>
          <w:sz w:val="24"/>
          <w14:textFill>
            <w14:solidFill>
              <w14:schemeClr w14:val="tx1"/>
            </w14:solidFill>
          </w14:textFill>
        </w:rPr>
        <w:t>SBP=</w:t>
      </w:r>
      <w:r>
        <w:rPr>
          <w:rFonts w:ascii="Calibri" w:hAnsi="Calibri" w:eastAsia="等线" w:cs="Calibri"/>
          <w:color w:val="000000"/>
          <w:sz w:val="24"/>
        </w:rPr>
        <w:t xml:space="preserve"> systolic blood pressure; DBP= diastolic blood pressure;</w:t>
      </w:r>
      <w:r>
        <w:rPr>
          <w:rFonts w:ascii="Calibri" w:hAnsi="Calibri" w:cs="Calibri"/>
          <w:color w:val="000000" w:themeColor="text1"/>
          <w:sz w:val="24"/>
          <w14:textFill>
            <w14:solidFill>
              <w14:schemeClr w14:val="tx1"/>
            </w14:solidFill>
          </w14:textFill>
        </w:rPr>
        <w:t xml:space="preserve"> HbA1c= glycosylated hemoglobin; TG= </w:t>
      </w:r>
      <w:r>
        <w:rPr>
          <w:rFonts w:ascii="Calibri" w:hAnsi="Calibri" w:eastAsia="等线" w:cs="Calibri"/>
          <w:color w:val="000000"/>
          <w:sz w:val="24"/>
        </w:rPr>
        <w:t>triglycerides; TC= total cholesterol;</w:t>
      </w:r>
      <w:r>
        <w:rPr>
          <w:rFonts w:ascii="Calibri" w:hAnsi="Calibri" w:cs="Calibri"/>
          <w:color w:val="000000" w:themeColor="text1"/>
          <w:sz w:val="24"/>
          <w14:textFill>
            <w14:solidFill>
              <w14:schemeClr w14:val="tx1"/>
            </w14:solidFill>
          </w14:textFill>
        </w:rPr>
        <w:t xml:space="preserve"> LDL-c= low-density lipoprotein cholesterol; HDL-c= high-density lipoprotein cholesterol</w:t>
      </w:r>
      <w:r>
        <w:rPr>
          <w:rFonts w:ascii="Calibri" w:hAnsi="Calibri" w:eastAsia="等线" w:cs="Calibri"/>
          <w:color w:val="000000"/>
          <w:sz w:val="24"/>
        </w:rPr>
        <w:t>; MA</w:t>
      </w:r>
      <w:r>
        <w:rPr>
          <w:rFonts w:ascii="Calibri" w:hAnsi="Calibri" w:eastAsia="等线" w:cs="Calibri"/>
          <w:color w:val="000000"/>
          <w:sz w:val="24"/>
          <w:lang w:eastAsia="zh-Hans"/>
        </w:rPr>
        <w:t>U</w:t>
      </w:r>
      <w:r>
        <w:rPr>
          <w:rFonts w:ascii="Calibri" w:hAnsi="Calibri" w:eastAsia="等线" w:cs="Calibri"/>
          <w:color w:val="000000"/>
          <w:sz w:val="24"/>
        </w:rPr>
        <w:t>= microalbuminuria</w:t>
      </w:r>
      <w:r>
        <w:rPr>
          <w:rFonts w:ascii="Calibri" w:hAnsi="Calibri" w:cs="Calibri"/>
          <w:color w:val="000000" w:themeColor="text1"/>
          <w:sz w:val="24"/>
          <w14:textFill>
            <w14:solidFill>
              <w14:schemeClr w14:val="tx1"/>
            </w14:solidFill>
          </w14:textFill>
        </w:rPr>
        <w:t>;</w:t>
      </w:r>
      <w:r>
        <w:rPr>
          <w:rFonts w:ascii="Calibri" w:hAnsi="Calibri" w:eastAsia="等线" w:cs="Calibri"/>
          <w:color w:val="000000"/>
          <w:sz w:val="24"/>
        </w:rPr>
        <w:t xml:space="preserve"> </w:t>
      </w:r>
      <w:r>
        <w:rPr>
          <w:rFonts w:ascii="Calibri" w:hAnsi="Calibri" w:cs="Calibri"/>
          <w:color w:val="000000" w:themeColor="text1"/>
          <w:sz w:val="24"/>
          <w14:textFill>
            <w14:solidFill>
              <w14:schemeClr w14:val="tx1"/>
            </w14:solidFill>
          </w14:textFill>
        </w:rPr>
        <w:t>BCVA= best corrected visual acuity;</w:t>
      </w:r>
      <w:r>
        <w:rPr>
          <w:rFonts w:ascii="Calibri" w:hAnsi="Calibri" w:eastAsia="等线" w:cs="Calibri"/>
          <w:color w:val="000000" w:themeColor="text1"/>
          <w:sz w:val="24"/>
          <w14:textFill>
            <w14:solidFill>
              <w14:schemeClr w14:val="tx1"/>
            </w14:solidFill>
          </w14:textFill>
        </w:rPr>
        <w:t xml:space="preserve"> AL= axial length;</w:t>
      </w:r>
      <w:r>
        <w:rPr>
          <w:rFonts w:ascii="Calibri" w:hAnsi="Calibri" w:cs="Calibri"/>
          <w:color w:val="000000" w:themeColor="text1"/>
          <w:sz w:val="24"/>
          <w14:textFill>
            <w14:solidFill>
              <w14:schemeClr w14:val="tx1"/>
            </w14:solidFill>
          </w14:textFill>
        </w:rPr>
        <w:t xml:space="preserve"> </w:t>
      </w:r>
      <w:r>
        <w:rPr>
          <w:rFonts w:ascii="Calibri" w:hAnsi="Calibri" w:eastAsia="等线" w:cs="Calibri"/>
          <w:color w:val="000000" w:themeColor="text1"/>
          <w:sz w:val="24"/>
          <w14:textFill>
            <w14:solidFill>
              <w14:schemeClr w14:val="tx1"/>
            </w14:solidFill>
          </w14:textFill>
        </w:rPr>
        <w:t>IOP= intraocular pressure</w:t>
      </w:r>
      <w:bookmarkEnd w:id="2"/>
      <w:bookmarkEnd w:id="3"/>
      <w:r>
        <w:rPr>
          <w:rFonts w:ascii="Calibri" w:hAnsi="Calibri" w:eastAsia="等线" w:cs="Calibri"/>
          <w:color w:val="000000" w:themeColor="text1"/>
          <w:sz w:val="24"/>
          <w14:textFill>
            <w14:solidFill>
              <w14:schemeClr w14:val="tx1"/>
            </w14:solidFill>
          </w14:textFill>
        </w:rPr>
        <w:t>; DR= diabetic retinopathy.</w:t>
      </w:r>
    </w:p>
    <w:p>
      <w:pPr>
        <w:jc w:val="both"/>
        <w:outlineLvl w:val="1"/>
        <w:rPr>
          <w:rFonts w:ascii="Calibri" w:hAnsi="Calibri" w:cs="Calibri"/>
          <w:sz w:val="24"/>
          <w:szCs w:val="24"/>
          <w:lang w:val="en-AU" w:eastAsia="zh-CN"/>
        </w:rPr>
      </w:pPr>
      <w:bookmarkStart w:id="4" w:name="_Toc1336079105"/>
      <w:r>
        <w:rPr>
          <w:rFonts w:ascii="Calibri" w:hAnsi="Calibri" w:cs="Calibri"/>
          <w:b/>
          <w:bCs/>
          <w:sz w:val="24"/>
          <w:szCs w:val="24"/>
          <w:lang w:eastAsia="zh-CN"/>
        </w:rPr>
        <w:t>Supplementary Table S2</w:t>
      </w:r>
      <w:bookmarkEnd w:id="4"/>
    </w:p>
    <w:p>
      <w:pPr>
        <w:jc w:val="both"/>
        <w:outlineLvl w:val="9"/>
        <w:rPr>
          <w:rFonts w:ascii="Calibri" w:hAnsi="Calibri" w:cs="Calibri"/>
          <w:b/>
          <w:bCs/>
          <w:sz w:val="24"/>
          <w:szCs w:val="24"/>
          <w:lang w:val="en-US" w:eastAsia="zh-Hans"/>
        </w:rPr>
      </w:pPr>
      <w:r>
        <w:rPr>
          <w:rFonts w:ascii="Calibri" w:hAnsi="Calibri" w:cs="Calibri"/>
          <w:sz w:val="24"/>
          <w:szCs w:val="24"/>
          <w:lang w:val="en-US" w:eastAsia="zh-Hans"/>
        </w:rPr>
        <w:t>Association between</w:t>
      </w:r>
      <w:r>
        <w:rPr>
          <w:rFonts w:ascii="Calibri" w:hAnsi="Calibri" w:cs="Calibri"/>
          <w:sz w:val="24"/>
          <w:szCs w:val="24"/>
          <w:lang w:eastAsia="zh-Hans"/>
        </w:rPr>
        <w:t xml:space="preserve"> methylation degree of cg12869254 </w:t>
      </w:r>
      <w:r>
        <w:rPr>
          <w:rFonts w:ascii="Calibri" w:hAnsi="Calibri" w:cs="Calibri"/>
          <w:sz w:val="24"/>
          <w:szCs w:val="24"/>
          <w:lang w:val="en-US" w:eastAsia="zh-Hans"/>
        </w:rPr>
        <w:t xml:space="preserve">with </w:t>
      </w:r>
      <w:r>
        <w:rPr>
          <w:rFonts w:ascii="Calibri" w:hAnsi="Calibri" w:cs="Calibri"/>
          <w:sz w:val="24"/>
          <w:szCs w:val="24"/>
          <w:lang w:eastAsia="zh-Hans"/>
        </w:rPr>
        <w:t>renal function</w:t>
      </w:r>
      <w:r>
        <w:rPr>
          <w:rFonts w:ascii="Calibri" w:hAnsi="Calibri" w:cs="Calibri"/>
          <w:sz w:val="24"/>
          <w:szCs w:val="24"/>
          <w:lang w:val="en-US" w:eastAsia="zh-Hans"/>
        </w:rPr>
        <w:t xml:space="preserve"> </w:t>
      </w:r>
      <w:r>
        <w:rPr>
          <w:rFonts w:ascii="Calibri" w:hAnsi="Calibri" w:cs="Calibri"/>
          <w:sz w:val="24"/>
          <w:szCs w:val="24"/>
          <w:lang w:eastAsia="zh-Hans"/>
        </w:rPr>
        <w:t xml:space="preserve">indicators </w:t>
      </w:r>
      <w:r>
        <w:rPr>
          <w:rFonts w:ascii="Calibri" w:hAnsi="Calibri" w:cs="Calibri"/>
          <w:sz w:val="24"/>
          <w:szCs w:val="24"/>
          <w:lang w:val="en-US" w:eastAsia="zh-Hans"/>
        </w:rPr>
        <w:t>in univariable and multivariable linear regression models.</w:t>
      </w:r>
      <w:r>
        <w:rPr>
          <w:rFonts w:ascii="Calibri" w:hAnsi="Calibri" w:cs="Calibri"/>
          <w:sz w:val="24"/>
          <w:szCs w:val="24"/>
          <w:lang w:eastAsia="zh-Hans"/>
        </w:rPr>
        <w:t xml:space="preserve"> </w:t>
      </w:r>
    </w:p>
    <w:tbl>
      <w:tblPr>
        <w:tblStyle w:val="5"/>
        <w:tblW w:w="4996"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13"/>
        <w:gridCol w:w="1148"/>
        <w:gridCol w:w="2244"/>
        <w:gridCol w:w="1593"/>
        <w:gridCol w:w="281"/>
        <w:gridCol w:w="1153"/>
        <w:gridCol w:w="2244"/>
        <w:gridCol w:w="1587"/>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07" w:hRule="atLeast"/>
        </w:trPr>
        <w:tc>
          <w:tcPr>
            <w:tcW w:w="1381" w:type="pct"/>
            <w:vMerge w:val="restart"/>
            <w:tcBorders>
              <w:bottom w:val="single" w:color="auto" w:sz="4" w:space="0"/>
            </w:tcBorders>
            <w:shd w:val="clear" w:color="auto" w:fill="auto"/>
            <w:vAlign w:val="center"/>
          </w:tcPr>
          <w:p>
            <w:pPr>
              <w:spacing w:after="0" w:line="240" w:lineRule="auto"/>
              <w:rPr>
                <w:rFonts w:ascii="Calibri" w:hAnsi="Calibri" w:eastAsia="等线" w:cs="Calibri"/>
                <w:b/>
                <w:bCs/>
                <w:color w:val="000000"/>
                <w:sz w:val="24"/>
                <w:szCs w:val="24"/>
                <w:lang w:eastAsia="zh-Hans"/>
              </w:rPr>
            </w:pPr>
            <w:r>
              <w:rPr>
                <w:rFonts w:ascii="Calibri" w:hAnsi="Calibri" w:eastAsia="等线" w:cs="Calibri"/>
                <w:b/>
                <w:bCs/>
                <w:color w:val="000000"/>
                <w:sz w:val="24"/>
                <w:szCs w:val="24"/>
                <w:lang w:eastAsia="zh-Hans"/>
              </w:rPr>
              <w:t>Renal function indexes</w:t>
            </w:r>
            <w:r>
              <w:rPr>
                <w:rFonts w:ascii="Calibri" w:hAnsi="Calibri" w:eastAsia="楷体" w:cs="Calibri"/>
                <w:sz w:val="24"/>
                <w:szCs w:val="24"/>
              </w:rPr>
              <w:t>*</w:t>
            </w:r>
          </w:p>
        </w:tc>
        <w:tc>
          <w:tcPr>
            <w:tcW w:w="1759" w:type="pct"/>
            <w:gridSpan w:val="3"/>
            <w:tcBorders>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cs="Calibri"/>
                <w:b/>
                <w:bCs/>
                <w:sz w:val="24"/>
                <w:szCs w:val="24"/>
              </w:rPr>
              <w:t>Univariable model 1</w:t>
            </w:r>
          </w:p>
        </w:tc>
        <w:tc>
          <w:tcPr>
            <w:tcW w:w="99" w:type="pct"/>
            <w:vMerge w:val="restart"/>
          </w:tcPr>
          <w:p>
            <w:pPr>
              <w:spacing w:after="0" w:line="240" w:lineRule="auto"/>
              <w:jc w:val="center"/>
              <w:rPr>
                <w:rFonts w:ascii="Calibri" w:hAnsi="Calibri" w:cs="Calibri"/>
                <w:b/>
                <w:bCs/>
                <w:sz w:val="24"/>
                <w:szCs w:val="24"/>
              </w:rPr>
            </w:pPr>
          </w:p>
        </w:tc>
        <w:tc>
          <w:tcPr>
            <w:tcW w:w="1759" w:type="pct"/>
            <w:gridSpan w:val="3"/>
            <w:tcBorders>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eastAsia="zh-CN"/>
              </w:rPr>
            </w:pPr>
            <w:r>
              <w:rPr>
                <w:rFonts w:ascii="Calibri" w:hAnsi="Calibri" w:cs="Calibri"/>
                <w:b/>
                <w:bCs/>
                <w:sz w:val="24"/>
                <w:szCs w:val="24"/>
              </w:rPr>
              <w:t>Multivariable model 2</w:t>
            </w:r>
            <w:r>
              <w:rPr>
                <w:rFonts w:hint="default" w:ascii="Times New Roman Bold" w:hAnsi="Times New Roman Bold" w:cs="Times New Roman Bold"/>
                <w:b/>
                <w:bCs/>
                <w:sz w:val="24"/>
                <w:szCs w:val="24"/>
              </w:rPr>
              <w:t xml:space="preserve"> </w:t>
            </w:r>
            <w:r>
              <w:rPr>
                <w:rFonts w:hint="default" w:ascii="Times New Roman Bold" w:hAnsi="Times New Roman Bold" w:eastAsia="Times New Roman" w:cs="Times New Roman Bold"/>
                <w:b/>
                <w:bCs/>
                <w:sz w:val="24"/>
                <w:szCs w:val="24"/>
                <w:lang w:eastAsia="zh-Hans"/>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07" w:hRule="atLeast"/>
        </w:trPr>
        <w:tc>
          <w:tcPr>
            <w:tcW w:w="1381" w:type="pct"/>
            <w:vMerge w:val="continue"/>
            <w:tcBorders>
              <w:top w:val="single" w:color="auto" w:sz="4" w:space="0"/>
              <w:bottom w:val="single" w:color="auto" w:sz="4" w:space="0"/>
            </w:tcBorders>
            <w:shd w:val="clear" w:color="auto" w:fill="auto"/>
            <w:vAlign w:val="center"/>
          </w:tcPr>
          <w:p>
            <w:pPr>
              <w:spacing w:after="0" w:line="240" w:lineRule="auto"/>
              <w:jc w:val="center"/>
              <w:rPr>
                <w:rFonts w:ascii="Calibri" w:hAnsi="Calibri" w:cs="Calibri"/>
                <w:sz w:val="24"/>
                <w:szCs w:val="24"/>
              </w:rPr>
            </w:pPr>
          </w:p>
        </w:tc>
        <w:tc>
          <w:tcPr>
            <w:tcW w:w="405"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eastAsia="zh-Hans"/>
              </w:rPr>
            </w:pPr>
            <w:r>
              <w:rPr>
                <w:rFonts w:ascii="Calibri" w:hAnsi="Calibri" w:cs="Calibri"/>
                <w:b/>
                <w:bCs/>
                <w:sz w:val="24"/>
                <w:szCs w:val="24"/>
                <w:lang w:eastAsia="zh-CN"/>
              </w:rPr>
              <w:t>β</w:t>
            </w:r>
          </w:p>
        </w:tc>
        <w:tc>
          <w:tcPr>
            <w:tcW w:w="792"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cs="Calibri"/>
                <w:b/>
                <w:bCs/>
                <w:sz w:val="24"/>
                <w:szCs w:val="24"/>
                <w:lang w:eastAsia="zh-CN"/>
              </w:rPr>
              <w:t>95% CI</w:t>
            </w:r>
          </w:p>
        </w:tc>
        <w:tc>
          <w:tcPr>
            <w:tcW w:w="562"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eastAsia="等线" w:cs="Calibri"/>
                <w:b/>
                <w:bCs/>
                <w:color w:val="000000"/>
                <w:sz w:val="24"/>
                <w:szCs w:val="24"/>
                <w:lang w:val="en-US" w:eastAsia="zh-Hans"/>
              </w:rPr>
              <w:t>P</w:t>
            </w:r>
            <w:r>
              <w:rPr>
                <w:rFonts w:ascii="Calibri" w:hAnsi="Calibri" w:eastAsia="等线" w:cs="Calibri"/>
                <w:b/>
                <w:bCs/>
                <w:color w:val="000000"/>
                <w:sz w:val="24"/>
                <w:szCs w:val="24"/>
                <w:lang w:eastAsia="zh-Hans"/>
              </w:rPr>
              <w:t xml:space="preserve"> </w:t>
            </w:r>
            <w:r>
              <w:rPr>
                <w:rFonts w:ascii="Calibri" w:hAnsi="Calibri" w:eastAsia="等线" w:cs="Calibri"/>
                <w:b/>
                <w:bCs/>
                <w:color w:val="000000"/>
                <w:sz w:val="24"/>
                <w:szCs w:val="24"/>
                <w:lang w:val="en-US" w:eastAsia="zh-Hans"/>
              </w:rPr>
              <w:t>value</w:t>
            </w:r>
            <w:r>
              <w:rPr>
                <w:rFonts w:ascii="Calibri" w:hAnsi="Calibri" w:eastAsia="等线" w:cs="Calibri"/>
                <w:b/>
                <w:bCs/>
                <w:color w:val="000000"/>
                <w:sz w:val="24"/>
                <w:szCs w:val="24"/>
                <w:lang w:eastAsia="zh-Hans"/>
              </w:rPr>
              <w:t xml:space="preserve"> </w:t>
            </w:r>
            <w:r>
              <w:rPr>
                <w:rFonts w:hint="default" w:ascii="Times New Roman Bold" w:hAnsi="Times New Roman Bold" w:eastAsia="Times New Roman" w:cs="Times New Roman Bold"/>
                <w:b/>
                <w:bCs/>
                <w:sz w:val="24"/>
                <w:szCs w:val="24"/>
                <w:lang w:eastAsia="zh-Hans"/>
              </w:rPr>
              <w:t>†</w:t>
            </w:r>
          </w:p>
        </w:tc>
        <w:tc>
          <w:tcPr>
            <w:tcW w:w="99" w:type="pct"/>
            <w:vMerge w:val="continue"/>
            <w:tcBorders>
              <w:bottom w:val="single" w:color="auto" w:sz="4" w:space="0"/>
            </w:tcBorders>
          </w:tcPr>
          <w:p>
            <w:pPr>
              <w:spacing w:after="0" w:line="240" w:lineRule="auto"/>
              <w:jc w:val="center"/>
              <w:rPr>
                <w:rFonts w:ascii="Calibri" w:hAnsi="Calibri" w:cs="Calibri"/>
                <w:b/>
                <w:bCs/>
                <w:sz w:val="24"/>
                <w:szCs w:val="24"/>
                <w:lang w:eastAsia="zh-CN"/>
              </w:rPr>
            </w:pPr>
          </w:p>
        </w:tc>
        <w:tc>
          <w:tcPr>
            <w:tcW w:w="407"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cs="Calibri"/>
                <w:b/>
                <w:bCs/>
                <w:sz w:val="24"/>
                <w:szCs w:val="24"/>
                <w:lang w:eastAsia="zh-CN"/>
              </w:rPr>
              <w:t>β</w:t>
            </w:r>
          </w:p>
        </w:tc>
        <w:tc>
          <w:tcPr>
            <w:tcW w:w="792"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cs="Calibri"/>
                <w:b/>
                <w:bCs/>
                <w:sz w:val="24"/>
                <w:szCs w:val="24"/>
                <w:lang w:eastAsia="zh-CN"/>
              </w:rPr>
              <w:t>95% CI</w:t>
            </w:r>
          </w:p>
        </w:tc>
        <w:tc>
          <w:tcPr>
            <w:tcW w:w="560"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eastAsia="等线" w:cs="Calibri"/>
                <w:b/>
                <w:bCs/>
                <w:color w:val="000000"/>
                <w:sz w:val="24"/>
                <w:szCs w:val="24"/>
                <w:lang w:val="en-US" w:eastAsia="zh-Hans"/>
              </w:rPr>
              <w:t>P</w:t>
            </w:r>
            <w:r>
              <w:rPr>
                <w:rFonts w:ascii="Calibri" w:hAnsi="Calibri" w:eastAsia="等线" w:cs="Calibri"/>
                <w:b/>
                <w:bCs/>
                <w:color w:val="000000"/>
                <w:sz w:val="24"/>
                <w:szCs w:val="24"/>
                <w:lang w:eastAsia="zh-Hans"/>
              </w:rPr>
              <w:t xml:space="preserve"> </w:t>
            </w:r>
            <w:r>
              <w:rPr>
                <w:rFonts w:ascii="Calibri" w:hAnsi="Calibri" w:eastAsia="等线" w:cs="Calibri"/>
                <w:b/>
                <w:bCs/>
                <w:color w:val="000000"/>
                <w:sz w:val="24"/>
                <w:szCs w:val="24"/>
                <w:lang w:val="en-US" w:eastAsia="zh-Hans"/>
              </w:rPr>
              <w:t>value</w:t>
            </w:r>
            <w:r>
              <w:rPr>
                <w:rFonts w:ascii="Calibri" w:hAnsi="Calibri" w:eastAsia="等线" w:cs="Calibri"/>
                <w:b/>
                <w:bCs/>
                <w:color w:val="000000"/>
                <w:sz w:val="24"/>
                <w:szCs w:val="24"/>
                <w:lang w:eastAsia="zh-Hans"/>
              </w:rPr>
              <w:t xml:space="preserve"> </w:t>
            </w:r>
            <w:r>
              <w:rPr>
                <w:rFonts w:hint="eastAsia" w:ascii="Calibri" w:hAnsi="Calibri" w:eastAsia="Times New Roman" w:cs="Calibri"/>
                <w:b/>
                <w:bCs/>
                <w:sz w:val="24"/>
                <w:szCs w:val="24"/>
                <w:lang w:eastAsia="zh-Hans"/>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90" w:hRule="atLeast"/>
        </w:trPr>
        <w:tc>
          <w:tcPr>
            <w:tcW w:w="1381" w:type="pct"/>
            <w:tcBorders>
              <w:tl2br w:val="nil"/>
              <w:tr2bl w:val="nil"/>
            </w:tcBorders>
            <w:shd w:val="clear" w:color="auto" w:fill="auto"/>
            <w:noWrap/>
            <w:vAlign w:val="center"/>
          </w:tcPr>
          <w:p>
            <w:pPr>
              <w:spacing w:after="0" w:line="240" w:lineRule="auto"/>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 xml:space="preserve">Creatinine, </w:t>
            </w:r>
            <w:r>
              <w:rPr>
                <w:rFonts w:ascii="Calibri" w:hAnsi="Calibri" w:cs="Calibri"/>
                <w:sz w:val="24"/>
              </w:rPr>
              <w:t>μmol/L</w:t>
            </w:r>
          </w:p>
        </w:tc>
        <w:tc>
          <w:tcPr>
            <w:tcW w:w="405"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0.2</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(0.01,0.5)</w:t>
            </w:r>
          </w:p>
        </w:tc>
        <w:tc>
          <w:tcPr>
            <w:tcW w:w="56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b/>
                <w:bCs/>
                <w:i w:val="0"/>
                <w:iCs w:val="0"/>
                <w:color w:val="000000"/>
                <w:sz w:val="24"/>
                <w:szCs w:val="24"/>
                <w:lang w:eastAsia="zh-CN"/>
              </w:rPr>
              <w:t>0.040</w:t>
            </w:r>
          </w:p>
        </w:tc>
        <w:tc>
          <w:tcPr>
            <w:tcW w:w="99" w:type="pct"/>
            <w:tcBorders>
              <w:tl2br w:val="nil"/>
              <w:tr2bl w:val="nil"/>
            </w:tcBorders>
          </w:tcPr>
          <w:p>
            <w:pPr>
              <w:spacing w:after="0" w:line="240" w:lineRule="auto"/>
              <w:jc w:val="center"/>
              <w:rPr>
                <w:rFonts w:ascii="Calibri" w:hAnsi="Calibri" w:eastAsia="等线" w:cs="Calibri"/>
                <w:i w:val="0"/>
                <w:iCs w:val="0"/>
                <w:color w:val="000000"/>
                <w:sz w:val="24"/>
                <w:szCs w:val="24"/>
                <w:lang w:eastAsia="zh-CN"/>
              </w:rPr>
            </w:pPr>
          </w:p>
        </w:tc>
        <w:tc>
          <w:tcPr>
            <w:tcW w:w="407"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0.2</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(-0.1,0.5)</w:t>
            </w:r>
          </w:p>
        </w:tc>
        <w:tc>
          <w:tcPr>
            <w:tcW w:w="560"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0.101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90" w:hRule="atLeast"/>
        </w:trPr>
        <w:tc>
          <w:tcPr>
            <w:tcW w:w="1381" w:type="pct"/>
            <w:tcBorders>
              <w:tl2br w:val="nil"/>
              <w:tr2bl w:val="nil"/>
            </w:tcBorders>
            <w:shd w:val="clear" w:color="auto" w:fill="auto"/>
            <w:noWrap/>
            <w:vAlign w:val="center"/>
          </w:tcPr>
          <w:p>
            <w:pPr>
              <w:spacing w:after="0" w:line="240" w:lineRule="auto"/>
              <w:rPr>
                <w:rFonts w:ascii="Calibri" w:hAnsi="Calibri" w:eastAsia="等线" w:cs="Calibri"/>
                <w:i w:val="0"/>
                <w:iCs w:val="0"/>
                <w:color w:val="000000"/>
                <w:sz w:val="24"/>
                <w:szCs w:val="24"/>
                <w:lang w:eastAsia="zh-CN"/>
              </w:rPr>
            </w:pPr>
            <w:r>
              <w:rPr>
                <w:rFonts w:ascii="Calibri" w:hAnsi="Calibri" w:cs="Calibri"/>
                <w:sz w:val="24"/>
              </w:rPr>
              <w:t>ACR, mg/g</w:t>
            </w:r>
          </w:p>
        </w:tc>
        <w:tc>
          <w:tcPr>
            <w:tcW w:w="405"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-0.4</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(-1.3,0.6)</w:t>
            </w:r>
          </w:p>
        </w:tc>
        <w:tc>
          <w:tcPr>
            <w:tcW w:w="56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0.448</w:t>
            </w:r>
          </w:p>
        </w:tc>
        <w:tc>
          <w:tcPr>
            <w:tcW w:w="99" w:type="pct"/>
            <w:tcBorders>
              <w:tl2br w:val="nil"/>
              <w:tr2bl w:val="nil"/>
            </w:tcBorders>
          </w:tcPr>
          <w:p>
            <w:pPr>
              <w:spacing w:after="0" w:line="240" w:lineRule="auto"/>
              <w:jc w:val="center"/>
              <w:rPr>
                <w:rFonts w:ascii="Calibri" w:hAnsi="Calibri" w:eastAsia="等线" w:cs="Calibri"/>
                <w:i w:val="0"/>
                <w:iCs w:val="0"/>
                <w:color w:val="000000"/>
                <w:sz w:val="24"/>
                <w:szCs w:val="24"/>
                <w:lang w:eastAsia="zh-CN"/>
              </w:rPr>
            </w:pPr>
          </w:p>
        </w:tc>
        <w:tc>
          <w:tcPr>
            <w:tcW w:w="407"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0.02</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(-1.4,1.4)</w:t>
            </w:r>
          </w:p>
        </w:tc>
        <w:tc>
          <w:tcPr>
            <w:tcW w:w="560"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0.972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90" w:hRule="atLeast"/>
        </w:trPr>
        <w:tc>
          <w:tcPr>
            <w:tcW w:w="1381" w:type="pct"/>
            <w:tcBorders>
              <w:tl2br w:val="nil"/>
              <w:tr2bl w:val="nil"/>
            </w:tcBorders>
            <w:shd w:val="clear" w:color="auto" w:fill="auto"/>
            <w:noWrap/>
            <w:vAlign w:val="center"/>
          </w:tcPr>
          <w:p>
            <w:pPr>
              <w:spacing w:after="0" w:line="240" w:lineRule="auto"/>
              <w:rPr>
                <w:rFonts w:ascii="Calibri" w:hAnsi="Calibri" w:cs="Calibri"/>
                <w:sz w:val="24"/>
              </w:rPr>
            </w:pPr>
            <w:r>
              <w:rPr>
                <w:rFonts w:ascii="Calibri" w:hAnsi="Calibri" w:cs="Calibri"/>
                <w:sz w:val="24"/>
              </w:rPr>
              <w:t xml:space="preserve">eGFR, mL/min </w:t>
            </w:r>
            <w:r>
              <w:rPr>
                <w:rFonts w:hint="eastAsia" w:ascii="Calibri" w:hAnsi="Calibri" w:eastAsia="楷体" w:cs="Calibri"/>
                <w:b w:val="0"/>
                <w:bCs w:val="0"/>
                <w:sz w:val="24"/>
                <w:szCs w:val="24"/>
              </w:rPr>
              <w:t>‡</w:t>
            </w:r>
            <w:r>
              <w:rPr>
                <w:rFonts w:ascii="Calibri" w:hAnsi="Calibri" w:cs="Calibri"/>
                <w:sz w:val="24"/>
              </w:rPr>
              <w:t xml:space="preserve"> </w:t>
            </w:r>
          </w:p>
        </w:tc>
        <w:tc>
          <w:tcPr>
            <w:tcW w:w="405"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-0.2</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(-0.4,0.04)</w:t>
            </w:r>
          </w:p>
        </w:tc>
        <w:tc>
          <w:tcPr>
            <w:tcW w:w="56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b w:val="0"/>
                <w:bCs w:val="0"/>
                <w:i w:val="0"/>
                <w:iCs w:val="0"/>
                <w:color w:val="000000"/>
                <w:sz w:val="24"/>
                <w:szCs w:val="24"/>
                <w:lang w:eastAsia="zh-CN"/>
              </w:rPr>
              <w:t>0.104</w:t>
            </w:r>
          </w:p>
        </w:tc>
        <w:tc>
          <w:tcPr>
            <w:tcW w:w="99" w:type="pct"/>
            <w:tcBorders>
              <w:tl2br w:val="nil"/>
              <w:tr2bl w:val="nil"/>
            </w:tcBorders>
          </w:tcPr>
          <w:p>
            <w:pPr>
              <w:spacing w:after="0" w:line="240" w:lineRule="auto"/>
              <w:jc w:val="center"/>
              <w:rPr>
                <w:rFonts w:ascii="Calibri" w:hAnsi="Calibri" w:eastAsia="等线" w:cs="Calibri"/>
                <w:i w:val="0"/>
                <w:iCs w:val="0"/>
                <w:color w:val="000000"/>
                <w:sz w:val="24"/>
                <w:szCs w:val="24"/>
                <w:lang w:eastAsia="zh-CN"/>
              </w:rPr>
            </w:pPr>
          </w:p>
        </w:tc>
        <w:tc>
          <w:tcPr>
            <w:tcW w:w="407"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-0.2</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(-0.4,-0.01)</w:t>
            </w:r>
          </w:p>
        </w:tc>
        <w:tc>
          <w:tcPr>
            <w:tcW w:w="560"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b/>
                <w:bCs/>
                <w:i w:val="0"/>
                <w:iCs w:val="0"/>
                <w:color w:val="000000"/>
                <w:sz w:val="24"/>
                <w:szCs w:val="24"/>
                <w:lang w:eastAsia="zh-CN"/>
              </w:rPr>
              <w:t>0.038</w:t>
            </w:r>
          </w:p>
        </w:tc>
      </w:tr>
    </w:tbl>
    <w:p>
      <w:pPr>
        <w:ind w:left="360" w:hanging="360" w:hangingChars="150"/>
        <w:rPr>
          <w:rFonts w:ascii="Calibri" w:hAnsi="Calibri" w:eastAsia="Times New Roman" w:cs="Calibri"/>
          <w:sz w:val="24"/>
          <w:szCs w:val="24"/>
          <w:lang w:eastAsia="zh-Hans"/>
        </w:rPr>
      </w:pPr>
      <w:r>
        <w:rPr>
          <w:rFonts w:hint="eastAsia" w:ascii="Calibri" w:hAnsi="Calibri" w:eastAsia="Times New Roman" w:cs="Calibri"/>
          <w:sz w:val="24"/>
          <w:szCs w:val="24"/>
          <w:lang w:eastAsia="zh-Hans"/>
        </w:rPr>
        <w:t>§</w:t>
      </w:r>
      <w:r>
        <w:rPr>
          <w:rFonts w:ascii="Calibri" w:hAnsi="Calibri" w:eastAsia="Times New Roman" w:cs="Calibri"/>
          <w:sz w:val="24"/>
          <w:szCs w:val="24"/>
          <w:lang w:eastAsia="zh-Hans"/>
        </w:rPr>
        <w:t xml:space="preserve"> Adjusted for age, sex, T2DM duration and HbA1c. </w:t>
      </w:r>
      <w:r>
        <w:rPr>
          <w:rFonts w:ascii="Calibri" w:hAnsi="Calibri" w:eastAsia="楷体" w:cs="Calibri"/>
          <w:sz w:val="24"/>
          <w:szCs w:val="24"/>
        </w:rPr>
        <w:t>* P</w:t>
      </w:r>
      <w:r>
        <w:rPr>
          <w:rFonts w:hint="eastAsia" w:ascii="Calibri" w:hAnsi="Calibri" w:eastAsia="楷体" w:cs="Calibri"/>
          <w:sz w:val="24"/>
          <w:szCs w:val="24"/>
          <w:lang w:val="en-US" w:eastAsia="zh-Hans"/>
        </w:rPr>
        <w:t>er</w:t>
      </w:r>
      <w:r>
        <w:rPr>
          <w:rFonts w:hint="default" w:ascii="Calibri" w:hAnsi="Calibri" w:eastAsia="楷体" w:cs="Calibri"/>
          <w:sz w:val="24"/>
          <w:szCs w:val="24"/>
          <w:lang w:eastAsia="zh-Hans"/>
        </w:rPr>
        <w:t xml:space="preserve"> percent of methylation change. </w:t>
      </w:r>
      <w:r>
        <w:rPr>
          <w:rFonts w:hint="eastAsia" w:ascii="Calibri" w:hAnsi="Calibri" w:eastAsia="Times New Roman" w:cs="Calibri"/>
          <w:sz w:val="24"/>
          <w:szCs w:val="24"/>
          <w:lang w:eastAsia="zh-Hans"/>
        </w:rPr>
        <w:t>†</w:t>
      </w:r>
      <w:r>
        <w:rPr>
          <w:rFonts w:ascii="Calibri" w:hAnsi="Calibri" w:eastAsia="Times New Roman" w:cs="Calibri"/>
          <w:sz w:val="24"/>
          <w:szCs w:val="24"/>
          <w:lang w:eastAsia="zh-Hans"/>
        </w:rPr>
        <w:t xml:space="preserve"> Bold indicates statistically significant.</w:t>
      </w:r>
      <w:r>
        <w:rPr>
          <w:rFonts w:hint="eastAsia" w:ascii="Calibri" w:hAnsi="Calibri" w:eastAsia="Times New Roman" w:cs="Calibri"/>
          <w:sz w:val="24"/>
          <w:szCs w:val="24"/>
          <w:lang w:eastAsia="zh-Hans"/>
        </w:rPr>
        <w:t>‡</w:t>
      </w:r>
      <w:r>
        <w:rPr>
          <w:rFonts w:ascii="Calibri" w:hAnsi="Calibri" w:eastAsia="Times New Roman" w:cs="Calibri"/>
          <w:sz w:val="24"/>
          <w:szCs w:val="24"/>
          <w:lang w:eastAsia="zh-Hans"/>
        </w:rPr>
        <w:t xml:space="preserve"> The eGFR was calculated using Cockcroft-Gault formula.</w:t>
      </w:r>
    </w:p>
    <w:p>
      <w:pPr>
        <w:keepNext w:val="0"/>
        <w:keepLines w:val="0"/>
        <w:widowControl/>
        <w:suppressLineNumbers w:val="0"/>
        <w:jc w:val="left"/>
        <w:rPr>
          <w:rFonts w:ascii="Calibri" w:hAnsi="Calibri" w:eastAsia="等线" w:cs="Calibri"/>
          <w:color w:val="000000"/>
          <w:sz w:val="24"/>
        </w:rPr>
      </w:pPr>
      <w:r>
        <w:rPr>
          <w:rFonts w:ascii="Calibri" w:hAnsi="Calibri" w:eastAsia="等线" w:cs="Calibri"/>
          <w:color w:val="000000"/>
          <w:sz w:val="24"/>
        </w:rPr>
        <w:t>ACR= albumin creatinine rati</w:t>
      </w:r>
      <w:r>
        <w:rPr>
          <w:rFonts w:ascii="Calibri" w:hAnsi="Calibri" w:eastAsia="等线" w:cs="Calibri"/>
          <w:color w:val="000000"/>
          <w:sz w:val="24"/>
          <w:lang w:eastAsia="zh-Hans"/>
        </w:rPr>
        <w:t xml:space="preserve">o; eGFR= estimated </w:t>
      </w:r>
      <w:r>
        <w:rPr>
          <w:rFonts w:hint="eastAsia" w:ascii="Calibri" w:hAnsi="Calibri" w:eastAsia="等线" w:cs="Calibri"/>
          <w:color w:val="000000"/>
          <w:sz w:val="24"/>
          <w:lang w:val="en-US" w:eastAsia="zh-Hans"/>
        </w:rPr>
        <w:t>g</w:t>
      </w:r>
      <w:r>
        <w:rPr>
          <w:rFonts w:ascii="Calibri" w:hAnsi="Calibri" w:eastAsia="等线" w:cs="Calibri"/>
          <w:color w:val="000000"/>
          <w:sz w:val="24"/>
          <w:lang w:val="en-US" w:eastAsia="zh-CN"/>
        </w:rPr>
        <w:t xml:space="preserve">lomerular </w:t>
      </w:r>
      <w:r>
        <w:rPr>
          <w:rFonts w:hint="eastAsia" w:ascii="Calibri" w:hAnsi="Calibri" w:eastAsia="等线" w:cs="Calibri"/>
          <w:color w:val="000000"/>
          <w:sz w:val="24"/>
          <w:lang w:val="en-US" w:eastAsia="zh-Hans"/>
        </w:rPr>
        <w:t>f</w:t>
      </w:r>
      <w:r>
        <w:rPr>
          <w:rFonts w:ascii="Calibri" w:hAnsi="Calibri" w:eastAsia="等线" w:cs="Calibri"/>
          <w:color w:val="000000"/>
          <w:sz w:val="24"/>
          <w:lang w:val="en-US" w:eastAsia="zh-CN"/>
        </w:rPr>
        <w:t xml:space="preserve">iltration </w:t>
      </w:r>
      <w:r>
        <w:rPr>
          <w:rFonts w:hint="eastAsia" w:ascii="Calibri" w:hAnsi="Calibri" w:eastAsia="等线" w:cs="Calibri"/>
          <w:color w:val="000000"/>
          <w:sz w:val="24"/>
          <w:lang w:val="en-US" w:eastAsia="zh-Hans"/>
        </w:rPr>
        <w:t>r</w:t>
      </w:r>
      <w:r>
        <w:rPr>
          <w:rFonts w:ascii="Calibri" w:hAnsi="Calibri" w:eastAsia="等线" w:cs="Calibri"/>
          <w:color w:val="000000"/>
          <w:sz w:val="24"/>
          <w:lang w:val="en-US" w:eastAsia="zh-CN"/>
        </w:rPr>
        <w:t>ate</w:t>
      </w:r>
      <w:r>
        <w:rPr>
          <w:rFonts w:ascii="Calibri" w:hAnsi="Calibri" w:eastAsia="等线" w:cs="Calibri"/>
          <w:color w:val="000000"/>
          <w:sz w:val="24"/>
          <w:lang w:eastAsia="zh-CN"/>
        </w:rPr>
        <w:t xml:space="preserve">; </w:t>
      </w:r>
      <w:r>
        <w:rPr>
          <w:rFonts w:ascii="Calibri" w:hAnsi="Calibri" w:eastAsia="等线" w:cs="Calibri"/>
          <w:color w:val="000000"/>
          <w:sz w:val="24"/>
          <w:lang w:eastAsia="zh-Hans"/>
        </w:rPr>
        <w:t xml:space="preserve">CI= confidential interval; </w:t>
      </w:r>
      <w:r>
        <w:rPr>
          <w:rFonts w:ascii="Calibri" w:hAnsi="Calibri" w:eastAsia="等线" w:cs="Calibri"/>
          <w:color w:val="000000"/>
          <w:sz w:val="24"/>
        </w:rPr>
        <w:t>T2DM= type 2 diabetes mellites; HbA1c= glycated hemoglobin.</w:t>
      </w:r>
    </w:p>
    <w:p>
      <w:pPr>
        <w:rPr>
          <w:rFonts w:ascii="Calibri" w:hAnsi="Calibri" w:eastAsia="等线" w:cs="Calibri"/>
          <w:color w:val="000000"/>
          <w:sz w:val="24"/>
        </w:rPr>
      </w:pPr>
      <w:r>
        <w:rPr>
          <w:rFonts w:ascii="Calibri" w:hAnsi="Calibri" w:eastAsia="等线" w:cs="Calibri"/>
          <w:color w:val="000000"/>
          <w:sz w:val="24"/>
        </w:rPr>
        <w:br w:type="page"/>
      </w:r>
    </w:p>
    <w:p>
      <w:pPr>
        <w:jc w:val="both"/>
        <w:outlineLvl w:val="1"/>
        <w:rPr>
          <w:rFonts w:ascii="Calibri" w:hAnsi="Calibri" w:cs="Calibri"/>
          <w:sz w:val="24"/>
          <w:szCs w:val="24"/>
          <w:lang w:val="en-AU" w:eastAsia="zh-CN"/>
        </w:rPr>
      </w:pPr>
      <w:bookmarkStart w:id="5" w:name="_Toc1392504703"/>
      <w:r>
        <w:rPr>
          <w:rFonts w:ascii="Calibri" w:hAnsi="Calibri" w:cs="Calibri"/>
          <w:b/>
          <w:bCs/>
          <w:sz w:val="24"/>
          <w:szCs w:val="24"/>
          <w:lang w:eastAsia="zh-CN"/>
        </w:rPr>
        <w:t>Supplementary Table S3</w:t>
      </w:r>
      <w:bookmarkEnd w:id="5"/>
    </w:p>
    <w:p>
      <w:pPr>
        <w:jc w:val="both"/>
        <w:outlineLvl w:val="9"/>
        <w:rPr>
          <w:rFonts w:ascii="Calibri" w:hAnsi="Calibri" w:cs="Calibri"/>
          <w:b/>
          <w:bCs/>
          <w:sz w:val="24"/>
          <w:szCs w:val="24"/>
          <w:lang w:val="en-US" w:eastAsia="zh-Hans"/>
        </w:rPr>
      </w:pPr>
      <w:r>
        <w:rPr>
          <w:rFonts w:ascii="Calibri" w:hAnsi="Calibri" w:cs="Calibri"/>
          <w:sz w:val="24"/>
          <w:szCs w:val="24"/>
          <w:lang w:val="en-US" w:eastAsia="zh-Hans"/>
        </w:rPr>
        <w:t>Association between</w:t>
      </w:r>
      <w:r>
        <w:rPr>
          <w:rFonts w:ascii="Calibri" w:hAnsi="Calibri" w:cs="Calibri"/>
          <w:sz w:val="24"/>
          <w:szCs w:val="24"/>
          <w:lang w:eastAsia="zh-Hans"/>
        </w:rPr>
        <w:t xml:space="preserve"> methylation degree of cg04026387</w:t>
      </w:r>
      <w:r>
        <w:rPr>
          <w:rFonts w:ascii="Calibri" w:hAnsi="Calibri" w:cs="Calibri"/>
          <w:sz w:val="24"/>
          <w:szCs w:val="24"/>
          <w:lang w:val="en-US" w:eastAsia="zh-Hans"/>
        </w:rPr>
        <w:t xml:space="preserve"> with </w:t>
      </w:r>
      <w:r>
        <w:rPr>
          <w:rFonts w:ascii="Calibri" w:hAnsi="Calibri" w:cs="Calibri"/>
          <w:sz w:val="24"/>
          <w:szCs w:val="24"/>
          <w:lang w:eastAsia="zh-Hans"/>
        </w:rPr>
        <w:t>renal function</w:t>
      </w:r>
      <w:r>
        <w:rPr>
          <w:rFonts w:ascii="Calibri" w:hAnsi="Calibri" w:cs="Calibri"/>
          <w:sz w:val="24"/>
          <w:szCs w:val="24"/>
          <w:lang w:val="en-US" w:eastAsia="zh-Hans"/>
        </w:rPr>
        <w:t xml:space="preserve"> </w:t>
      </w:r>
      <w:r>
        <w:rPr>
          <w:rFonts w:ascii="Calibri" w:hAnsi="Calibri" w:cs="Calibri"/>
          <w:sz w:val="24"/>
          <w:szCs w:val="24"/>
          <w:lang w:eastAsia="zh-Hans"/>
        </w:rPr>
        <w:t xml:space="preserve">indicators </w:t>
      </w:r>
      <w:r>
        <w:rPr>
          <w:rFonts w:ascii="Calibri" w:hAnsi="Calibri" w:cs="Calibri"/>
          <w:sz w:val="24"/>
          <w:szCs w:val="24"/>
          <w:lang w:val="en-US" w:eastAsia="zh-Hans"/>
        </w:rPr>
        <w:t>in univariable and multivariable linear regression models.</w:t>
      </w:r>
      <w:r>
        <w:rPr>
          <w:rFonts w:ascii="Calibri" w:hAnsi="Calibri" w:cs="Calibri"/>
          <w:sz w:val="24"/>
          <w:szCs w:val="24"/>
          <w:lang w:eastAsia="zh-Hans"/>
        </w:rPr>
        <w:t xml:space="preserve"> </w:t>
      </w:r>
    </w:p>
    <w:tbl>
      <w:tblPr>
        <w:tblStyle w:val="5"/>
        <w:tblW w:w="4996"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13"/>
        <w:gridCol w:w="1148"/>
        <w:gridCol w:w="2244"/>
        <w:gridCol w:w="1593"/>
        <w:gridCol w:w="281"/>
        <w:gridCol w:w="1153"/>
        <w:gridCol w:w="2244"/>
        <w:gridCol w:w="1587"/>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07" w:hRule="atLeast"/>
        </w:trPr>
        <w:tc>
          <w:tcPr>
            <w:tcW w:w="1381" w:type="pct"/>
            <w:vMerge w:val="restart"/>
            <w:tcBorders>
              <w:bottom w:val="single" w:color="auto" w:sz="4" w:space="0"/>
            </w:tcBorders>
            <w:shd w:val="clear" w:color="auto" w:fill="auto"/>
            <w:vAlign w:val="center"/>
          </w:tcPr>
          <w:p>
            <w:pPr>
              <w:spacing w:after="0" w:line="240" w:lineRule="auto"/>
              <w:rPr>
                <w:rFonts w:ascii="Calibri" w:hAnsi="Calibri" w:eastAsia="等线" w:cs="Calibri"/>
                <w:b/>
                <w:bCs/>
                <w:color w:val="000000"/>
                <w:sz w:val="24"/>
                <w:szCs w:val="24"/>
                <w:lang w:eastAsia="zh-Hans"/>
              </w:rPr>
            </w:pPr>
            <w:r>
              <w:rPr>
                <w:rFonts w:ascii="Calibri" w:hAnsi="Calibri" w:eastAsia="等线" w:cs="Calibri"/>
                <w:b/>
                <w:bCs/>
                <w:color w:val="000000"/>
                <w:sz w:val="24"/>
                <w:szCs w:val="24"/>
                <w:lang w:eastAsia="zh-Hans"/>
              </w:rPr>
              <w:t xml:space="preserve">Renal function indexes </w:t>
            </w:r>
            <w:r>
              <w:rPr>
                <w:rFonts w:ascii="Calibri" w:hAnsi="Calibri" w:eastAsia="楷体" w:cs="Calibri"/>
                <w:sz w:val="24"/>
                <w:szCs w:val="24"/>
              </w:rPr>
              <w:t>*</w:t>
            </w:r>
          </w:p>
        </w:tc>
        <w:tc>
          <w:tcPr>
            <w:tcW w:w="1759" w:type="pct"/>
            <w:gridSpan w:val="3"/>
            <w:tcBorders>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cs="Calibri"/>
                <w:b/>
                <w:bCs/>
                <w:sz w:val="24"/>
                <w:szCs w:val="24"/>
              </w:rPr>
              <w:t>Univariable model 1</w:t>
            </w:r>
          </w:p>
        </w:tc>
        <w:tc>
          <w:tcPr>
            <w:tcW w:w="99" w:type="pct"/>
            <w:vMerge w:val="restart"/>
          </w:tcPr>
          <w:p>
            <w:pPr>
              <w:spacing w:after="0" w:line="240" w:lineRule="auto"/>
              <w:jc w:val="center"/>
              <w:rPr>
                <w:rFonts w:ascii="Calibri" w:hAnsi="Calibri" w:cs="Calibri"/>
                <w:b/>
                <w:bCs/>
                <w:sz w:val="24"/>
                <w:szCs w:val="24"/>
              </w:rPr>
            </w:pPr>
          </w:p>
        </w:tc>
        <w:tc>
          <w:tcPr>
            <w:tcW w:w="1759" w:type="pct"/>
            <w:gridSpan w:val="3"/>
            <w:tcBorders>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eastAsia="zh-CN"/>
              </w:rPr>
            </w:pPr>
            <w:r>
              <w:rPr>
                <w:rFonts w:ascii="Calibri" w:hAnsi="Calibri" w:cs="Calibri"/>
                <w:b/>
                <w:bCs/>
                <w:sz w:val="24"/>
                <w:szCs w:val="24"/>
              </w:rPr>
              <w:t xml:space="preserve">Multivariable model 2 </w:t>
            </w:r>
            <w:r>
              <w:rPr>
                <w:rFonts w:hint="default" w:ascii="Times New Roman Bold" w:hAnsi="Times New Roman Bold" w:eastAsia="Times New Roman" w:cs="Times New Roman Bold"/>
                <w:b/>
                <w:bCs/>
                <w:sz w:val="24"/>
                <w:szCs w:val="24"/>
                <w:lang w:eastAsia="zh-Hans"/>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07" w:hRule="atLeast"/>
        </w:trPr>
        <w:tc>
          <w:tcPr>
            <w:tcW w:w="1381" w:type="pct"/>
            <w:vMerge w:val="continue"/>
            <w:tcBorders>
              <w:top w:val="single" w:color="auto" w:sz="4" w:space="0"/>
              <w:bottom w:val="single" w:color="auto" w:sz="4" w:space="0"/>
            </w:tcBorders>
            <w:shd w:val="clear" w:color="auto" w:fill="auto"/>
            <w:vAlign w:val="center"/>
          </w:tcPr>
          <w:p>
            <w:pPr>
              <w:spacing w:after="0" w:line="240" w:lineRule="auto"/>
              <w:jc w:val="center"/>
              <w:rPr>
                <w:rFonts w:ascii="Calibri" w:hAnsi="Calibri" w:cs="Calibri"/>
                <w:sz w:val="24"/>
                <w:szCs w:val="24"/>
              </w:rPr>
            </w:pPr>
          </w:p>
        </w:tc>
        <w:tc>
          <w:tcPr>
            <w:tcW w:w="405"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eastAsia="zh-Hans"/>
              </w:rPr>
            </w:pPr>
            <w:r>
              <w:rPr>
                <w:rFonts w:ascii="Calibri" w:hAnsi="Calibri" w:cs="Calibri"/>
                <w:b/>
                <w:bCs/>
                <w:sz w:val="24"/>
                <w:szCs w:val="24"/>
                <w:lang w:eastAsia="zh-CN"/>
              </w:rPr>
              <w:t>β</w:t>
            </w:r>
          </w:p>
        </w:tc>
        <w:tc>
          <w:tcPr>
            <w:tcW w:w="792"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cs="Calibri"/>
                <w:b/>
                <w:bCs/>
                <w:sz w:val="24"/>
                <w:szCs w:val="24"/>
                <w:lang w:eastAsia="zh-CN"/>
              </w:rPr>
              <w:t>95% CI</w:t>
            </w:r>
          </w:p>
        </w:tc>
        <w:tc>
          <w:tcPr>
            <w:tcW w:w="562"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eastAsia="等线" w:cs="Calibri"/>
                <w:b/>
                <w:bCs/>
                <w:color w:val="000000"/>
                <w:sz w:val="24"/>
                <w:szCs w:val="24"/>
                <w:lang w:val="en-US" w:eastAsia="zh-Hans"/>
              </w:rPr>
              <w:t>P</w:t>
            </w:r>
            <w:r>
              <w:rPr>
                <w:rFonts w:ascii="Calibri" w:hAnsi="Calibri" w:eastAsia="等线" w:cs="Calibri"/>
                <w:b/>
                <w:bCs/>
                <w:color w:val="000000"/>
                <w:sz w:val="24"/>
                <w:szCs w:val="24"/>
                <w:lang w:eastAsia="zh-Hans"/>
              </w:rPr>
              <w:t xml:space="preserve"> </w:t>
            </w:r>
            <w:r>
              <w:rPr>
                <w:rFonts w:ascii="Calibri" w:hAnsi="Calibri" w:eastAsia="等线" w:cs="Calibri"/>
                <w:b/>
                <w:bCs/>
                <w:color w:val="000000"/>
                <w:sz w:val="24"/>
                <w:szCs w:val="24"/>
                <w:lang w:val="en-US" w:eastAsia="zh-Hans"/>
              </w:rPr>
              <w:t>value</w:t>
            </w:r>
            <w:r>
              <w:rPr>
                <w:rFonts w:ascii="Calibri" w:hAnsi="Calibri" w:eastAsia="等线" w:cs="Calibri"/>
                <w:b/>
                <w:bCs/>
                <w:color w:val="000000"/>
                <w:sz w:val="24"/>
                <w:szCs w:val="24"/>
                <w:lang w:eastAsia="zh-Hans"/>
              </w:rPr>
              <w:t xml:space="preserve"> </w:t>
            </w:r>
            <w:r>
              <w:rPr>
                <w:rFonts w:hint="default" w:ascii="Times New Roman Bold" w:hAnsi="Times New Roman Bold" w:eastAsia="Times New Roman" w:cs="Times New Roman Bold"/>
                <w:b/>
                <w:bCs/>
                <w:sz w:val="24"/>
                <w:szCs w:val="24"/>
                <w:lang w:eastAsia="zh-Hans"/>
              </w:rPr>
              <w:t>†</w:t>
            </w:r>
          </w:p>
        </w:tc>
        <w:tc>
          <w:tcPr>
            <w:tcW w:w="99" w:type="pct"/>
            <w:vMerge w:val="continue"/>
            <w:tcBorders>
              <w:bottom w:val="single" w:color="auto" w:sz="4" w:space="0"/>
            </w:tcBorders>
          </w:tcPr>
          <w:p>
            <w:pPr>
              <w:spacing w:after="0" w:line="240" w:lineRule="auto"/>
              <w:jc w:val="center"/>
              <w:rPr>
                <w:rFonts w:ascii="Calibri" w:hAnsi="Calibri" w:cs="Calibri"/>
                <w:b/>
                <w:bCs/>
                <w:sz w:val="24"/>
                <w:szCs w:val="24"/>
                <w:lang w:eastAsia="zh-CN"/>
              </w:rPr>
            </w:pPr>
          </w:p>
        </w:tc>
        <w:tc>
          <w:tcPr>
            <w:tcW w:w="407"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cs="Calibri"/>
                <w:b/>
                <w:bCs/>
                <w:sz w:val="24"/>
                <w:szCs w:val="24"/>
                <w:lang w:eastAsia="zh-CN"/>
              </w:rPr>
              <w:t>β</w:t>
            </w:r>
          </w:p>
        </w:tc>
        <w:tc>
          <w:tcPr>
            <w:tcW w:w="792"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cs="Calibri"/>
                <w:b/>
                <w:bCs/>
                <w:sz w:val="24"/>
                <w:szCs w:val="24"/>
                <w:lang w:eastAsia="zh-CN"/>
              </w:rPr>
              <w:t>95% CI</w:t>
            </w:r>
          </w:p>
        </w:tc>
        <w:tc>
          <w:tcPr>
            <w:tcW w:w="560"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eastAsia="等线" w:cs="Calibri"/>
                <w:b/>
                <w:bCs/>
                <w:color w:val="000000"/>
                <w:sz w:val="24"/>
                <w:szCs w:val="24"/>
                <w:lang w:val="en-US" w:eastAsia="zh-Hans"/>
              </w:rPr>
              <w:t>P</w:t>
            </w:r>
            <w:r>
              <w:rPr>
                <w:rFonts w:ascii="Calibri" w:hAnsi="Calibri" w:eastAsia="等线" w:cs="Calibri"/>
                <w:b/>
                <w:bCs/>
                <w:color w:val="000000"/>
                <w:sz w:val="24"/>
                <w:szCs w:val="24"/>
                <w:lang w:eastAsia="zh-Hans"/>
              </w:rPr>
              <w:t xml:space="preserve"> </w:t>
            </w:r>
            <w:r>
              <w:rPr>
                <w:rFonts w:ascii="Calibri" w:hAnsi="Calibri" w:eastAsia="等线" w:cs="Calibri"/>
                <w:b/>
                <w:bCs/>
                <w:color w:val="000000"/>
                <w:sz w:val="24"/>
                <w:szCs w:val="24"/>
                <w:lang w:val="en-US" w:eastAsia="zh-Hans"/>
              </w:rPr>
              <w:t>value</w:t>
            </w:r>
            <w:r>
              <w:rPr>
                <w:rFonts w:ascii="Calibri" w:hAnsi="Calibri" w:eastAsia="等线" w:cs="Calibri"/>
                <w:b/>
                <w:bCs/>
                <w:color w:val="000000"/>
                <w:sz w:val="24"/>
                <w:szCs w:val="24"/>
                <w:lang w:eastAsia="zh-Hans"/>
              </w:rPr>
              <w:t xml:space="preserve"> </w:t>
            </w:r>
            <w:r>
              <w:rPr>
                <w:rFonts w:hint="default" w:ascii="Times New Roman Bold" w:hAnsi="Times New Roman Bold" w:eastAsia="Times New Roman" w:cs="Times New Roman Bold"/>
                <w:b/>
                <w:bCs/>
                <w:sz w:val="24"/>
                <w:szCs w:val="24"/>
                <w:lang w:eastAsia="zh-Hans"/>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90" w:hRule="atLeast"/>
        </w:trPr>
        <w:tc>
          <w:tcPr>
            <w:tcW w:w="1381" w:type="pct"/>
            <w:tcBorders>
              <w:tl2br w:val="nil"/>
              <w:tr2bl w:val="nil"/>
            </w:tcBorders>
            <w:shd w:val="clear" w:color="auto" w:fill="auto"/>
            <w:noWrap/>
            <w:vAlign w:val="center"/>
          </w:tcPr>
          <w:p>
            <w:pPr>
              <w:spacing w:after="0" w:line="240" w:lineRule="auto"/>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 xml:space="preserve">Creatinine, </w:t>
            </w:r>
            <w:r>
              <w:rPr>
                <w:rFonts w:ascii="Calibri" w:hAnsi="Calibri" w:cs="Calibri"/>
                <w:sz w:val="24"/>
              </w:rPr>
              <w:t>μmol/L</w:t>
            </w:r>
          </w:p>
        </w:tc>
        <w:tc>
          <w:tcPr>
            <w:tcW w:w="405"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0.04</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(-0.1,0.1)</w:t>
            </w:r>
          </w:p>
        </w:tc>
        <w:tc>
          <w:tcPr>
            <w:tcW w:w="56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0.416</w:t>
            </w:r>
          </w:p>
        </w:tc>
        <w:tc>
          <w:tcPr>
            <w:tcW w:w="99" w:type="pct"/>
            <w:tcBorders>
              <w:tl2br w:val="nil"/>
              <w:tr2bl w:val="nil"/>
            </w:tcBorders>
          </w:tcPr>
          <w:p>
            <w:pPr>
              <w:spacing w:after="0" w:line="240" w:lineRule="auto"/>
              <w:jc w:val="center"/>
              <w:rPr>
                <w:rFonts w:ascii="Calibri" w:hAnsi="Calibri" w:eastAsia="等线" w:cs="Calibri"/>
                <w:i w:val="0"/>
                <w:iCs w:val="0"/>
                <w:color w:val="000000"/>
                <w:sz w:val="24"/>
                <w:szCs w:val="24"/>
                <w:lang w:eastAsia="zh-CN"/>
              </w:rPr>
            </w:pPr>
          </w:p>
        </w:tc>
        <w:tc>
          <w:tcPr>
            <w:tcW w:w="407"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0.1</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(-0.1,0.2)</w:t>
            </w:r>
          </w:p>
        </w:tc>
        <w:tc>
          <w:tcPr>
            <w:tcW w:w="560"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0.506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90" w:hRule="atLeast"/>
        </w:trPr>
        <w:tc>
          <w:tcPr>
            <w:tcW w:w="1381" w:type="pct"/>
            <w:tcBorders>
              <w:tl2br w:val="nil"/>
              <w:tr2bl w:val="nil"/>
            </w:tcBorders>
            <w:shd w:val="clear" w:color="auto" w:fill="auto"/>
            <w:noWrap/>
            <w:vAlign w:val="center"/>
          </w:tcPr>
          <w:p>
            <w:pPr>
              <w:spacing w:after="0" w:line="240" w:lineRule="auto"/>
              <w:rPr>
                <w:rFonts w:ascii="Calibri" w:hAnsi="Calibri" w:eastAsia="等线" w:cs="Calibri"/>
                <w:i w:val="0"/>
                <w:iCs w:val="0"/>
                <w:color w:val="000000"/>
                <w:sz w:val="24"/>
                <w:szCs w:val="24"/>
                <w:lang w:eastAsia="zh-CN"/>
              </w:rPr>
            </w:pPr>
            <w:r>
              <w:rPr>
                <w:rFonts w:ascii="Calibri" w:hAnsi="Calibri" w:cs="Calibri"/>
                <w:sz w:val="24"/>
              </w:rPr>
              <w:t>ACR, mg/g</w:t>
            </w:r>
          </w:p>
        </w:tc>
        <w:tc>
          <w:tcPr>
            <w:tcW w:w="405"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0.3</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(-0.1,0.6)</w:t>
            </w:r>
          </w:p>
        </w:tc>
        <w:tc>
          <w:tcPr>
            <w:tcW w:w="56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0.127</w:t>
            </w:r>
          </w:p>
        </w:tc>
        <w:tc>
          <w:tcPr>
            <w:tcW w:w="99" w:type="pct"/>
            <w:tcBorders>
              <w:tl2br w:val="nil"/>
              <w:tr2bl w:val="nil"/>
            </w:tcBorders>
          </w:tcPr>
          <w:p>
            <w:pPr>
              <w:spacing w:after="0" w:line="240" w:lineRule="auto"/>
              <w:jc w:val="center"/>
              <w:rPr>
                <w:rFonts w:ascii="Calibri" w:hAnsi="Calibri" w:eastAsia="等线" w:cs="Calibri"/>
                <w:i w:val="0"/>
                <w:iCs w:val="0"/>
                <w:color w:val="000000"/>
                <w:sz w:val="24"/>
                <w:szCs w:val="24"/>
                <w:lang w:eastAsia="zh-CN"/>
              </w:rPr>
            </w:pPr>
          </w:p>
        </w:tc>
        <w:tc>
          <w:tcPr>
            <w:tcW w:w="407"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0.7</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(0.2,1.1)</w:t>
            </w:r>
          </w:p>
        </w:tc>
        <w:tc>
          <w:tcPr>
            <w:tcW w:w="560"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b/>
                <w:bCs/>
                <w:i w:val="0"/>
                <w:iCs w:val="0"/>
                <w:color w:val="000000"/>
                <w:sz w:val="24"/>
                <w:szCs w:val="24"/>
                <w:lang w:eastAsia="zh-CN"/>
              </w:rPr>
              <w:t>0.014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90" w:hRule="atLeast"/>
        </w:trPr>
        <w:tc>
          <w:tcPr>
            <w:tcW w:w="1381" w:type="pct"/>
            <w:tcBorders>
              <w:tl2br w:val="nil"/>
              <w:tr2bl w:val="nil"/>
            </w:tcBorders>
            <w:shd w:val="clear" w:color="auto" w:fill="auto"/>
            <w:noWrap/>
            <w:vAlign w:val="center"/>
          </w:tcPr>
          <w:p>
            <w:pPr>
              <w:spacing w:after="0" w:line="240" w:lineRule="auto"/>
              <w:rPr>
                <w:rFonts w:ascii="Calibri" w:hAnsi="Calibri" w:cs="Calibri"/>
                <w:sz w:val="24"/>
              </w:rPr>
            </w:pPr>
            <w:r>
              <w:rPr>
                <w:rFonts w:ascii="Calibri" w:hAnsi="Calibri" w:cs="Calibri"/>
                <w:sz w:val="24"/>
              </w:rPr>
              <w:t xml:space="preserve">eGFR, mL/min </w:t>
            </w:r>
            <w:r>
              <w:rPr>
                <w:rFonts w:hint="default" w:ascii="Times New Roman" w:hAnsi="Times New Roman" w:eastAsia="Times New Roman" w:cs="Times New Roman"/>
                <w:b w:val="0"/>
                <w:bCs w:val="0"/>
                <w:sz w:val="24"/>
                <w:szCs w:val="24"/>
                <w:lang w:eastAsia="zh-Hans"/>
              </w:rPr>
              <w:t>‡</w:t>
            </w:r>
            <w:r>
              <w:rPr>
                <w:rFonts w:ascii="Calibri" w:hAnsi="Calibri" w:cs="Calibri"/>
                <w:sz w:val="24"/>
              </w:rPr>
              <w:t xml:space="preserve"> </w:t>
            </w:r>
          </w:p>
        </w:tc>
        <w:tc>
          <w:tcPr>
            <w:tcW w:w="405"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-0.03</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(-0.1,0.1)</w:t>
            </w:r>
          </w:p>
        </w:tc>
        <w:tc>
          <w:tcPr>
            <w:tcW w:w="56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0.548</w:t>
            </w:r>
          </w:p>
        </w:tc>
        <w:tc>
          <w:tcPr>
            <w:tcW w:w="99" w:type="pct"/>
            <w:tcBorders>
              <w:tl2br w:val="nil"/>
              <w:tr2bl w:val="nil"/>
            </w:tcBorders>
          </w:tcPr>
          <w:p>
            <w:pPr>
              <w:spacing w:after="0" w:line="240" w:lineRule="auto"/>
              <w:jc w:val="center"/>
              <w:rPr>
                <w:rFonts w:ascii="Calibri" w:hAnsi="Calibri" w:eastAsia="等线" w:cs="Calibri"/>
                <w:i w:val="0"/>
                <w:iCs w:val="0"/>
                <w:color w:val="000000"/>
                <w:sz w:val="24"/>
                <w:szCs w:val="24"/>
                <w:lang w:eastAsia="zh-CN"/>
              </w:rPr>
            </w:pPr>
          </w:p>
        </w:tc>
        <w:tc>
          <w:tcPr>
            <w:tcW w:w="407"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-0.05</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(-0.2,0.1)</w:t>
            </w:r>
          </w:p>
        </w:tc>
        <w:tc>
          <w:tcPr>
            <w:tcW w:w="560"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b w:val="0"/>
                <w:bCs w:val="0"/>
                <w:i w:val="0"/>
                <w:iCs w:val="0"/>
                <w:color w:val="000000"/>
                <w:sz w:val="24"/>
                <w:szCs w:val="24"/>
                <w:lang w:eastAsia="zh-CN"/>
              </w:rPr>
              <w:t>0.352</w:t>
            </w:r>
          </w:p>
        </w:tc>
      </w:tr>
    </w:tbl>
    <w:p>
      <w:pPr>
        <w:ind w:left="240" w:hanging="240" w:hangingChars="100"/>
        <w:rPr>
          <w:rFonts w:ascii="Calibri" w:hAnsi="Calibri" w:eastAsia="Times New Roman" w:cs="Calibri"/>
          <w:sz w:val="24"/>
          <w:szCs w:val="24"/>
          <w:lang w:eastAsia="zh-Hans"/>
        </w:rPr>
      </w:pPr>
      <w:r>
        <w:rPr>
          <w:rFonts w:hint="eastAsia" w:ascii="Calibri" w:hAnsi="Calibri" w:eastAsia="Times New Roman" w:cs="Calibri"/>
          <w:sz w:val="24"/>
          <w:szCs w:val="24"/>
          <w:lang w:eastAsia="zh-Hans"/>
        </w:rPr>
        <w:t>§</w:t>
      </w:r>
      <w:r>
        <w:rPr>
          <w:rFonts w:ascii="Calibri" w:hAnsi="Calibri" w:eastAsia="Times New Roman" w:cs="Calibri"/>
          <w:sz w:val="24"/>
          <w:szCs w:val="24"/>
          <w:lang w:eastAsia="zh-Hans"/>
        </w:rPr>
        <w:t xml:space="preserve"> Adjusted for age, sex, T2DM duration and HbA1c. </w:t>
      </w:r>
      <w:r>
        <w:rPr>
          <w:rFonts w:ascii="Calibri" w:hAnsi="Calibri" w:eastAsia="楷体" w:cs="Calibri"/>
          <w:sz w:val="24"/>
          <w:szCs w:val="24"/>
        </w:rPr>
        <w:t>* P</w:t>
      </w:r>
      <w:r>
        <w:rPr>
          <w:rFonts w:hint="eastAsia" w:ascii="Calibri" w:hAnsi="Calibri" w:eastAsia="楷体" w:cs="Calibri"/>
          <w:sz w:val="24"/>
          <w:szCs w:val="24"/>
          <w:lang w:val="en-US" w:eastAsia="zh-Hans"/>
        </w:rPr>
        <w:t>er</w:t>
      </w:r>
      <w:r>
        <w:rPr>
          <w:rFonts w:hint="default" w:ascii="Calibri" w:hAnsi="Calibri" w:eastAsia="楷体" w:cs="Calibri"/>
          <w:sz w:val="24"/>
          <w:szCs w:val="24"/>
          <w:lang w:eastAsia="zh-Hans"/>
        </w:rPr>
        <w:t xml:space="preserve"> percent of methylation change. </w:t>
      </w:r>
      <w:r>
        <w:rPr>
          <w:rFonts w:hint="eastAsia" w:ascii="Calibri" w:hAnsi="Calibri" w:eastAsia="Times New Roman" w:cs="Calibri"/>
          <w:sz w:val="24"/>
          <w:szCs w:val="24"/>
          <w:lang w:eastAsia="zh-Hans"/>
        </w:rPr>
        <w:t>†</w:t>
      </w:r>
      <w:r>
        <w:rPr>
          <w:rFonts w:ascii="Calibri" w:hAnsi="Calibri" w:eastAsia="Times New Roman" w:cs="Calibri"/>
          <w:sz w:val="24"/>
          <w:szCs w:val="24"/>
          <w:lang w:eastAsia="zh-Hans"/>
        </w:rPr>
        <w:t xml:space="preserve"> Bold indicates statistically significant. </w:t>
      </w:r>
      <w:r>
        <w:rPr>
          <w:rFonts w:hint="eastAsia" w:ascii="Calibri" w:hAnsi="Calibri" w:eastAsia="Times New Roman" w:cs="Calibri"/>
          <w:sz w:val="24"/>
          <w:szCs w:val="24"/>
          <w:lang w:eastAsia="zh-Hans"/>
        </w:rPr>
        <w:t>‡</w:t>
      </w:r>
      <w:r>
        <w:rPr>
          <w:rFonts w:ascii="Calibri" w:hAnsi="Calibri" w:eastAsia="Times New Roman" w:cs="Calibri"/>
          <w:sz w:val="24"/>
          <w:szCs w:val="24"/>
          <w:lang w:eastAsia="zh-Hans"/>
        </w:rPr>
        <w:t xml:space="preserve"> The eGFR was calculated using Cockcroft-Gault formula.</w:t>
      </w:r>
    </w:p>
    <w:p>
      <w:pPr>
        <w:keepNext w:val="0"/>
        <w:keepLines w:val="0"/>
        <w:widowControl/>
        <w:suppressLineNumbers w:val="0"/>
        <w:jc w:val="left"/>
        <w:rPr>
          <w:rFonts w:ascii="Calibri" w:hAnsi="Calibri" w:cs="Calibri"/>
          <w:sz w:val="24"/>
          <w:szCs w:val="24"/>
        </w:rPr>
      </w:pPr>
      <w:r>
        <w:rPr>
          <w:rFonts w:ascii="Calibri" w:hAnsi="Calibri" w:eastAsia="等线" w:cs="Calibri"/>
          <w:color w:val="000000"/>
          <w:sz w:val="24"/>
        </w:rPr>
        <w:t>ACR= albumin creatinine ra</w:t>
      </w:r>
      <w:r>
        <w:rPr>
          <w:rFonts w:ascii="Calibri" w:hAnsi="Calibri" w:eastAsia="等线" w:cs="Calibri"/>
          <w:color w:val="000000"/>
          <w:sz w:val="24"/>
          <w:lang w:eastAsia="zh-Hans"/>
        </w:rPr>
        <w:t xml:space="preserve">tio; eGFR= estimated </w:t>
      </w:r>
      <w:r>
        <w:rPr>
          <w:rFonts w:hint="eastAsia" w:ascii="Calibri" w:hAnsi="Calibri" w:eastAsia="等线" w:cs="Calibri"/>
          <w:color w:val="000000"/>
          <w:sz w:val="24"/>
          <w:lang w:val="en-US" w:eastAsia="zh-Hans"/>
        </w:rPr>
        <w:t>g</w:t>
      </w:r>
      <w:r>
        <w:rPr>
          <w:rFonts w:ascii="Calibri" w:hAnsi="Calibri" w:eastAsia="等线" w:cs="Calibri"/>
          <w:color w:val="000000"/>
          <w:sz w:val="24"/>
          <w:lang w:val="en-US" w:eastAsia="zh-CN"/>
        </w:rPr>
        <w:t xml:space="preserve">lomerular </w:t>
      </w:r>
      <w:r>
        <w:rPr>
          <w:rFonts w:hint="eastAsia" w:ascii="Calibri" w:hAnsi="Calibri" w:eastAsia="等线" w:cs="Calibri"/>
          <w:color w:val="000000"/>
          <w:sz w:val="24"/>
          <w:lang w:val="en-US" w:eastAsia="zh-Hans"/>
        </w:rPr>
        <w:t>f</w:t>
      </w:r>
      <w:r>
        <w:rPr>
          <w:rFonts w:ascii="Calibri" w:hAnsi="Calibri" w:eastAsia="等线" w:cs="Calibri"/>
          <w:color w:val="000000"/>
          <w:sz w:val="24"/>
          <w:lang w:val="en-US" w:eastAsia="zh-CN"/>
        </w:rPr>
        <w:t xml:space="preserve">iltration </w:t>
      </w:r>
      <w:r>
        <w:rPr>
          <w:rFonts w:hint="eastAsia" w:ascii="Calibri" w:hAnsi="Calibri" w:eastAsia="等线" w:cs="Calibri"/>
          <w:color w:val="000000"/>
          <w:sz w:val="24"/>
          <w:lang w:val="en-US" w:eastAsia="zh-Hans"/>
        </w:rPr>
        <w:t>r</w:t>
      </w:r>
      <w:r>
        <w:rPr>
          <w:rFonts w:ascii="Calibri" w:hAnsi="Calibri" w:eastAsia="等线" w:cs="Calibri"/>
          <w:color w:val="000000"/>
          <w:sz w:val="24"/>
          <w:lang w:val="en-US" w:eastAsia="zh-CN"/>
        </w:rPr>
        <w:t>ate</w:t>
      </w:r>
      <w:r>
        <w:rPr>
          <w:rFonts w:ascii="Calibri" w:hAnsi="Calibri" w:eastAsia="等线" w:cs="Calibri"/>
          <w:color w:val="000000"/>
          <w:sz w:val="24"/>
          <w:lang w:eastAsia="zh-CN"/>
        </w:rPr>
        <w:t xml:space="preserve">; </w:t>
      </w:r>
      <w:r>
        <w:rPr>
          <w:rFonts w:ascii="Calibri" w:hAnsi="Calibri" w:eastAsia="等线" w:cs="Calibri"/>
          <w:color w:val="000000"/>
          <w:sz w:val="24"/>
          <w:lang w:eastAsia="zh-Hans"/>
        </w:rPr>
        <w:t xml:space="preserve">CI= confidential interval; </w:t>
      </w:r>
      <w:r>
        <w:rPr>
          <w:rFonts w:ascii="Calibri" w:hAnsi="Calibri" w:eastAsia="等线" w:cs="Calibri"/>
          <w:color w:val="000000"/>
          <w:sz w:val="24"/>
        </w:rPr>
        <w:t>T2DM= type 2 diabetes mellites; HbA1c= glycated hemoglobin</w:t>
      </w:r>
      <w:r>
        <w:rPr>
          <w:rFonts w:ascii="Calibri" w:hAnsi="Calibri" w:cs="Calibri"/>
          <w:sz w:val="24"/>
          <w:szCs w:val="24"/>
        </w:rPr>
        <w:t>.</w:t>
      </w:r>
    </w:p>
    <w:p>
      <w:pPr>
        <w:rPr>
          <w:rFonts w:ascii="Calibri" w:hAnsi="Calibri" w:cs="Calibri"/>
          <w:sz w:val="24"/>
          <w:szCs w:val="24"/>
        </w:rPr>
      </w:pPr>
      <w:r>
        <w:rPr>
          <w:rFonts w:ascii="Calibri" w:hAnsi="Calibri" w:cs="Calibri"/>
          <w:sz w:val="24"/>
          <w:szCs w:val="24"/>
        </w:rPr>
        <w:br w:type="page"/>
      </w:r>
    </w:p>
    <w:p>
      <w:pPr>
        <w:jc w:val="both"/>
        <w:outlineLvl w:val="1"/>
        <w:rPr>
          <w:rFonts w:hint="eastAsia" w:ascii="Calibri" w:hAnsi="Calibri" w:cs="Calibri"/>
          <w:b/>
          <w:bCs/>
          <w:sz w:val="24"/>
          <w:szCs w:val="24"/>
          <w:lang w:val="en-US" w:eastAsia="zh-CN"/>
        </w:rPr>
      </w:pPr>
      <w:bookmarkStart w:id="6" w:name="_Toc549758315"/>
      <w:r>
        <w:rPr>
          <w:rFonts w:ascii="Calibri" w:hAnsi="Calibri" w:cs="Calibri"/>
          <w:b/>
          <w:bCs/>
          <w:sz w:val="24"/>
          <w:szCs w:val="24"/>
          <w:lang w:eastAsia="zh-CN"/>
        </w:rPr>
        <w:t>Supplementary Table S</w:t>
      </w:r>
      <w:r>
        <w:rPr>
          <w:rFonts w:hint="eastAsia" w:ascii="Calibri" w:hAnsi="Calibri" w:cs="Calibri"/>
          <w:b/>
          <w:bCs/>
          <w:sz w:val="24"/>
          <w:szCs w:val="24"/>
          <w:lang w:val="en-US" w:eastAsia="zh-CN"/>
        </w:rPr>
        <w:t>4</w:t>
      </w:r>
      <w:bookmarkEnd w:id="6"/>
    </w:p>
    <w:p>
      <w:pPr>
        <w:jc w:val="both"/>
        <w:outlineLvl w:val="9"/>
        <w:rPr>
          <w:rFonts w:ascii="Calibri" w:hAnsi="Calibri" w:cs="Calibri"/>
          <w:b/>
          <w:bCs/>
          <w:sz w:val="24"/>
          <w:szCs w:val="24"/>
          <w:lang w:val="en-US" w:eastAsia="zh-Hans"/>
        </w:rPr>
      </w:pPr>
      <w:r>
        <w:rPr>
          <w:rFonts w:ascii="Calibri" w:hAnsi="Calibri" w:cs="Calibri"/>
          <w:sz w:val="24"/>
          <w:szCs w:val="24"/>
          <w:lang w:val="en-US" w:eastAsia="zh-Hans"/>
        </w:rPr>
        <w:t>Association between</w:t>
      </w:r>
      <w:r>
        <w:rPr>
          <w:rFonts w:ascii="Calibri" w:hAnsi="Calibri" w:cs="Calibri"/>
          <w:sz w:val="24"/>
          <w:szCs w:val="24"/>
          <w:lang w:eastAsia="zh-Hans"/>
        </w:rPr>
        <w:t xml:space="preserve"> methylation degree of cg12869254 </w:t>
      </w:r>
      <w:r>
        <w:rPr>
          <w:rFonts w:hint="eastAsia" w:ascii="Calibri" w:hAnsi="Calibri" w:eastAsia="宋体" w:cs="Calibri"/>
          <w:sz w:val="24"/>
          <w:szCs w:val="24"/>
          <w:lang w:val="en-US" w:eastAsia="zh-CN"/>
        </w:rPr>
        <w:t xml:space="preserve">and </w:t>
      </w:r>
      <w:r>
        <w:rPr>
          <w:rFonts w:cs="Calibri"/>
          <w:bCs/>
          <w:sz w:val="24"/>
        </w:rPr>
        <w:t xml:space="preserve">cg04026387 </w:t>
      </w:r>
      <w:r>
        <w:rPr>
          <w:rFonts w:ascii="Calibri" w:hAnsi="Calibri" w:cs="Calibri"/>
          <w:sz w:val="24"/>
          <w:szCs w:val="24"/>
          <w:lang w:val="en-US" w:eastAsia="zh-Hans"/>
        </w:rPr>
        <w:t xml:space="preserve">with </w:t>
      </w:r>
      <w:r>
        <w:rPr>
          <w:rFonts w:hint="eastAsia" w:ascii="Calibri" w:hAnsi="Calibri" w:eastAsia="宋体" w:cs="Calibri"/>
          <w:sz w:val="24"/>
          <w:szCs w:val="24"/>
          <w:lang w:val="en-US" w:eastAsia="zh-CN"/>
        </w:rPr>
        <w:t xml:space="preserve">metabolic </w:t>
      </w:r>
      <w:r>
        <w:rPr>
          <w:rFonts w:hint="default" w:ascii="Calibri" w:hAnsi="Calibri" w:eastAsia="宋体" w:cs="Calibri"/>
          <w:sz w:val="24"/>
          <w:szCs w:val="24"/>
          <w:lang w:eastAsia="zh-CN"/>
        </w:rPr>
        <w:t>indicators</w:t>
      </w:r>
      <w:r>
        <w:rPr>
          <w:rFonts w:ascii="Calibri" w:hAnsi="Calibri" w:cs="Calibri"/>
          <w:sz w:val="24"/>
          <w:szCs w:val="24"/>
          <w:lang w:val="en-US" w:eastAsia="zh-Hans"/>
        </w:rPr>
        <w:t>.</w:t>
      </w:r>
      <w:r>
        <w:rPr>
          <w:rFonts w:ascii="Calibri" w:hAnsi="Calibri" w:cs="Calibri"/>
          <w:sz w:val="24"/>
          <w:szCs w:val="24"/>
          <w:lang w:eastAsia="zh-Hans"/>
        </w:rPr>
        <w:t xml:space="preserve"> </w:t>
      </w:r>
    </w:p>
    <w:tbl>
      <w:tblPr>
        <w:tblStyle w:val="5"/>
        <w:tblW w:w="4996"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13"/>
        <w:gridCol w:w="1148"/>
        <w:gridCol w:w="2244"/>
        <w:gridCol w:w="1593"/>
        <w:gridCol w:w="281"/>
        <w:gridCol w:w="1153"/>
        <w:gridCol w:w="2244"/>
        <w:gridCol w:w="1587"/>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07" w:hRule="atLeast"/>
        </w:trPr>
        <w:tc>
          <w:tcPr>
            <w:tcW w:w="1381" w:type="pct"/>
            <w:vMerge w:val="restart"/>
            <w:tcBorders>
              <w:bottom w:val="single" w:color="auto" w:sz="4" w:space="0"/>
            </w:tcBorders>
            <w:shd w:val="clear" w:color="auto" w:fill="auto"/>
            <w:vAlign w:val="center"/>
          </w:tcPr>
          <w:p>
            <w:pPr>
              <w:spacing w:after="0" w:line="240" w:lineRule="auto"/>
              <w:rPr>
                <w:rFonts w:ascii="Calibri" w:hAnsi="Calibri" w:eastAsia="等线" w:cs="Calibri"/>
                <w:b/>
                <w:bCs/>
                <w:color w:val="000000"/>
                <w:sz w:val="24"/>
                <w:szCs w:val="24"/>
                <w:lang w:eastAsia="zh-Hans"/>
              </w:rPr>
            </w:pPr>
            <w:r>
              <w:rPr>
                <w:rFonts w:hint="eastAsia" w:ascii="Calibri" w:hAnsi="Calibri" w:eastAsia="等线" w:cs="Calibri"/>
                <w:b/>
                <w:bCs/>
                <w:color w:val="000000"/>
                <w:sz w:val="24"/>
                <w:szCs w:val="24"/>
                <w:lang w:val="en-US" w:eastAsia="zh-CN"/>
              </w:rPr>
              <w:t>Metabolic</w:t>
            </w:r>
            <w:r>
              <w:rPr>
                <w:rFonts w:ascii="Calibri" w:hAnsi="Calibri" w:eastAsia="等线" w:cs="Calibri"/>
                <w:b/>
                <w:bCs/>
                <w:color w:val="000000"/>
                <w:sz w:val="24"/>
                <w:szCs w:val="24"/>
                <w:lang w:eastAsia="zh-Hans"/>
              </w:rPr>
              <w:t xml:space="preserve"> indicators </w:t>
            </w:r>
            <w:r>
              <w:rPr>
                <w:rFonts w:ascii="Calibri" w:hAnsi="Calibri" w:eastAsia="楷体" w:cs="Calibri"/>
                <w:sz w:val="24"/>
                <w:szCs w:val="24"/>
              </w:rPr>
              <w:t>*</w:t>
            </w:r>
          </w:p>
        </w:tc>
        <w:tc>
          <w:tcPr>
            <w:tcW w:w="1759" w:type="pct"/>
            <w:gridSpan w:val="3"/>
            <w:tcBorders>
              <w:bottom w:val="single" w:color="auto" w:sz="4" w:space="0"/>
            </w:tcBorders>
            <w:shd w:val="clear" w:color="auto" w:fill="auto"/>
            <w:vAlign w:val="center"/>
          </w:tcPr>
          <w:p>
            <w:pPr>
              <w:spacing w:after="0" w:line="240" w:lineRule="auto"/>
              <w:jc w:val="center"/>
              <w:rPr>
                <w:rFonts w:hint="eastAsia" w:ascii="Calibri" w:hAnsi="Calibri" w:eastAsia="宋体" w:cs="Calibri"/>
                <w:b/>
                <w:bCs/>
                <w:color w:val="000000"/>
                <w:sz w:val="24"/>
                <w:szCs w:val="24"/>
                <w:lang w:val="en-US" w:eastAsia="zh-CN"/>
              </w:rPr>
            </w:pPr>
            <w:r>
              <w:rPr>
                <w:rFonts w:hint="eastAsia" w:ascii="Calibri" w:hAnsi="Calibri" w:eastAsia="宋体" w:cs="Calibri"/>
                <w:b/>
                <w:bCs/>
                <w:sz w:val="24"/>
                <w:szCs w:val="24"/>
                <w:lang w:val="en-US" w:eastAsia="zh-CN"/>
              </w:rPr>
              <w:t>C</w:t>
            </w:r>
            <w:r>
              <w:rPr>
                <w:rFonts w:hint="eastAsia" w:ascii="Calibri" w:hAnsi="Calibri" w:cs="Calibri"/>
                <w:b/>
                <w:bCs/>
                <w:sz w:val="24"/>
                <w:szCs w:val="24"/>
              </w:rPr>
              <w:t>g12869254</w:t>
            </w:r>
            <w:r>
              <w:rPr>
                <w:rFonts w:ascii="Calibri" w:hAnsi="Calibri" w:cs="Calibri"/>
                <w:b/>
                <w:bCs/>
                <w:sz w:val="24"/>
                <w:szCs w:val="24"/>
              </w:rPr>
              <w:t xml:space="preserve"> </w:t>
            </w:r>
            <w:r>
              <w:rPr>
                <w:rFonts w:hint="eastAsia" w:ascii="Calibri" w:hAnsi="Calibri" w:eastAsia="Times New Roman" w:cs="Calibri"/>
                <w:sz w:val="24"/>
                <w:szCs w:val="24"/>
                <w:lang w:eastAsia="zh-Hans"/>
              </w:rPr>
              <w:t>†</w:t>
            </w:r>
          </w:p>
        </w:tc>
        <w:tc>
          <w:tcPr>
            <w:tcW w:w="99" w:type="pct"/>
            <w:vMerge w:val="restart"/>
          </w:tcPr>
          <w:p>
            <w:pPr>
              <w:spacing w:after="0" w:line="240" w:lineRule="auto"/>
              <w:jc w:val="center"/>
              <w:rPr>
                <w:rFonts w:ascii="Calibri" w:hAnsi="Calibri" w:cs="Calibri"/>
                <w:b/>
                <w:bCs/>
                <w:sz w:val="24"/>
                <w:szCs w:val="24"/>
              </w:rPr>
            </w:pPr>
          </w:p>
        </w:tc>
        <w:tc>
          <w:tcPr>
            <w:tcW w:w="1759" w:type="pct"/>
            <w:gridSpan w:val="3"/>
            <w:tcBorders>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eastAsia="zh-CN"/>
              </w:rPr>
            </w:pPr>
            <w:r>
              <w:rPr>
                <w:rFonts w:hint="eastAsia" w:eastAsia="宋体" w:cs="Calibri"/>
                <w:b/>
                <w:bCs w:val="0"/>
                <w:sz w:val="24"/>
                <w:lang w:val="en-US" w:eastAsia="zh-CN"/>
              </w:rPr>
              <w:t>C</w:t>
            </w:r>
            <w:r>
              <w:rPr>
                <w:rFonts w:cs="Calibri"/>
                <w:b/>
                <w:bCs w:val="0"/>
                <w:sz w:val="24"/>
              </w:rPr>
              <w:t>g04026387</w:t>
            </w:r>
            <w:r>
              <w:rPr>
                <w:rFonts w:ascii="Calibri" w:hAnsi="Calibri" w:cs="Calibri"/>
                <w:b/>
                <w:bCs/>
                <w:sz w:val="24"/>
                <w:szCs w:val="24"/>
              </w:rPr>
              <w:t xml:space="preserve"> </w:t>
            </w:r>
            <w:r>
              <w:rPr>
                <w:rFonts w:hint="default" w:ascii="Times New Roman Bold" w:hAnsi="Times New Roman Bold" w:eastAsia="Times New Roman" w:cs="Times New Roman Bold"/>
                <w:b/>
                <w:bCs/>
                <w:sz w:val="24"/>
                <w:szCs w:val="24"/>
                <w:lang w:eastAsia="zh-Hans"/>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307" w:hRule="atLeast"/>
        </w:trPr>
        <w:tc>
          <w:tcPr>
            <w:tcW w:w="1381" w:type="pct"/>
            <w:vMerge w:val="continue"/>
            <w:tcBorders>
              <w:top w:val="single" w:color="auto" w:sz="4" w:space="0"/>
              <w:bottom w:val="single" w:color="auto" w:sz="4" w:space="0"/>
            </w:tcBorders>
            <w:shd w:val="clear" w:color="auto" w:fill="auto"/>
            <w:vAlign w:val="center"/>
          </w:tcPr>
          <w:p>
            <w:pPr>
              <w:spacing w:after="0" w:line="240" w:lineRule="auto"/>
              <w:jc w:val="center"/>
              <w:rPr>
                <w:rFonts w:ascii="Calibri" w:hAnsi="Calibri" w:cs="Calibri"/>
                <w:sz w:val="24"/>
                <w:szCs w:val="24"/>
              </w:rPr>
            </w:pPr>
          </w:p>
        </w:tc>
        <w:tc>
          <w:tcPr>
            <w:tcW w:w="405"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eastAsia="zh-Hans"/>
              </w:rPr>
            </w:pPr>
            <w:r>
              <w:rPr>
                <w:rFonts w:ascii="Calibri" w:hAnsi="Calibri" w:cs="Calibri"/>
                <w:b/>
                <w:bCs/>
                <w:sz w:val="24"/>
                <w:szCs w:val="24"/>
                <w:lang w:eastAsia="zh-CN"/>
              </w:rPr>
              <w:t>β</w:t>
            </w:r>
          </w:p>
        </w:tc>
        <w:tc>
          <w:tcPr>
            <w:tcW w:w="792"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cs="Calibri"/>
                <w:b/>
                <w:bCs/>
                <w:sz w:val="24"/>
                <w:szCs w:val="24"/>
                <w:lang w:eastAsia="zh-CN"/>
              </w:rPr>
              <w:t>95% CI</w:t>
            </w:r>
          </w:p>
        </w:tc>
        <w:tc>
          <w:tcPr>
            <w:tcW w:w="562"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eastAsia="等线" w:cs="Calibri"/>
                <w:b/>
                <w:bCs/>
                <w:color w:val="000000"/>
                <w:sz w:val="24"/>
                <w:szCs w:val="24"/>
                <w:lang w:val="en-US" w:eastAsia="zh-Hans"/>
              </w:rPr>
              <w:t>P</w:t>
            </w:r>
            <w:r>
              <w:rPr>
                <w:rFonts w:ascii="Calibri" w:hAnsi="Calibri" w:eastAsia="等线" w:cs="Calibri"/>
                <w:b/>
                <w:bCs/>
                <w:color w:val="000000"/>
                <w:sz w:val="24"/>
                <w:szCs w:val="24"/>
                <w:lang w:eastAsia="zh-Hans"/>
              </w:rPr>
              <w:t xml:space="preserve"> </w:t>
            </w:r>
            <w:r>
              <w:rPr>
                <w:rFonts w:ascii="Calibri" w:hAnsi="Calibri" w:eastAsia="等线" w:cs="Calibri"/>
                <w:b/>
                <w:bCs/>
                <w:color w:val="000000"/>
                <w:sz w:val="24"/>
                <w:szCs w:val="24"/>
                <w:lang w:val="en-US" w:eastAsia="zh-Hans"/>
              </w:rPr>
              <w:t>value</w:t>
            </w:r>
            <w:r>
              <w:rPr>
                <w:rFonts w:ascii="Calibri" w:hAnsi="Calibri" w:eastAsia="等线" w:cs="Calibri"/>
                <w:b/>
                <w:bCs/>
                <w:color w:val="000000"/>
                <w:sz w:val="24"/>
                <w:szCs w:val="24"/>
                <w:lang w:eastAsia="zh-Hans"/>
              </w:rPr>
              <w:t xml:space="preserve"> </w:t>
            </w:r>
            <w:r>
              <w:rPr>
                <w:rFonts w:hint="default" w:ascii="Times New Roman Bold" w:hAnsi="Times New Roman Bold" w:eastAsia="Times New Roman" w:cs="Times New Roman Bold"/>
                <w:b/>
                <w:bCs/>
                <w:sz w:val="24"/>
                <w:szCs w:val="24"/>
                <w:lang w:eastAsia="zh-Hans"/>
              </w:rPr>
              <w:t>§</w:t>
            </w:r>
          </w:p>
        </w:tc>
        <w:tc>
          <w:tcPr>
            <w:tcW w:w="99" w:type="pct"/>
            <w:vMerge w:val="continue"/>
            <w:tcBorders>
              <w:bottom w:val="single" w:color="auto" w:sz="4" w:space="0"/>
            </w:tcBorders>
          </w:tcPr>
          <w:p>
            <w:pPr>
              <w:spacing w:after="0" w:line="240" w:lineRule="auto"/>
              <w:jc w:val="center"/>
              <w:rPr>
                <w:rFonts w:ascii="Calibri" w:hAnsi="Calibri" w:cs="Calibri"/>
                <w:b/>
                <w:bCs/>
                <w:sz w:val="24"/>
                <w:szCs w:val="24"/>
                <w:lang w:eastAsia="zh-CN"/>
              </w:rPr>
            </w:pPr>
          </w:p>
        </w:tc>
        <w:tc>
          <w:tcPr>
            <w:tcW w:w="407"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cs="Calibri"/>
                <w:b/>
                <w:bCs/>
                <w:sz w:val="24"/>
                <w:szCs w:val="24"/>
                <w:lang w:eastAsia="zh-CN"/>
              </w:rPr>
              <w:t>β</w:t>
            </w:r>
          </w:p>
        </w:tc>
        <w:tc>
          <w:tcPr>
            <w:tcW w:w="792"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cs="Calibri"/>
                <w:b/>
                <w:bCs/>
                <w:sz w:val="24"/>
                <w:szCs w:val="24"/>
                <w:lang w:eastAsia="zh-CN"/>
              </w:rPr>
              <w:t>95% CI</w:t>
            </w:r>
          </w:p>
        </w:tc>
        <w:tc>
          <w:tcPr>
            <w:tcW w:w="560" w:type="pct"/>
            <w:tcBorders>
              <w:top w:val="single" w:color="auto" w:sz="4" w:space="0"/>
              <w:bottom w:val="single" w:color="auto" w:sz="4" w:space="0"/>
            </w:tcBorders>
            <w:shd w:val="clear" w:color="auto" w:fill="auto"/>
            <w:vAlign w:val="center"/>
          </w:tcPr>
          <w:p>
            <w:pPr>
              <w:spacing w:after="0" w:line="240" w:lineRule="auto"/>
              <w:jc w:val="center"/>
              <w:rPr>
                <w:rFonts w:ascii="Calibri" w:hAnsi="Calibri" w:eastAsia="等线" w:cs="Calibri"/>
                <w:b/>
                <w:bCs/>
                <w:color w:val="000000"/>
                <w:sz w:val="24"/>
                <w:szCs w:val="24"/>
                <w:lang w:val="en-US" w:eastAsia="zh-Hans"/>
              </w:rPr>
            </w:pPr>
            <w:r>
              <w:rPr>
                <w:rFonts w:ascii="Calibri" w:hAnsi="Calibri" w:eastAsia="等线" w:cs="Calibri"/>
                <w:b/>
                <w:bCs/>
                <w:color w:val="000000"/>
                <w:sz w:val="24"/>
                <w:szCs w:val="24"/>
                <w:lang w:val="en-US" w:eastAsia="zh-Hans"/>
              </w:rPr>
              <w:t>P</w:t>
            </w:r>
            <w:r>
              <w:rPr>
                <w:rFonts w:ascii="Calibri" w:hAnsi="Calibri" w:eastAsia="等线" w:cs="Calibri"/>
                <w:b/>
                <w:bCs/>
                <w:color w:val="000000"/>
                <w:sz w:val="24"/>
                <w:szCs w:val="24"/>
                <w:lang w:eastAsia="zh-Hans"/>
              </w:rPr>
              <w:t xml:space="preserve"> </w:t>
            </w:r>
            <w:r>
              <w:rPr>
                <w:rFonts w:ascii="Calibri" w:hAnsi="Calibri" w:eastAsia="等线" w:cs="Calibri"/>
                <w:b/>
                <w:bCs/>
                <w:color w:val="000000"/>
                <w:sz w:val="24"/>
                <w:szCs w:val="24"/>
                <w:lang w:val="en-US" w:eastAsia="zh-Hans"/>
              </w:rPr>
              <w:t>value</w:t>
            </w:r>
            <w:r>
              <w:rPr>
                <w:rFonts w:ascii="Calibri" w:hAnsi="Calibri" w:eastAsia="等线" w:cs="Calibri"/>
                <w:b/>
                <w:bCs/>
                <w:color w:val="000000"/>
                <w:sz w:val="24"/>
                <w:szCs w:val="24"/>
                <w:lang w:eastAsia="zh-Hans"/>
              </w:rPr>
              <w:t xml:space="preserve"> </w:t>
            </w:r>
            <w:r>
              <w:rPr>
                <w:rFonts w:hint="default" w:ascii="Times New Roman Bold" w:hAnsi="Times New Roman Bold" w:eastAsia="Times New Roman" w:cs="Times New Roman Bold"/>
                <w:b/>
                <w:bCs/>
                <w:sz w:val="24"/>
                <w:szCs w:val="24"/>
                <w:lang w:eastAsia="zh-Hans"/>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90" w:hRule="atLeast"/>
        </w:trPr>
        <w:tc>
          <w:tcPr>
            <w:tcW w:w="1381" w:type="pct"/>
            <w:tcBorders>
              <w:tl2br w:val="nil"/>
              <w:tr2bl w:val="nil"/>
            </w:tcBorders>
            <w:shd w:val="clear" w:color="auto" w:fill="auto"/>
            <w:noWrap/>
            <w:vAlign w:val="top"/>
          </w:tcPr>
          <w:p>
            <w:pPr>
              <w:spacing w:after="0" w:line="240" w:lineRule="auto"/>
              <w:rPr>
                <w:rFonts w:ascii="Calibri" w:hAnsi="Calibri" w:eastAsia="等线" w:cs="Calibri"/>
                <w:kern w:val="0"/>
                <w:sz w:val="24"/>
                <w:lang w:val="de-DE" w:eastAsia="zh-CN"/>
              </w:rPr>
            </w:pPr>
            <w:r>
              <w:rPr>
                <w:rFonts w:ascii="Calibri" w:hAnsi="Calibri" w:eastAsia="等线" w:cs="Calibri"/>
                <w:kern w:val="0"/>
                <w:sz w:val="24"/>
              </w:rPr>
              <w:t>TG, mmol/L</w:t>
            </w:r>
          </w:p>
        </w:tc>
        <w:tc>
          <w:tcPr>
            <w:tcW w:w="405" w:type="pct"/>
            <w:tcBorders>
              <w:tl2br w:val="nil"/>
              <w:tr2bl w:val="nil"/>
            </w:tcBorders>
            <w:shd w:val="clear" w:color="auto" w:fill="auto"/>
            <w:noWrap/>
            <w:vAlign w:val="center"/>
          </w:tcPr>
          <w:p>
            <w:pPr>
              <w:spacing w:after="0" w:line="240" w:lineRule="auto"/>
              <w:jc w:val="center"/>
              <w:rPr>
                <w:rFonts w:hint="default" w:ascii="Calibri" w:hAnsi="Calibri" w:eastAsia="等线" w:cs="Calibri"/>
                <w:i w:val="0"/>
                <w:iCs w:val="0"/>
                <w:color w:val="000000"/>
                <w:sz w:val="24"/>
                <w:szCs w:val="24"/>
                <w:lang w:val="en-US" w:eastAsia="zh-CN"/>
              </w:rPr>
            </w:pPr>
            <w:r>
              <w:rPr>
                <w:rFonts w:hint="eastAsia" w:ascii="Calibri" w:hAnsi="Calibri" w:eastAsia="等线" w:cs="Calibri"/>
                <w:i w:val="0"/>
                <w:iCs w:val="0"/>
                <w:color w:val="000000"/>
                <w:sz w:val="24"/>
                <w:szCs w:val="24"/>
                <w:lang w:val="en-US" w:eastAsia="zh-CN"/>
              </w:rPr>
              <w:t>-0</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3</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-3</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4</w:t>
            </w:r>
            <w:r>
              <w:rPr>
                <w:rFonts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2</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8</w:t>
            </w:r>
            <w:r>
              <w:rPr>
                <w:rFonts w:ascii="Calibri" w:hAnsi="Calibri" w:eastAsia="等线" w:cs="Calibri"/>
                <w:i w:val="0"/>
                <w:iCs w:val="0"/>
                <w:color w:val="000000"/>
                <w:sz w:val="24"/>
                <w:szCs w:val="24"/>
                <w:lang w:eastAsia="zh-CN"/>
              </w:rPr>
              <w:t>)</w:t>
            </w:r>
          </w:p>
        </w:tc>
        <w:tc>
          <w:tcPr>
            <w:tcW w:w="562" w:type="pct"/>
            <w:tcBorders>
              <w:tl2br w:val="nil"/>
              <w:tr2bl w:val="nil"/>
            </w:tcBorders>
            <w:shd w:val="clear" w:color="auto" w:fill="auto"/>
            <w:noWrap/>
            <w:vAlign w:val="center"/>
          </w:tcPr>
          <w:p>
            <w:pPr>
              <w:spacing w:after="0" w:line="240" w:lineRule="auto"/>
              <w:jc w:val="center"/>
              <w:rPr>
                <w:rFonts w:hint="default" w:ascii="Calibri" w:hAnsi="Calibri" w:eastAsia="等线" w:cs="Calibri"/>
                <w:b w:val="0"/>
                <w:bCs w:val="0"/>
                <w:i w:val="0"/>
                <w:iCs w:val="0"/>
                <w:color w:val="000000"/>
                <w:sz w:val="24"/>
                <w:szCs w:val="24"/>
                <w:lang w:val="en-US" w:eastAsia="zh-CN"/>
              </w:rPr>
            </w:pPr>
            <w:r>
              <w:rPr>
                <w:rFonts w:ascii="Calibri" w:hAnsi="Calibri" w:eastAsia="等线" w:cs="Calibri"/>
                <w:b w:val="0"/>
                <w:bCs w:val="0"/>
                <w:i w:val="0"/>
                <w:iCs w:val="0"/>
                <w:color w:val="000000"/>
                <w:sz w:val="24"/>
                <w:szCs w:val="24"/>
                <w:lang w:eastAsia="zh-CN"/>
              </w:rPr>
              <w:t>0.</w:t>
            </w:r>
            <w:r>
              <w:rPr>
                <w:rFonts w:hint="eastAsia" w:ascii="Calibri" w:hAnsi="Calibri" w:eastAsia="等线" w:cs="Calibri"/>
                <w:b w:val="0"/>
                <w:bCs w:val="0"/>
                <w:i w:val="0"/>
                <w:iCs w:val="0"/>
                <w:color w:val="000000"/>
                <w:sz w:val="24"/>
                <w:szCs w:val="24"/>
                <w:lang w:val="en-US" w:eastAsia="zh-CN"/>
              </w:rPr>
              <w:t>869</w:t>
            </w:r>
          </w:p>
        </w:tc>
        <w:tc>
          <w:tcPr>
            <w:tcW w:w="99" w:type="pct"/>
            <w:tcBorders>
              <w:tl2br w:val="nil"/>
              <w:tr2bl w:val="nil"/>
            </w:tcBorders>
          </w:tcPr>
          <w:p>
            <w:pPr>
              <w:spacing w:after="0" w:line="240" w:lineRule="auto"/>
              <w:jc w:val="center"/>
              <w:rPr>
                <w:rFonts w:ascii="Calibri" w:hAnsi="Calibri" w:eastAsia="等线" w:cs="Calibri"/>
                <w:i w:val="0"/>
                <w:iCs w:val="0"/>
                <w:color w:val="000000"/>
                <w:sz w:val="24"/>
                <w:szCs w:val="24"/>
                <w:lang w:eastAsia="zh-CN"/>
              </w:rPr>
            </w:pPr>
          </w:p>
        </w:tc>
        <w:tc>
          <w:tcPr>
            <w:tcW w:w="407" w:type="pct"/>
            <w:tcBorders>
              <w:tl2br w:val="nil"/>
              <w:tr2bl w:val="nil"/>
            </w:tcBorders>
            <w:shd w:val="clear" w:color="auto" w:fill="auto"/>
            <w:noWrap/>
            <w:vAlign w:val="center"/>
          </w:tcPr>
          <w:p>
            <w:pPr>
              <w:spacing w:after="0" w:line="240" w:lineRule="auto"/>
              <w:jc w:val="center"/>
              <w:rPr>
                <w:rFonts w:hint="default" w:ascii="Calibri" w:hAnsi="Calibri" w:eastAsia="等线" w:cs="Calibri"/>
                <w:i w:val="0"/>
                <w:iCs w:val="0"/>
                <w:color w:val="000000"/>
                <w:sz w:val="24"/>
                <w:szCs w:val="24"/>
                <w:lang w:val="en-US" w:eastAsia="zh-CN"/>
              </w:rPr>
            </w:pPr>
            <w:r>
              <w:rPr>
                <w:rFonts w:hint="eastAsia" w:ascii="Calibri" w:hAnsi="Calibri" w:eastAsia="等线" w:cs="Calibri"/>
                <w:i w:val="0"/>
                <w:iCs w:val="0"/>
                <w:color w:val="000000"/>
                <w:sz w:val="24"/>
                <w:szCs w:val="24"/>
                <w:lang w:val="en-US" w:eastAsia="zh-CN"/>
              </w:rPr>
              <w:t>-1</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4</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3</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7</w:t>
            </w:r>
            <w:r>
              <w:rPr>
                <w:rFonts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0</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9</w:t>
            </w:r>
            <w:r>
              <w:rPr>
                <w:rFonts w:ascii="Calibri" w:hAnsi="Calibri" w:eastAsia="等线" w:cs="Calibri"/>
                <w:i w:val="0"/>
                <w:iCs w:val="0"/>
                <w:color w:val="000000"/>
                <w:sz w:val="24"/>
                <w:szCs w:val="24"/>
                <w:lang w:eastAsia="zh-CN"/>
              </w:rPr>
              <w:t>)</w:t>
            </w:r>
          </w:p>
        </w:tc>
        <w:tc>
          <w:tcPr>
            <w:tcW w:w="560" w:type="pct"/>
            <w:tcBorders>
              <w:tl2br w:val="nil"/>
              <w:tr2bl w:val="nil"/>
            </w:tcBorders>
            <w:shd w:val="clear" w:color="auto" w:fill="auto"/>
            <w:noWrap/>
            <w:vAlign w:val="center"/>
          </w:tcPr>
          <w:p>
            <w:pPr>
              <w:spacing w:after="0" w:line="240" w:lineRule="auto"/>
              <w:jc w:val="center"/>
              <w:rPr>
                <w:rFonts w:hint="default" w:ascii="Calibri" w:hAnsi="Calibri" w:eastAsia="等线" w:cs="Calibri"/>
                <w:i w:val="0"/>
                <w:iCs w:val="0"/>
                <w:color w:val="000000"/>
                <w:sz w:val="24"/>
                <w:szCs w:val="24"/>
                <w:lang w:val="en-US" w:eastAsia="zh-CN"/>
              </w:rPr>
            </w:pPr>
            <w:r>
              <w:rPr>
                <w:rFonts w:ascii="Calibri" w:hAnsi="Calibri" w:eastAsia="等线" w:cs="Calibri"/>
                <w:i w:val="0"/>
                <w:iCs w:val="0"/>
                <w:color w:val="000000"/>
                <w:sz w:val="24"/>
                <w:szCs w:val="24"/>
                <w:lang w:eastAsia="zh-CN"/>
              </w:rPr>
              <w:t>0.</w:t>
            </w:r>
            <w:r>
              <w:rPr>
                <w:rFonts w:hint="eastAsia" w:ascii="Calibri" w:hAnsi="Calibri" w:eastAsia="等线" w:cs="Calibri"/>
                <w:i w:val="0"/>
                <w:iCs w:val="0"/>
                <w:color w:val="000000"/>
                <w:sz w:val="24"/>
                <w:szCs w:val="24"/>
                <w:lang w:val="en-US" w:eastAsia="zh-CN"/>
              </w:rPr>
              <w:t>223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90" w:hRule="atLeast"/>
        </w:trPr>
        <w:tc>
          <w:tcPr>
            <w:tcW w:w="1381" w:type="pct"/>
            <w:tcBorders>
              <w:tl2br w:val="nil"/>
              <w:tr2bl w:val="nil"/>
            </w:tcBorders>
            <w:shd w:val="clear" w:color="auto" w:fill="auto"/>
            <w:noWrap/>
            <w:vAlign w:val="top"/>
          </w:tcPr>
          <w:p>
            <w:pPr>
              <w:spacing w:after="0" w:line="240" w:lineRule="auto"/>
              <w:rPr>
                <w:rFonts w:ascii="Calibri" w:hAnsi="Calibri" w:eastAsia="等线" w:cs="Calibri"/>
                <w:kern w:val="0"/>
                <w:sz w:val="24"/>
                <w:lang w:val="de-DE" w:eastAsia="zh-CN"/>
              </w:rPr>
            </w:pPr>
            <w:r>
              <w:rPr>
                <w:rFonts w:ascii="Calibri" w:hAnsi="Calibri" w:eastAsia="等线" w:cs="Calibri"/>
                <w:kern w:val="0"/>
                <w:sz w:val="24"/>
              </w:rPr>
              <w:t>TC, mmol/L</w:t>
            </w:r>
          </w:p>
        </w:tc>
        <w:tc>
          <w:tcPr>
            <w:tcW w:w="405" w:type="pct"/>
            <w:tcBorders>
              <w:tl2br w:val="nil"/>
              <w:tr2bl w:val="nil"/>
            </w:tcBorders>
            <w:shd w:val="clear" w:color="auto" w:fill="auto"/>
            <w:noWrap/>
            <w:vAlign w:val="center"/>
          </w:tcPr>
          <w:p>
            <w:pPr>
              <w:spacing w:after="0" w:line="240" w:lineRule="auto"/>
              <w:jc w:val="center"/>
              <w:rPr>
                <w:rFonts w:hint="default" w:ascii="Calibri" w:hAnsi="Calibri" w:eastAsia="等线" w:cs="Calibri"/>
                <w:i w:val="0"/>
                <w:iCs w:val="0"/>
                <w:color w:val="000000"/>
                <w:sz w:val="24"/>
                <w:szCs w:val="24"/>
                <w:lang w:val="en-US" w:eastAsia="zh-CN"/>
              </w:rPr>
            </w:pPr>
            <w:r>
              <w:rPr>
                <w:rFonts w:hint="eastAsia" w:ascii="Calibri" w:hAnsi="Calibri" w:eastAsia="等线" w:cs="Calibri"/>
                <w:i w:val="0"/>
                <w:iCs w:val="0"/>
                <w:color w:val="000000"/>
                <w:sz w:val="24"/>
                <w:szCs w:val="24"/>
                <w:lang w:val="en-US" w:eastAsia="zh-CN"/>
              </w:rPr>
              <w:t>1</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3</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-3</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7</w:t>
            </w:r>
            <w:r>
              <w:rPr>
                <w:rFonts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6</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3</w:t>
            </w:r>
            <w:r>
              <w:rPr>
                <w:rFonts w:ascii="Calibri" w:hAnsi="Calibri" w:eastAsia="等线" w:cs="Calibri"/>
                <w:i w:val="0"/>
                <w:iCs w:val="0"/>
                <w:color w:val="000000"/>
                <w:sz w:val="24"/>
                <w:szCs w:val="24"/>
                <w:lang w:eastAsia="zh-CN"/>
              </w:rPr>
              <w:t>)</w:t>
            </w:r>
          </w:p>
        </w:tc>
        <w:tc>
          <w:tcPr>
            <w:tcW w:w="562" w:type="pct"/>
            <w:tcBorders>
              <w:tl2br w:val="nil"/>
              <w:tr2bl w:val="nil"/>
            </w:tcBorders>
            <w:shd w:val="clear" w:color="auto" w:fill="auto"/>
            <w:noWrap/>
            <w:vAlign w:val="center"/>
          </w:tcPr>
          <w:p>
            <w:pPr>
              <w:spacing w:after="0" w:line="240" w:lineRule="auto"/>
              <w:jc w:val="center"/>
              <w:rPr>
                <w:rFonts w:hint="default" w:ascii="Calibri" w:hAnsi="Calibri" w:eastAsia="等线" w:cs="Calibri"/>
                <w:b w:val="0"/>
                <w:bCs w:val="0"/>
                <w:i w:val="0"/>
                <w:iCs w:val="0"/>
                <w:color w:val="000000"/>
                <w:sz w:val="24"/>
                <w:szCs w:val="24"/>
                <w:lang w:val="en-US" w:eastAsia="zh-CN"/>
              </w:rPr>
            </w:pPr>
            <w:r>
              <w:rPr>
                <w:rFonts w:ascii="Calibri" w:hAnsi="Calibri" w:eastAsia="等线" w:cs="Calibri"/>
                <w:b w:val="0"/>
                <w:bCs w:val="0"/>
                <w:i w:val="0"/>
                <w:iCs w:val="0"/>
                <w:color w:val="000000"/>
                <w:sz w:val="24"/>
                <w:szCs w:val="24"/>
                <w:lang w:eastAsia="zh-CN"/>
              </w:rPr>
              <w:t>0.</w:t>
            </w:r>
            <w:r>
              <w:rPr>
                <w:rFonts w:hint="eastAsia" w:ascii="Calibri" w:hAnsi="Calibri" w:eastAsia="等线" w:cs="Calibri"/>
                <w:b w:val="0"/>
                <w:bCs w:val="0"/>
                <w:i w:val="0"/>
                <w:iCs w:val="0"/>
                <w:color w:val="000000"/>
                <w:sz w:val="24"/>
                <w:szCs w:val="24"/>
                <w:lang w:val="en-US" w:eastAsia="zh-CN"/>
              </w:rPr>
              <w:t>593</w:t>
            </w:r>
          </w:p>
        </w:tc>
        <w:tc>
          <w:tcPr>
            <w:tcW w:w="99" w:type="pct"/>
            <w:tcBorders>
              <w:tl2br w:val="nil"/>
              <w:tr2bl w:val="nil"/>
            </w:tcBorders>
          </w:tcPr>
          <w:p>
            <w:pPr>
              <w:spacing w:after="0" w:line="240" w:lineRule="auto"/>
              <w:jc w:val="center"/>
              <w:rPr>
                <w:rFonts w:ascii="Calibri" w:hAnsi="Calibri" w:eastAsia="等线" w:cs="Calibri"/>
                <w:i w:val="0"/>
                <w:iCs w:val="0"/>
                <w:color w:val="000000"/>
                <w:sz w:val="24"/>
                <w:szCs w:val="24"/>
                <w:lang w:eastAsia="zh-CN"/>
              </w:rPr>
            </w:pPr>
          </w:p>
        </w:tc>
        <w:tc>
          <w:tcPr>
            <w:tcW w:w="407" w:type="pct"/>
            <w:tcBorders>
              <w:tl2br w:val="nil"/>
              <w:tr2bl w:val="nil"/>
            </w:tcBorders>
            <w:shd w:val="clear" w:color="auto" w:fill="auto"/>
            <w:noWrap/>
            <w:vAlign w:val="center"/>
          </w:tcPr>
          <w:p>
            <w:pPr>
              <w:spacing w:after="0" w:line="240" w:lineRule="auto"/>
              <w:jc w:val="center"/>
              <w:rPr>
                <w:rFonts w:hint="default" w:ascii="Calibri" w:hAnsi="Calibri" w:eastAsia="等线" w:cs="Calibri"/>
                <w:i w:val="0"/>
                <w:iCs w:val="0"/>
                <w:color w:val="000000"/>
                <w:sz w:val="24"/>
                <w:szCs w:val="24"/>
                <w:lang w:val="en-US" w:eastAsia="zh-CN"/>
              </w:rPr>
            </w:pPr>
            <w:r>
              <w:rPr>
                <w:rFonts w:hint="eastAsia" w:ascii="Calibri" w:hAnsi="Calibri" w:eastAsia="等线" w:cs="Calibri"/>
                <w:i w:val="0"/>
                <w:iCs w:val="0"/>
                <w:color w:val="000000"/>
                <w:sz w:val="24"/>
                <w:szCs w:val="24"/>
                <w:lang w:val="en-US" w:eastAsia="zh-CN"/>
              </w:rPr>
              <w:t>5</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1</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1</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8,8</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5</w:t>
            </w:r>
            <w:r>
              <w:rPr>
                <w:rFonts w:ascii="Calibri" w:hAnsi="Calibri" w:eastAsia="等线" w:cs="Calibri"/>
                <w:i w:val="0"/>
                <w:iCs w:val="0"/>
                <w:color w:val="000000"/>
                <w:sz w:val="24"/>
                <w:szCs w:val="24"/>
                <w:lang w:eastAsia="zh-CN"/>
              </w:rPr>
              <w:t>)</w:t>
            </w:r>
          </w:p>
        </w:tc>
        <w:tc>
          <w:tcPr>
            <w:tcW w:w="560" w:type="pct"/>
            <w:tcBorders>
              <w:tl2br w:val="nil"/>
              <w:tr2bl w:val="nil"/>
            </w:tcBorders>
            <w:shd w:val="clear" w:color="auto" w:fill="auto"/>
            <w:noWrap/>
            <w:vAlign w:val="center"/>
          </w:tcPr>
          <w:p>
            <w:pPr>
              <w:spacing w:after="0" w:line="240" w:lineRule="auto"/>
              <w:jc w:val="center"/>
              <w:rPr>
                <w:rFonts w:hint="default" w:ascii="Calibri" w:hAnsi="Calibri" w:eastAsia="等线" w:cs="Calibri"/>
                <w:i w:val="0"/>
                <w:iCs w:val="0"/>
                <w:color w:val="000000"/>
                <w:sz w:val="24"/>
                <w:szCs w:val="24"/>
                <w:lang w:val="en-US" w:eastAsia="zh-CN"/>
              </w:rPr>
            </w:pPr>
            <w:r>
              <w:rPr>
                <w:rFonts w:ascii="Calibri" w:hAnsi="Calibri" w:eastAsia="等线" w:cs="Calibri"/>
                <w:b/>
                <w:bCs/>
                <w:i w:val="0"/>
                <w:iCs w:val="0"/>
                <w:color w:val="000000"/>
                <w:sz w:val="24"/>
                <w:szCs w:val="24"/>
                <w:lang w:eastAsia="zh-CN"/>
              </w:rPr>
              <w:t>0.</w:t>
            </w:r>
            <w:r>
              <w:rPr>
                <w:rFonts w:hint="eastAsia" w:ascii="Calibri" w:hAnsi="Calibri" w:eastAsia="等线" w:cs="Calibri"/>
                <w:b/>
                <w:bCs/>
                <w:i w:val="0"/>
                <w:iCs w:val="0"/>
                <w:color w:val="000000"/>
                <w:sz w:val="24"/>
                <w:szCs w:val="24"/>
                <w:lang w:val="en-US" w:eastAsia="zh-CN"/>
              </w:rPr>
              <w:t>004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90" w:hRule="atLeast"/>
        </w:trPr>
        <w:tc>
          <w:tcPr>
            <w:tcW w:w="1381" w:type="pct"/>
            <w:tcBorders>
              <w:tl2br w:val="nil"/>
              <w:tr2bl w:val="nil"/>
            </w:tcBorders>
            <w:shd w:val="clear" w:color="auto" w:fill="auto"/>
            <w:noWrap/>
            <w:vAlign w:val="top"/>
          </w:tcPr>
          <w:p>
            <w:pPr>
              <w:spacing w:after="0" w:line="240" w:lineRule="auto"/>
              <w:rPr>
                <w:rFonts w:ascii="Calibri" w:hAnsi="Calibri" w:eastAsia="等线" w:cs="Calibri"/>
                <w:kern w:val="0"/>
                <w:sz w:val="24"/>
                <w:lang w:val="de-DE" w:eastAsia="en-US"/>
              </w:rPr>
            </w:pPr>
            <w:r>
              <w:rPr>
                <w:rFonts w:ascii="Calibri" w:hAnsi="Calibri" w:eastAsia="等线" w:cs="Calibri"/>
                <w:kern w:val="0"/>
                <w:sz w:val="24"/>
              </w:rPr>
              <w:t>LDL-c, mmol/L</w:t>
            </w:r>
          </w:p>
        </w:tc>
        <w:tc>
          <w:tcPr>
            <w:tcW w:w="405" w:type="pct"/>
            <w:tcBorders>
              <w:tl2br w:val="nil"/>
              <w:tr2bl w:val="nil"/>
            </w:tcBorders>
            <w:shd w:val="clear" w:color="auto" w:fill="auto"/>
            <w:noWrap/>
            <w:vAlign w:val="center"/>
          </w:tcPr>
          <w:p>
            <w:pPr>
              <w:spacing w:after="0" w:line="240" w:lineRule="auto"/>
              <w:jc w:val="center"/>
              <w:rPr>
                <w:rFonts w:hint="default" w:ascii="Calibri" w:hAnsi="Calibri" w:eastAsia="等线" w:cs="Calibri"/>
                <w:i w:val="0"/>
                <w:iCs w:val="0"/>
                <w:color w:val="000000"/>
                <w:sz w:val="24"/>
                <w:szCs w:val="24"/>
                <w:lang w:val="en-US" w:eastAsia="zh-CN"/>
              </w:rPr>
            </w:pPr>
            <w:r>
              <w:rPr>
                <w:rFonts w:hint="eastAsia" w:ascii="Calibri" w:hAnsi="Calibri" w:eastAsia="等线" w:cs="Calibri"/>
                <w:i w:val="0"/>
                <w:iCs w:val="0"/>
                <w:color w:val="000000"/>
                <w:sz w:val="24"/>
                <w:szCs w:val="24"/>
                <w:lang w:val="en-US" w:eastAsia="zh-CN"/>
              </w:rPr>
              <w:t>0</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4</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4</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3</w:t>
            </w:r>
            <w:r>
              <w:rPr>
                <w:rFonts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5</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0</w:t>
            </w:r>
            <w:r>
              <w:rPr>
                <w:rFonts w:ascii="Calibri" w:hAnsi="Calibri" w:eastAsia="等线" w:cs="Calibri"/>
                <w:i w:val="0"/>
                <w:iCs w:val="0"/>
                <w:color w:val="000000"/>
                <w:sz w:val="24"/>
                <w:szCs w:val="24"/>
                <w:lang w:eastAsia="zh-CN"/>
              </w:rPr>
              <w:t>)</w:t>
            </w:r>
          </w:p>
        </w:tc>
        <w:tc>
          <w:tcPr>
            <w:tcW w:w="562" w:type="pct"/>
            <w:tcBorders>
              <w:tl2br w:val="nil"/>
              <w:tr2bl w:val="nil"/>
            </w:tcBorders>
            <w:shd w:val="clear" w:color="auto" w:fill="auto"/>
            <w:noWrap/>
            <w:vAlign w:val="center"/>
          </w:tcPr>
          <w:p>
            <w:pPr>
              <w:spacing w:after="0" w:line="240" w:lineRule="auto"/>
              <w:jc w:val="center"/>
              <w:rPr>
                <w:rFonts w:hint="default" w:ascii="Calibri" w:hAnsi="Calibri" w:eastAsia="等线" w:cs="Calibri"/>
                <w:b w:val="0"/>
                <w:bCs w:val="0"/>
                <w:i w:val="0"/>
                <w:iCs w:val="0"/>
                <w:color w:val="000000"/>
                <w:sz w:val="24"/>
                <w:szCs w:val="24"/>
                <w:lang w:val="en-US" w:eastAsia="zh-CN"/>
              </w:rPr>
            </w:pPr>
            <w:r>
              <w:rPr>
                <w:rFonts w:ascii="Calibri" w:hAnsi="Calibri" w:eastAsia="等线" w:cs="Calibri"/>
                <w:b w:val="0"/>
                <w:bCs w:val="0"/>
                <w:i w:val="0"/>
                <w:iCs w:val="0"/>
                <w:color w:val="000000"/>
                <w:sz w:val="24"/>
                <w:szCs w:val="24"/>
                <w:lang w:eastAsia="zh-CN"/>
              </w:rPr>
              <w:t>0.</w:t>
            </w:r>
            <w:r>
              <w:rPr>
                <w:rFonts w:hint="eastAsia" w:ascii="Calibri" w:hAnsi="Calibri" w:eastAsia="等线" w:cs="Calibri"/>
                <w:b w:val="0"/>
                <w:bCs w:val="0"/>
                <w:i w:val="0"/>
                <w:iCs w:val="0"/>
                <w:color w:val="000000"/>
                <w:sz w:val="24"/>
                <w:szCs w:val="24"/>
                <w:lang w:val="en-US" w:eastAsia="zh-CN"/>
              </w:rPr>
              <w:t>879</w:t>
            </w:r>
          </w:p>
        </w:tc>
        <w:tc>
          <w:tcPr>
            <w:tcW w:w="99" w:type="pct"/>
            <w:tcBorders>
              <w:tl2br w:val="nil"/>
              <w:tr2bl w:val="nil"/>
            </w:tcBorders>
          </w:tcPr>
          <w:p>
            <w:pPr>
              <w:spacing w:after="0" w:line="240" w:lineRule="auto"/>
              <w:jc w:val="center"/>
              <w:rPr>
                <w:rFonts w:ascii="Calibri" w:hAnsi="Calibri" w:eastAsia="等线" w:cs="Calibri"/>
                <w:i w:val="0"/>
                <w:iCs w:val="0"/>
                <w:color w:val="000000"/>
                <w:sz w:val="24"/>
                <w:szCs w:val="24"/>
                <w:lang w:eastAsia="zh-CN"/>
              </w:rPr>
            </w:pPr>
          </w:p>
        </w:tc>
        <w:tc>
          <w:tcPr>
            <w:tcW w:w="407" w:type="pct"/>
            <w:tcBorders>
              <w:tl2br w:val="nil"/>
              <w:tr2bl w:val="nil"/>
            </w:tcBorders>
            <w:shd w:val="clear" w:color="auto" w:fill="auto"/>
            <w:noWrap/>
            <w:vAlign w:val="center"/>
          </w:tcPr>
          <w:p>
            <w:pPr>
              <w:spacing w:after="0" w:line="240" w:lineRule="auto"/>
              <w:jc w:val="center"/>
              <w:rPr>
                <w:rFonts w:hint="default" w:ascii="Calibri" w:hAnsi="Calibri" w:eastAsia="等线" w:cs="Calibri"/>
                <w:i w:val="0"/>
                <w:iCs w:val="0"/>
                <w:color w:val="000000"/>
                <w:sz w:val="24"/>
                <w:szCs w:val="24"/>
                <w:lang w:val="en-US" w:eastAsia="zh-CN"/>
              </w:rPr>
            </w:pPr>
            <w:r>
              <w:rPr>
                <w:rFonts w:hint="eastAsia" w:ascii="Calibri" w:hAnsi="Calibri" w:eastAsia="等线" w:cs="Calibri"/>
                <w:i w:val="0"/>
                <w:iCs w:val="0"/>
                <w:color w:val="000000"/>
                <w:sz w:val="24"/>
                <w:szCs w:val="24"/>
                <w:lang w:val="en-US" w:eastAsia="zh-CN"/>
              </w:rPr>
              <w:t>4</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2</w:t>
            </w:r>
          </w:p>
        </w:tc>
        <w:tc>
          <w:tcPr>
            <w:tcW w:w="792" w:type="pct"/>
            <w:tcBorders>
              <w:tl2br w:val="nil"/>
              <w:tr2bl w:val="nil"/>
            </w:tcBorders>
            <w:shd w:val="clear" w:color="auto" w:fill="auto"/>
            <w:noWrap/>
            <w:vAlign w:val="center"/>
          </w:tcPr>
          <w:p>
            <w:pPr>
              <w:spacing w:after="0" w:line="240" w:lineRule="auto"/>
              <w:jc w:val="center"/>
              <w:rPr>
                <w:rFonts w:ascii="Calibri" w:hAnsi="Calibri" w:eastAsia="等线" w:cs="Calibri"/>
                <w:i w:val="0"/>
                <w:iCs w:val="0"/>
                <w:color w:val="000000"/>
                <w:sz w:val="24"/>
                <w:szCs w:val="24"/>
                <w:lang w:eastAsia="zh-CN"/>
              </w:rPr>
            </w:pPr>
            <w:r>
              <w:rPr>
                <w:rFonts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1</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0,7</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5</w:t>
            </w:r>
            <w:r>
              <w:rPr>
                <w:rFonts w:ascii="Calibri" w:hAnsi="Calibri" w:eastAsia="等线" w:cs="Calibri"/>
                <w:i w:val="0"/>
                <w:iCs w:val="0"/>
                <w:color w:val="000000"/>
                <w:sz w:val="24"/>
                <w:szCs w:val="24"/>
                <w:lang w:eastAsia="zh-CN"/>
              </w:rPr>
              <w:t>)</w:t>
            </w:r>
          </w:p>
        </w:tc>
        <w:tc>
          <w:tcPr>
            <w:tcW w:w="560" w:type="pct"/>
            <w:tcBorders>
              <w:tl2br w:val="nil"/>
              <w:tr2bl w:val="nil"/>
            </w:tcBorders>
            <w:shd w:val="clear" w:color="auto" w:fill="auto"/>
            <w:noWrap/>
            <w:vAlign w:val="center"/>
          </w:tcPr>
          <w:p>
            <w:pPr>
              <w:spacing w:after="0" w:line="240" w:lineRule="auto"/>
              <w:jc w:val="center"/>
              <w:rPr>
                <w:rFonts w:hint="default" w:ascii="Calibri" w:hAnsi="Calibri" w:eastAsia="等线" w:cs="Calibri"/>
                <w:b/>
                <w:bCs/>
                <w:i w:val="0"/>
                <w:iCs w:val="0"/>
                <w:color w:val="000000"/>
                <w:sz w:val="24"/>
                <w:szCs w:val="24"/>
                <w:lang w:val="en-US" w:eastAsia="zh-CN"/>
              </w:rPr>
            </w:pPr>
            <w:r>
              <w:rPr>
                <w:rFonts w:hint="eastAsia" w:ascii="Calibri" w:hAnsi="Calibri" w:eastAsia="等线" w:cs="Calibri"/>
                <w:b/>
                <w:bCs/>
                <w:i w:val="0"/>
                <w:iCs w:val="0"/>
                <w:color w:val="000000"/>
                <w:sz w:val="24"/>
                <w:szCs w:val="24"/>
                <w:lang w:val="en-US" w:eastAsia="zh-CN"/>
              </w:rPr>
              <w:t>0.012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90" w:hRule="atLeast"/>
        </w:trPr>
        <w:tc>
          <w:tcPr>
            <w:tcW w:w="0" w:type="auto"/>
            <w:vAlign w:val="top"/>
          </w:tcPr>
          <w:p>
            <w:pPr>
              <w:spacing w:after="0" w:line="240" w:lineRule="auto"/>
              <w:rPr>
                <w:rFonts w:ascii="Calibri" w:hAnsi="Calibri" w:eastAsia="等线" w:cs="Calibri"/>
                <w:kern w:val="0"/>
                <w:sz w:val="24"/>
                <w:lang w:val="de-DE" w:eastAsia="en-US"/>
              </w:rPr>
            </w:pPr>
            <w:r>
              <w:rPr>
                <w:rFonts w:ascii="Calibri" w:hAnsi="Calibri" w:eastAsia="等线" w:cs="Calibri"/>
                <w:kern w:val="0"/>
                <w:sz w:val="24"/>
              </w:rPr>
              <w:t>HDL-c, mmol/L</w:t>
            </w:r>
          </w:p>
        </w:tc>
        <w:tc>
          <w:tcPr>
            <w:tcW w:w="405" w:type="pct"/>
          </w:tcPr>
          <w:p>
            <w:pPr>
              <w:spacing w:after="0" w:line="240" w:lineRule="auto"/>
              <w:jc w:val="center"/>
              <w:rPr>
                <w:rFonts w:hint="default" w:ascii="Calibri" w:hAnsi="Calibri" w:eastAsia="等线" w:cs="Calibri"/>
                <w:i w:val="0"/>
                <w:iCs w:val="0"/>
                <w:color w:val="000000"/>
                <w:sz w:val="24"/>
                <w:szCs w:val="24"/>
                <w:lang w:val="en-US" w:eastAsia="zh-CN"/>
              </w:rPr>
            </w:pPr>
            <w:r>
              <w:rPr>
                <w:rFonts w:hint="eastAsia" w:ascii="Calibri" w:hAnsi="Calibri" w:eastAsia="等线" w:cs="Calibri"/>
                <w:i w:val="0"/>
                <w:iCs w:val="0"/>
                <w:color w:val="000000"/>
                <w:sz w:val="24"/>
                <w:szCs w:val="24"/>
                <w:lang w:val="en-US" w:eastAsia="zh-CN"/>
              </w:rPr>
              <w:t>6</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2</w:t>
            </w:r>
          </w:p>
        </w:tc>
        <w:tc>
          <w:tcPr>
            <w:tcW w:w="792" w:type="pct"/>
          </w:tcPr>
          <w:p>
            <w:pPr>
              <w:spacing w:after="0" w:line="240" w:lineRule="auto"/>
              <w:jc w:val="center"/>
              <w:rPr>
                <w:rFonts w:hint="default" w:ascii="Calibri" w:hAnsi="Calibri" w:eastAsia="等线" w:cs="Calibri"/>
                <w:i w:val="0"/>
                <w:iCs w:val="0"/>
                <w:color w:val="000000"/>
                <w:sz w:val="24"/>
                <w:szCs w:val="24"/>
                <w:lang w:val="en-US" w:eastAsia="zh-CN"/>
              </w:rPr>
            </w:pPr>
            <w:r>
              <w:rPr>
                <w:rFonts w:hint="eastAsia" w:ascii="Calibri" w:hAnsi="Calibri" w:eastAsia="等线" w:cs="Calibri"/>
                <w:i w:val="0"/>
                <w:iCs w:val="0"/>
                <w:color w:val="000000"/>
                <w:sz w:val="24"/>
                <w:szCs w:val="24"/>
                <w:lang w:val="en-US" w:eastAsia="zh-CN"/>
              </w:rPr>
              <w:t>(-5</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2,17</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7)</w:t>
            </w:r>
          </w:p>
        </w:tc>
        <w:tc>
          <w:tcPr>
            <w:tcW w:w="0" w:type="auto"/>
          </w:tcPr>
          <w:p>
            <w:pPr>
              <w:spacing w:after="0" w:line="240" w:lineRule="auto"/>
              <w:jc w:val="center"/>
              <w:rPr>
                <w:rFonts w:hint="default" w:ascii="Calibri" w:hAnsi="Calibri" w:eastAsia="等线" w:cs="Calibri"/>
                <w:i w:val="0"/>
                <w:iCs w:val="0"/>
                <w:color w:val="000000"/>
                <w:sz w:val="24"/>
                <w:szCs w:val="24"/>
                <w:lang w:val="en-US" w:eastAsia="zh-CN"/>
              </w:rPr>
            </w:pPr>
            <w:r>
              <w:rPr>
                <w:rFonts w:hint="eastAsia" w:ascii="Calibri" w:hAnsi="Calibri" w:eastAsia="等线" w:cs="Calibri"/>
                <w:i w:val="0"/>
                <w:iCs w:val="0"/>
                <w:color w:val="000000"/>
                <w:sz w:val="24"/>
                <w:szCs w:val="24"/>
                <w:lang w:val="en-US" w:eastAsia="zh-CN"/>
              </w:rPr>
              <w:t>0.277</w:t>
            </w:r>
          </w:p>
        </w:tc>
        <w:tc>
          <w:tcPr>
            <w:tcW w:w="0" w:type="auto"/>
          </w:tcPr>
          <w:p>
            <w:pPr>
              <w:spacing w:after="0" w:line="240" w:lineRule="auto"/>
              <w:jc w:val="center"/>
              <w:rPr>
                <w:rFonts w:ascii="Calibri" w:hAnsi="Calibri" w:eastAsia="等线" w:cs="Calibri"/>
                <w:i w:val="0"/>
                <w:iCs w:val="0"/>
                <w:color w:val="000000"/>
                <w:sz w:val="24"/>
                <w:szCs w:val="24"/>
                <w:lang w:eastAsia="zh-CN"/>
              </w:rPr>
            </w:pPr>
          </w:p>
        </w:tc>
        <w:tc>
          <w:tcPr>
            <w:tcW w:w="0" w:type="auto"/>
          </w:tcPr>
          <w:p>
            <w:pPr>
              <w:spacing w:after="0" w:line="240" w:lineRule="auto"/>
              <w:jc w:val="center"/>
              <w:rPr>
                <w:rFonts w:hint="default" w:ascii="Calibri" w:hAnsi="Calibri" w:eastAsia="等线" w:cs="Calibri"/>
                <w:i w:val="0"/>
                <w:iCs w:val="0"/>
                <w:color w:val="000000"/>
                <w:sz w:val="24"/>
                <w:szCs w:val="24"/>
                <w:lang w:val="en-US" w:eastAsia="zh-CN"/>
              </w:rPr>
            </w:pPr>
            <w:r>
              <w:rPr>
                <w:rFonts w:hint="eastAsia" w:ascii="Calibri" w:hAnsi="Calibri" w:eastAsia="等线" w:cs="Calibri"/>
                <w:i w:val="0"/>
                <w:iCs w:val="0"/>
                <w:color w:val="000000"/>
                <w:sz w:val="24"/>
                <w:szCs w:val="24"/>
                <w:lang w:val="en-US" w:eastAsia="zh-CN"/>
              </w:rPr>
              <w:t>12</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9</w:t>
            </w:r>
          </w:p>
        </w:tc>
        <w:tc>
          <w:tcPr>
            <w:tcW w:w="0" w:type="auto"/>
          </w:tcPr>
          <w:p>
            <w:pPr>
              <w:spacing w:after="0" w:line="240" w:lineRule="auto"/>
              <w:jc w:val="center"/>
              <w:rPr>
                <w:rFonts w:hint="default" w:ascii="Calibri" w:hAnsi="Calibri" w:eastAsia="等线" w:cs="Calibri"/>
                <w:i w:val="0"/>
                <w:iCs w:val="0"/>
                <w:color w:val="000000"/>
                <w:sz w:val="24"/>
                <w:szCs w:val="24"/>
                <w:lang w:val="en-US" w:eastAsia="zh-CN"/>
              </w:rPr>
            </w:pPr>
            <w:r>
              <w:rPr>
                <w:rFonts w:hint="eastAsia" w:ascii="Calibri" w:hAnsi="Calibri" w:eastAsia="等线" w:cs="Calibri"/>
                <w:i w:val="0"/>
                <w:iCs w:val="0"/>
                <w:color w:val="000000"/>
                <w:sz w:val="24"/>
                <w:szCs w:val="24"/>
                <w:lang w:val="en-US" w:eastAsia="zh-CN"/>
              </w:rPr>
              <w:t>(5</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3,20</w:t>
            </w:r>
            <w:r>
              <w:rPr>
                <w:rFonts w:hint="default" w:ascii="Calibri" w:hAnsi="Calibri" w:eastAsia="等线" w:cs="Calibri"/>
                <w:i w:val="0"/>
                <w:iCs w:val="0"/>
                <w:color w:val="000000"/>
                <w:sz w:val="24"/>
                <w:szCs w:val="24"/>
                <w:lang w:eastAsia="zh-CN"/>
              </w:rPr>
              <w:t>.</w:t>
            </w:r>
            <w:r>
              <w:rPr>
                <w:rFonts w:hint="eastAsia" w:ascii="Calibri" w:hAnsi="Calibri" w:eastAsia="等线" w:cs="Calibri"/>
                <w:i w:val="0"/>
                <w:iCs w:val="0"/>
                <w:color w:val="000000"/>
                <w:sz w:val="24"/>
                <w:szCs w:val="24"/>
                <w:lang w:val="en-US" w:eastAsia="zh-CN"/>
              </w:rPr>
              <w:t>5)</w:t>
            </w:r>
          </w:p>
        </w:tc>
        <w:tc>
          <w:tcPr>
            <w:tcW w:w="0" w:type="auto"/>
          </w:tcPr>
          <w:p>
            <w:pPr>
              <w:spacing w:after="0" w:line="240" w:lineRule="auto"/>
              <w:jc w:val="center"/>
              <w:rPr>
                <w:rFonts w:hint="default" w:ascii="Calibri" w:hAnsi="Calibri" w:eastAsia="等线" w:cs="Calibri"/>
                <w:b/>
                <w:bCs/>
                <w:i w:val="0"/>
                <w:iCs w:val="0"/>
                <w:color w:val="000000"/>
                <w:sz w:val="24"/>
                <w:szCs w:val="24"/>
                <w:lang w:val="en-US" w:eastAsia="zh-CN"/>
              </w:rPr>
            </w:pPr>
            <w:r>
              <w:rPr>
                <w:rFonts w:hint="eastAsia" w:ascii="Calibri" w:hAnsi="Calibri" w:eastAsia="等线" w:cs="Calibri"/>
                <w:b/>
                <w:bCs/>
                <w:i w:val="0"/>
                <w:iCs w:val="0"/>
                <w:color w:val="000000"/>
                <w:sz w:val="24"/>
                <w:szCs w:val="24"/>
                <w:lang w:val="en-US" w:eastAsia="zh-CN"/>
              </w:rPr>
              <w: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90" w:hRule="atLeast"/>
        </w:trPr>
        <w:tc>
          <w:tcPr>
            <w:tcW w:w="0" w:type="auto"/>
            <w:vAlign w:val="top"/>
          </w:tcPr>
          <w:p>
            <w:pPr>
              <w:spacing w:after="0" w:line="240" w:lineRule="auto"/>
              <w:rPr>
                <w:rFonts w:hint="eastAsia" w:ascii="Calibri" w:hAnsi="Calibri" w:eastAsia="等线" w:cs="Calibri"/>
                <w:kern w:val="0"/>
                <w:sz w:val="24"/>
                <w:lang w:val="en-US" w:eastAsia="zh-Hans"/>
              </w:rPr>
            </w:pPr>
            <w:r>
              <w:rPr>
                <w:rFonts w:hint="eastAsia" w:ascii="Calibri" w:hAnsi="Calibri" w:eastAsia="等线" w:cs="Calibri"/>
                <w:kern w:val="0"/>
                <w:sz w:val="24"/>
                <w:lang w:val="en-US" w:eastAsia="zh-Hans"/>
              </w:rPr>
              <w:t>HbA</w:t>
            </w:r>
            <w:r>
              <w:rPr>
                <w:rFonts w:hint="default" w:ascii="Calibri" w:hAnsi="Calibri" w:eastAsia="等线" w:cs="Calibri"/>
                <w:kern w:val="0"/>
                <w:sz w:val="24"/>
                <w:lang w:eastAsia="zh-Hans"/>
              </w:rPr>
              <w:t>1</w:t>
            </w:r>
            <w:r>
              <w:rPr>
                <w:rFonts w:hint="eastAsia" w:ascii="Calibri" w:hAnsi="Calibri" w:eastAsia="等线" w:cs="Calibri"/>
                <w:kern w:val="0"/>
                <w:sz w:val="24"/>
                <w:lang w:val="en-US" w:eastAsia="zh-Hans"/>
              </w:rPr>
              <w:t>c</w:t>
            </w:r>
            <w:r>
              <w:rPr>
                <w:rFonts w:hint="default" w:ascii="Calibri" w:hAnsi="Calibri" w:eastAsia="等线" w:cs="Calibri"/>
                <w:kern w:val="0"/>
                <w:sz w:val="24"/>
                <w:lang w:eastAsia="zh-Hans"/>
              </w:rPr>
              <w:t>, %</w:t>
            </w:r>
          </w:p>
        </w:tc>
        <w:tc>
          <w:tcPr>
            <w:tcW w:w="405" w:type="pct"/>
          </w:tcPr>
          <w:p>
            <w:pPr>
              <w:spacing w:after="0" w:line="240" w:lineRule="auto"/>
              <w:jc w:val="center"/>
              <w:rPr>
                <w:rFonts w:hint="eastAsia" w:ascii="Calibri" w:hAnsi="Calibri" w:eastAsia="等线" w:cs="Calibri"/>
                <w:i w:val="0"/>
                <w:iCs w:val="0"/>
                <w:color w:val="000000"/>
                <w:sz w:val="24"/>
                <w:szCs w:val="24"/>
                <w:lang w:eastAsia="zh-CN"/>
              </w:rPr>
            </w:pPr>
            <w:r>
              <w:rPr>
                <w:rFonts w:hint="default" w:ascii="Calibri" w:hAnsi="Calibri" w:eastAsia="等线" w:cs="Calibri"/>
                <w:i w:val="0"/>
                <w:iCs w:val="0"/>
                <w:color w:val="000000"/>
                <w:sz w:val="24"/>
                <w:szCs w:val="24"/>
                <w:lang w:eastAsia="zh-CN"/>
              </w:rPr>
              <w:t>-1.0</w:t>
            </w:r>
          </w:p>
        </w:tc>
        <w:tc>
          <w:tcPr>
            <w:tcW w:w="792" w:type="pct"/>
          </w:tcPr>
          <w:p>
            <w:pPr>
              <w:spacing w:after="0" w:line="240" w:lineRule="auto"/>
              <w:jc w:val="center"/>
              <w:rPr>
                <w:rFonts w:hint="eastAsia" w:ascii="Calibri" w:hAnsi="Calibri" w:eastAsia="等线" w:cs="Calibri"/>
                <w:i w:val="0"/>
                <w:iCs w:val="0"/>
                <w:color w:val="000000"/>
                <w:sz w:val="24"/>
                <w:szCs w:val="24"/>
                <w:lang w:eastAsia="zh-CN"/>
              </w:rPr>
            </w:pPr>
            <w:r>
              <w:rPr>
                <w:rFonts w:hint="default" w:ascii="Calibri" w:hAnsi="Calibri" w:eastAsia="等线" w:cs="Calibri"/>
                <w:i w:val="0"/>
                <w:iCs w:val="0"/>
                <w:color w:val="000000"/>
                <w:sz w:val="24"/>
                <w:szCs w:val="24"/>
                <w:lang w:eastAsia="zh-CN"/>
              </w:rPr>
              <w:t>(-4.0,1.9)</w:t>
            </w:r>
          </w:p>
        </w:tc>
        <w:tc>
          <w:tcPr>
            <w:tcW w:w="0" w:type="auto"/>
          </w:tcPr>
          <w:p>
            <w:pPr>
              <w:spacing w:after="0" w:line="240" w:lineRule="auto"/>
              <w:jc w:val="center"/>
              <w:rPr>
                <w:rFonts w:hint="eastAsia" w:ascii="Calibri" w:hAnsi="Calibri" w:eastAsia="等线" w:cs="Calibri"/>
                <w:i w:val="0"/>
                <w:iCs w:val="0"/>
                <w:color w:val="000000"/>
                <w:sz w:val="24"/>
                <w:szCs w:val="24"/>
                <w:lang w:eastAsia="zh-CN"/>
              </w:rPr>
            </w:pPr>
            <w:r>
              <w:rPr>
                <w:rFonts w:hint="default" w:ascii="Calibri" w:hAnsi="Calibri" w:eastAsia="等线" w:cs="Calibri"/>
                <w:b w:val="0"/>
                <w:bCs w:val="0"/>
                <w:i w:val="0"/>
                <w:iCs w:val="0"/>
                <w:color w:val="000000"/>
                <w:sz w:val="24"/>
                <w:szCs w:val="24"/>
                <w:lang w:eastAsia="zh-CN"/>
              </w:rPr>
              <w:t>0.472</w:t>
            </w:r>
          </w:p>
        </w:tc>
        <w:tc>
          <w:tcPr>
            <w:tcW w:w="0" w:type="auto"/>
          </w:tcPr>
          <w:p>
            <w:pPr>
              <w:spacing w:after="0" w:line="240" w:lineRule="auto"/>
              <w:jc w:val="center"/>
              <w:rPr>
                <w:rFonts w:ascii="Calibri" w:hAnsi="Calibri" w:eastAsia="等线" w:cs="Calibri"/>
                <w:i w:val="0"/>
                <w:iCs w:val="0"/>
                <w:color w:val="000000"/>
                <w:sz w:val="24"/>
                <w:szCs w:val="24"/>
                <w:lang w:eastAsia="zh-CN"/>
              </w:rPr>
            </w:pPr>
          </w:p>
        </w:tc>
        <w:tc>
          <w:tcPr>
            <w:tcW w:w="0" w:type="auto"/>
          </w:tcPr>
          <w:p>
            <w:pPr>
              <w:spacing w:after="0" w:line="240" w:lineRule="auto"/>
              <w:jc w:val="center"/>
              <w:rPr>
                <w:rFonts w:hint="eastAsia" w:ascii="Calibri" w:hAnsi="Calibri" w:eastAsia="等线" w:cs="Calibri"/>
                <w:i w:val="0"/>
                <w:iCs w:val="0"/>
                <w:color w:val="000000"/>
                <w:sz w:val="24"/>
                <w:szCs w:val="24"/>
                <w:lang w:eastAsia="zh-CN"/>
              </w:rPr>
            </w:pPr>
            <w:r>
              <w:rPr>
                <w:rFonts w:hint="default" w:ascii="Calibri" w:hAnsi="Calibri" w:eastAsia="等线" w:cs="Calibri"/>
                <w:i w:val="0"/>
                <w:iCs w:val="0"/>
                <w:color w:val="000000"/>
                <w:sz w:val="24"/>
                <w:szCs w:val="24"/>
                <w:lang w:eastAsia="zh-CN"/>
              </w:rPr>
              <w:t>2.1</w:t>
            </w:r>
          </w:p>
        </w:tc>
        <w:tc>
          <w:tcPr>
            <w:tcW w:w="0" w:type="auto"/>
          </w:tcPr>
          <w:p>
            <w:pPr>
              <w:spacing w:after="0" w:line="240" w:lineRule="auto"/>
              <w:jc w:val="center"/>
              <w:rPr>
                <w:rFonts w:hint="eastAsia" w:ascii="Calibri" w:hAnsi="Calibri" w:eastAsia="等线" w:cs="Calibri"/>
                <w:i w:val="0"/>
                <w:iCs w:val="0"/>
                <w:color w:val="000000"/>
                <w:sz w:val="24"/>
                <w:szCs w:val="24"/>
                <w:lang w:eastAsia="zh-CN"/>
              </w:rPr>
            </w:pPr>
            <w:r>
              <w:rPr>
                <w:rFonts w:hint="default" w:ascii="Calibri" w:hAnsi="Calibri" w:eastAsia="等线" w:cs="Calibri"/>
                <w:i w:val="0"/>
                <w:iCs w:val="0"/>
                <w:color w:val="000000"/>
                <w:sz w:val="24"/>
                <w:szCs w:val="24"/>
                <w:lang w:eastAsia="zh-CN"/>
              </w:rPr>
              <w:t>(-0.1,4.4)</w:t>
            </w:r>
          </w:p>
        </w:tc>
        <w:tc>
          <w:tcPr>
            <w:tcW w:w="0" w:type="auto"/>
          </w:tcPr>
          <w:p>
            <w:pPr>
              <w:spacing w:after="0" w:line="240" w:lineRule="auto"/>
              <w:jc w:val="center"/>
              <w:rPr>
                <w:rFonts w:hint="eastAsia" w:ascii="Calibri" w:hAnsi="Calibri" w:eastAsia="等线" w:cs="Calibri"/>
                <w:b/>
                <w:bCs/>
                <w:i w:val="0"/>
                <w:iCs w:val="0"/>
                <w:color w:val="000000"/>
                <w:sz w:val="24"/>
                <w:szCs w:val="24"/>
                <w:lang w:eastAsia="zh-CN"/>
              </w:rPr>
            </w:pPr>
            <w:r>
              <w:rPr>
                <w:rFonts w:hint="default" w:ascii="Calibri" w:hAnsi="Calibri" w:eastAsia="等线" w:cs="Calibri"/>
                <w:b w:val="0"/>
                <w:bCs w:val="0"/>
                <w:i w:val="0"/>
                <w:iCs w:val="0"/>
                <w:color w:val="000000"/>
                <w:sz w:val="24"/>
                <w:szCs w:val="24"/>
                <w:lang w:eastAsia="zh-CN"/>
              </w:rPr>
              <w:t>0.057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rHeight w:val="290" w:hRule="atLeast"/>
        </w:trPr>
        <w:tc>
          <w:tcPr>
            <w:tcW w:w="0" w:type="auto"/>
            <w:vAlign w:val="top"/>
          </w:tcPr>
          <w:p>
            <w:pPr>
              <w:spacing w:after="0" w:line="240" w:lineRule="auto"/>
              <w:rPr>
                <w:rFonts w:hint="eastAsia" w:ascii="Calibri" w:hAnsi="Calibri" w:eastAsia="等线" w:cs="Calibri"/>
                <w:kern w:val="0"/>
                <w:sz w:val="24"/>
                <w:lang w:eastAsia="zh-Hans"/>
              </w:rPr>
            </w:pPr>
            <w:r>
              <w:rPr>
                <w:rFonts w:hint="default" w:ascii="Calibri" w:hAnsi="Calibri" w:eastAsia="等线" w:cs="Calibri"/>
                <w:kern w:val="0"/>
                <w:sz w:val="24"/>
                <w:lang w:eastAsia="zh-Hans"/>
              </w:rPr>
              <w:t>UA, μmol/L</w:t>
            </w:r>
          </w:p>
        </w:tc>
        <w:tc>
          <w:tcPr>
            <w:tcW w:w="405" w:type="pct"/>
          </w:tcPr>
          <w:p>
            <w:pPr>
              <w:spacing w:after="0" w:line="240" w:lineRule="auto"/>
              <w:jc w:val="center"/>
              <w:rPr>
                <w:rFonts w:hint="eastAsia" w:ascii="Calibri" w:hAnsi="Calibri" w:eastAsia="等线" w:cs="Calibri"/>
                <w:i w:val="0"/>
                <w:iCs w:val="0"/>
                <w:color w:val="000000"/>
                <w:sz w:val="24"/>
                <w:szCs w:val="24"/>
                <w:lang w:eastAsia="zh-CN"/>
              </w:rPr>
            </w:pPr>
            <w:r>
              <w:rPr>
                <w:rFonts w:hint="default" w:ascii="Calibri" w:hAnsi="Calibri" w:eastAsia="等线" w:cs="Calibri"/>
                <w:i w:val="0"/>
                <w:iCs w:val="0"/>
                <w:color w:val="000000"/>
                <w:sz w:val="24"/>
                <w:szCs w:val="24"/>
                <w:lang w:eastAsia="zh-CN"/>
              </w:rPr>
              <w:t>-0.004</w:t>
            </w:r>
          </w:p>
        </w:tc>
        <w:tc>
          <w:tcPr>
            <w:tcW w:w="792" w:type="pct"/>
          </w:tcPr>
          <w:p>
            <w:pPr>
              <w:spacing w:after="0" w:line="240" w:lineRule="auto"/>
              <w:jc w:val="center"/>
              <w:rPr>
                <w:rFonts w:hint="eastAsia" w:ascii="Calibri" w:hAnsi="Calibri" w:eastAsia="等线" w:cs="Calibri"/>
                <w:i w:val="0"/>
                <w:iCs w:val="0"/>
                <w:color w:val="000000"/>
                <w:sz w:val="24"/>
                <w:szCs w:val="24"/>
                <w:lang w:eastAsia="zh-CN"/>
              </w:rPr>
            </w:pPr>
            <w:r>
              <w:rPr>
                <w:rFonts w:hint="default" w:ascii="Calibri" w:hAnsi="Calibri" w:eastAsia="等线" w:cs="Calibri"/>
                <w:i w:val="0"/>
                <w:iCs w:val="0"/>
                <w:color w:val="000000"/>
                <w:sz w:val="24"/>
                <w:szCs w:val="24"/>
                <w:lang w:eastAsia="zh-CN"/>
              </w:rPr>
              <w:t>(-0.04,0.05)</w:t>
            </w:r>
          </w:p>
        </w:tc>
        <w:tc>
          <w:tcPr>
            <w:tcW w:w="0" w:type="auto"/>
          </w:tcPr>
          <w:p>
            <w:pPr>
              <w:spacing w:after="0" w:line="240" w:lineRule="auto"/>
              <w:jc w:val="center"/>
              <w:rPr>
                <w:rFonts w:hint="eastAsia" w:ascii="Calibri" w:hAnsi="Calibri" w:eastAsia="等线" w:cs="Calibri"/>
                <w:i w:val="0"/>
                <w:iCs w:val="0"/>
                <w:color w:val="000000"/>
                <w:sz w:val="24"/>
                <w:szCs w:val="24"/>
                <w:lang w:eastAsia="zh-CN"/>
              </w:rPr>
            </w:pPr>
            <w:r>
              <w:rPr>
                <w:rFonts w:hint="default" w:ascii="Calibri" w:hAnsi="Calibri" w:eastAsia="等线" w:cs="Calibri"/>
                <w:i w:val="0"/>
                <w:iCs w:val="0"/>
                <w:color w:val="000000"/>
                <w:sz w:val="24"/>
                <w:szCs w:val="24"/>
                <w:lang w:eastAsia="zh-CN"/>
              </w:rPr>
              <w:t>0.836</w:t>
            </w:r>
          </w:p>
        </w:tc>
        <w:tc>
          <w:tcPr>
            <w:tcW w:w="0" w:type="auto"/>
          </w:tcPr>
          <w:p>
            <w:pPr>
              <w:spacing w:after="0" w:line="240" w:lineRule="auto"/>
              <w:jc w:val="center"/>
              <w:rPr>
                <w:rFonts w:ascii="Calibri" w:hAnsi="Calibri" w:eastAsia="等线" w:cs="Calibri"/>
                <w:i w:val="0"/>
                <w:iCs w:val="0"/>
                <w:color w:val="000000"/>
                <w:sz w:val="24"/>
                <w:szCs w:val="24"/>
                <w:lang w:eastAsia="zh-CN"/>
              </w:rPr>
            </w:pPr>
          </w:p>
        </w:tc>
        <w:tc>
          <w:tcPr>
            <w:tcW w:w="0" w:type="auto"/>
          </w:tcPr>
          <w:p>
            <w:pPr>
              <w:spacing w:after="0" w:line="240" w:lineRule="auto"/>
              <w:jc w:val="center"/>
              <w:rPr>
                <w:rFonts w:hint="eastAsia" w:ascii="Calibri" w:hAnsi="Calibri" w:eastAsia="等线" w:cs="Calibri"/>
                <w:i w:val="0"/>
                <w:iCs w:val="0"/>
                <w:color w:val="000000"/>
                <w:sz w:val="24"/>
                <w:szCs w:val="24"/>
                <w:lang w:eastAsia="zh-CN"/>
              </w:rPr>
            </w:pPr>
            <w:r>
              <w:rPr>
                <w:rFonts w:hint="default" w:ascii="Calibri" w:hAnsi="Calibri" w:eastAsia="等线" w:cs="Calibri"/>
                <w:i w:val="0"/>
                <w:iCs w:val="0"/>
                <w:color w:val="000000"/>
                <w:sz w:val="24"/>
                <w:szCs w:val="24"/>
                <w:lang w:eastAsia="zh-CN"/>
              </w:rPr>
              <w:t>-0.01</w:t>
            </w:r>
          </w:p>
        </w:tc>
        <w:tc>
          <w:tcPr>
            <w:tcW w:w="0" w:type="auto"/>
          </w:tcPr>
          <w:p>
            <w:pPr>
              <w:spacing w:after="0" w:line="240" w:lineRule="auto"/>
              <w:jc w:val="center"/>
              <w:rPr>
                <w:rFonts w:hint="eastAsia" w:ascii="Calibri" w:hAnsi="Calibri" w:eastAsia="等线" w:cs="Calibri"/>
                <w:i w:val="0"/>
                <w:iCs w:val="0"/>
                <w:color w:val="000000"/>
                <w:sz w:val="24"/>
                <w:szCs w:val="24"/>
                <w:lang w:eastAsia="zh-CN"/>
              </w:rPr>
            </w:pPr>
            <w:r>
              <w:rPr>
                <w:rFonts w:hint="default" w:ascii="Calibri" w:hAnsi="Calibri" w:eastAsia="等线" w:cs="Calibri"/>
                <w:i w:val="0"/>
                <w:iCs w:val="0"/>
                <w:color w:val="000000"/>
                <w:sz w:val="24"/>
                <w:szCs w:val="24"/>
                <w:lang w:eastAsia="zh-CN"/>
              </w:rPr>
              <w:t>(-0.001,0.02)</w:t>
            </w:r>
          </w:p>
        </w:tc>
        <w:tc>
          <w:tcPr>
            <w:tcW w:w="0" w:type="auto"/>
          </w:tcPr>
          <w:p>
            <w:pPr>
              <w:spacing w:after="0" w:line="240" w:lineRule="auto"/>
              <w:jc w:val="center"/>
              <w:rPr>
                <w:rFonts w:hint="eastAsia" w:ascii="Calibri" w:hAnsi="Calibri" w:eastAsia="等线" w:cs="Calibri"/>
                <w:b/>
                <w:bCs/>
                <w:i w:val="0"/>
                <w:iCs w:val="0"/>
                <w:color w:val="000000"/>
                <w:sz w:val="24"/>
                <w:szCs w:val="24"/>
                <w:lang w:eastAsia="zh-CN"/>
              </w:rPr>
            </w:pPr>
            <w:r>
              <w:rPr>
                <w:rFonts w:hint="default" w:ascii="Calibri" w:hAnsi="Calibri" w:eastAsia="等线" w:cs="Calibri"/>
                <w:b w:val="0"/>
                <w:bCs w:val="0"/>
                <w:i w:val="0"/>
                <w:iCs w:val="0"/>
                <w:color w:val="000000"/>
                <w:sz w:val="24"/>
                <w:szCs w:val="24"/>
                <w:lang w:eastAsia="zh-CN"/>
              </w:rPr>
              <w:t>0.387</w:t>
            </w:r>
          </w:p>
        </w:tc>
      </w:tr>
    </w:tbl>
    <w:p>
      <w:pPr>
        <w:ind w:left="240" w:hanging="240" w:hangingChars="100"/>
        <w:rPr>
          <w:rFonts w:ascii="Calibri" w:hAnsi="Calibri" w:eastAsia="Times New Roman" w:cs="Calibri"/>
          <w:sz w:val="24"/>
          <w:szCs w:val="24"/>
          <w:lang w:eastAsia="zh-Hans"/>
        </w:rPr>
      </w:pPr>
      <w:r>
        <w:rPr>
          <w:rFonts w:hint="eastAsia" w:ascii="Calibri" w:hAnsi="Calibri" w:eastAsia="Times New Roman" w:cs="Calibri"/>
          <w:sz w:val="24"/>
          <w:szCs w:val="24"/>
          <w:lang w:eastAsia="zh-Hans"/>
        </w:rPr>
        <w:t>†</w:t>
      </w:r>
      <w:r>
        <w:rPr>
          <w:rFonts w:ascii="Calibri" w:hAnsi="Calibri" w:eastAsia="Times New Roman" w:cs="Calibri"/>
          <w:sz w:val="24"/>
          <w:szCs w:val="24"/>
          <w:lang w:eastAsia="zh-Hans"/>
        </w:rPr>
        <w:t xml:space="preserve"> Adjusted for age, sex, T2DM duration and HbA1c. </w:t>
      </w:r>
      <w:r>
        <w:rPr>
          <w:rFonts w:ascii="Calibri" w:hAnsi="Calibri" w:eastAsia="楷体" w:cs="Calibri"/>
          <w:sz w:val="24"/>
          <w:szCs w:val="24"/>
        </w:rPr>
        <w:t>* P</w:t>
      </w:r>
      <w:r>
        <w:rPr>
          <w:rFonts w:hint="eastAsia" w:ascii="Calibri" w:hAnsi="Calibri" w:eastAsia="楷体" w:cs="Calibri"/>
          <w:sz w:val="24"/>
          <w:szCs w:val="24"/>
          <w:lang w:val="en-US" w:eastAsia="zh-Hans"/>
        </w:rPr>
        <w:t>er</w:t>
      </w:r>
      <w:r>
        <w:rPr>
          <w:rFonts w:hint="default" w:ascii="Calibri" w:hAnsi="Calibri" w:eastAsia="楷体" w:cs="Calibri"/>
          <w:sz w:val="24"/>
          <w:szCs w:val="24"/>
          <w:lang w:eastAsia="zh-Hans"/>
        </w:rPr>
        <w:t xml:space="preserve"> percent of methylation change. </w:t>
      </w:r>
      <w:r>
        <w:rPr>
          <w:rFonts w:hint="eastAsia" w:ascii="Calibri" w:hAnsi="Calibri" w:eastAsia="Times New Roman" w:cs="Calibri"/>
          <w:sz w:val="24"/>
          <w:szCs w:val="24"/>
          <w:lang w:eastAsia="zh-Hans"/>
        </w:rPr>
        <w:t>§</w:t>
      </w:r>
      <w:r>
        <w:rPr>
          <w:rFonts w:ascii="Calibri" w:hAnsi="Calibri" w:eastAsia="Times New Roman" w:cs="Calibri"/>
          <w:sz w:val="24"/>
          <w:szCs w:val="24"/>
          <w:lang w:eastAsia="zh-Hans"/>
        </w:rPr>
        <w:t xml:space="preserve"> Bold indicates statistically significant. </w:t>
      </w:r>
    </w:p>
    <w:p>
      <w:pPr>
        <w:keepNext w:val="0"/>
        <w:keepLines w:val="0"/>
        <w:widowControl/>
        <w:suppressLineNumbers w:val="0"/>
        <w:jc w:val="left"/>
        <w:rPr>
          <w:rFonts w:ascii="Calibri" w:hAnsi="Calibri" w:eastAsia="Times New Roman" w:cs="Calibri"/>
          <w:sz w:val="24"/>
          <w:szCs w:val="24"/>
          <w:lang w:eastAsia="zh-Hans"/>
        </w:rPr>
        <w:sectPr>
          <w:pgSz w:w="16838" w:h="11906" w:orient="landscape"/>
          <w:pgMar w:top="1800" w:right="1440" w:bottom="1800" w:left="1440" w:header="851" w:footer="992" w:gutter="0"/>
          <w:cols w:space="425" w:num="1"/>
          <w:docGrid w:type="lines" w:linePitch="312" w:charSpace="0"/>
        </w:sectPr>
      </w:pPr>
      <w:r>
        <w:rPr>
          <w:rFonts w:ascii="Calibri" w:hAnsi="Calibri" w:cs="Calibri"/>
          <w:color w:val="000000" w:themeColor="text1"/>
          <w:sz w:val="24"/>
          <w14:textFill>
            <w14:solidFill>
              <w14:schemeClr w14:val="tx1"/>
            </w14:solidFill>
          </w14:textFill>
        </w:rPr>
        <w:t xml:space="preserve">TG= </w:t>
      </w:r>
      <w:r>
        <w:rPr>
          <w:rFonts w:ascii="Calibri" w:hAnsi="Calibri" w:eastAsia="等线" w:cs="Calibri"/>
          <w:color w:val="000000"/>
          <w:sz w:val="24"/>
        </w:rPr>
        <w:t>triglycerides; TC= total cholesterol;</w:t>
      </w:r>
      <w:r>
        <w:rPr>
          <w:rFonts w:ascii="Calibri" w:hAnsi="Calibri" w:cs="Calibri"/>
          <w:color w:val="000000" w:themeColor="text1"/>
          <w:sz w:val="24"/>
          <w14:textFill>
            <w14:solidFill>
              <w14:schemeClr w14:val="tx1"/>
            </w14:solidFill>
          </w14:textFill>
        </w:rPr>
        <w:t xml:space="preserve"> LDL-c= low-density lipoprotein cholesterol; HDL-c= high-density lipoprotein cholesterol</w:t>
      </w:r>
      <w:r>
        <w:rPr>
          <w:rFonts w:ascii="Calibri" w:hAnsi="Calibri" w:eastAsia="Times New Roman" w:cs="Calibri"/>
          <w:sz w:val="24"/>
          <w:szCs w:val="24"/>
          <w:lang w:eastAsia="zh-Hans"/>
        </w:rPr>
        <w:t>; HbA1c= glycated hemoglobin</w:t>
      </w:r>
      <w:r>
        <w:rPr>
          <w:rFonts w:hint="eastAsia" w:ascii="Calibri" w:hAnsi="Calibri" w:eastAsia="宋体" w:cs="Calibri"/>
          <w:color w:val="000000" w:themeColor="text1"/>
          <w:sz w:val="24"/>
          <w:lang w:val="en-US" w:eastAsia="zh-CN"/>
          <w14:textFill>
            <w14:solidFill>
              <w14:schemeClr w14:val="tx1"/>
            </w14:solidFill>
          </w14:textFill>
        </w:rPr>
        <w:t xml:space="preserve">; </w:t>
      </w:r>
      <w:r>
        <w:rPr>
          <w:rFonts w:hint="default" w:ascii="Calibri" w:hAnsi="Calibri" w:eastAsia="宋体" w:cs="Calibri"/>
          <w:color w:val="000000" w:themeColor="text1"/>
          <w:sz w:val="24"/>
          <w:lang w:eastAsia="zh-CN"/>
          <w14:textFill>
            <w14:solidFill>
              <w14:schemeClr w14:val="tx1"/>
            </w14:solidFill>
          </w14:textFill>
        </w:rPr>
        <w:t xml:space="preserve">UA= uric acid; </w:t>
      </w:r>
      <w:r>
        <w:rPr>
          <w:rFonts w:ascii="Calibri" w:hAnsi="Calibri" w:eastAsia="Times New Roman" w:cs="Calibri"/>
          <w:sz w:val="24"/>
          <w:szCs w:val="24"/>
          <w:lang w:eastAsia="zh-Hans"/>
        </w:rPr>
        <w:t>CI= confidential interval; T2DM= type 2 diabetes mellites.</w:t>
      </w:r>
    </w:p>
    <w:p>
      <w:pPr>
        <w:jc w:val="left"/>
        <w:outlineLvl w:val="0"/>
        <w:rPr>
          <w:rStyle w:val="7"/>
          <w:rFonts w:ascii="Calibri" w:hAnsi="Calibri" w:cs="Calibri"/>
          <w:sz w:val="24"/>
          <w:szCs w:val="24"/>
          <w:lang w:eastAsia="zh-Hans"/>
        </w:rPr>
      </w:pPr>
      <w:bookmarkStart w:id="7" w:name="_Toc1313350811"/>
      <w:r>
        <w:rPr>
          <w:rStyle w:val="7"/>
          <w:rFonts w:ascii="Calibri" w:hAnsi="Calibri" w:cs="Calibri"/>
          <w:sz w:val="24"/>
          <w:szCs w:val="24"/>
          <w:lang w:eastAsia="zh-Hans"/>
        </w:rPr>
        <w:t xml:space="preserve">Supplementary </w:t>
      </w:r>
      <w:r>
        <w:rPr>
          <w:rStyle w:val="7"/>
          <w:rFonts w:hint="eastAsia" w:ascii="Calibri" w:hAnsi="Calibri" w:cs="Calibri"/>
          <w:sz w:val="24"/>
          <w:szCs w:val="24"/>
          <w:lang w:val="en-US" w:eastAsia="zh-Hans"/>
        </w:rPr>
        <w:t>Figures</w:t>
      </w:r>
      <w:bookmarkEnd w:id="7"/>
    </w:p>
    <w:p>
      <w:pPr>
        <w:jc w:val="left"/>
        <w:outlineLvl w:val="1"/>
        <w:rPr>
          <w:rStyle w:val="7"/>
          <w:rFonts w:ascii="Calibri" w:hAnsi="Calibri" w:cs="Calibri"/>
          <w:sz w:val="24"/>
          <w:szCs w:val="24"/>
        </w:rPr>
      </w:pPr>
      <w:bookmarkStart w:id="8" w:name="_Toc1650156611"/>
      <w:r>
        <w:rPr>
          <w:rStyle w:val="7"/>
          <w:rFonts w:ascii="Calibri" w:hAnsi="Calibri" w:cs="Calibri"/>
          <w:sz w:val="24"/>
          <w:szCs w:val="24"/>
          <w:lang w:eastAsia="zh-Hans"/>
        </w:rPr>
        <w:t xml:space="preserve">Supplementary Figure </w:t>
      </w:r>
      <w:r>
        <w:rPr>
          <w:rStyle w:val="7"/>
          <w:rFonts w:ascii="Calibri" w:hAnsi="Calibri" w:cs="Calibri"/>
          <w:sz w:val="24"/>
          <w:szCs w:val="24"/>
        </w:rPr>
        <w:t>S1</w:t>
      </w:r>
      <w:bookmarkEnd w:id="8"/>
    </w:p>
    <w:p>
      <w:pPr>
        <w:jc w:val="left"/>
        <w:outlineLvl w:val="9"/>
        <w:rPr>
          <w:rStyle w:val="7"/>
          <w:rFonts w:ascii="Calibri" w:hAnsi="Calibri" w:cs="Calibri"/>
          <w:sz w:val="24"/>
          <w:szCs w:val="24"/>
        </w:rPr>
      </w:pPr>
      <w:r>
        <w:rPr>
          <w:rFonts w:cs="Calibri"/>
          <w:b w:val="0"/>
          <w:bCs/>
          <w:sz w:val="24"/>
          <w:lang w:eastAsia="zh-Hans"/>
        </w:rPr>
        <w:t xml:space="preserve">Schematic workflow of study design. </w:t>
      </w:r>
    </w:p>
    <w:p>
      <w:pPr>
        <w:rPr>
          <w:rStyle w:val="7"/>
          <w:rFonts w:ascii="Calibri" w:hAnsi="Calibri" w:cs="Calibri"/>
          <w:sz w:val="24"/>
          <w:szCs w:val="24"/>
        </w:rPr>
      </w:pPr>
      <w:r>
        <w:rPr>
          <w:rStyle w:val="7"/>
          <w:rFonts w:ascii="Calibri" w:hAnsi="Calibri" w:cs="Calibri"/>
          <w:sz w:val="24"/>
          <w:szCs w:val="24"/>
        </w:rPr>
        <w:drawing>
          <wp:inline distT="0" distB="0" distL="114300" distR="114300">
            <wp:extent cx="5259070" cy="3661410"/>
            <wp:effectExtent l="0" t="0" r="24130" b="21590"/>
            <wp:docPr id="5" name="图片 5" descr="Figure 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1_00"/>
                    <pic:cNvPicPr>
                      <a:picLocks noChangeAspect="1"/>
                    </pic:cNvPicPr>
                  </pic:nvPicPr>
                  <pic:blipFill>
                    <a:blip r:embed="rId4"/>
                    <a:srcRect t="6674" b="9113"/>
                    <a:stretch>
                      <a:fillRect/>
                    </a:stretch>
                  </pic:blipFill>
                  <pic:spPr>
                    <a:xfrm>
                      <a:off x="0" y="0"/>
                      <a:ext cx="5259070" cy="3661410"/>
                    </a:xfrm>
                    <a:prstGeom prst="rect">
                      <a:avLst/>
                    </a:prstGeom>
                  </pic:spPr>
                </pic:pic>
              </a:graphicData>
            </a:graphic>
          </wp:inline>
        </w:drawing>
      </w:r>
    </w:p>
    <w:p>
      <w:pPr>
        <w:rPr>
          <w:rStyle w:val="7"/>
          <w:rFonts w:ascii="Calibri" w:hAnsi="Calibri" w:cs="Calibri"/>
          <w:sz w:val="24"/>
          <w:szCs w:val="24"/>
        </w:rPr>
      </w:pPr>
      <w:r>
        <w:rPr>
          <w:rFonts w:cs="Calibri"/>
          <w:b w:val="0"/>
          <w:bCs/>
          <w:sz w:val="24"/>
          <w:lang w:eastAsia="zh-Hans"/>
        </w:rPr>
        <w:t xml:space="preserve">T2DM: type 2 diabetes mellitus; </w:t>
      </w:r>
      <w:r>
        <w:rPr>
          <w:rFonts w:cs="Calibri"/>
          <w:bCs/>
          <w:sz w:val="24"/>
          <w:lang w:eastAsia="zh-Hans"/>
        </w:rPr>
        <w:t xml:space="preserve">DR: diabetic retinopathy; NDR: non-DR; </w:t>
      </w:r>
      <w:r>
        <w:rPr>
          <w:rFonts w:hint="eastAsia" w:cs="Calibri"/>
          <w:bCs/>
          <w:sz w:val="24"/>
          <w:lang w:eastAsia="zh-CN"/>
        </w:rPr>
        <w:t>DMS</w:t>
      </w:r>
      <w:r>
        <w:rPr>
          <w:rFonts w:hint="default" w:cs="Calibri"/>
          <w:bCs/>
          <w:sz w:val="24"/>
          <w:lang w:eastAsia="zh-CN"/>
        </w:rPr>
        <w:t xml:space="preserve">: </w:t>
      </w:r>
      <w:r>
        <w:rPr>
          <w:rFonts w:cs="Calibri"/>
          <w:bCs/>
          <w:sz w:val="24"/>
        </w:rPr>
        <w:t xml:space="preserve">differentially methylated CpG </w:t>
      </w:r>
      <w:r>
        <w:rPr>
          <w:rFonts w:hint="eastAsia" w:cs="Calibri"/>
          <w:bCs/>
          <w:sz w:val="24"/>
          <w:lang w:val="en-US" w:eastAsia="zh-CN"/>
        </w:rPr>
        <w:t>site</w:t>
      </w:r>
      <w:r>
        <w:rPr>
          <w:rFonts w:cs="Calibri"/>
          <w:bCs/>
          <w:sz w:val="24"/>
        </w:rPr>
        <w:t xml:space="preserve">; </w:t>
      </w:r>
      <w:r>
        <w:rPr>
          <w:rFonts w:cs="Calibri"/>
          <w:bCs/>
          <w:sz w:val="24"/>
          <w:lang w:eastAsia="zh-Hans"/>
        </w:rPr>
        <w:t>OCT/A=</w:t>
      </w:r>
      <w:r>
        <w:rPr>
          <w:rFonts w:ascii="Calibri" w:hAnsi="Calibri" w:eastAsia="宋体" w:cs="Calibri"/>
          <w:bCs/>
          <w:kern w:val="2"/>
          <w:sz w:val="24"/>
          <w:szCs w:val="24"/>
        </w:rPr>
        <w:t>optical coherence tomography</w:t>
      </w:r>
      <w:r>
        <w:rPr>
          <w:rFonts w:eastAsia="宋体" w:cs="Calibri"/>
          <w:bCs/>
          <w:kern w:val="2"/>
          <w:sz w:val="24"/>
          <w:szCs w:val="24"/>
        </w:rPr>
        <w:t xml:space="preserve"> / </w:t>
      </w:r>
      <w:r>
        <w:rPr>
          <w:rFonts w:cs="Calibri"/>
          <w:bCs/>
          <w:sz w:val="24"/>
          <w:lang w:eastAsia="zh-Hans"/>
        </w:rPr>
        <w:t>angiography.</w:t>
      </w:r>
      <w:r>
        <w:rPr>
          <w:rStyle w:val="7"/>
          <w:rFonts w:ascii="Calibri" w:hAnsi="Calibri" w:cs="Calibri"/>
          <w:sz w:val="24"/>
          <w:szCs w:val="24"/>
        </w:rPr>
        <w:br w:type="page"/>
      </w:r>
    </w:p>
    <w:p>
      <w:pPr>
        <w:jc w:val="left"/>
        <w:outlineLvl w:val="1"/>
        <w:rPr>
          <w:rStyle w:val="7"/>
          <w:rFonts w:ascii="Calibri" w:hAnsi="Calibri" w:cs="Calibri"/>
          <w:sz w:val="24"/>
          <w:szCs w:val="24"/>
        </w:rPr>
      </w:pPr>
      <w:bookmarkStart w:id="9" w:name="_Toc1578343719"/>
      <w:r>
        <w:rPr>
          <w:rStyle w:val="7"/>
          <w:rFonts w:ascii="Calibri" w:hAnsi="Calibri" w:cs="Calibri"/>
          <w:sz w:val="24"/>
          <w:szCs w:val="24"/>
          <w:lang w:eastAsia="zh-Hans"/>
        </w:rPr>
        <w:t xml:space="preserve">Supplementary Figure </w:t>
      </w:r>
      <w:r>
        <w:rPr>
          <w:rStyle w:val="7"/>
          <w:rFonts w:ascii="Calibri" w:hAnsi="Calibri" w:cs="Calibri"/>
          <w:sz w:val="24"/>
          <w:szCs w:val="24"/>
        </w:rPr>
        <w:t>S2</w:t>
      </w:r>
      <w:bookmarkEnd w:id="9"/>
    </w:p>
    <w:p>
      <w:pPr>
        <w:jc w:val="left"/>
        <w:outlineLvl w:val="9"/>
        <w:rPr>
          <w:rStyle w:val="7"/>
          <w:rFonts w:ascii="Calibri" w:hAnsi="Calibri" w:cs="Calibri"/>
          <w:b w:val="0"/>
          <w:bCs w:val="0"/>
          <w:sz w:val="24"/>
          <w:szCs w:val="24"/>
        </w:rPr>
      </w:pPr>
      <w:r>
        <w:rPr>
          <w:rStyle w:val="7"/>
          <w:rFonts w:ascii="Calibri" w:hAnsi="Calibri" w:cs="Calibri"/>
          <w:b w:val="0"/>
          <w:bCs w:val="0"/>
          <w:sz w:val="24"/>
          <w:szCs w:val="24"/>
        </w:rPr>
        <w:t>Cellular composition of samples from each participants in the cross-sectional study.</w:t>
      </w:r>
    </w:p>
    <w:p>
      <w:pPr>
        <w:keepNext w:val="0"/>
        <w:keepLines w:val="0"/>
        <w:widowControl/>
        <w:suppressLineNumbers w:val="0"/>
        <w:jc w:val="left"/>
        <w:rPr>
          <w:rFonts w:ascii="Calibri" w:hAnsi="Calibri" w:eastAsia="Times New Roman" w:cs="Calibri"/>
          <w:sz w:val="24"/>
          <w:szCs w:val="24"/>
          <w:lang w:eastAsia="zh-Hans"/>
        </w:rPr>
      </w:pPr>
      <w:r>
        <w:rPr>
          <w:rFonts w:ascii="Calibri" w:hAnsi="Calibri" w:eastAsia="Times New Roman" w:cs="Calibri"/>
          <w:sz w:val="24"/>
          <w:szCs w:val="24"/>
          <w:lang w:eastAsia="zh-Hans"/>
        </w:rPr>
        <w:drawing>
          <wp:inline distT="0" distB="0" distL="114300" distR="114300">
            <wp:extent cx="5271770" cy="3953510"/>
            <wp:effectExtent l="0" t="0" r="11430" b="8890"/>
            <wp:docPr id="1" name="图片 1" descr="Supplementary Figure S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 Figure S1_00"/>
                    <pic:cNvPicPr>
                      <a:picLocks noChangeAspect="1"/>
                    </pic:cNvPicPr>
                  </pic:nvPicPr>
                  <pic:blipFill>
                    <a:blip r:embed="rId5"/>
                    <a:stretch>
                      <a:fillRect/>
                    </a:stretch>
                  </pic:blipFill>
                  <pic:spPr>
                    <a:xfrm>
                      <a:off x="0" y="0"/>
                      <a:ext cx="5271770" cy="3953510"/>
                    </a:xfrm>
                    <a:prstGeom prst="rect">
                      <a:avLst/>
                    </a:prstGeom>
                  </pic:spPr>
                </pic:pic>
              </a:graphicData>
            </a:graphic>
          </wp:inline>
        </w:drawing>
      </w:r>
    </w:p>
    <w:p>
      <w:pPr>
        <w:rPr>
          <w:rFonts w:ascii="Calibri" w:hAnsi="Calibri" w:eastAsia="Times New Roman" w:cs="Calibri"/>
          <w:sz w:val="24"/>
          <w:szCs w:val="24"/>
          <w:lang w:eastAsia="zh-Hans"/>
        </w:rPr>
      </w:pPr>
      <w:r>
        <w:rPr>
          <w:rFonts w:ascii="Calibri" w:hAnsi="Calibri" w:eastAsia="Times New Roman" w:cs="Calibri"/>
          <w:sz w:val="24"/>
          <w:szCs w:val="24"/>
          <w:lang w:eastAsia="zh-Hans"/>
        </w:rPr>
        <w:br w:type="page"/>
      </w:r>
    </w:p>
    <w:p>
      <w:pPr>
        <w:jc w:val="left"/>
        <w:outlineLvl w:val="1"/>
        <w:rPr>
          <w:rStyle w:val="7"/>
          <w:rFonts w:ascii="Calibri" w:hAnsi="Calibri" w:cs="Calibri"/>
          <w:sz w:val="24"/>
          <w:szCs w:val="24"/>
        </w:rPr>
      </w:pPr>
      <w:bookmarkStart w:id="10" w:name="_Toc1504877489"/>
      <w:r>
        <w:rPr>
          <w:rStyle w:val="7"/>
          <w:rFonts w:ascii="Calibri" w:hAnsi="Calibri" w:cs="Calibri"/>
          <w:sz w:val="24"/>
          <w:szCs w:val="24"/>
          <w:lang w:eastAsia="zh-Hans"/>
        </w:rPr>
        <w:t xml:space="preserve">Supplementary Figure </w:t>
      </w:r>
      <w:r>
        <w:rPr>
          <w:rStyle w:val="7"/>
          <w:rFonts w:ascii="Calibri" w:hAnsi="Calibri" w:cs="Calibri"/>
          <w:sz w:val="24"/>
          <w:szCs w:val="24"/>
        </w:rPr>
        <w:t>S</w:t>
      </w:r>
      <w:r>
        <w:rPr>
          <w:rStyle w:val="7"/>
          <w:rFonts w:ascii="Calibri" w:hAnsi="Calibri" w:cs="Calibri"/>
          <w:sz w:val="24"/>
          <w:szCs w:val="24"/>
        </w:rPr>
        <w:t>3</w:t>
      </w:r>
      <w:bookmarkEnd w:id="10"/>
    </w:p>
    <w:p>
      <w:pPr>
        <w:keepNext w:val="0"/>
        <w:keepLines w:val="0"/>
        <w:widowControl/>
        <w:suppressLineNumbers w:val="0"/>
        <w:jc w:val="left"/>
        <w:rPr>
          <w:rFonts w:hint="default" w:ascii="Times New Roman" w:hAnsi="Times New Roman" w:eastAsia="Times New Roman" w:cs="Times New Roman"/>
          <w:b w:val="0"/>
          <w:bCs w:val="0"/>
          <w:sz w:val="24"/>
          <w:szCs w:val="24"/>
          <w:lang w:eastAsia="zh-Hans"/>
        </w:rPr>
      </w:pPr>
      <w:r>
        <w:rPr>
          <w:rFonts w:hint="default" w:ascii="Times New Roman" w:hAnsi="Times New Roman" w:eastAsia="Times New Roman" w:cs="Times New Roman"/>
          <w:b w:val="0"/>
          <w:bCs w:val="0"/>
          <w:sz w:val="24"/>
          <w:szCs w:val="24"/>
          <w:lang w:eastAsia="zh-Hans"/>
        </w:rPr>
        <w:t>Comparison of cellular composition of samples from DR group and NDR group in the cross-sectional study.</w:t>
      </w:r>
    </w:p>
    <w:p>
      <w:pPr>
        <w:keepNext w:val="0"/>
        <w:keepLines w:val="0"/>
        <w:widowControl/>
        <w:suppressLineNumbers w:val="0"/>
        <w:jc w:val="left"/>
        <w:rPr>
          <w:rFonts w:hint="default" w:ascii="Times New Roman" w:hAnsi="Times New Roman" w:eastAsia="Times New Roman" w:cs="Times New Roman"/>
          <w:b w:val="0"/>
          <w:bCs w:val="0"/>
          <w:sz w:val="24"/>
          <w:szCs w:val="24"/>
          <w:lang w:eastAsia="zh-Hans"/>
        </w:rPr>
      </w:pPr>
      <w:r>
        <w:rPr>
          <w:rFonts w:hint="default" w:ascii="Times New Roman" w:hAnsi="Times New Roman" w:eastAsia="Times New Roman" w:cs="Times New Roman"/>
          <w:b w:val="0"/>
          <w:bCs w:val="0"/>
          <w:sz w:val="24"/>
          <w:szCs w:val="24"/>
          <w:lang w:eastAsia="zh-Hans"/>
        </w:rPr>
        <w:drawing>
          <wp:inline distT="0" distB="0" distL="114300" distR="114300">
            <wp:extent cx="5271770" cy="3953510"/>
            <wp:effectExtent l="0" t="0" r="11430" b="8890"/>
            <wp:docPr id="2" name="图片 2" descr="Supplementary Figure S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ure S2_00"/>
                    <pic:cNvPicPr>
                      <a:picLocks noChangeAspect="1"/>
                    </pic:cNvPicPr>
                  </pic:nvPicPr>
                  <pic:blipFill>
                    <a:blip r:embed="rId6"/>
                    <a:stretch>
                      <a:fillRect/>
                    </a:stretch>
                  </pic:blipFill>
                  <pic:spPr>
                    <a:xfrm>
                      <a:off x="0" y="0"/>
                      <a:ext cx="5271770" cy="3953510"/>
                    </a:xfrm>
                    <a:prstGeom prst="rect">
                      <a:avLst/>
                    </a:prstGeom>
                  </pic:spPr>
                </pic:pic>
              </a:graphicData>
            </a:graphic>
          </wp:inline>
        </w:drawing>
      </w:r>
    </w:p>
    <w:p>
      <w:pPr>
        <w:rPr>
          <w:rFonts w:hint="default" w:ascii="Times New Roman" w:hAnsi="Times New Roman" w:eastAsia="Times New Roman" w:cs="Times New Roman"/>
          <w:b w:val="0"/>
          <w:bCs w:val="0"/>
          <w:sz w:val="24"/>
          <w:szCs w:val="24"/>
          <w:lang w:eastAsia="zh-Hans"/>
        </w:rPr>
      </w:pPr>
      <w:r>
        <w:rPr>
          <w:rFonts w:hint="default" w:ascii="Times New Roman" w:hAnsi="Times New Roman" w:eastAsia="Times New Roman" w:cs="Times New Roman"/>
          <w:b w:val="0"/>
          <w:bCs w:val="0"/>
          <w:sz w:val="24"/>
          <w:szCs w:val="24"/>
          <w:lang w:eastAsia="zh-Hans"/>
        </w:rPr>
        <w:br w:type="page"/>
      </w:r>
    </w:p>
    <w:p>
      <w:pPr>
        <w:jc w:val="left"/>
        <w:outlineLvl w:val="1"/>
        <w:rPr>
          <w:rStyle w:val="7"/>
          <w:rFonts w:ascii="Calibri" w:hAnsi="Calibri" w:cs="Calibri"/>
          <w:sz w:val="24"/>
          <w:szCs w:val="24"/>
        </w:rPr>
      </w:pPr>
      <w:bookmarkStart w:id="11" w:name="_Toc1561046904"/>
      <w:r>
        <w:rPr>
          <w:rStyle w:val="7"/>
          <w:rFonts w:ascii="Calibri" w:hAnsi="Calibri" w:cs="Calibri"/>
          <w:sz w:val="24"/>
          <w:szCs w:val="24"/>
          <w:lang w:eastAsia="zh-Hans"/>
        </w:rPr>
        <w:t xml:space="preserve">Supplementary Figure </w:t>
      </w:r>
      <w:r>
        <w:rPr>
          <w:rStyle w:val="7"/>
          <w:rFonts w:ascii="Calibri" w:hAnsi="Calibri" w:cs="Calibri"/>
          <w:sz w:val="24"/>
          <w:szCs w:val="24"/>
        </w:rPr>
        <w:t>S</w:t>
      </w:r>
      <w:r>
        <w:rPr>
          <w:rStyle w:val="7"/>
          <w:rFonts w:ascii="Calibri" w:hAnsi="Calibri" w:cs="Calibri"/>
          <w:sz w:val="24"/>
          <w:szCs w:val="24"/>
        </w:rPr>
        <w:t>4</w:t>
      </w:r>
      <w:bookmarkEnd w:id="11"/>
    </w:p>
    <w:p>
      <w:pPr>
        <w:jc w:val="left"/>
        <w:outlineLvl w:val="9"/>
        <w:rPr>
          <w:rStyle w:val="7"/>
          <w:rFonts w:ascii="Calibri" w:hAnsi="Calibri" w:cs="Calibri"/>
          <w:b w:val="0"/>
          <w:bCs w:val="0"/>
          <w:sz w:val="24"/>
          <w:szCs w:val="24"/>
        </w:rPr>
      </w:pPr>
      <w:r>
        <w:rPr>
          <w:rStyle w:val="7"/>
          <w:rFonts w:ascii="Calibri" w:hAnsi="Calibri" w:cs="Calibri"/>
          <w:b w:val="0"/>
          <w:bCs w:val="0"/>
          <w:sz w:val="24"/>
          <w:szCs w:val="24"/>
        </w:rPr>
        <w:t>Cellular composition of samples from each participants in the longitudinal study.</w:t>
      </w:r>
    </w:p>
    <w:p>
      <w:pPr>
        <w:keepNext w:val="0"/>
        <w:keepLines w:val="0"/>
        <w:widowControl/>
        <w:suppressLineNumbers w:val="0"/>
        <w:jc w:val="left"/>
        <w:rPr>
          <w:rFonts w:hint="default" w:ascii="Times New Roman" w:hAnsi="Times New Roman" w:eastAsia="Times New Roman" w:cs="Times New Roman"/>
          <w:b w:val="0"/>
          <w:bCs w:val="0"/>
          <w:sz w:val="24"/>
          <w:szCs w:val="24"/>
          <w:lang w:eastAsia="zh-Hans"/>
        </w:rPr>
      </w:pPr>
      <w:r>
        <w:rPr>
          <w:rFonts w:hint="default" w:ascii="Times New Roman" w:hAnsi="Times New Roman" w:eastAsia="Times New Roman" w:cs="Times New Roman"/>
          <w:b w:val="0"/>
          <w:bCs w:val="0"/>
          <w:sz w:val="24"/>
          <w:szCs w:val="24"/>
          <w:lang w:eastAsia="zh-Hans"/>
        </w:rPr>
        <w:drawing>
          <wp:inline distT="0" distB="0" distL="114300" distR="114300">
            <wp:extent cx="5271770" cy="3953510"/>
            <wp:effectExtent l="0" t="0" r="11430" b="8890"/>
            <wp:docPr id="3" name="图片 3" descr="Supplementary Figure S3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mentary Figure S3_00"/>
                    <pic:cNvPicPr>
                      <a:picLocks noChangeAspect="1"/>
                    </pic:cNvPicPr>
                  </pic:nvPicPr>
                  <pic:blipFill>
                    <a:blip r:embed="rId7"/>
                    <a:stretch>
                      <a:fillRect/>
                    </a:stretch>
                  </pic:blipFill>
                  <pic:spPr>
                    <a:xfrm>
                      <a:off x="0" y="0"/>
                      <a:ext cx="5271770" cy="3953510"/>
                    </a:xfrm>
                    <a:prstGeom prst="rect">
                      <a:avLst/>
                    </a:prstGeom>
                  </pic:spPr>
                </pic:pic>
              </a:graphicData>
            </a:graphic>
          </wp:inline>
        </w:drawing>
      </w:r>
    </w:p>
    <w:p>
      <w:pPr>
        <w:rPr>
          <w:rFonts w:hint="default" w:ascii="Times New Roman" w:hAnsi="Times New Roman" w:eastAsia="Times New Roman" w:cs="Times New Roman"/>
          <w:b w:val="0"/>
          <w:bCs w:val="0"/>
          <w:sz w:val="24"/>
          <w:szCs w:val="24"/>
          <w:lang w:eastAsia="zh-Hans"/>
        </w:rPr>
      </w:pPr>
      <w:r>
        <w:rPr>
          <w:rFonts w:hint="default" w:ascii="Times New Roman" w:hAnsi="Times New Roman" w:eastAsia="Times New Roman" w:cs="Times New Roman"/>
          <w:b w:val="0"/>
          <w:bCs w:val="0"/>
          <w:sz w:val="24"/>
          <w:szCs w:val="24"/>
          <w:lang w:eastAsia="zh-Hans"/>
        </w:rPr>
        <w:br w:type="page"/>
      </w:r>
    </w:p>
    <w:p>
      <w:pPr>
        <w:jc w:val="left"/>
        <w:outlineLvl w:val="1"/>
        <w:rPr>
          <w:rStyle w:val="7"/>
          <w:rFonts w:ascii="Calibri" w:hAnsi="Calibri" w:cs="Calibri"/>
          <w:sz w:val="24"/>
          <w:szCs w:val="24"/>
        </w:rPr>
      </w:pPr>
      <w:bookmarkStart w:id="12" w:name="_Toc707600129"/>
      <w:r>
        <w:rPr>
          <w:rStyle w:val="7"/>
          <w:rFonts w:ascii="Calibri" w:hAnsi="Calibri" w:cs="Calibri"/>
          <w:sz w:val="24"/>
          <w:szCs w:val="24"/>
          <w:lang w:eastAsia="zh-Hans"/>
        </w:rPr>
        <w:t xml:space="preserve">Supplementary Figure </w:t>
      </w:r>
      <w:r>
        <w:rPr>
          <w:rStyle w:val="7"/>
          <w:rFonts w:ascii="Calibri" w:hAnsi="Calibri" w:cs="Calibri"/>
          <w:sz w:val="24"/>
          <w:szCs w:val="24"/>
        </w:rPr>
        <w:t>S</w:t>
      </w:r>
      <w:r>
        <w:rPr>
          <w:rStyle w:val="7"/>
          <w:rFonts w:ascii="Calibri" w:hAnsi="Calibri" w:cs="Calibri"/>
          <w:sz w:val="24"/>
          <w:szCs w:val="24"/>
        </w:rPr>
        <w:t>5</w:t>
      </w:r>
      <w:bookmarkEnd w:id="12"/>
    </w:p>
    <w:p>
      <w:pPr>
        <w:keepNext w:val="0"/>
        <w:keepLines w:val="0"/>
        <w:widowControl/>
        <w:suppressLineNumbers w:val="0"/>
        <w:jc w:val="left"/>
        <w:rPr>
          <w:rFonts w:hint="default" w:ascii="Times New Roman" w:hAnsi="Times New Roman" w:eastAsia="Times New Roman" w:cs="Times New Roman"/>
          <w:b w:val="0"/>
          <w:bCs w:val="0"/>
          <w:sz w:val="24"/>
          <w:szCs w:val="24"/>
          <w:lang w:eastAsia="zh-Hans"/>
        </w:rPr>
      </w:pPr>
      <w:r>
        <w:rPr>
          <w:rFonts w:hint="default" w:ascii="Times New Roman" w:hAnsi="Times New Roman" w:eastAsia="Times New Roman" w:cs="Times New Roman"/>
          <w:b w:val="0"/>
          <w:bCs w:val="0"/>
          <w:sz w:val="24"/>
          <w:szCs w:val="24"/>
          <w:lang w:eastAsia="zh-Hans"/>
        </w:rPr>
        <w:t>Comparison of cellular composition of samples from incidence-DR group and stable-NDR group in the longitudinal study.</w:t>
      </w:r>
    </w:p>
    <w:p>
      <w:pPr>
        <w:keepNext w:val="0"/>
        <w:keepLines w:val="0"/>
        <w:widowControl/>
        <w:suppressLineNumbers w:val="0"/>
        <w:jc w:val="left"/>
        <w:rPr>
          <w:rFonts w:hint="default" w:ascii="Times New Roman" w:hAnsi="Times New Roman" w:eastAsia="Times New Roman" w:cs="Times New Roman"/>
          <w:b w:val="0"/>
          <w:bCs w:val="0"/>
          <w:sz w:val="24"/>
          <w:szCs w:val="24"/>
          <w:lang w:eastAsia="zh-Hans"/>
        </w:rPr>
        <w:sectPr>
          <w:pgSz w:w="11906" w:h="16838"/>
          <w:pgMar w:top="1440" w:right="1800" w:bottom="1440" w:left="1800" w:header="851" w:footer="992" w:gutter="0"/>
          <w:cols w:space="425" w:num="1"/>
          <w:docGrid w:type="lines" w:linePitch="312" w:charSpace="0"/>
        </w:sectPr>
      </w:pPr>
      <w:r>
        <w:rPr>
          <w:rFonts w:hint="default" w:ascii="Times New Roman" w:hAnsi="Times New Roman" w:eastAsia="Times New Roman" w:cs="Times New Roman"/>
          <w:b w:val="0"/>
          <w:bCs w:val="0"/>
          <w:sz w:val="24"/>
          <w:szCs w:val="24"/>
          <w:lang w:eastAsia="zh-Hans"/>
        </w:rPr>
        <w:drawing>
          <wp:inline distT="0" distB="0" distL="114300" distR="114300">
            <wp:extent cx="5271770" cy="3953510"/>
            <wp:effectExtent l="0" t="0" r="11430" b="8890"/>
            <wp:docPr id="4" name="图片 4" descr="Supplementary Figure S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ry Figure S4_00"/>
                    <pic:cNvPicPr>
                      <a:picLocks noChangeAspect="1"/>
                    </pic:cNvPicPr>
                  </pic:nvPicPr>
                  <pic:blipFill>
                    <a:blip r:embed="rId8"/>
                    <a:stretch>
                      <a:fillRect/>
                    </a:stretch>
                  </pic:blipFill>
                  <pic:spPr>
                    <a:xfrm>
                      <a:off x="0" y="0"/>
                      <a:ext cx="5271770" cy="3953510"/>
                    </a:xfrm>
                    <a:prstGeom prst="rect">
                      <a:avLst/>
                    </a:prstGeom>
                  </pic:spPr>
                </pic:pic>
              </a:graphicData>
            </a:graphic>
          </wp:inline>
        </w:drawing>
      </w:r>
    </w:p>
    <w:p>
      <w:pPr>
        <w:jc w:val="left"/>
        <w:outlineLvl w:val="1"/>
        <w:rPr>
          <w:rStyle w:val="7"/>
          <w:rFonts w:ascii="Calibri" w:hAnsi="Calibri" w:cs="Calibri"/>
          <w:sz w:val="24"/>
          <w:szCs w:val="24"/>
        </w:rPr>
      </w:pPr>
      <w:bookmarkStart w:id="13" w:name="_Toc2018414664"/>
      <w:r>
        <w:rPr>
          <w:rStyle w:val="7"/>
          <w:rFonts w:ascii="Calibri" w:hAnsi="Calibri" w:cs="Calibri"/>
          <w:sz w:val="24"/>
          <w:szCs w:val="24"/>
          <w:lang w:eastAsia="zh-Hans"/>
        </w:rPr>
        <w:t xml:space="preserve">Supplementary Figure </w:t>
      </w:r>
      <w:r>
        <w:rPr>
          <w:rStyle w:val="7"/>
          <w:rFonts w:ascii="Calibri" w:hAnsi="Calibri" w:cs="Calibri"/>
          <w:sz w:val="24"/>
          <w:szCs w:val="24"/>
        </w:rPr>
        <w:t>S</w:t>
      </w:r>
      <w:r>
        <w:rPr>
          <w:rStyle w:val="7"/>
          <w:rFonts w:ascii="Calibri" w:hAnsi="Calibri" w:cs="Calibri"/>
          <w:sz w:val="24"/>
          <w:szCs w:val="24"/>
        </w:rPr>
        <w:t>6</w:t>
      </w:r>
      <w:bookmarkEnd w:id="13"/>
    </w:p>
    <w:p>
      <w:pPr>
        <w:jc w:val="left"/>
        <w:outlineLvl w:val="9"/>
        <w:rPr>
          <w:rFonts w:cs="Calibri"/>
          <w:bCs/>
          <w:sz w:val="24"/>
          <w:lang w:eastAsia="zh-Hans"/>
        </w:rPr>
      </w:pPr>
      <w:r>
        <w:rPr>
          <w:rFonts w:cs="Calibri"/>
          <w:bCs/>
          <w:sz w:val="24"/>
        </w:rPr>
        <w:t>Quality control of staining stage.</w:t>
      </w:r>
      <w:r>
        <w:rPr>
          <w:rFonts w:cs="Calibri"/>
          <w:bCs/>
          <w:sz w:val="24"/>
          <w:lang w:eastAsia="zh-Hans"/>
        </w:rPr>
        <w:t xml:space="preserve"> Only high green signal values in green channel and high red signal values in red channel indicate successful staining.</w:t>
      </w:r>
    </w:p>
    <w:p>
      <w:pPr>
        <w:jc w:val="left"/>
        <w:outlineLvl w:val="9"/>
        <w:rPr>
          <w:rStyle w:val="7"/>
          <w:rFonts w:hint="default" w:ascii="Calibri" w:hAnsi="Calibri" w:cs="Calibri"/>
          <w:b w:val="0"/>
          <w:bCs w:val="0"/>
          <w:sz w:val="24"/>
          <w:szCs w:val="24"/>
          <w:lang w:eastAsia="zh-Hans"/>
        </w:rPr>
      </w:pPr>
      <w:r>
        <w:rPr>
          <w:rStyle w:val="7"/>
          <w:rFonts w:hint="default" w:ascii="Calibri" w:hAnsi="Calibri" w:cs="Calibri"/>
          <w:b w:val="0"/>
          <w:bCs w:val="0"/>
          <w:sz w:val="24"/>
          <w:szCs w:val="24"/>
          <w:lang w:eastAsia="zh-Hans"/>
        </w:rPr>
        <w:drawing>
          <wp:inline distT="0" distB="0" distL="114300" distR="114300">
            <wp:extent cx="5264150" cy="3158490"/>
            <wp:effectExtent l="0" t="0" r="19050" b="16510"/>
            <wp:docPr id="6" name="图片 6" descr="Supplementary Figure S5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plementary Figure S5_00"/>
                    <pic:cNvPicPr>
                      <a:picLocks noChangeAspect="1"/>
                    </pic:cNvPicPr>
                  </pic:nvPicPr>
                  <pic:blipFill>
                    <a:blip r:embed="rId9"/>
                    <a:stretch>
                      <a:fillRect/>
                    </a:stretch>
                  </pic:blipFill>
                  <pic:spPr>
                    <a:xfrm>
                      <a:off x="0" y="0"/>
                      <a:ext cx="5264150" cy="3158490"/>
                    </a:xfrm>
                    <a:prstGeom prst="rect">
                      <a:avLst/>
                    </a:prstGeom>
                  </pic:spPr>
                </pic:pic>
              </a:graphicData>
            </a:graphic>
          </wp:inline>
        </w:drawing>
      </w:r>
    </w:p>
    <w:p>
      <w:pPr>
        <w:rPr>
          <w:rStyle w:val="7"/>
          <w:rFonts w:hint="default" w:ascii="Calibri" w:hAnsi="Calibri" w:cs="Calibri"/>
          <w:b w:val="0"/>
          <w:bCs w:val="0"/>
          <w:sz w:val="24"/>
          <w:szCs w:val="24"/>
          <w:lang w:eastAsia="zh-Hans"/>
        </w:rPr>
      </w:pPr>
      <w:r>
        <w:rPr>
          <w:rStyle w:val="7"/>
          <w:rFonts w:hint="default" w:ascii="Calibri" w:hAnsi="Calibri" w:cs="Calibri"/>
          <w:b w:val="0"/>
          <w:bCs w:val="0"/>
          <w:sz w:val="24"/>
          <w:szCs w:val="24"/>
          <w:lang w:eastAsia="zh-Hans"/>
        </w:rPr>
        <w:br w:type="page"/>
      </w:r>
    </w:p>
    <w:p>
      <w:pPr>
        <w:jc w:val="left"/>
        <w:outlineLvl w:val="1"/>
        <w:rPr>
          <w:rFonts w:cs="Calibri"/>
          <w:b/>
          <w:bCs/>
          <w:sz w:val="24"/>
          <w:lang w:eastAsia="zh-Hans"/>
        </w:rPr>
      </w:pPr>
      <w:bookmarkStart w:id="14" w:name="_Toc1843569836"/>
      <w:r>
        <w:rPr>
          <w:rFonts w:cs="Calibri"/>
          <w:b/>
          <w:bCs/>
          <w:sz w:val="24"/>
          <w:lang w:eastAsia="zh-Hans"/>
        </w:rPr>
        <w:t>Supplementary Figure S</w:t>
      </w:r>
      <w:r>
        <w:rPr>
          <w:rFonts w:cs="Calibri"/>
          <w:b/>
          <w:bCs/>
          <w:sz w:val="24"/>
          <w:lang w:eastAsia="zh-Hans"/>
        </w:rPr>
        <w:t>7</w:t>
      </w:r>
      <w:bookmarkEnd w:id="14"/>
    </w:p>
    <w:p>
      <w:pPr>
        <w:jc w:val="left"/>
        <w:outlineLvl w:val="9"/>
        <w:rPr>
          <w:rFonts w:cs="Calibri"/>
          <w:bCs/>
          <w:sz w:val="24"/>
          <w:lang w:eastAsia="zh-Hans"/>
        </w:rPr>
      </w:pPr>
      <w:r>
        <w:rPr>
          <w:rFonts w:cs="Calibri"/>
          <w:bCs/>
          <w:sz w:val="24"/>
        </w:rPr>
        <w:t xml:space="preserve">Quality control of </w:t>
      </w:r>
      <w:r>
        <w:rPr>
          <w:rFonts w:cs="Calibri"/>
          <w:bCs/>
          <w:sz w:val="24"/>
          <w:lang w:eastAsia="zh-Hans"/>
        </w:rPr>
        <w:t xml:space="preserve">single-base </w:t>
      </w:r>
      <w:r>
        <w:rPr>
          <w:rFonts w:cs="Calibri"/>
          <w:bCs/>
          <w:sz w:val="24"/>
        </w:rPr>
        <w:t xml:space="preserve">extension stage. </w:t>
      </w:r>
      <w:r>
        <w:rPr>
          <w:rFonts w:cs="Calibri"/>
          <w:bCs/>
          <w:sz w:val="24"/>
          <w:lang w:eastAsia="zh-Hans"/>
        </w:rPr>
        <w:t>Only high green and blue signal values in green channel and high red and purple signal values in red channel indicate successful extension.</w:t>
      </w:r>
    </w:p>
    <w:p>
      <w:pPr>
        <w:jc w:val="left"/>
        <w:outlineLvl w:val="9"/>
        <w:rPr>
          <w:rFonts w:hint="default" w:cs="Calibri"/>
          <w:bCs/>
          <w:sz w:val="24"/>
          <w:lang w:eastAsia="zh-Hans"/>
        </w:rPr>
      </w:pPr>
      <w:r>
        <w:rPr>
          <w:rFonts w:hint="default" w:cs="Calibri"/>
          <w:bCs/>
          <w:sz w:val="24"/>
          <w:lang w:eastAsia="zh-Hans"/>
        </w:rPr>
        <w:drawing>
          <wp:inline distT="0" distB="0" distL="114300" distR="114300">
            <wp:extent cx="5264150" cy="3158490"/>
            <wp:effectExtent l="0" t="0" r="19050" b="16510"/>
            <wp:docPr id="7" name="图片 7" descr="Supplementary Figure S6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upplementary Figure S6_00"/>
                    <pic:cNvPicPr>
                      <a:picLocks noChangeAspect="1"/>
                    </pic:cNvPicPr>
                  </pic:nvPicPr>
                  <pic:blipFill>
                    <a:blip r:embed="rId10"/>
                    <a:stretch>
                      <a:fillRect/>
                    </a:stretch>
                  </pic:blipFill>
                  <pic:spPr>
                    <a:xfrm>
                      <a:off x="0" y="0"/>
                      <a:ext cx="5264150" cy="3158490"/>
                    </a:xfrm>
                    <a:prstGeom prst="rect">
                      <a:avLst/>
                    </a:prstGeom>
                  </pic:spPr>
                </pic:pic>
              </a:graphicData>
            </a:graphic>
          </wp:inline>
        </w:drawing>
      </w:r>
    </w:p>
    <w:p>
      <w:pPr>
        <w:rPr>
          <w:rFonts w:hint="default" w:cs="Calibri"/>
          <w:bCs/>
          <w:sz w:val="24"/>
          <w:lang w:eastAsia="zh-Hans"/>
        </w:rPr>
      </w:pPr>
      <w:r>
        <w:rPr>
          <w:rFonts w:hint="default" w:cs="Calibri"/>
          <w:bCs/>
          <w:sz w:val="24"/>
          <w:lang w:eastAsia="zh-Hans"/>
        </w:rPr>
        <w:br w:type="page"/>
      </w:r>
    </w:p>
    <w:p>
      <w:pPr>
        <w:widowControl/>
        <w:jc w:val="left"/>
        <w:outlineLvl w:val="1"/>
        <w:rPr>
          <w:rFonts w:cs="Calibri"/>
          <w:b/>
          <w:bCs/>
          <w:sz w:val="24"/>
          <w:lang w:eastAsia="zh-Hans"/>
        </w:rPr>
      </w:pPr>
      <w:bookmarkStart w:id="15" w:name="_Toc984174736"/>
      <w:r>
        <w:rPr>
          <w:rFonts w:cs="Calibri"/>
          <w:b/>
          <w:bCs/>
          <w:sz w:val="24"/>
          <w:lang w:eastAsia="zh-Hans"/>
        </w:rPr>
        <w:t>Supplementary Figure S</w:t>
      </w:r>
      <w:r>
        <w:rPr>
          <w:rFonts w:cs="Calibri"/>
          <w:b/>
          <w:bCs/>
          <w:sz w:val="24"/>
          <w:lang w:eastAsia="zh-Hans"/>
        </w:rPr>
        <w:t>8</w:t>
      </w:r>
      <w:bookmarkEnd w:id="15"/>
    </w:p>
    <w:p>
      <w:pPr>
        <w:widowControl/>
        <w:jc w:val="left"/>
        <w:rPr>
          <w:rFonts w:cs="Calibri"/>
          <w:bCs/>
          <w:sz w:val="24"/>
        </w:rPr>
      </w:pPr>
      <w:r>
        <w:rPr>
          <w:rFonts w:cs="Calibri"/>
          <w:bCs/>
          <w:sz w:val="24"/>
        </w:rPr>
        <w:t>Quality control of</w:t>
      </w:r>
      <w:r>
        <w:rPr>
          <w:rFonts w:cs="Calibri"/>
          <w:bCs/>
          <w:sz w:val="24"/>
          <w:lang w:eastAsia="zh-Hans"/>
        </w:rPr>
        <w:t xml:space="preserve"> hybridization</w:t>
      </w:r>
      <w:r>
        <w:rPr>
          <w:rFonts w:cs="Calibri"/>
          <w:bCs/>
          <w:sz w:val="24"/>
        </w:rPr>
        <w:t xml:space="preserve"> stage. The signals in the red channel were background values, and the signals in the green channel had three distinct gradients within the normal range, indicating that the hybridization stage was successful.</w:t>
      </w:r>
    </w:p>
    <w:p>
      <w:pPr>
        <w:rPr>
          <w:rFonts w:hint="default" w:cs="Calibri"/>
          <w:bCs/>
          <w:sz w:val="24"/>
          <w:lang w:eastAsia="zh-Hans"/>
        </w:rPr>
      </w:pPr>
      <w:r>
        <w:rPr>
          <w:rFonts w:hint="default" w:cs="Calibri"/>
          <w:bCs/>
          <w:sz w:val="24"/>
          <w:lang w:eastAsia="zh-Hans"/>
        </w:rPr>
        <w:drawing>
          <wp:inline distT="0" distB="0" distL="114300" distR="114300">
            <wp:extent cx="5264150" cy="3158490"/>
            <wp:effectExtent l="0" t="0" r="19050" b="16510"/>
            <wp:docPr id="13" name="图片 13" descr="Supplementary Figure S7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Supplementary Figure S7_00"/>
                    <pic:cNvPicPr>
                      <a:picLocks noChangeAspect="1"/>
                    </pic:cNvPicPr>
                  </pic:nvPicPr>
                  <pic:blipFill>
                    <a:blip r:embed="rId11"/>
                    <a:stretch>
                      <a:fillRect/>
                    </a:stretch>
                  </pic:blipFill>
                  <pic:spPr>
                    <a:xfrm>
                      <a:off x="0" y="0"/>
                      <a:ext cx="5264150" cy="3158490"/>
                    </a:xfrm>
                    <a:prstGeom prst="rect">
                      <a:avLst/>
                    </a:prstGeom>
                  </pic:spPr>
                </pic:pic>
              </a:graphicData>
            </a:graphic>
          </wp:inline>
        </w:drawing>
      </w:r>
      <w:r>
        <w:rPr>
          <w:rFonts w:hint="default" w:cs="Calibri"/>
          <w:bCs/>
          <w:sz w:val="24"/>
          <w:lang w:eastAsia="zh-Hans"/>
        </w:rPr>
        <w:br w:type="page"/>
      </w:r>
    </w:p>
    <w:p>
      <w:pPr>
        <w:jc w:val="left"/>
        <w:outlineLvl w:val="1"/>
        <w:rPr>
          <w:rFonts w:cs="Calibri"/>
          <w:b/>
          <w:bCs/>
          <w:sz w:val="24"/>
          <w:lang w:eastAsia="zh-Hans"/>
        </w:rPr>
      </w:pPr>
      <w:bookmarkStart w:id="16" w:name="_Toc1105738758"/>
      <w:r>
        <w:rPr>
          <w:rFonts w:cs="Calibri"/>
          <w:b/>
          <w:bCs/>
          <w:sz w:val="24"/>
          <w:lang w:eastAsia="zh-Hans"/>
        </w:rPr>
        <w:t>Supplementary Figure S</w:t>
      </w:r>
      <w:r>
        <w:rPr>
          <w:rFonts w:cs="Calibri"/>
          <w:b/>
          <w:bCs/>
          <w:sz w:val="24"/>
          <w:lang w:eastAsia="zh-Hans"/>
        </w:rPr>
        <w:t>9</w:t>
      </w:r>
      <w:bookmarkEnd w:id="16"/>
    </w:p>
    <w:p>
      <w:pPr>
        <w:jc w:val="left"/>
        <w:outlineLvl w:val="9"/>
        <w:rPr>
          <w:rFonts w:cs="Calibri"/>
          <w:bCs/>
          <w:sz w:val="24"/>
        </w:rPr>
      </w:pPr>
      <w:r>
        <w:rPr>
          <w:rFonts w:cs="Calibri"/>
          <w:bCs/>
          <w:sz w:val="24"/>
        </w:rPr>
        <w:t xml:space="preserve">Quality control of </w:t>
      </w:r>
      <w:r>
        <w:rPr>
          <w:rFonts w:cs="Calibri"/>
          <w:color w:val="000000"/>
          <w:kern w:val="0"/>
          <w:sz w:val="24"/>
          <w:lang w:eastAsia="zh-Hans"/>
        </w:rPr>
        <w:t>DNA template isolation</w:t>
      </w:r>
      <w:r>
        <w:rPr>
          <w:rFonts w:cs="Calibri"/>
          <w:bCs/>
          <w:sz w:val="24"/>
        </w:rPr>
        <w:t xml:space="preserve"> stage. All signal values in the green channel were below 1000, indicating successful target DNA isolation.</w:t>
      </w:r>
    </w:p>
    <w:p>
      <w:pPr>
        <w:jc w:val="left"/>
        <w:outlineLvl w:val="9"/>
        <w:rPr>
          <w:rFonts w:cs="Calibri"/>
          <w:bCs/>
          <w:sz w:val="24"/>
        </w:rPr>
      </w:pPr>
    </w:p>
    <w:p>
      <w:pPr>
        <w:rPr>
          <w:rFonts w:hint="default" w:cs="Calibri"/>
          <w:bCs/>
          <w:sz w:val="24"/>
          <w:lang w:eastAsia="zh-Hans"/>
        </w:rPr>
      </w:pPr>
      <w:r>
        <w:rPr>
          <w:rFonts w:hint="default" w:cs="Calibri"/>
          <w:bCs/>
          <w:sz w:val="24"/>
          <w:lang w:eastAsia="zh-Hans"/>
        </w:rPr>
        <w:drawing>
          <wp:inline distT="0" distB="0" distL="114300" distR="114300">
            <wp:extent cx="5264150" cy="3158490"/>
            <wp:effectExtent l="0" t="0" r="19050" b="16510"/>
            <wp:docPr id="15" name="图片 15" descr="Supplementary Figure S8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Supplementary Figure S8_00"/>
                    <pic:cNvPicPr>
                      <a:picLocks noChangeAspect="1"/>
                    </pic:cNvPicPr>
                  </pic:nvPicPr>
                  <pic:blipFill>
                    <a:blip r:embed="rId12"/>
                    <a:stretch>
                      <a:fillRect/>
                    </a:stretch>
                  </pic:blipFill>
                  <pic:spPr>
                    <a:xfrm>
                      <a:off x="0" y="0"/>
                      <a:ext cx="5264150" cy="3158490"/>
                    </a:xfrm>
                    <a:prstGeom prst="rect">
                      <a:avLst/>
                    </a:prstGeom>
                  </pic:spPr>
                </pic:pic>
              </a:graphicData>
            </a:graphic>
          </wp:inline>
        </w:drawing>
      </w:r>
    </w:p>
    <w:p>
      <w:pPr>
        <w:rPr>
          <w:rFonts w:hint="default" w:cs="Calibri"/>
          <w:bCs/>
          <w:sz w:val="24"/>
          <w:lang w:eastAsia="zh-Hans"/>
        </w:rPr>
      </w:pPr>
      <w:r>
        <w:rPr>
          <w:rFonts w:hint="default" w:cs="Calibri"/>
          <w:bCs/>
          <w:sz w:val="24"/>
          <w:lang w:eastAsia="zh-Hans"/>
        </w:rPr>
        <w:br w:type="page"/>
      </w:r>
    </w:p>
    <w:p>
      <w:pPr>
        <w:rPr>
          <w:rFonts w:hint="default" w:cs="Calibri"/>
          <w:bCs/>
          <w:sz w:val="24"/>
          <w:lang w:eastAsia="zh-Hans"/>
        </w:rPr>
      </w:pPr>
    </w:p>
    <w:p>
      <w:pPr>
        <w:widowControl/>
        <w:jc w:val="left"/>
        <w:outlineLvl w:val="1"/>
        <w:rPr>
          <w:rFonts w:cs="Calibri"/>
          <w:b/>
          <w:bCs/>
          <w:sz w:val="24"/>
          <w:lang w:eastAsia="zh-Hans"/>
        </w:rPr>
      </w:pPr>
      <w:bookmarkStart w:id="17" w:name="_Toc1975308215"/>
      <w:r>
        <w:rPr>
          <w:rFonts w:cs="Calibri"/>
          <w:b/>
          <w:bCs/>
          <w:sz w:val="24"/>
          <w:lang w:eastAsia="zh-Hans"/>
        </w:rPr>
        <w:t>Supplementary Figure S</w:t>
      </w:r>
      <w:r>
        <w:rPr>
          <w:rFonts w:cs="Calibri"/>
          <w:b/>
          <w:bCs/>
          <w:sz w:val="24"/>
          <w:lang w:eastAsia="zh-Hans"/>
        </w:rPr>
        <w:t>10</w:t>
      </w:r>
      <w:bookmarkEnd w:id="17"/>
    </w:p>
    <w:p>
      <w:pPr>
        <w:widowControl/>
        <w:jc w:val="left"/>
        <w:rPr>
          <w:rFonts w:cs="Calibri"/>
          <w:color w:val="000000"/>
          <w:kern w:val="0"/>
          <w:sz w:val="24"/>
          <w:lang w:eastAsia="zh-Hans"/>
        </w:rPr>
      </w:pPr>
      <w:r>
        <w:rPr>
          <w:rFonts w:cs="Calibri"/>
          <w:bCs/>
          <w:sz w:val="24"/>
        </w:rPr>
        <w:t xml:space="preserve">Quality control of </w:t>
      </w:r>
      <w:r>
        <w:rPr>
          <w:rFonts w:cs="Calibri"/>
          <w:color w:val="000000"/>
          <w:kern w:val="0"/>
          <w:sz w:val="24"/>
          <w:lang w:eastAsia="zh-Hans"/>
        </w:rPr>
        <w:t>conversion efficiency of sulfite on genomic DNA. For Bisulfite-Conversion I (</w:t>
      </w:r>
      <w:r>
        <w:rPr>
          <w:rFonts w:cs="Calibri"/>
          <w:b/>
          <w:bCs/>
          <w:color w:val="000000"/>
          <w:kern w:val="0"/>
          <w:sz w:val="24"/>
          <w:lang w:eastAsia="zh-Hans"/>
        </w:rPr>
        <w:t>A</w:t>
      </w:r>
      <w:r>
        <w:rPr>
          <w:rFonts w:cs="Calibri"/>
          <w:color w:val="000000"/>
          <w:kern w:val="0"/>
          <w:sz w:val="24"/>
          <w:lang w:eastAsia="zh-Hans"/>
        </w:rPr>
        <w:t>), C1 and C2 probes corresponded to high fluorescence signals and the signal values of the other probes were within the background values in green channel. C3, C4 and C5 probes had high fluorescence signal values and the signal values of other probes were within the background values in red channel. For Bisulfite-Conversion II (</w:t>
      </w:r>
      <w:r>
        <w:rPr>
          <w:rFonts w:cs="Calibri"/>
          <w:b/>
          <w:bCs/>
          <w:color w:val="000000"/>
          <w:kern w:val="0"/>
          <w:sz w:val="24"/>
          <w:lang w:eastAsia="zh-Hans"/>
        </w:rPr>
        <w:t>B</w:t>
      </w:r>
      <w:r>
        <w:rPr>
          <w:rFonts w:cs="Calibri"/>
          <w:color w:val="000000"/>
          <w:kern w:val="0"/>
          <w:sz w:val="24"/>
          <w:lang w:eastAsia="zh-Hans"/>
        </w:rPr>
        <w:t>), all probe signal values were within the background signal values in green channel, while signal values of all probes were high in red channel. This indicates that the conversion of genomic DNA by sulfite was successful.</w:t>
      </w:r>
    </w:p>
    <w:p>
      <w:pPr>
        <w:rPr>
          <w:rFonts w:hint="default" w:cs="Calibri"/>
          <w:bCs/>
          <w:sz w:val="24"/>
          <w:lang w:eastAsia="zh-Hans"/>
        </w:rPr>
      </w:pPr>
      <w:r>
        <w:rPr>
          <w:rFonts w:hint="default" w:cs="Calibri"/>
          <w:bCs/>
          <w:sz w:val="24"/>
          <w:lang w:eastAsia="zh-Hans"/>
        </w:rPr>
        <w:drawing>
          <wp:inline distT="0" distB="0" distL="114300" distR="114300">
            <wp:extent cx="5264150" cy="6316345"/>
            <wp:effectExtent l="0" t="0" r="19050" b="8255"/>
            <wp:docPr id="16" name="图片 16" descr="Supplementary Figure S9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Supplementary Figure S9_00"/>
                    <pic:cNvPicPr>
                      <a:picLocks noChangeAspect="1"/>
                    </pic:cNvPicPr>
                  </pic:nvPicPr>
                  <pic:blipFill>
                    <a:blip r:embed="rId13"/>
                    <a:stretch>
                      <a:fillRect/>
                    </a:stretch>
                  </pic:blipFill>
                  <pic:spPr>
                    <a:xfrm>
                      <a:off x="0" y="0"/>
                      <a:ext cx="5264150" cy="6316345"/>
                    </a:xfrm>
                    <a:prstGeom prst="rect">
                      <a:avLst/>
                    </a:prstGeom>
                  </pic:spPr>
                </pic:pic>
              </a:graphicData>
            </a:graphic>
          </wp:inline>
        </w:drawing>
      </w:r>
      <w:r>
        <w:rPr>
          <w:rFonts w:hint="default" w:cs="Calibri"/>
          <w:bCs/>
          <w:sz w:val="24"/>
          <w:lang w:eastAsia="zh-Hans"/>
        </w:rPr>
        <w:br w:type="page"/>
      </w:r>
    </w:p>
    <w:p>
      <w:pPr>
        <w:jc w:val="left"/>
        <w:outlineLvl w:val="1"/>
        <w:rPr>
          <w:rFonts w:cs="Calibri"/>
          <w:b/>
          <w:bCs/>
          <w:sz w:val="24"/>
          <w:lang w:eastAsia="zh-Hans"/>
        </w:rPr>
      </w:pPr>
      <w:bookmarkStart w:id="18" w:name="_Toc1055470532"/>
      <w:r>
        <w:rPr>
          <w:rFonts w:cs="Calibri"/>
          <w:b/>
          <w:bCs/>
          <w:sz w:val="24"/>
          <w:lang w:eastAsia="zh-Hans"/>
        </w:rPr>
        <w:t>Supplementary Figure S1</w:t>
      </w:r>
      <w:r>
        <w:rPr>
          <w:rFonts w:cs="Calibri"/>
          <w:b/>
          <w:bCs/>
          <w:sz w:val="24"/>
          <w:lang w:eastAsia="zh-Hans"/>
        </w:rPr>
        <w:t>1</w:t>
      </w:r>
      <w:bookmarkEnd w:id="18"/>
    </w:p>
    <w:p>
      <w:pPr>
        <w:jc w:val="left"/>
        <w:outlineLvl w:val="9"/>
        <w:rPr>
          <w:rFonts w:cs="Calibri"/>
          <w:color w:val="000000"/>
          <w:kern w:val="0"/>
          <w:sz w:val="24"/>
          <w:lang w:eastAsia="zh-Hans"/>
        </w:rPr>
      </w:pPr>
      <w:r>
        <w:rPr>
          <w:rFonts w:cs="Calibri"/>
          <w:bCs/>
          <w:sz w:val="24"/>
        </w:rPr>
        <w:t xml:space="preserve">Quality control of </w:t>
      </w:r>
      <w:r>
        <w:rPr>
          <w:rFonts w:cs="Calibri"/>
          <w:color w:val="000000"/>
          <w:kern w:val="0"/>
          <w:sz w:val="24"/>
          <w:lang w:eastAsia="zh-Hans"/>
        </w:rPr>
        <w:t>non-specific extension. For Specificity I (</w:t>
      </w:r>
      <w:r>
        <w:rPr>
          <w:rFonts w:cs="Calibri"/>
          <w:b/>
          <w:bCs/>
          <w:color w:val="000000"/>
          <w:kern w:val="0"/>
          <w:sz w:val="24"/>
          <w:lang w:eastAsia="zh-Hans"/>
        </w:rPr>
        <w:t>A</w:t>
      </w:r>
      <w:r>
        <w:rPr>
          <w:rFonts w:cs="Calibri"/>
          <w:color w:val="000000"/>
          <w:kern w:val="0"/>
          <w:sz w:val="24"/>
          <w:lang w:eastAsia="zh-Hans"/>
        </w:rPr>
        <w:t>), in the red channel, those GT(PM) signal values in red were high and the other signal values were within background signal values, while in the green channel, those GT(PM) signal values in green were high and the other signal values were within the background. For Specificity II (</w:t>
      </w:r>
      <w:r>
        <w:rPr>
          <w:rFonts w:cs="Calibri"/>
          <w:b/>
          <w:bCs/>
          <w:color w:val="000000"/>
          <w:kern w:val="0"/>
          <w:sz w:val="24"/>
          <w:lang w:eastAsia="zh-Hans"/>
        </w:rPr>
        <w:t>B</w:t>
      </w:r>
      <w:r>
        <w:rPr>
          <w:rFonts w:cs="Calibri"/>
          <w:color w:val="000000"/>
          <w:kern w:val="0"/>
          <w:sz w:val="24"/>
          <w:lang w:eastAsia="zh-Hans"/>
        </w:rPr>
        <w:t xml:space="preserve">), high signal values were shown in the red channel, while all signal values in the green channel were within background values. This indicates a successful non-specific extension of the probes. </w:t>
      </w:r>
    </w:p>
    <w:p>
      <w:pPr>
        <w:jc w:val="left"/>
        <w:outlineLvl w:val="9"/>
        <w:rPr>
          <w:rFonts w:hint="default" w:cs="Calibri"/>
          <w:color w:val="000000"/>
          <w:kern w:val="0"/>
          <w:sz w:val="24"/>
          <w:lang w:eastAsia="zh-Hans"/>
        </w:rPr>
      </w:pPr>
      <w:r>
        <w:rPr>
          <w:rFonts w:hint="default" w:cs="Calibri"/>
          <w:color w:val="000000"/>
          <w:kern w:val="0"/>
          <w:sz w:val="24"/>
          <w:lang w:eastAsia="zh-Hans"/>
        </w:rPr>
        <w:drawing>
          <wp:inline distT="0" distB="0" distL="114300" distR="114300">
            <wp:extent cx="5264150" cy="6316345"/>
            <wp:effectExtent l="0" t="0" r="19050" b="8255"/>
            <wp:docPr id="17" name="图片 17" descr="Supplementary Figure S10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Supplementary Figure S10_00"/>
                    <pic:cNvPicPr>
                      <a:picLocks noChangeAspect="1"/>
                    </pic:cNvPicPr>
                  </pic:nvPicPr>
                  <pic:blipFill>
                    <a:blip r:embed="rId14"/>
                    <a:stretch>
                      <a:fillRect/>
                    </a:stretch>
                  </pic:blipFill>
                  <pic:spPr>
                    <a:xfrm>
                      <a:off x="0" y="0"/>
                      <a:ext cx="5264150" cy="6316345"/>
                    </a:xfrm>
                    <a:prstGeom prst="rect">
                      <a:avLst/>
                    </a:prstGeom>
                  </pic:spPr>
                </pic:pic>
              </a:graphicData>
            </a:graphic>
          </wp:inline>
        </w:drawing>
      </w:r>
      <w:r>
        <w:rPr>
          <w:rFonts w:hint="default" w:cs="Calibri"/>
          <w:color w:val="000000"/>
          <w:kern w:val="0"/>
          <w:sz w:val="24"/>
          <w:lang w:eastAsia="zh-Hans"/>
        </w:rPr>
        <w:br w:type="page"/>
      </w:r>
    </w:p>
    <w:p>
      <w:pPr>
        <w:widowControl/>
        <w:jc w:val="left"/>
        <w:outlineLvl w:val="1"/>
        <w:rPr>
          <w:rFonts w:cs="Calibri"/>
          <w:b/>
          <w:bCs/>
          <w:sz w:val="24"/>
          <w:lang w:eastAsia="zh-Hans"/>
        </w:rPr>
      </w:pPr>
      <w:bookmarkStart w:id="19" w:name="_Toc1078307104"/>
      <w:r>
        <w:rPr>
          <w:rFonts w:cs="Calibri"/>
          <w:b/>
          <w:bCs/>
          <w:sz w:val="24"/>
          <w:lang w:eastAsia="zh-Hans"/>
        </w:rPr>
        <w:t>Supplementary Figure S1</w:t>
      </w:r>
      <w:r>
        <w:rPr>
          <w:rFonts w:cs="Calibri"/>
          <w:b/>
          <w:bCs/>
          <w:sz w:val="24"/>
          <w:lang w:eastAsia="zh-Hans"/>
        </w:rPr>
        <w:t>2</w:t>
      </w:r>
      <w:bookmarkEnd w:id="19"/>
    </w:p>
    <w:p>
      <w:pPr>
        <w:widowControl/>
        <w:jc w:val="left"/>
        <w:rPr>
          <w:rFonts w:cs="Calibri"/>
          <w:color w:val="000000"/>
          <w:kern w:val="0"/>
          <w:sz w:val="24"/>
          <w:lang w:eastAsia="zh-Hans"/>
        </w:rPr>
      </w:pPr>
      <w:r>
        <w:rPr>
          <w:rFonts w:cs="Calibri"/>
          <w:bCs/>
          <w:sz w:val="24"/>
        </w:rPr>
        <w:t xml:space="preserve">Quality control of </w:t>
      </w:r>
      <w:r>
        <w:rPr>
          <w:rFonts w:cs="Calibri"/>
          <w:color w:val="000000"/>
          <w:kern w:val="0"/>
          <w:sz w:val="24"/>
          <w:lang w:eastAsia="zh-Hans"/>
        </w:rPr>
        <w:t>overall performance of the microarray using Non-Polymorphic Controls. In the red fluorescence signal channel, the signal values of A and T bases were high and the rest of the signal values were low. In the green fluorescence signal channel, the signal values of C and G bases were high, and the rest of the signals were low.</w:t>
      </w:r>
    </w:p>
    <w:p>
      <w:pPr>
        <w:widowControl/>
        <w:jc w:val="left"/>
        <w:rPr>
          <w:rFonts w:cs="Calibri"/>
          <w:color w:val="000000"/>
          <w:kern w:val="0"/>
          <w:sz w:val="24"/>
          <w:lang w:eastAsia="zh-Hans"/>
        </w:rPr>
      </w:pPr>
      <w:r>
        <w:rPr>
          <w:rFonts w:cs="Calibri"/>
          <w:color w:val="000000"/>
          <w:kern w:val="0"/>
          <w:sz w:val="24"/>
          <w:lang w:eastAsia="zh-Hans"/>
        </w:rPr>
        <w:drawing>
          <wp:inline distT="0" distB="0" distL="114300" distR="114300">
            <wp:extent cx="5264150" cy="3158490"/>
            <wp:effectExtent l="0" t="0" r="19050" b="16510"/>
            <wp:docPr id="18" name="图片 18" descr="Supplementary Figure S1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upplementary Figure S11_00"/>
                    <pic:cNvPicPr>
                      <a:picLocks noChangeAspect="1"/>
                    </pic:cNvPicPr>
                  </pic:nvPicPr>
                  <pic:blipFill>
                    <a:blip r:embed="rId15"/>
                    <a:stretch>
                      <a:fillRect/>
                    </a:stretch>
                  </pic:blipFill>
                  <pic:spPr>
                    <a:xfrm>
                      <a:off x="0" y="0"/>
                      <a:ext cx="5264150" cy="3158490"/>
                    </a:xfrm>
                    <a:prstGeom prst="rect">
                      <a:avLst/>
                    </a:prstGeom>
                  </pic:spPr>
                </pic:pic>
              </a:graphicData>
            </a:graphic>
          </wp:inline>
        </w:drawing>
      </w:r>
    </w:p>
    <w:p>
      <w:pPr>
        <w:rPr>
          <w:rFonts w:hint="default" w:cs="Calibri"/>
          <w:color w:val="000000"/>
          <w:kern w:val="0"/>
          <w:sz w:val="24"/>
          <w:lang w:eastAsia="zh-Hans"/>
        </w:rPr>
      </w:pPr>
      <w:r>
        <w:rPr>
          <w:rFonts w:hint="default" w:cs="Calibri"/>
          <w:color w:val="000000"/>
          <w:kern w:val="0"/>
          <w:sz w:val="24"/>
          <w:lang w:eastAsia="zh-Hans"/>
        </w:rPr>
        <w:br w:type="page"/>
      </w:r>
    </w:p>
    <w:p>
      <w:pPr>
        <w:widowControl/>
        <w:jc w:val="left"/>
        <w:outlineLvl w:val="1"/>
        <w:rPr>
          <w:rFonts w:cs="Calibri"/>
          <w:b/>
          <w:bCs/>
          <w:sz w:val="24"/>
          <w:lang w:eastAsia="zh-Hans"/>
        </w:rPr>
      </w:pPr>
      <w:bookmarkStart w:id="20" w:name="_Toc492999895"/>
      <w:r>
        <w:rPr>
          <w:rFonts w:cs="Calibri"/>
          <w:b/>
          <w:bCs/>
          <w:sz w:val="24"/>
          <w:lang w:eastAsia="zh-Hans"/>
        </w:rPr>
        <w:t>Supplementary Figure S1</w:t>
      </w:r>
      <w:r>
        <w:rPr>
          <w:rFonts w:cs="Calibri"/>
          <w:b/>
          <w:bCs/>
          <w:sz w:val="24"/>
          <w:lang w:eastAsia="zh-Hans"/>
        </w:rPr>
        <w:t>3</w:t>
      </w:r>
      <w:bookmarkEnd w:id="20"/>
    </w:p>
    <w:p>
      <w:pPr>
        <w:widowControl/>
        <w:jc w:val="left"/>
        <w:rPr>
          <w:rFonts w:cs="Calibri"/>
          <w:bCs/>
          <w:sz w:val="24"/>
        </w:rPr>
      </w:pPr>
      <w:r>
        <w:rPr>
          <w:rFonts w:cs="Calibri"/>
          <w:bCs/>
          <w:sz w:val="24"/>
        </w:rPr>
        <w:t>Negative control of the microarray using random sequences. Signal values of both red and green channels were within background values.</w:t>
      </w:r>
    </w:p>
    <w:p>
      <w:pPr>
        <w:widowControl/>
        <w:jc w:val="left"/>
        <w:rPr>
          <w:rFonts w:cs="Calibri"/>
          <w:bCs/>
          <w:sz w:val="24"/>
        </w:rPr>
      </w:pPr>
      <w:r>
        <w:rPr>
          <w:rFonts w:cs="Calibri"/>
          <w:bCs/>
          <w:sz w:val="24"/>
        </w:rPr>
        <w:drawing>
          <wp:inline distT="0" distB="0" distL="114300" distR="114300">
            <wp:extent cx="5264150" cy="3158490"/>
            <wp:effectExtent l="0" t="0" r="19050" b="16510"/>
            <wp:docPr id="19" name="图片 19" descr="Supplementary Figure S1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Supplementary Figure S12_00"/>
                    <pic:cNvPicPr>
                      <a:picLocks noChangeAspect="1"/>
                    </pic:cNvPicPr>
                  </pic:nvPicPr>
                  <pic:blipFill>
                    <a:blip r:embed="rId16"/>
                    <a:stretch>
                      <a:fillRect/>
                    </a:stretch>
                  </pic:blipFill>
                  <pic:spPr>
                    <a:xfrm>
                      <a:off x="0" y="0"/>
                      <a:ext cx="5264150" cy="3158490"/>
                    </a:xfrm>
                    <a:prstGeom prst="rect">
                      <a:avLst/>
                    </a:prstGeom>
                  </pic:spPr>
                </pic:pic>
              </a:graphicData>
            </a:graphic>
          </wp:inline>
        </w:drawing>
      </w:r>
    </w:p>
    <w:p>
      <w:pPr>
        <w:rPr>
          <w:rFonts w:hint="default" w:cs="Calibri"/>
          <w:color w:val="000000"/>
          <w:kern w:val="0"/>
          <w:sz w:val="24"/>
          <w:lang w:eastAsia="zh-Hans"/>
        </w:rPr>
      </w:pPr>
      <w:r>
        <w:rPr>
          <w:rFonts w:hint="default" w:cs="Calibri"/>
          <w:color w:val="000000"/>
          <w:kern w:val="0"/>
          <w:sz w:val="24"/>
          <w:lang w:eastAsia="zh-Hans"/>
        </w:rPr>
        <w:br w:type="page"/>
      </w:r>
    </w:p>
    <w:p>
      <w:pPr>
        <w:widowControl/>
        <w:jc w:val="left"/>
        <w:outlineLvl w:val="1"/>
        <w:rPr>
          <w:rFonts w:cs="Calibri"/>
          <w:b/>
          <w:bCs/>
          <w:sz w:val="24"/>
          <w:lang w:eastAsia="zh-Hans"/>
        </w:rPr>
      </w:pPr>
      <w:bookmarkStart w:id="21" w:name="_Toc857325139"/>
      <w:r>
        <w:rPr>
          <w:rFonts w:cs="Calibri"/>
          <w:b/>
          <w:bCs/>
          <w:sz w:val="24"/>
          <w:lang w:eastAsia="zh-Hans"/>
        </w:rPr>
        <w:t>Supplementary Figure S1</w:t>
      </w:r>
      <w:r>
        <w:rPr>
          <w:rFonts w:cs="Calibri"/>
          <w:b/>
          <w:bCs/>
          <w:sz w:val="24"/>
          <w:lang w:eastAsia="zh-Hans"/>
        </w:rPr>
        <w:t>4</w:t>
      </w:r>
      <w:bookmarkEnd w:id="21"/>
    </w:p>
    <w:p>
      <w:pPr>
        <w:widowControl/>
        <w:jc w:val="left"/>
        <w:rPr>
          <w:rFonts w:cs="Calibri"/>
          <w:bCs/>
          <w:sz w:val="24"/>
        </w:rPr>
      </w:pPr>
      <w:r>
        <w:rPr>
          <w:rFonts w:cs="Calibri"/>
          <w:sz w:val="24"/>
          <w:lang w:eastAsia="zh-Hans"/>
        </w:rPr>
        <w:t>Distribution of differentially methylated sites of (</w:t>
      </w:r>
      <w:r>
        <w:rPr>
          <w:rFonts w:cs="Calibri"/>
          <w:b/>
          <w:bCs/>
          <w:sz w:val="24"/>
          <w:lang w:eastAsia="zh-Hans"/>
        </w:rPr>
        <w:t>A</w:t>
      </w:r>
      <w:r>
        <w:rPr>
          <w:rFonts w:cs="Calibri"/>
          <w:sz w:val="24"/>
          <w:lang w:eastAsia="zh-Hans"/>
        </w:rPr>
        <w:t xml:space="preserve"> and </w:t>
      </w:r>
      <w:r>
        <w:rPr>
          <w:rFonts w:cs="Calibri"/>
          <w:b/>
          <w:bCs/>
          <w:sz w:val="24"/>
          <w:lang w:eastAsia="zh-Hans"/>
        </w:rPr>
        <w:t>B</w:t>
      </w:r>
      <w:r>
        <w:rPr>
          <w:rFonts w:cs="Calibri"/>
          <w:sz w:val="24"/>
          <w:lang w:eastAsia="zh-Hans"/>
        </w:rPr>
        <w:t xml:space="preserve">) </w:t>
      </w:r>
      <w:r>
        <w:rPr>
          <w:rFonts w:cs="Calibri"/>
          <w:bCs/>
          <w:sz w:val="24"/>
          <w:lang w:eastAsia="zh-Hans"/>
        </w:rPr>
        <w:t>DR group and NDR group,</w:t>
      </w:r>
      <w:r>
        <w:rPr>
          <w:rFonts w:cs="Calibri"/>
          <w:sz w:val="24"/>
          <w:lang w:eastAsia="zh-Hans"/>
        </w:rPr>
        <w:t xml:space="preserve"> and (</w:t>
      </w:r>
      <w:r>
        <w:rPr>
          <w:rFonts w:cs="Calibri"/>
          <w:b/>
          <w:bCs/>
          <w:sz w:val="24"/>
          <w:lang w:eastAsia="zh-Hans"/>
        </w:rPr>
        <w:t>C</w:t>
      </w:r>
      <w:r>
        <w:rPr>
          <w:rFonts w:cs="Calibri"/>
          <w:sz w:val="24"/>
          <w:lang w:eastAsia="zh-Hans"/>
        </w:rPr>
        <w:t xml:space="preserve"> and </w:t>
      </w:r>
      <w:r>
        <w:rPr>
          <w:rFonts w:cs="Calibri"/>
          <w:b/>
          <w:bCs/>
          <w:sz w:val="24"/>
          <w:lang w:eastAsia="zh-Hans"/>
        </w:rPr>
        <w:t>D</w:t>
      </w:r>
      <w:r>
        <w:rPr>
          <w:rFonts w:cs="Calibri"/>
          <w:sz w:val="24"/>
          <w:lang w:eastAsia="zh-Hans"/>
        </w:rPr>
        <w:t xml:space="preserve">) </w:t>
      </w:r>
      <w:r>
        <w:rPr>
          <w:rFonts w:cs="Calibri"/>
          <w:bCs/>
          <w:sz w:val="24"/>
          <w:lang w:eastAsia="zh-Hans"/>
        </w:rPr>
        <w:t>incidence-DR group and stable-DR group</w:t>
      </w:r>
      <w:r>
        <w:rPr>
          <w:rFonts w:cs="Calibri"/>
          <w:sz w:val="24"/>
          <w:lang w:eastAsia="zh-Hans"/>
        </w:rPr>
        <w:t>, based on genomic structure domains (</w:t>
      </w:r>
      <w:r>
        <w:rPr>
          <w:rFonts w:cs="Calibri"/>
          <w:b/>
          <w:bCs/>
          <w:sz w:val="24"/>
          <w:lang w:eastAsia="zh-Hans"/>
        </w:rPr>
        <w:t>A</w:t>
      </w:r>
      <w:r>
        <w:rPr>
          <w:rFonts w:cs="Calibri"/>
          <w:sz w:val="24"/>
          <w:lang w:eastAsia="zh-Hans"/>
        </w:rPr>
        <w:t xml:space="preserve"> and </w:t>
      </w:r>
      <w:r>
        <w:rPr>
          <w:rFonts w:cs="Calibri"/>
          <w:b/>
          <w:bCs/>
          <w:sz w:val="24"/>
          <w:lang w:eastAsia="zh-Hans"/>
        </w:rPr>
        <w:t>C</w:t>
      </w:r>
      <w:r>
        <w:rPr>
          <w:rFonts w:cs="Calibri"/>
          <w:sz w:val="24"/>
          <w:lang w:eastAsia="zh-Hans"/>
        </w:rPr>
        <w:t>) and regions in relation to nearest CpG island (</w:t>
      </w:r>
      <w:r>
        <w:rPr>
          <w:rFonts w:cs="Calibri"/>
          <w:b/>
          <w:bCs/>
          <w:sz w:val="24"/>
          <w:lang w:eastAsia="zh-Hans"/>
        </w:rPr>
        <w:t>B</w:t>
      </w:r>
      <w:r>
        <w:rPr>
          <w:rFonts w:cs="Calibri"/>
          <w:sz w:val="24"/>
          <w:lang w:eastAsia="zh-Hans"/>
        </w:rPr>
        <w:t xml:space="preserve"> and </w:t>
      </w:r>
      <w:r>
        <w:rPr>
          <w:rFonts w:cs="Calibri"/>
          <w:b/>
          <w:bCs/>
          <w:sz w:val="24"/>
          <w:lang w:eastAsia="zh-Hans"/>
        </w:rPr>
        <w:t>D</w:t>
      </w:r>
      <w:r>
        <w:rPr>
          <w:rFonts w:cs="Calibri"/>
          <w:sz w:val="24"/>
          <w:lang w:eastAsia="zh-Hans"/>
        </w:rPr>
        <w:t>).</w:t>
      </w:r>
    </w:p>
    <w:p>
      <w:pPr>
        <w:widowControl/>
        <w:jc w:val="left"/>
        <w:rPr>
          <w:rFonts w:cs="Calibri"/>
          <w:bCs/>
          <w:sz w:val="24"/>
          <w:lang w:eastAsia="zh-Hans"/>
        </w:rPr>
      </w:pPr>
      <w:r>
        <w:rPr>
          <w:rFonts w:cs="Calibri"/>
          <w:bCs/>
          <w:sz w:val="24"/>
          <w:lang w:eastAsia="zh-Hans"/>
        </w:rPr>
        <w:drawing>
          <wp:inline distT="0" distB="0" distL="114300" distR="114300">
            <wp:extent cx="5266055" cy="4388485"/>
            <wp:effectExtent l="0" t="0" r="17145" b="5715"/>
            <wp:docPr id="20" name="图片 20" descr="Supplementary Figure S13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Supplementary Figure S13_00"/>
                    <pic:cNvPicPr>
                      <a:picLocks noChangeAspect="1"/>
                    </pic:cNvPicPr>
                  </pic:nvPicPr>
                  <pic:blipFill>
                    <a:blip r:embed="rId17"/>
                    <a:stretch>
                      <a:fillRect/>
                    </a:stretch>
                  </pic:blipFill>
                  <pic:spPr>
                    <a:xfrm>
                      <a:off x="0" y="0"/>
                      <a:ext cx="5266055" cy="4388485"/>
                    </a:xfrm>
                    <a:prstGeom prst="rect">
                      <a:avLst/>
                    </a:prstGeom>
                  </pic:spPr>
                </pic:pic>
              </a:graphicData>
            </a:graphic>
          </wp:inline>
        </w:drawing>
      </w:r>
    </w:p>
    <w:p>
      <w:pPr>
        <w:rPr>
          <w:rFonts w:hint="default" w:cs="Calibri"/>
          <w:color w:val="000000"/>
          <w:kern w:val="0"/>
          <w:sz w:val="24"/>
          <w:lang w:eastAsia="zh-Hans"/>
        </w:rPr>
      </w:pPr>
      <w:r>
        <w:rPr>
          <w:rFonts w:hint="default" w:cs="Calibri"/>
          <w:color w:val="000000"/>
          <w:kern w:val="0"/>
          <w:sz w:val="24"/>
          <w:lang w:eastAsia="zh-Hans"/>
        </w:rPr>
        <w:br w:type="page"/>
      </w:r>
    </w:p>
    <w:p>
      <w:pPr>
        <w:widowControl/>
        <w:jc w:val="left"/>
        <w:outlineLvl w:val="1"/>
        <w:rPr>
          <w:rFonts w:cs="Calibri"/>
          <w:b/>
          <w:bCs/>
          <w:sz w:val="24"/>
          <w:lang w:eastAsia="zh-Hans"/>
        </w:rPr>
      </w:pPr>
      <w:bookmarkStart w:id="22" w:name="_Toc1595823450"/>
      <w:r>
        <w:rPr>
          <w:rFonts w:cs="Calibri"/>
          <w:b/>
          <w:bCs/>
          <w:sz w:val="24"/>
          <w:lang w:eastAsia="zh-Hans"/>
        </w:rPr>
        <w:t>Supplementary Figure S1</w:t>
      </w:r>
      <w:r>
        <w:rPr>
          <w:rFonts w:cs="Calibri"/>
          <w:b/>
          <w:bCs/>
          <w:sz w:val="24"/>
          <w:lang w:eastAsia="zh-Hans"/>
        </w:rPr>
        <w:t>5</w:t>
      </w:r>
      <w:bookmarkEnd w:id="22"/>
    </w:p>
    <w:p>
      <w:pPr>
        <w:widowControl/>
        <w:jc w:val="left"/>
        <w:rPr>
          <w:rFonts w:cs="Calibri"/>
          <w:sz w:val="24"/>
          <w:lang w:eastAsia="zh-Hans"/>
        </w:rPr>
      </w:pPr>
      <w:r>
        <w:rPr>
          <w:rFonts w:cs="Calibri"/>
          <w:sz w:val="24"/>
          <w:lang w:eastAsia="zh-Hans"/>
        </w:rPr>
        <w:t>The GO enrichment analysis of differential methylation sites of (</w:t>
      </w:r>
      <w:r>
        <w:rPr>
          <w:rFonts w:cs="Calibri"/>
          <w:b/>
          <w:bCs/>
          <w:sz w:val="24"/>
          <w:lang w:eastAsia="zh-Hans"/>
        </w:rPr>
        <w:t>A</w:t>
      </w:r>
      <w:r>
        <w:rPr>
          <w:rFonts w:cs="Calibri"/>
          <w:sz w:val="24"/>
          <w:lang w:eastAsia="zh-Hans"/>
        </w:rPr>
        <w:t xml:space="preserve">) </w:t>
      </w:r>
      <w:r>
        <w:rPr>
          <w:rFonts w:cs="Calibri"/>
          <w:bCs/>
          <w:sz w:val="24"/>
          <w:lang w:eastAsia="zh-Hans"/>
        </w:rPr>
        <w:t>DR group and NDR group</w:t>
      </w:r>
      <w:r>
        <w:rPr>
          <w:rFonts w:cs="Calibri"/>
          <w:sz w:val="24"/>
          <w:lang w:eastAsia="zh-Hans"/>
        </w:rPr>
        <w:t xml:space="preserve"> and (</w:t>
      </w:r>
      <w:r>
        <w:rPr>
          <w:rFonts w:cs="Calibri"/>
          <w:b/>
          <w:bCs/>
          <w:sz w:val="24"/>
          <w:lang w:eastAsia="zh-Hans"/>
        </w:rPr>
        <w:t>B</w:t>
      </w:r>
      <w:r>
        <w:rPr>
          <w:rFonts w:cs="Calibri"/>
          <w:sz w:val="24"/>
          <w:lang w:eastAsia="zh-Hans"/>
        </w:rPr>
        <w:t xml:space="preserve">) </w:t>
      </w:r>
      <w:r>
        <w:rPr>
          <w:rFonts w:cs="Calibri"/>
          <w:bCs/>
          <w:sz w:val="24"/>
          <w:lang w:eastAsia="zh-Hans"/>
        </w:rPr>
        <w:t>incidence-DR group and stable-DR group</w:t>
      </w:r>
      <w:r>
        <w:rPr>
          <w:rFonts w:cs="Calibri"/>
          <w:sz w:val="24"/>
          <w:lang w:eastAsia="zh-Hans"/>
        </w:rPr>
        <w:t>. Top 10 most enriched terms in biological process, molecular function and cellular component are displayed respectively in the graph.</w:t>
      </w:r>
    </w:p>
    <w:p>
      <w:pPr>
        <w:widowControl/>
        <w:jc w:val="left"/>
        <w:rPr>
          <w:rFonts w:cs="Calibri"/>
          <w:sz w:val="24"/>
          <w:lang w:eastAsia="zh-Hans"/>
        </w:rPr>
      </w:pPr>
      <w:r>
        <w:rPr>
          <w:rFonts w:cs="Calibri"/>
          <w:sz w:val="24"/>
          <w:lang w:eastAsia="zh-Hans"/>
        </w:rPr>
        <w:drawing>
          <wp:inline distT="0" distB="0" distL="114300" distR="114300">
            <wp:extent cx="5271135" cy="4612640"/>
            <wp:effectExtent l="0" t="0" r="12065" b="10160"/>
            <wp:docPr id="21" name="图片 21" descr="Supplementary Figure S14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Supplementary Figure S14_00"/>
                    <pic:cNvPicPr>
                      <a:picLocks noChangeAspect="1"/>
                    </pic:cNvPicPr>
                  </pic:nvPicPr>
                  <pic:blipFill>
                    <a:blip r:embed="rId18"/>
                    <a:stretch>
                      <a:fillRect/>
                    </a:stretch>
                  </pic:blipFill>
                  <pic:spPr>
                    <a:xfrm>
                      <a:off x="0" y="0"/>
                      <a:ext cx="5271135" cy="4612640"/>
                    </a:xfrm>
                    <a:prstGeom prst="rect">
                      <a:avLst/>
                    </a:prstGeom>
                  </pic:spPr>
                </pic:pic>
              </a:graphicData>
            </a:graphic>
          </wp:inline>
        </w:drawing>
      </w:r>
    </w:p>
    <w:p>
      <w:pPr>
        <w:rPr>
          <w:rFonts w:cs="Calibri"/>
          <w:sz w:val="24"/>
          <w:lang w:eastAsia="zh-Hans"/>
        </w:rPr>
      </w:pPr>
      <w:r>
        <w:rPr>
          <w:rFonts w:cs="Calibri"/>
          <w:sz w:val="24"/>
          <w:lang w:eastAsia="zh-Hans"/>
        </w:rPr>
        <w:br w:type="page"/>
      </w:r>
    </w:p>
    <w:p>
      <w:pPr>
        <w:widowControl/>
        <w:jc w:val="left"/>
        <w:outlineLvl w:val="1"/>
        <w:rPr>
          <w:rFonts w:cs="Calibri"/>
          <w:b/>
          <w:bCs/>
          <w:sz w:val="24"/>
          <w:lang w:eastAsia="zh-Hans"/>
        </w:rPr>
      </w:pPr>
      <w:bookmarkStart w:id="23" w:name="_Toc1081456767"/>
      <w:r>
        <w:rPr>
          <w:rFonts w:cs="Calibri"/>
          <w:b/>
          <w:bCs/>
          <w:sz w:val="24"/>
          <w:lang w:eastAsia="zh-Hans"/>
        </w:rPr>
        <w:t>Supplementary Figure S1</w:t>
      </w:r>
      <w:r>
        <w:rPr>
          <w:rFonts w:cs="Calibri"/>
          <w:b/>
          <w:bCs/>
          <w:sz w:val="24"/>
          <w:lang w:eastAsia="zh-Hans"/>
        </w:rPr>
        <w:t>6</w:t>
      </w:r>
      <w:bookmarkEnd w:id="23"/>
    </w:p>
    <w:p>
      <w:pPr>
        <w:widowControl/>
        <w:jc w:val="left"/>
        <w:rPr>
          <w:rFonts w:cs="Calibri"/>
          <w:bCs/>
          <w:sz w:val="24"/>
        </w:rPr>
      </w:pPr>
      <w:r>
        <w:rPr>
          <w:rFonts w:cs="Calibri"/>
          <w:bCs/>
          <w:sz w:val="24"/>
        </w:rPr>
        <w:t>The KEGG enrichment analysis of differential methylation sites of DR group and NDR group. The size of the circle indicates the number of genes involved, and the color represents the P value.</w:t>
      </w:r>
    </w:p>
    <w:p>
      <w:pPr>
        <w:widowControl/>
        <w:jc w:val="left"/>
        <w:rPr>
          <w:rFonts w:cs="Calibri"/>
          <w:bCs/>
          <w:sz w:val="24"/>
          <w:lang w:eastAsia="zh-Hans"/>
        </w:rPr>
      </w:pPr>
      <w:r>
        <w:rPr>
          <w:rFonts w:cs="Calibri"/>
          <w:bCs/>
          <w:sz w:val="24"/>
          <w:lang w:eastAsia="zh-Hans"/>
        </w:rPr>
        <w:drawing>
          <wp:inline distT="0" distB="0" distL="114300" distR="114300">
            <wp:extent cx="5267960" cy="5267960"/>
            <wp:effectExtent l="0" t="0" r="15240" b="15240"/>
            <wp:docPr id="22" name="图片 22" descr="Supplementary Figure S15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Supplementary Figure S15_00"/>
                    <pic:cNvPicPr>
                      <a:picLocks noChangeAspect="1"/>
                    </pic:cNvPicPr>
                  </pic:nvPicPr>
                  <pic:blipFill>
                    <a:blip r:embed="rId19"/>
                    <a:stretch>
                      <a:fillRect/>
                    </a:stretch>
                  </pic:blipFill>
                  <pic:spPr>
                    <a:xfrm>
                      <a:off x="0" y="0"/>
                      <a:ext cx="5267960" cy="5267960"/>
                    </a:xfrm>
                    <a:prstGeom prst="rect">
                      <a:avLst/>
                    </a:prstGeom>
                  </pic:spPr>
                </pic:pic>
              </a:graphicData>
            </a:graphic>
          </wp:inline>
        </w:drawing>
      </w:r>
    </w:p>
    <w:p>
      <w:pPr>
        <w:rPr>
          <w:rFonts w:hint="default" w:cs="Calibri"/>
          <w:color w:val="000000"/>
          <w:kern w:val="0"/>
          <w:sz w:val="24"/>
          <w:lang w:eastAsia="zh-Hans"/>
        </w:rPr>
      </w:pPr>
      <w:r>
        <w:rPr>
          <w:rFonts w:hint="default" w:cs="Calibri"/>
          <w:color w:val="000000"/>
          <w:kern w:val="0"/>
          <w:sz w:val="24"/>
          <w:lang w:eastAsia="zh-Hans"/>
        </w:rPr>
        <w:br w:type="page"/>
      </w:r>
    </w:p>
    <w:p>
      <w:pPr>
        <w:widowControl/>
        <w:jc w:val="left"/>
        <w:outlineLvl w:val="1"/>
        <w:rPr>
          <w:rFonts w:cs="Calibri"/>
          <w:b/>
          <w:bCs/>
          <w:sz w:val="24"/>
          <w:lang w:eastAsia="zh-Hans"/>
        </w:rPr>
      </w:pPr>
      <w:bookmarkStart w:id="24" w:name="_Toc1889778408"/>
      <w:r>
        <w:rPr>
          <w:rFonts w:cs="Calibri"/>
          <w:b/>
          <w:bCs/>
          <w:sz w:val="24"/>
          <w:lang w:eastAsia="zh-Hans"/>
        </w:rPr>
        <w:t>Supplementary Figure S1</w:t>
      </w:r>
      <w:r>
        <w:rPr>
          <w:rFonts w:cs="Calibri"/>
          <w:b/>
          <w:bCs/>
          <w:sz w:val="24"/>
          <w:lang w:eastAsia="zh-Hans"/>
        </w:rPr>
        <w:t>7</w:t>
      </w:r>
      <w:bookmarkEnd w:id="24"/>
    </w:p>
    <w:p>
      <w:pPr>
        <w:widowControl/>
        <w:jc w:val="left"/>
        <w:outlineLvl w:val="9"/>
        <w:rPr>
          <w:rFonts w:cs="Calibri"/>
          <w:b w:val="0"/>
          <w:bCs w:val="0"/>
          <w:sz w:val="24"/>
          <w:lang w:eastAsia="zh-Hans"/>
        </w:rPr>
      </w:pPr>
      <w:r>
        <w:rPr>
          <w:rFonts w:cs="Calibri"/>
          <w:b w:val="0"/>
          <w:bCs w:val="0"/>
          <w:sz w:val="24"/>
          <w:lang w:eastAsia="zh-Hans"/>
        </w:rPr>
        <w:t>Manhattan plot for genome-wide DNA methylation analysis in the cross-sectional study.</w:t>
      </w:r>
    </w:p>
    <w:p>
      <w:pPr>
        <w:widowControl/>
        <w:jc w:val="left"/>
        <w:outlineLvl w:val="9"/>
        <w:rPr>
          <w:rFonts w:cs="Calibri"/>
          <w:b w:val="0"/>
          <w:bCs w:val="0"/>
          <w:sz w:val="24"/>
          <w:lang w:eastAsia="zh-Hans"/>
        </w:rPr>
      </w:pPr>
    </w:p>
    <w:p>
      <w:pPr>
        <w:jc w:val="left"/>
        <w:outlineLvl w:val="9"/>
        <w:rPr>
          <w:rFonts w:hint="default" w:cs="Calibri"/>
          <w:color w:val="000000"/>
          <w:kern w:val="0"/>
          <w:sz w:val="24"/>
          <w:lang w:eastAsia="zh-Hans"/>
        </w:rPr>
      </w:pPr>
      <w:r>
        <w:rPr>
          <w:rFonts w:hint="default" w:cs="Calibri"/>
          <w:color w:val="000000"/>
          <w:kern w:val="0"/>
          <w:sz w:val="24"/>
          <w:lang w:eastAsia="zh-Hans"/>
        </w:rPr>
        <w:drawing>
          <wp:inline distT="0" distB="0" distL="114300" distR="114300">
            <wp:extent cx="5266690" cy="3511550"/>
            <wp:effectExtent l="0" t="0" r="16510" b="19050"/>
            <wp:docPr id="23" name="图片 23" descr="横断面Manhattan Plot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横断面Manhattan Plot_00"/>
                    <pic:cNvPicPr>
                      <a:picLocks noChangeAspect="1"/>
                    </pic:cNvPicPr>
                  </pic:nvPicPr>
                  <pic:blipFill>
                    <a:blip r:embed="rId20"/>
                    <a:stretch>
                      <a:fillRect/>
                    </a:stretch>
                  </pic:blipFill>
                  <pic:spPr>
                    <a:xfrm>
                      <a:off x="0" y="0"/>
                      <a:ext cx="5266690" cy="3511550"/>
                    </a:xfrm>
                    <a:prstGeom prst="rect">
                      <a:avLst/>
                    </a:prstGeom>
                  </pic:spPr>
                </pic:pic>
              </a:graphicData>
            </a:graphic>
          </wp:inline>
        </w:drawing>
      </w:r>
    </w:p>
    <w:p>
      <w:pPr>
        <w:rPr>
          <w:rFonts w:hint="default" w:cs="Calibri"/>
          <w:color w:val="000000"/>
          <w:kern w:val="0"/>
          <w:sz w:val="24"/>
          <w:lang w:eastAsia="zh-Hans"/>
        </w:rPr>
      </w:pPr>
      <w:r>
        <w:rPr>
          <w:rFonts w:hint="default" w:cs="Calibri"/>
          <w:color w:val="000000"/>
          <w:kern w:val="0"/>
          <w:sz w:val="24"/>
          <w:lang w:eastAsia="zh-Hans"/>
        </w:rPr>
        <w:br w:type="page"/>
      </w:r>
    </w:p>
    <w:p>
      <w:pPr>
        <w:widowControl/>
        <w:jc w:val="left"/>
        <w:outlineLvl w:val="1"/>
        <w:rPr>
          <w:rFonts w:cs="Calibri"/>
          <w:b/>
          <w:bCs/>
          <w:sz w:val="24"/>
          <w:lang w:eastAsia="zh-Hans"/>
        </w:rPr>
      </w:pPr>
      <w:bookmarkStart w:id="25" w:name="_Toc222564126"/>
      <w:r>
        <w:rPr>
          <w:rFonts w:cs="Calibri"/>
          <w:b/>
          <w:bCs/>
          <w:sz w:val="24"/>
          <w:lang w:eastAsia="zh-Hans"/>
        </w:rPr>
        <w:t>Supplementary Figure S1</w:t>
      </w:r>
      <w:r>
        <w:rPr>
          <w:rFonts w:cs="Calibri"/>
          <w:b/>
          <w:bCs/>
          <w:sz w:val="24"/>
          <w:lang w:eastAsia="zh-Hans"/>
        </w:rPr>
        <w:t>8</w:t>
      </w:r>
      <w:bookmarkEnd w:id="25"/>
    </w:p>
    <w:p>
      <w:pPr>
        <w:widowControl/>
        <w:jc w:val="left"/>
        <w:outlineLvl w:val="9"/>
        <w:rPr>
          <w:rFonts w:cs="Calibri"/>
          <w:b w:val="0"/>
          <w:bCs w:val="0"/>
          <w:sz w:val="24"/>
          <w:lang w:eastAsia="zh-Hans"/>
        </w:rPr>
      </w:pPr>
      <w:r>
        <w:rPr>
          <w:rFonts w:cs="Calibri"/>
          <w:b w:val="0"/>
          <w:bCs w:val="0"/>
          <w:sz w:val="24"/>
          <w:lang w:eastAsia="zh-Hans"/>
        </w:rPr>
        <w:t>Manhattan plot for genome-wide DNA methylation analysis in the longitudinal study.</w:t>
      </w:r>
    </w:p>
    <w:p>
      <w:pPr>
        <w:jc w:val="left"/>
        <w:outlineLvl w:val="9"/>
        <w:rPr>
          <w:rFonts w:hint="default" w:cs="Calibri"/>
          <w:color w:val="000000"/>
          <w:kern w:val="0"/>
          <w:sz w:val="24"/>
          <w:lang w:eastAsia="zh-Hans"/>
        </w:rPr>
      </w:pPr>
      <w:r>
        <w:rPr>
          <w:rFonts w:hint="default" w:cs="Calibri"/>
          <w:color w:val="000000"/>
          <w:kern w:val="0"/>
          <w:sz w:val="24"/>
          <w:lang w:eastAsia="zh-Hans"/>
        </w:rPr>
        <w:drawing>
          <wp:inline distT="0" distB="0" distL="114300" distR="114300">
            <wp:extent cx="5266690" cy="3511550"/>
            <wp:effectExtent l="0" t="0" r="16510" b="19050"/>
            <wp:docPr id="25" name="图片 25" descr="纵向Manhattan Plot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纵向Manhattan Plot_00"/>
                    <pic:cNvPicPr>
                      <a:picLocks noChangeAspect="1"/>
                    </pic:cNvPicPr>
                  </pic:nvPicPr>
                  <pic:blipFill>
                    <a:blip r:embed="rId21"/>
                    <a:stretch>
                      <a:fillRect/>
                    </a:stretch>
                  </pic:blipFill>
                  <pic:spPr>
                    <a:xfrm>
                      <a:off x="0" y="0"/>
                      <a:ext cx="5266690" cy="3511550"/>
                    </a:xfrm>
                    <a:prstGeom prst="rect">
                      <a:avLst/>
                    </a:prstGeom>
                  </pic:spPr>
                </pic:pic>
              </a:graphicData>
            </a:graphic>
          </wp:inline>
        </w:drawing>
      </w:r>
    </w:p>
    <w:p>
      <w:pPr>
        <w:rPr>
          <w:rFonts w:hint="default" w:cs="Calibri"/>
          <w:color w:val="000000"/>
          <w:kern w:val="0"/>
          <w:sz w:val="24"/>
          <w:lang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FrutigerLTPro-BoldCn">
    <w:altName w:val="苹方-简"/>
    <w:panose1 w:val="00000000000000000000"/>
    <w:charset w:val="00"/>
    <w:family w:val="roman"/>
    <w:pitch w:val="default"/>
    <w:sig w:usb0="00000000" w:usb1="00000000" w:usb2="00000000" w:usb3="00000000" w:csb0="00000000" w:csb1="00000000"/>
  </w:font>
  <w:font w:name="FrutigerLTPro-Condensed">
    <w:altName w:val="苹方-简"/>
    <w:panose1 w:val="00000000000000000000"/>
    <w:charset w:val="00"/>
    <w:family w:val="roman"/>
    <w:pitch w:val="default"/>
    <w:sig w:usb0="00000000" w:usb1="00000000" w:usb2="00000000" w:usb3="00000000" w:csb0="00000000" w:csb1="00000000"/>
  </w:font>
  <w:font w:name="等线">
    <w:altName w:val="汉仪中等线KW"/>
    <w:panose1 w:val="02010600030101010101"/>
    <w:charset w:val="86"/>
    <w:family w:val="auto"/>
    <w:pitch w:val="default"/>
    <w:sig w:usb0="00000000" w:usb1="00000000" w:usb2="00000016" w:usb3="00000000" w:csb0="0004000F" w:csb1="00000000"/>
  </w:font>
  <w:font w:name="Calibri Light">
    <w:altName w:val="Helvetica Neue"/>
    <w:panose1 w:val="020F0302020204030204"/>
    <w:charset w:val="00"/>
    <w:family w:val="swiss"/>
    <w:pitch w:val="default"/>
    <w:sig w:usb0="00000000" w:usb1="00000000" w:usb2="00000009" w:usb3="00000000" w:csb0="000001FF" w:csb1="00000000"/>
  </w:font>
  <w:font w:name="宋体-简">
    <w:panose1 w:val="02010800040101010101"/>
    <w:charset w:val="86"/>
    <w:family w:val="auto"/>
    <w:pitch w:val="default"/>
    <w:sig w:usb0="00000001" w:usb1="080F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微软雅黑">
    <w:altName w:val="汉仪旗黑"/>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汉仪楷体KW">
    <w:panose1 w:val="00020600040101010101"/>
    <w:charset w:val="86"/>
    <w:family w:val="auto"/>
    <w:pitch w:val="default"/>
    <w:sig w:usb0="A00002BF" w:usb1="18EF7CFA" w:usb2="00000016" w:usb3="00000000" w:csb0="00040000" w:csb1="00000000"/>
  </w:font>
  <w:font w:name="Wingdings">
    <w:panose1 w:val="05000000000000000000"/>
    <w:charset w:val="00"/>
    <w:family w:val="decorative"/>
    <w:pitch w:val="default"/>
    <w:sig w:usb0="00000000" w:usb1="00000000" w:usb2="00000000" w:usb3="00000000" w:csb0="80000000" w:csb1="00000000"/>
  </w:font>
  <w:font w:name="DengXian">
    <w:altName w:val="汉仪中等线KW"/>
    <w:panose1 w:val="02010600030101010101"/>
    <w:charset w:val="86"/>
    <w:family w:val="auto"/>
    <w:pitch w:val="default"/>
    <w:sig w:usb0="00000000" w:usb1="00000000" w:usb2="00000016" w:usb3="00000000" w:csb0="0004000F" w:csb1="00000000"/>
  </w:font>
  <w:font w:name="Arial">
    <w:panose1 w:val="020B0604020202090204"/>
    <w:charset w:val="00"/>
    <w:family w:val="swiss"/>
    <w:pitch w:val="default"/>
    <w:sig w:usb0="E0000AFF" w:usb1="00007843" w:usb2="00000001" w:usb3="00000000" w:csb0="400001BF" w:csb1="DFF70000"/>
  </w:font>
  <w:font w:name="等线 Light">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Cambria Math">
    <w:altName w:val="Kingsoft Math"/>
    <w:panose1 w:val="00000000000000000000"/>
    <w:charset w:val="00"/>
    <w:family w:val="auto"/>
    <w:pitch w:val="default"/>
    <w:sig w:usb0="00000000" w:usb1="00000000" w:usb2="00000000" w:usb3="00000000" w:csb0="00000000" w:csb1="00000000"/>
  </w:font>
  <w:font w:name="Kingsoft Math">
    <w:panose1 w:val="02040503050406030204"/>
    <w:charset w:val="00"/>
    <w:family w:val="auto"/>
    <w:pitch w:val="default"/>
    <w:sig w:usb0="80000087" w:usb1="00002068" w:usb2="00000000" w:usb3="00000000" w:csb0="2000019F" w:csb1="00000000"/>
  </w:font>
  <w:font w:name="冬青黑体简体中文">
    <w:panose1 w:val="020B0300000000000000"/>
    <w:charset w:val="86"/>
    <w:family w:val="auto"/>
    <w:pitch w:val="default"/>
    <w:sig w:usb0="A00002BF" w:usb1="1ACF7CFA" w:usb2="00000016" w:usb3="00000000" w:csb0="00060007" w:csb1="00000000"/>
  </w:font>
  <w:font w:name="MS Mincho">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Times New Roman Bold">
    <w:panose1 w:val="02020503050405090304"/>
    <w:charset w:val="00"/>
    <w:family w:val="auto"/>
    <w:pitch w:val="default"/>
    <w:sig w:usb0="E0000AFF" w:usb1="00007843" w:usb2="00000001" w:usb3="00000000" w:csb0="400001BF" w:csb1="DFF70000"/>
  </w:font>
  <w:font w:name="Segoe Print">
    <w:altName w:val="苹方-简"/>
    <w:panose1 w:val="02000600000000000000"/>
    <w:charset w:val="00"/>
    <w:family w:val="auto"/>
    <w:pitch w:val="default"/>
    <w:sig w:usb0="00000000" w:usb1="00000000" w:usb2="00000000" w:usb3="00000000" w:csb0="2000009F" w:csb1="47010000"/>
  </w:font>
  <w:font w:name="Helvetica Neue">
    <w:panose1 w:val="02000503000000020004"/>
    <w:charset w:val="86"/>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BD1AB3"/>
    <w:rsid w:val="0EB889B2"/>
    <w:rsid w:val="1F8F2D74"/>
    <w:rsid w:val="36F9D0AD"/>
    <w:rsid w:val="3FE32DDD"/>
    <w:rsid w:val="4ED702F4"/>
    <w:rsid w:val="50D7B765"/>
    <w:rsid w:val="57AD4CBE"/>
    <w:rsid w:val="59FB1E31"/>
    <w:rsid w:val="5B9F750F"/>
    <w:rsid w:val="5BDA0E43"/>
    <w:rsid w:val="5E06A56B"/>
    <w:rsid w:val="5E7F958B"/>
    <w:rsid w:val="5E9F4566"/>
    <w:rsid w:val="5EB747CD"/>
    <w:rsid w:val="5F4FAF69"/>
    <w:rsid w:val="5F5B8063"/>
    <w:rsid w:val="5F6EF058"/>
    <w:rsid w:val="5F7F38D9"/>
    <w:rsid w:val="5FB7E418"/>
    <w:rsid w:val="5FBD1AB3"/>
    <w:rsid w:val="5FEEDF25"/>
    <w:rsid w:val="693FD7E2"/>
    <w:rsid w:val="6B7B1502"/>
    <w:rsid w:val="6DEEB589"/>
    <w:rsid w:val="6F6DFAB0"/>
    <w:rsid w:val="6F75933B"/>
    <w:rsid w:val="6F9D250F"/>
    <w:rsid w:val="73D29721"/>
    <w:rsid w:val="73FBF2C8"/>
    <w:rsid w:val="77DFB019"/>
    <w:rsid w:val="7AB2C695"/>
    <w:rsid w:val="7BEFAD14"/>
    <w:rsid w:val="7C7F644E"/>
    <w:rsid w:val="7D6B08D6"/>
    <w:rsid w:val="7D87CA28"/>
    <w:rsid w:val="7E9378DE"/>
    <w:rsid w:val="7F318ECA"/>
    <w:rsid w:val="7F73FB6C"/>
    <w:rsid w:val="7FB5D19A"/>
    <w:rsid w:val="7FBF3481"/>
    <w:rsid w:val="7FE765C1"/>
    <w:rsid w:val="7FF7DAF2"/>
    <w:rsid w:val="9DDFA19A"/>
    <w:rsid w:val="9F3AE68E"/>
    <w:rsid w:val="9FBE4864"/>
    <w:rsid w:val="B5FF95BD"/>
    <w:rsid w:val="BDBED1C0"/>
    <w:rsid w:val="BDF7A1F8"/>
    <w:rsid w:val="BEFD6E6C"/>
    <w:rsid w:val="BF783C0D"/>
    <w:rsid w:val="BFC95FEC"/>
    <w:rsid w:val="BFEF4DD4"/>
    <w:rsid w:val="BFFF08DC"/>
    <w:rsid w:val="C7FCCEE7"/>
    <w:rsid w:val="D4FFF195"/>
    <w:rsid w:val="D5769C17"/>
    <w:rsid w:val="D7EFF923"/>
    <w:rsid w:val="DB3F4744"/>
    <w:rsid w:val="DCEF6BA7"/>
    <w:rsid w:val="DDFF718F"/>
    <w:rsid w:val="DF7D865B"/>
    <w:rsid w:val="DFDED8F0"/>
    <w:rsid w:val="E4DFEC97"/>
    <w:rsid w:val="E9E739AC"/>
    <w:rsid w:val="EBAABBFD"/>
    <w:rsid w:val="EF6F49E5"/>
    <w:rsid w:val="EFF927DC"/>
    <w:rsid w:val="EFFB7BDF"/>
    <w:rsid w:val="F3E49277"/>
    <w:rsid w:val="F3FB5945"/>
    <w:rsid w:val="F5F72CDA"/>
    <w:rsid w:val="F7ADF890"/>
    <w:rsid w:val="F7E75262"/>
    <w:rsid w:val="FA7D9198"/>
    <w:rsid w:val="FB3AB511"/>
    <w:rsid w:val="FB7E033E"/>
    <w:rsid w:val="FBFFB737"/>
    <w:rsid w:val="FDFF7A4E"/>
    <w:rsid w:val="FED59B1E"/>
    <w:rsid w:val="FEF96F86"/>
    <w:rsid w:val="FF7616F7"/>
    <w:rsid w:val="FFDE79D5"/>
    <w:rsid w:val="FFFB2230"/>
    <w:rsid w:val="FFFDA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style>
  <w:style w:type="paragraph" w:styleId="3">
    <w:name w:val="toc 2"/>
    <w:basedOn w:val="1"/>
    <w:next w:val="1"/>
    <w:qFormat/>
    <w:uiPriority w:val="0"/>
    <w:pPr>
      <w:ind w:left="420" w:leftChars="200"/>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style01"/>
    <w:basedOn w:val="4"/>
    <w:qFormat/>
    <w:uiPriority w:val="0"/>
    <w:rPr>
      <w:rFonts w:hint="default" w:ascii="FrutigerLTPro-BoldCn" w:hAnsi="FrutigerLTPro-BoldCn"/>
      <w:b/>
      <w:bCs/>
      <w:color w:val="242021"/>
      <w:sz w:val="18"/>
      <w:szCs w:val="18"/>
    </w:rPr>
  </w:style>
  <w:style w:type="character" w:customStyle="1" w:styleId="8">
    <w:name w:val="fontstyle21"/>
    <w:basedOn w:val="4"/>
    <w:qFormat/>
    <w:uiPriority w:val="0"/>
    <w:rPr>
      <w:rFonts w:hint="default" w:ascii="FrutigerLTPro-Condensed" w:hAnsi="FrutigerLTPro-Condensed"/>
      <w:color w:val="242021"/>
      <w:sz w:val="18"/>
      <w:szCs w:val="18"/>
    </w:rPr>
  </w:style>
  <w:style w:type="paragraph" w:customStyle="1" w:styleId="9">
    <w:name w:val="WPSOffice手动目录 1"/>
    <w:qFormat/>
    <w:uiPriority w:val="0"/>
    <w:pPr>
      <w:ind w:leftChars="0"/>
    </w:pPr>
    <w:rPr>
      <w:rFonts w:asciiTheme="minorHAnsi" w:hAnsiTheme="minorHAnsi" w:eastAsiaTheme="minorEastAsia" w:cstheme="minorBidi"/>
      <w:sz w:val="20"/>
      <w:szCs w:val="20"/>
    </w:rPr>
  </w:style>
  <w:style w:type="paragraph" w:customStyle="1" w:styleId="10">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Office_4.0.0.6524_F1E327BC-269C-435d-A152-05C5408002CA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2022-09-30T12:09:00Z</dcterms:created>
  <dc:creator>杨 少鹏</dc:creator>
  <cp:lastModifiedBy>杨 少鹏</cp:lastModifiedBy>
  <dcterms:modified xsi:type="dcterms:W3CDTF">2022-09-29T22:11:05Z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2052-4.0.0.6524</vt:lpwstr>
  </property>
</Properties>
</file>