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B61B" w14:textId="7F126CCA" w:rsidR="000A7B22" w:rsidRPr="00581A36" w:rsidRDefault="000A7B22" w:rsidP="000A7B22">
      <w:pPr>
        <w:keepNext/>
        <w:keepLines/>
        <w:spacing w:before="280" w:after="240"/>
        <w:outlineLvl w:val="2"/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</w:pPr>
      <w:r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  <w:t>S-</w:t>
      </w:r>
      <w:r w:rsidRPr="00581A36"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  <w:t xml:space="preserve">Table </w:t>
      </w:r>
      <w:r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  <w:t>1</w:t>
      </w:r>
      <w:r w:rsidRPr="00581A36"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  <w:t xml:space="preserve"> Effects of DNA methylation on birthweight differences between fresh and naturally conceived newborns</w:t>
      </w:r>
      <w:r w:rsidR="003C2D14"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  <w:t xml:space="preserve"> after adjustment for cell-type composition in cord blood</w:t>
      </w:r>
      <w:r w:rsidRPr="00581A36">
        <w:rPr>
          <w:rFonts w:ascii="Times New Roman" w:eastAsia="Malgun Gothic" w:hAnsi="Times New Roman" w:cs="Times New Roman"/>
          <w:b/>
          <w:sz w:val="24"/>
          <w:szCs w:val="24"/>
          <w:lang w:val="en-GB" w:eastAsia="en-US"/>
        </w:rPr>
        <w:t xml:space="preserve">. 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3199"/>
        <w:gridCol w:w="2021"/>
        <w:gridCol w:w="1223"/>
        <w:gridCol w:w="2021"/>
        <w:gridCol w:w="1223"/>
        <w:gridCol w:w="1337"/>
        <w:gridCol w:w="830"/>
        <w:gridCol w:w="1443"/>
        <w:gridCol w:w="1299"/>
      </w:tblGrid>
      <w:tr w:rsidR="000A7B22" w:rsidRPr="00581A36" w14:paraId="6080239D" w14:textId="77777777" w:rsidTr="00D87765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1DC63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08CB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 effect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1, 2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4398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ED398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3DD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4AB5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0F285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4C05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2C1C3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81A36" w14:paraId="4E9AA066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32CB5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Naturally conceived (reference) vs </w:t>
            </w:r>
          </w:p>
          <w:p w14:paraId="5C36DA18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fresh embryo transfer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9A95B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C140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-122 (-179, -63)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2CB5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C140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3.15E-05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CD2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E3772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1E7E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B754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FA44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EE096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81A36" w14:paraId="55C7B7F9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54F4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FDDB2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8D352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FF2F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7CEA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FEB5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EFB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6FD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03B18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81A36" w14:paraId="55EB3591" w14:textId="77777777" w:rsidTr="00D87765">
        <w:trPr>
          <w:trHeight w:val="54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9A465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CpG name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4A7D5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Indirect effect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1, 2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in grams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77AD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113A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Direct effect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1, 2 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 grams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BBD5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AA97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Mediation 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proportion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4EAD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CHR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1158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MAPINFO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513A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UCSC </w:t>
            </w:r>
          </w:p>
          <w:p w14:paraId="704F952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RefGene</w:t>
            </w:r>
            <w:proofErr w:type="spellEnd"/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819EEC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Name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0A7B22" w:rsidRPr="00581A36" w14:paraId="4F96833B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E89F" w14:textId="77777777" w:rsidR="000A7B22" w:rsidRPr="00A1119C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GB" w:eastAsia="en-US"/>
              </w:rPr>
            </w:pPr>
            <w:r w:rsidRPr="000A7B22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cg10372921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F9A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-30 (-44, -19)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1FA3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2.80E-06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6AE3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-92 (-149, -34)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428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1.67E-03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355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26.6%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8985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ACA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74218733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52F6" w14:textId="1E2B6FFE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LOXL1</w:t>
            </w:r>
            <w:r w:rsidR="0059318A" w:rsidRPr="0059318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4</w:t>
            </w:r>
          </w:p>
        </w:tc>
      </w:tr>
      <w:tr w:rsidR="000A7B22" w:rsidRPr="00581A36" w14:paraId="635048A1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3C6F" w14:textId="77777777" w:rsidR="000A7B22" w:rsidRPr="009757D0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cg03197101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4B8A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-17 (-28, -8)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9F1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9.21E-04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D4E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-105 (-163, -48)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990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3.57E-04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C6C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14.6%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A80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A3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160241521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5BD" w14:textId="1936D85C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PNLDC1</w:t>
            </w:r>
            <w:r w:rsidR="0059318A" w:rsidRPr="00D43B67">
              <w:rPr>
                <w:rFonts w:asciiTheme="majorBidi" w:eastAsia="Malgun Gothic" w:hAnsiTheme="majorBidi" w:cstheme="majorBidi"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  <w:tr w:rsidR="000A7B22" w:rsidRPr="00581A36" w14:paraId="5D319B09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2195" w14:textId="77777777" w:rsidR="000A7B22" w:rsidRPr="000A7B22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0A7B22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cg25423077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037A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-17 (-27, -7)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61E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1.03E-03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654A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-105 (-164, -47)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977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3.57E-04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399A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14.6%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711B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006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59221601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8441" w14:textId="6816F1D3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CDH20</w:t>
            </w:r>
            <w:r w:rsidR="0059318A" w:rsidRPr="00D43B67">
              <w:rPr>
                <w:rFonts w:asciiTheme="majorBidi" w:eastAsia="Malgun Gothic" w:hAnsiTheme="majorBidi" w:cstheme="majorBidi"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  <w:tr w:rsidR="000A7B22" w:rsidRPr="00581A36" w14:paraId="4EDD7752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97FD" w14:textId="77777777" w:rsidR="000A7B22" w:rsidRPr="000A7B22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0A7B22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cg21457401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9814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-16 (-26, -7)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28E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1.12E-03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216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-106 (-164, -48)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532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3.12E-04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B38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13.8%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FA4A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929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160241519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97E9" w14:textId="53481287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PNLDC1</w:t>
            </w:r>
            <w:r w:rsidR="0059318A" w:rsidRPr="00D43B67">
              <w:rPr>
                <w:rFonts w:asciiTheme="majorBidi" w:eastAsia="Malgun Gothic" w:hAnsiTheme="majorBidi" w:cstheme="majorBidi"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  <w:tr w:rsidR="000A7B22" w:rsidRPr="00581A36" w14:paraId="59565DAE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76F0A" w14:textId="77777777" w:rsidR="000A7B22" w:rsidRPr="000A7B22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0A7B22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cg15829665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B9BD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-16 (-26, -7)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864C5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1.25E-03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B792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-106 (-164, -48)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94F2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3.25E-04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6089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14.1%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377D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A6DA4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160241556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D1F4B" w14:textId="5E0FE7F5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PNLDC1</w:t>
            </w:r>
            <w:r w:rsidR="0059318A" w:rsidRPr="0059318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6</w:t>
            </w:r>
          </w:p>
        </w:tc>
      </w:tr>
      <w:tr w:rsidR="000A7B22" w:rsidRPr="00581A36" w14:paraId="3FEE7CF4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4C974" w14:textId="77777777" w:rsidR="000A7B22" w:rsidRPr="000A7B22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0A7B22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cg13982318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160E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-14 (-24, -6)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AF37C3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2.68E-03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B165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-108 (-165, -50)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60EF4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2.38E-04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9BA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12.3%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93168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962D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72131655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16F7B" w14:textId="0EFBADF2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APBA1</w:t>
            </w:r>
            <w:r w:rsidR="0059318A" w:rsidRPr="00D43B67">
              <w:rPr>
                <w:rFonts w:asciiTheme="majorBidi" w:eastAsia="Malgun Gothic" w:hAnsiTheme="majorBidi" w:cstheme="majorBidi"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  <w:tr w:rsidR="000A7B22" w:rsidRPr="00581A36" w14:paraId="3ADB6C71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6A1E" w14:textId="77777777" w:rsidR="000A7B22" w:rsidRPr="000A7B22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0A7B22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cg02050426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FD3B2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-13 (-23, -5)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29227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3.23E-03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CF28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-108 (-166, -50)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B63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2.35E-04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8D95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11.9%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5B0C5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B662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59221458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BF324" w14:textId="684CDBC7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CDH20</w:t>
            </w:r>
            <w:r w:rsidR="0059318A" w:rsidRPr="00D43B67">
              <w:rPr>
                <w:rFonts w:asciiTheme="majorBidi" w:eastAsia="Malgun Gothic" w:hAnsiTheme="majorBidi" w:cstheme="majorBidi"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  <w:tr w:rsidR="000A7B22" w:rsidRPr="00581A36" w14:paraId="4DE2A1F6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C0604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cg00637745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F8E9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-14 (-24, -5)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6CEC4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3.78E-03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02718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-108 (-166, -50)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A76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2.56E-04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9E338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12.1%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EB0E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5C51F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121497334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7EE03" w14:textId="77777777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</w:p>
        </w:tc>
      </w:tr>
      <w:tr w:rsidR="000A7B22" w:rsidRPr="00581A36" w14:paraId="10087E08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2F0A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cg01289218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554FD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-12 (-21, -4)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E52108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9.13E-03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310AA5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-110 (-168, -52)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348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1.97E-04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52D86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10.3%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066D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614E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155702636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DCB99" w14:textId="22FF2008" w:rsidR="000A7B22" w:rsidRPr="00034E31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034E31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RBM46</w:t>
            </w:r>
            <w:r w:rsidR="0059318A" w:rsidRPr="0059318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7</w:t>
            </w:r>
          </w:p>
        </w:tc>
      </w:tr>
      <w:tr w:rsidR="000A7B22" w:rsidRPr="00581A36" w14:paraId="6566E050" w14:textId="77777777" w:rsidTr="00D87765">
        <w:trPr>
          <w:trHeight w:val="284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BD64" w14:textId="77777777" w:rsidR="000A7B22" w:rsidRPr="002F4F36" w:rsidRDefault="000A7B22" w:rsidP="00D877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cg00107241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897FEA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-12 (-22, -4)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D2500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1.02E-02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81478A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-110 (-168, -52)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7178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1.89E-04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7D77E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10.3%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2E0E0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9E4FD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9757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29461070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2A23E" w14:textId="77777777" w:rsidR="000A7B22" w:rsidRPr="002F4F36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</w:p>
        </w:tc>
      </w:tr>
      <w:tr w:rsidR="000A7B22" w:rsidRPr="00581A36" w14:paraId="52233A42" w14:textId="77777777" w:rsidTr="00D87765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85B51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40EB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63A1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008A8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8EF9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D7164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3DFD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03FFC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3759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81A36" w14:paraId="04F96A16" w14:textId="77777777" w:rsidTr="00D87765">
        <w:trPr>
          <w:trHeight w:val="54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EE15A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7F857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Combined </w:t>
            </w:r>
          </w:p>
          <w:p w14:paraId="531ECF63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indirect effect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1, 2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6E221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DEBAD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Combined </w:t>
            </w:r>
          </w:p>
          <w:p w14:paraId="2DE6FD9A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direct effect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1, 2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C7CE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CDF90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Mediation 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proportion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953DB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2C969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57440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81A36" w14:paraId="1E030350" w14:textId="77777777" w:rsidTr="00D87765">
        <w:trPr>
          <w:trHeight w:val="54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76F42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ten</w:t>
            </w: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CpGs </w:t>
            </w:r>
          </w:p>
          <w:p w14:paraId="6E2429B0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combined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048BC" w14:textId="77777777" w:rsidR="000A7B22" w:rsidRPr="00336798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336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-67 (-87, -47)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419F" w14:textId="77777777" w:rsidR="000A7B22" w:rsidRPr="00336798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336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4.82E-11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8924D7" w14:textId="77777777" w:rsidR="000A7B22" w:rsidRPr="00336798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336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-55 (-114, 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708CC" w14:textId="77777777" w:rsidR="000A7B22" w:rsidRPr="00336798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336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6.22E-02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958E5" w14:textId="77777777" w:rsidR="000A7B22" w:rsidRPr="00336798" w:rsidRDefault="000A7B22" w:rsidP="00D87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336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en-US"/>
              </w:rPr>
              <w:t>54.7%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41A69" w14:textId="77777777" w:rsidR="000A7B22" w:rsidRPr="00581A36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62A74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764CD" w14:textId="77777777" w:rsidR="000A7B22" w:rsidRPr="00581A36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74A2CAD5" w14:textId="77777777" w:rsidR="000A7B22" w:rsidRPr="00581A36" w:rsidRDefault="000A7B22" w:rsidP="000A7B22">
      <w:pPr>
        <w:spacing w:after="0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 w:rsidRPr="00581A36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>1</w:t>
      </w:r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Adjusted for maternal age, education, smoking status, pre-pregnancy BMI, parity, child’s sex, maternal intake of folic acid supplement,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cord blood cell type composition,</w:t>
      </w:r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and plate number. Birthweight difference is in grams.</w:t>
      </w:r>
    </w:p>
    <w:p w14:paraId="244C451E" w14:textId="77777777" w:rsidR="000A7B22" w:rsidRPr="00581A36" w:rsidRDefault="000A7B22" w:rsidP="000A7B22">
      <w:pPr>
        <w:spacing w:after="0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 w:rsidRPr="00581A36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>95% confidence intervals in parenthesis.</w:t>
      </w:r>
    </w:p>
    <w:p w14:paraId="1D044D91" w14:textId="010552FC" w:rsidR="000A7B22" w:rsidRDefault="000A7B22" w:rsidP="000A7B22">
      <w:pPr>
        <w:rPr>
          <w:rFonts w:ascii="Times New Roman" w:eastAsia="Malgun Gothic" w:hAnsi="Times New Roman" w:cs="Times New Roman"/>
          <w:sz w:val="24"/>
          <w:szCs w:val="24"/>
          <w:lang w:val="en-US"/>
        </w:rPr>
      </w:pPr>
      <w:r w:rsidRPr="00581A36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lastRenderedPageBreak/>
        <w:t xml:space="preserve">3 </w:t>
      </w:r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Derived from the Illumina </w:t>
      </w:r>
      <w:proofErr w:type="spellStart"/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>MethylationEPIC</w:t>
      </w:r>
      <w:proofErr w:type="spellEnd"/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v1.0 B5 manifest file. The archaic names of the genes were updated based on the data from </w:t>
      </w:r>
      <w:hyperlink r:id="rId4" w:history="1">
        <w:r w:rsidRPr="00581A36">
          <w:rPr>
            <w:rFonts w:ascii="Times New Roman" w:eastAsia="Malgun Gothic" w:hAnsi="Times New Roman" w:cs="Times New Roman"/>
            <w:color w:val="0563C1"/>
            <w:sz w:val="24"/>
            <w:szCs w:val="24"/>
            <w:u w:val="single"/>
            <w:lang w:val="en-US"/>
          </w:rPr>
          <w:t>https://www.genenames.org/</w:t>
        </w:r>
      </w:hyperlink>
      <w:r w:rsidRPr="00581A36">
        <w:rPr>
          <w:rFonts w:ascii="Times New Roman" w:eastAsia="Malgun Gothic" w:hAnsi="Times New Roman" w:cs="Times New Roman"/>
          <w:sz w:val="24"/>
          <w:szCs w:val="24"/>
          <w:lang w:val="en-US"/>
        </w:rPr>
        <w:t>.</w:t>
      </w:r>
    </w:p>
    <w:p w14:paraId="63D288B2" w14:textId="77777777" w:rsidR="0059318A" w:rsidRPr="00D43B67" w:rsidRDefault="0059318A" w:rsidP="0059318A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D43B67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4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0-200 bases upstream of the transcription start site of the gene.</w:t>
      </w:r>
    </w:p>
    <w:p w14:paraId="1ED2F5C6" w14:textId="77777777" w:rsidR="0059318A" w:rsidRDefault="0059318A" w:rsidP="0059318A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D43B67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5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the gene body.</w:t>
      </w:r>
    </w:p>
    <w:p w14:paraId="5A320B5C" w14:textId="48901F66" w:rsidR="0059318A" w:rsidRDefault="0059318A" w:rsidP="0059318A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6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the 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3’ untranslated region of the gene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>.</w:t>
      </w:r>
    </w:p>
    <w:p w14:paraId="23A9C66A" w14:textId="48DEB629" w:rsidR="0059318A" w:rsidRPr="00344673" w:rsidRDefault="0059318A" w:rsidP="0059318A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7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0-200 bases upstream of the transcription start site of the gene or within the 5’ untranslated region.</w:t>
      </w:r>
    </w:p>
    <w:p w14:paraId="5C116DAF" w14:textId="77777777" w:rsidR="0059318A" w:rsidRDefault="0059318A" w:rsidP="0059318A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</w:p>
    <w:p w14:paraId="444D4811" w14:textId="4A370C60" w:rsidR="0059318A" w:rsidRDefault="0059318A" w:rsidP="000A7B22">
      <w:pPr>
        <w:rPr>
          <w:lang w:val="en-US"/>
        </w:rPr>
      </w:pPr>
    </w:p>
    <w:p w14:paraId="3CE28C6D" w14:textId="77777777" w:rsidR="0059318A" w:rsidRPr="00581A36" w:rsidRDefault="0059318A" w:rsidP="000A7B22">
      <w:pPr>
        <w:rPr>
          <w:lang w:val="en-US"/>
        </w:rPr>
      </w:pPr>
    </w:p>
    <w:p w14:paraId="0DFB4BB8" w14:textId="77777777" w:rsidR="00B279D9" w:rsidRDefault="00B279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67DCBD7" w14:textId="42D431A9" w:rsidR="009F6F9A" w:rsidRDefault="00511C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S-</w:t>
      </w:r>
      <w:r w:rsidR="004E4568" w:rsidRPr="00511C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0A7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 </w:t>
      </w:r>
      <w:r w:rsidR="00E92E8E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4E4568" w:rsidRPr="00511C64">
        <w:rPr>
          <w:rFonts w:ascii="Times New Roman" w:hAnsi="Times New Roman" w:cs="Times New Roman"/>
          <w:b/>
          <w:bCs/>
          <w:sz w:val="24"/>
          <w:szCs w:val="24"/>
          <w:lang w:val="en-US"/>
        </w:rPr>
        <w:t>ffects of ART on birthweight mediated through DNA methylation in newborns conceived by fresh embryo transfer compared to those conceived naturally</w:t>
      </w:r>
      <w:r w:rsidR="004E45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after excluding 20 cases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intrauterine </w:t>
      </w:r>
      <w:r w:rsidR="004E4568">
        <w:rPr>
          <w:rFonts w:ascii="Times New Roman" w:hAnsi="Times New Roman" w:cs="Times New Roman"/>
          <w:b/>
          <w:bCs/>
          <w:sz w:val="24"/>
          <w:szCs w:val="24"/>
          <w:lang w:val="en-US"/>
        </w:rPr>
        <w:t>insemination</w:t>
      </w:r>
      <w:r w:rsidR="004E4568" w:rsidRPr="00511C6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W w:w="11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662"/>
        <w:gridCol w:w="1063"/>
        <w:gridCol w:w="1662"/>
        <w:gridCol w:w="1063"/>
        <w:gridCol w:w="1240"/>
        <w:gridCol w:w="773"/>
        <w:gridCol w:w="1311"/>
        <w:gridCol w:w="1022"/>
      </w:tblGrid>
      <w:tr w:rsidR="00EA318C" w:rsidRPr="00EA318C" w14:paraId="2BF90CA1" w14:textId="77777777" w:rsidTr="00511C64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9D39F" w14:textId="77777777" w:rsidR="00EA318C" w:rsidRPr="00511C64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11C6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85DAB" w14:textId="71F4C4E1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Total effect</w:t>
            </w:r>
            <w:r w:rsidR="00716F30" w:rsidRPr="00A2262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, 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E39F7" w14:textId="54E4A655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B34665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  <w:r w:rsidR="004D3EC5" w:rsidRP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2B89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F1B4C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6E1D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1D30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9DE6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50E79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A318C" w:rsidRPr="00EA318C" w14:paraId="143FA7FA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29491" w14:textId="77777777" w:rsidR="001F18A1" w:rsidRPr="00581A36" w:rsidRDefault="001F18A1" w:rsidP="001F1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Naturally conceived (reference) vs </w:t>
            </w:r>
          </w:p>
          <w:p w14:paraId="0C6639B5" w14:textId="3F7A5452" w:rsidR="00EA318C" w:rsidRPr="001F18A1" w:rsidRDefault="001F18A1" w:rsidP="001F1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fresh embryo transfer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09797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-129 (-188, -70)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4569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2.34E-05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ADDC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B365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FBA82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2FB73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525C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5E85A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A318C" w:rsidRPr="00EA318C" w14:paraId="5555A332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BEF25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49A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0D5D4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7DC3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03CB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93B04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F21A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B917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EABE7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A318C" w:rsidRPr="00EA318C" w14:paraId="3753FD6D" w14:textId="77777777" w:rsidTr="00511C64">
        <w:trPr>
          <w:trHeight w:val="6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28CAE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CpG </w:t>
            </w: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BCF0B" w14:textId="34F9D041" w:rsidR="00EA318C" w:rsidRPr="008732FB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Indirect</w:t>
            </w:r>
            <w:proofErr w:type="spellEnd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 effect</w:t>
            </w:r>
            <w:r w:rsidR="00F8105F" w:rsidRPr="00511C6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, 2</w:t>
            </w:r>
            <w:r w:rsidR="008732FB">
              <w:rPr>
                <w:rFonts w:ascii="Times New Roman" w:eastAsia="Times New Roman" w:hAnsi="Times New Roman" w:cs="Times New Roman"/>
                <w:color w:val="000000"/>
              </w:rPr>
              <w:t xml:space="preserve"> in grams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2BF0C" w14:textId="1A8DAC35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F8105F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81855" w14:textId="628C6705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Direct effect</w:t>
            </w:r>
            <w:r w:rsidR="00F8105F" w:rsidRPr="00A2262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, 2</w:t>
            </w:r>
            <w:r w:rsidR="008732F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8732FB">
              <w:rPr>
                <w:rFonts w:ascii="Times New Roman" w:eastAsia="Times New Roman" w:hAnsi="Times New Roman" w:cs="Times New Roman"/>
                <w:color w:val="000000"/>
              </w:rPr>
              <w:t>in grams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A6113" w14:textId="3ED36089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AFAD5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Mediation</w:t>
            </w:r>
            <w:proofErr w:type="spellEnd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A318C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proportion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58A8E" w14:textId="1AED4C56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CHR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146E0" w14:textId="4880B5E3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MAPINFO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98A01" w14:textId="77777777" w:rsid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UCSC</w:t>
            </w:r>
          </w:p>
          <w:p w14:paraId="7E1F2477" w14:textId="77777777" w:rsid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RefGene</w:t>
            </w:r>
            <w:proofErr w:type="spellEnd"/>
          </w:p>
          <w:p w14:paraId="28C8B852" w14:textId="6E661DA2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EA318C" w:rsidRPr="00EA318C" w14:paraId="41562942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1E0F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cg10372921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E8AA" w14:textId="4086CABA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-24 (-36,-13)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729C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4.17E-05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B50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-105 (-164, -45)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793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5.72E-04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55D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19.8%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21DA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6EA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74218733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E670" w14:textId="7E4BB9A0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LOXL1</w:t>
            </w:r>
            <w:r w:rsidR="00344673" w:rsidRPr="00D43B67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4</w:t>
            </w:r>
          </w:p>
        </w:tc>
      </w:tr>
      <w:tr w:rsidR="00EA318C" w:rsidRPr="00EA318C" w14:paraId="6FC09D9C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A943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cg10229514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327A" w14:textId="0E1C0E3A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-18 (-29,-8)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4293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9.76E-04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A31F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-111 (-171, -51)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AC0F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3.56E-04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A673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14.9%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4BF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1EF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134104798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B47B" w14:textId="03C98879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EA318C" w:rsidRPr="00EA318C" w14:paraId="2DFFB897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5C16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cg25423077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9FEA" w14:textId="655A7393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-16 (-27,-7)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D1BC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1.24E-03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11B6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-113 (-172, -54)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22B2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2.14E-04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ED9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13.2%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8FE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7207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59221601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399A" w14:textId="14C5A2D5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CDH20</w:t>
            </w:r>
            <w:r w:rsidR="00344673" w:rsidRPr="0034467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5</w:t>
            </w:r>
          </w:p>
        </w:tc>
      </w:tr>
      <w:tr w:rsidR="00EA318C" w:rsidRPr="00EA318C" w14:paraId="47BDC6CE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450F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cg02050426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1FDF" w14:textId="5A10CA8F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-15 (-25,-7)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9C8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1.64E-03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E42D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-114 (-173, -55)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52DD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1.86E-04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AAD3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12.2%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1F84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F40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59221458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9752" w14:textId="32B97769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CDH20</w:t>
            </w:r>
            <w:r w:rsidR="00344673" w:rsidRPr="0034467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5</w:t>
            </w:r>
          </w:p>
        </w:tc>
      </w:tr>
      <w:tr w:rsidR="00EA318C" w:rsidRPr="00EA318C" w14:paraId="53807800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B882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cg13982318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2DBE" w14:textId="5137A8F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-13 (-24,-5)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95A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4.41E-03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353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-115 (-175, -57)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36E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1.53E-04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42A3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11.1%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57A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A0C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72131655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C1B7" w14:textId="1026B39D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APBA1</w:t>
            </w:r>
            <w:r w:rsidR="00344673" w:rsidRPr="0034467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5</w:t>
            </w:r>
          </w:p>
        </w:tc>
      </w:tr>
      <w:tr w:rsidR="00EA318C" w:rsidRPr="00EA318C" w14:paraId="24961046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7A63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cg15138396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C809" w14:textId="5F59DD7A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-15 (-26,-5)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D13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5.80E-03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3AEB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-114 (-175, -53)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2096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2.43E-04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04D0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12.2%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961A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248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26624450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55DE" w14:textId="3777021B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DRC1</w:t>
            </w:r>
            <w:r w:rsidR="00344673" w:rsidRPr="0034467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6</w:t>
            </w:r>
          </w:p>
        </w:tc>
      </w:tr>
      <w:tr w:rsidR="00EA318C" w:rsidRPr="00EA318C" w14:paraId="2BF4D3D9" w14:textId="77777777" w:rsidTr="00511C6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1331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cg00107241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F665" w14:textId="159271AE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 (-21,-3)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85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1.51E-02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F19C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-118 (-177, -58)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AA24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1.19E-04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F0F4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9.1%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C49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A9C1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29461070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FCE0" w14:textId="3FBAFEB0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EA318C" w:rsidRPr="00EA318C" w14:paraId="3F004ACC" w14:textId="77777777" w:rsidTr="00511C64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007B1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4112A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36427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61B97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D2727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3DEF5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D2408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C4E9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041FC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A318C" w:rsidRPr="00EA318C" w14:paraId="63DC5AC9" w14:textId="77777777" w:rsidTr="00511C64">
        <w:trPr>
          <w:trHeight w:val="6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23D51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51587" w14:textId="77777777" w:rsid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Combined</w:t>
            </w:r>
            <w:proofErr w:type="spellEnd"/>
          </w:p>
          <w:p w14:paraId="4D3711A9" w14:textId="11B27328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indirect</w:t>
            </w:r>
            <w:proofErr w:type="spellEnd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 effect</w:t>
            </w:r>
            <w:r w:rsidR="00F8105F" w:rsidRPr="00A2262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, 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D53F0" w14:textId="272D6013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F8105F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77967" w14:textId="13693F3C" w:rsid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Combined</w:t>
            </w:r>
            <w:proofErr w:type="spellEnd"/>
          </w:p>
          <w:p w14:paraId="187A0C56" w14:textId="408C752B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direct</w:t>
            </w:r>
            <w:proofErr w:type="spellEnd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 effect</w:t>
            </w:r>
            <w:r w:rsidR="00F8105F" w:rsidRPr="00A2262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, 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7F32C" w14:textId="7B80EA4D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F8105F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  <w:r w:rsidR="004D3EC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88DB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Mediation</w:t>
            </w:r>
            <w:proofErr w:type="spellEnd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A318C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proportion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272AF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69A69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E8B22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A318C" w:rsidRPr="00EA318C" w14:paraId="0B3F1D78" w14:textId="77777777" w:rsidTr="00511C64">
        <w:trPr>
          <w:trHeight w:val="6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3BD25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seven</w:t>
            </w:r>
            <w:proofErr w:type="spellEnd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 xml:space="preserve"> CpGs </w:t>
            </w:r>
            <w:proofErr w:type="spellStart"/>
            <w:r w:rsidRPr="00EA318C">
              <w:rPr>
                <w:rFonts w:ascii="Times New Roman" w:eastAsia="Times New Roman" w:hAnsi="Times New Roman" w:cs="Times New Roman"/>
                <w:color w:val="000000"/>
              </w:rPr>
              <w:t>combined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BEC0A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-83 (-106, -61)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B0CEE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1.41E-12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BE35F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-46 (-107, 16)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E965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1.47E-01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A77ED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64.3%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277D49" w14:textId="77777777" w:rsidR="00EA318C" w:rsidRPr="00EA318C" w:rsidRDefault="00EA318C" w:rsidP="00EA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E5094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62FA9" w14:textId="77777777" w:rsidR="00EA318C" w:rsidRPr="00EA318C" w:rsidRDefault="00EA318C" w:rsidP="00EA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318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2FB4FE2F" w14:textId="77777777" w:rsidR="004D3EC5" w:rsidRDefault="004D3EC5" w:rsidP="00344673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 w:rsidRPr="005A6C6B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>1</w:t>
      </w:r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>95% confidence interval in parentheses.</w:t>
      </w:r>
    </w:p>
    <w:p w14:paraId="5A5E69A0" w14:textId="77AA554E" w:rsidR="00E668A0" w:rsidRPr="00511C64" w:rsidRDefault="004D3EC5" w:rsidP="0034467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3E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E668A0" w:rsidRPr="00511C64">
        <w:rPr>
          <w:rFonts w:ascii="Times New Roman" w:hAnsi="Times New Roman" w:cs="Times New Roman"/>
          <w:sz w:val="24"/>
          <w:szCs w:val="24"/>
          <w:lang w:val="en-US"/>
        </w:rPr>
        <w:t xml:space="preserve"> Adjusted for maternal age, education, smoking status, pre-pregnancy BMI, parity, child’s sex, maternal intake of folic acid supplement, and plate number.</w:t>
      </w:r>
    </w:p>
    <w:p w14:paraId="4E68087B" w14:textId="129C8995" w:rsidR="004E4568" w:rsidRDefault="004D3EC5" w:rsidP="0034467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3E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E668A0" w:rsidRPr="00511C64">
        <w:rPr>
          <w:rFonts w:ascii="Times New Roman" w:hAnsi="Times New Roman" w:cs="Times New Roman"/>
          <w:sz w:val="24"/>
          <w:szCs w:val="24"/>
          <w:lang w:val="en-US"/>
        </w:rPr>
        <w:t xml:space="preserve"> Derived from the Illumina </w:t>
      </w:r>
      <w:proofErr w:type="spellStart"/>
      <w:r w:rsidR="00E668A0" w:rsidRPr="00511C64">
        <w:rPr>
          <w:rFonts w:ascii="Times New Roman" w:hAnsi="Times New Roman" w:cs="Times New Roman"/>
          <w:sz w:val="24"/>
          <w:szCs w:val="24"/>
          <w:lang w:val="en-US"/>
        </w:rPr>
        <w:t>MethylationEPIC</w:t>
      </w:r>
      <w:proofErr w:type="spellEnd"/>
      <w:r w:rsidR="00E668A0" w:rsidRPr="00511C64">
        <w:rPr>
          <w:rFonts w:ascii="Times New Roman" w:hAnsi="Times New Roman" w:cs="Times New Roman"/>
          <w:sz w:val="24"/>
          <w:szCs w:val="24"/>
          <w:lang w:val="en-US"/>
        </w:rPr>
        <w:t xml:space="preserve"> v1.0 B5 manifest file. The archaic names of the genes were updated based on the data from </w:t>
      </w:r>
      <w:hyperlink r:id="rId5" w:history="1">
        <w:r w:rsidR="000A7B22" w:rsidRPr="00DE5D95">
          <w:rPr>
            <w:rStyle w:val="Hyperkobling"/>
            <w:rFonts w:ascii="Times New Roman" w:hAnsi="Times New Roman" w:cs="Times New Roman"/>
            <w:sz w:val="24"/>
            <w:szCs w:val="24"/>
            <w:lang w:val="en-US"/>
          </w:rPr>
          <w:t>https://www.genenames.org/</w:t>
        </w:r>
      </w:hyperlink>
      <w:r w:rsidR="00E668A0" w:rsidRPr="00511C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F707DB" w14:textId="77777777" w:rsidR="00344673" w:rsidRPr="00D43B67" w:rsidRDefault="00344673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D43B67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lastRenderedPageBreak/>
        <w:t>4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0-200 bases upstream of the transcription start site of the gene.</w:t>
      </w:r>
    </w:p>
    <w:p w14:paraId="35F50B77" w14:textId="7D0D6109" w:rsidR="00344673" w:rsidRDefault="00344673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D43B67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5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the gene body.</w:t>
      </w:r>
    </w:p>
    <w:p w14:paraId="7D760B0C" w14:textId="7FE2B642" w:rsidR="00344673" w:rsidRPr="00344673" w:rsidRDefault="00344673" w:rsidP="00344673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Located within 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200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>-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1500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bases upstream of the transcription start site of the gene.</w:t>
      </w:r>
    </w:p>
    <w:p w14:paraId="055087CA" w14:textId="77777777" w:rsidR="00344673" w:rsidRDefault="00344673" w:rsidP="00344673">
      <w:pPr>
        <w:spacing w:after="0"/>
        <w:rPr>
          <w:rFonts w:asciiTheme="majorBidi" w:eastAsia="Malgun Gothic" w:hAnsiTheme="majorBidi" w:cstheme="majorBidi"/>
          <w:sz w:val="24"/>
          <w:szCs w:val="24"/>
          <w:lang w:val="en-US"/>
        </w:rPr>
      </w:pPr>
    </w:p>
    <w:p w14:paraId="41E8371A" w14:textId="77777777" w:rsidR="003F4907" w:rsidRDefault="003F4907" w:rsidP="000A7B2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76A9336" w14:textId="65C4E961" w:rsidR="000A7B22" w:rsidRPr="005A6C6B" w:rsidRDefault="000A7B22" w:rsidP="000A7B2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S-Table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92E8E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>ffect</w:t>
      </w:r>
      <w:r w:rsidR="00E92E8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the use of ART procedure on Z-score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mediated through DNA methylation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newborns conceived naturally compared to those conceived by 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>fresh embryo transfer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W w:w="13792" w:type="dxa"/>
        <w:tblLook w:val="04A0" w:firstRow="1" w:lastRow="0" w:firstColumn="1" w:lastColumn="0" w:noHBand="0" w:noVBand="1"/>
      </w:tblPr>
      <w:tblGrid>
        <w:gridCol w:w="1595"/>
        <w:gridCol w:w="2176"/>
        <w:gridCol w:w="1223"/>
        <w:gridCol w:w="2176"/>
        <w:gridCol w:w="1254"/>
        <w:gridCol w:w="1394"/>
        <w:gridCol w:w="867"/>
        <w:gridCol w:w="1505"/>
        <w:gridCol w:w="1602"/>
      </w:tblGrid>
      <w:tr w:rsidR="000A7B22" w:rsidRPr="005A6C6B" w14:paraId="6E04CFCF" w14:textId="77777777" w:rsidTr="00D87765">
        <w:trPr>
          <w:trHeight w:val="202"/>
        </w:trPr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E486B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D2DDA" w14:textId="77777777" w:rsidR="000A7B22" w:rsidRPr="00301162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 effect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DD2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Sobel P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4527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D904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3D75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91A9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EFC7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8056C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1F18A1" w:rsidRPr="005A6C6B" w14:paraId="2E0459BE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256A2" w14:textId="77777777" w:rsidR="001F18A1" w:rsidRPr="00581A36" w:rsidRDefault="001F18A1" w:rsidP="001F1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Naturally conceived (reference) vs </w:t>
            </w:r>
          </w:p>
          <w:p w14:paraId="49A5254B" w14:textId="14D28AD4" w:rsidR="001F18A1" w:rsidRPr="005A6C6B" w:rsidRDefault="001F18A1" w:rsidP="001F1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fresh embryo transfer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49A11" w14:textId="72794BDC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5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 (-0.33, -0.11)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766A0" w14:textId="2EBFA8ED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5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1.47E-04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8E9E8" w14:textId="77777777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244B3" w14:textId="77777777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22B38" w14:textId="77777777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0D2EA" w14:textId="77777777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85777" w14:textId="77777777" w:rsidR="001F18A1" w:rsidRPr="005A6C6B" w:rsidRDefault="001F18A1" w:rsidP="001F1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03EC1" w14:textId="77777777" w:rsidR="001F18A1" w:rsidRPr="005A6C6B" w:rsidRDefault="001F18A1" w:rsidP="001F1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A6C6B" w14:paraId="4D0EB32E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8997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24F3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566B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258B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337F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7728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40F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66D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F5724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A6C6B" w14:paraId="57FB3FF3" w14:textId="77777777" w:rsidTr="00D87765">
        <w:trPr>
          <w:trHeight w:val="384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CC0E7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CpG name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14BEA" w14:textId="77777777" w:rsidR="000A7B22" w:rsidRPr="004F207A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Indirect effect</w:t>
            </w: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,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in grams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A1C5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Sobel 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ED2C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Direct effect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 grams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928E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4305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Mediation </w:t>
            </w: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proportion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F597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703B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MAPINFO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752A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UCSC </w:t>
            </w:r>
          </w:p>
          <w:p w14:paraId="4669FD1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RefGene</w:t>
            </w:r>
            <w:proofErr w:type="spellEnd"/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B207A2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0A7B22" w:rsidRPr="005A6C6B" w14:paraId="2AE7C70C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12B03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cg10372921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BF4D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-0.04 (-0.07, -0.03)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CEBB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3.24E-05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CB9B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-0.17 (-0.29, -0.06)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0F6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2.37E-03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0CAE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20.7%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5423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9C4D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74218733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25BC7" w14:textId="0A851C2A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LOXL1</w:t>
            </w:r>
            <w:r w:rsidR="00D43B67" w:rsidRPr="00D43B67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4</w:t>
            </w:r>
          </w:p>
        </w:tc>
      </w:tr>
      <w:tr w:rsidR="000A7B22" w:rsidRPr="005A6C6B" w14:paraId="65657C78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BE49D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cg25423077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E18E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-0.03 (-0.05, -0.02)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F174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6.79E-04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D278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-0.18 (-0.3, -0.07)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6859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1.33E-03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CCE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16.2%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7EC4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0389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59221601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78F69" w14:textId="4F4E25B9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CDH20</w:t>
            </w:r>
            <w:r w:rsidR="00D43B67" w:rsidRPr="00D43B67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5</w:t>
            </w:r>
          </w:p>
        </w:tc>
      </w:tr>
      <w:tr w:rsidR="000A7B22" w:rsidRPr="005A6C6B" w14:paraId="3F850AD3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4F2D2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cg08122831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412F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-0.04 (-0.06, -0.02)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976A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1.10E-03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155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-0.18 (-0.29, -0.06)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6D1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1.89E-03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54D4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18.1%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2770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DC5D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213697579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C026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</w:p>
        </w:tc>
      </w:tr>
      <w:tr w:rsidR="000A7B22" w:rsidRPr="005A6C6B" w14:paraId="56E07E1D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D1F96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cg27329091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19CA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-0.04 (-0.06, -0.02)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3808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1.10E-03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63D9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-0.18 (-0.3, -0.07)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AA7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1.72E-03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869B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17.0%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BB7C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B05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213698049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7486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</w:p>
        </w:tc>
      </w:tr>
      <w:tr w:rsidR="000A7B22" w:rsidRPr="005A6C6B" w14:paraId="0001EC23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3064F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cg12829142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5F47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0.04 (0.02, 0.06)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15FE9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1.19E-03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5B4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-0.25 (-0.37, -0.14)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0F9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1.32E-05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56C5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-16.5%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B368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8A85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23529999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321A" w14:textId="12E7F48C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RPS2P32</w:t>
            </w:r>
            <w:r w:rsidR="00344673" w:rsidRPr="00D43B67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4</w:t>
            </w:r>
          </w:p>
        </w:tc>
      </w:tr>
      <w:tr w:rsidR="000A7B22" w:rsidRPr="005A6C6B" w14:paraId="702771DC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CA246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cg08415582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A540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-0.03 (-0.05, -0.01)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C799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1.52E-03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3E26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-0.19 (-0.3, -0.07)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FDC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1.38E-03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9BC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14.7%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525B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5895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57030523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2CBF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</w:p>
        </w:tc>
      </w:tr>
      <w:tr w:rsidR="000A7B22" w:rsidRPr="005A6C6B" w14:paraId="5F69BF00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7E86D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cg02050426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C7FD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-0.03 (-0.05, -0.01)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0C6E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2.56E-03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A579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-0.19 (-0.3, -0.08)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278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8.89E-04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E1A7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12.6%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A0D3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9C3A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59221458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2F0B9" w14:textId="5F8A12C5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CDH20</w:t>
            </w:r>
            <w:r w:rsidR="00344673" w:rsidRPr="0034467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5</w:t>
            </w:r>
          </w:p>
        </w:tc>
      </w:tr>
      <w:tr w:rsidR="000A7B22" w:rsidRPr="005A6C6B" w14:paraId="5D501B29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13C03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cg01289218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373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-0.03 (-0.04, -0.01)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7FF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3.27E-03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BD17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-0.19 (-0.3, -0.08)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A43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8.59E-04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E5C0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12.1%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D12B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2F93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155702636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EFEC1" w14:textId="0462CD56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RBM46</w:t>
            </w:r>
            <w:r w:rsidR="00344673" w:rsidRPr="0034467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6</w:t>
            </w:r>
          </w:p>
        </w:tc>
      </w:tr>
      <w:tr w:rsidR="000A7B22" w:rsidRPr="005A6C6B" w14:paraId="3868622A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E70F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cg03926206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30B4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-0.03 (-0.05, -0.01)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3B08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4.60E-03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804C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-0.19 (-0.3, -0.08)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43E8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1.07E-03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2D26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13.8%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93D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661D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32729358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42F54" w14:textId="4C609F92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HLA-DQB</w:t>
            </w:r>
            <w:r w:rsidR="00344673" w:rsidRPr="00D43B67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5</w:t>
            </w:r>
          </w:p>
        </w:tc>
      </w:tr>
      <w:tr w:rsidR="000A7B22" w:rsidRPr="005A6C6B" w14:paraId="692B5D47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A507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cg00269553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9B7C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-0.03 (-0.05, -0.01)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B92D9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5.36E-03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74F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-0.19 (-0.3, -0.08)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CB0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1.17E-03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56DD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13.7%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4721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A3FD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52321814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FE044" w14:textId="28AE0076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PXDNL</w:t>
            </w:r>
            <w:r w:rsidR="00344673" w:rsidRPr="00D43B67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5</w:t>
            </w:r>
          </w:p>
        </w:tc>
      </w:tr>
      <w:tr w:rsidR="000A7B22" w:rsidRPr="005A6C6B" w14:paraId="42F1D3A7" w14:textId="77777777" w:rsidTr="00D87765">
        <w:trPr>
          <w:trHeight w:val="2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65F0F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cg12811953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99C5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-0.02 (-0.04, -0.01)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10746D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6.16E-03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F4EF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-0.19 (-0.31, -0.08)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491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8.57E-04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5EE8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10.6%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C505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3D6C7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22111043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365B6" w14:textId="1585BCFF" w:rsidR="000A7B22" w:rsidRPr="002F1233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</w:pPr>
            <w:r w:rsidRPr="002F123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val="en-GB" w:eastAsia="en-US"/>
              </w:rPr>
              <w:t>USP48</w:t>
            </w:r>
            <w:r w:rsidR="00344673" w:rsidRPr="00344673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GB" w:eastAsia="en-US"/>
              </w:rPr>
              <w:t>7</w:t>
            </w:r>
          </w:p>
        </w:tc>
      </w:tr>
      <w:tr w:rsidR="000A7B22" w:rsidRPr="005A6C6B" w14:paraId="12DB128D" w14:textId="77777777" w:rsidTr="00D87765">
        <w:trPr>
          <w:trHeight w:val="202"/>
        </w:trPr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19405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8624E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FFFA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0C301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5BC7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B85BB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63DB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B373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2956C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A6C6B" w14:paraId="54C6E420" w14:textId="77777777" w:rsidTr="00D87765">
        <w:trPr>
          <w:trHeight w:val="384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3552E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7BB1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Combined </w:t>
            </w:r>
          </w:p>
          <w:p w14:paraId="73628660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indirect effect</w:t>
            </w: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, 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A034B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Sobel 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D15CF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Combined </w:t>
            </w:r>
          </w:p>
          <w:p w14:paraId="0F6A7D92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direct effect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FF594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Sobel P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CD05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Mediation </w:t>
            </w: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proportion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1351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F19B0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9365A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A7B22" w:rsidRPr="005A6C6B" w14:paraId="29E5D79B" w14:textId="77777777" w:rsidTr="00D87765">
        <w:trPr>
          <w:trHeight w:val="384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A79C3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eleven</w:t>
            </w:r>
            <w:r w:rsidRPr="005A6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CpGs combined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E1B63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-0.07 (-0.12, -0.03)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BD6E06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8.29E-04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32937A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-0.14 (-0.26, -0.03)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508B1B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1.68E-02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F57835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</w:pPr>
            <w:r w:rsidRPr="005A6C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GB" w:eastAsia="en-US"/>
              </w:rPr>
              <w:t>34.2%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114439" w14:textId="77777777" w:rsidR="000A7B22" w:rsidRPr="005A6C6B" w:rsidRDefault="000A7B22" w:rsidP="00D87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316AC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9A7C3" w14:textId="77777777" w:rsidR="000A7B22" w:rsidRPr="005A6C6B" w:rsidRDefault="000A7B22" w:rsidP="00D8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6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718D2122" w14:textId="77777777" w:rsidR="000A7B22" w:rsidRDefault="000A7B22" w:rsidP="00344673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 w:rsidRPr="005A6C6B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>1</w:t>
      </w:r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>95% confidence interval in parentheses.</w:t>
      </w:r>
    </w:p>
    <w:p w14:paraId="4E3D0EA9" w14:textId="77777777" w:rsidR="000A7B22" w:rsidRPr="005A6C6B" w:rsidRDefault="000A7B22" w:rsidP="00344673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 w:rsidRPr="00301162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lastRenderedPageBreak/>
        <w:t>2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</w:t>
      </w:r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Adjusted for maternal age, education, smoking, 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pre-pregnancy </w:t>
      </w:r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BMI, parity, child’s sex, </w:t>
      </w:r>
      <w:r w:rsidRPr="00802AE9">
        <w:rPr>
          <w:rFonts w:ascii="Times New Roman" w:eastAsia="Malgun Gothic" w:hAnsi="Times New Roman" w:cs="Times New Roman"/>
          <w:sz w:val="24"/>
          <w:szCs w:val="24"/>
          <w:lang w:val="en-US"/>
        </w:rPr>
        <w:t>maternal intake of folic acid supplement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>,</w:t>
      </w:r>
      <w:r w:rsidRPr="00802AE9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</w:t>
      </w:r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>and plate number.</w:t>
      </w:r>
    </w:p>
    <w:p w14:paraId="2F14D4D5" w14:textId="066F71BB" w:rsidR="000A7B22" w:rsidRDefault="000A7B22" w:rsidP="00344673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>3</w:t>
      </w:r>
      <w:r w:rsidRPr="005A6C6B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Derived from the Illumina </w:t>
      </w:r>
      <w:proofErr w:type="spellStart"/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>MethylationEPIC</w:t>
      </w:r>
      <w:proofErr w:type="spellEnd"/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v1.0 B5 manifest file. The old names of the genes were updated based on the data from </w:t>
      </w:r>
      <w:hyperlink r:id="rId6" w:history="1">
        <w:r w:rsidR="00D43B67" w:rsidRPr="00DE5D95">
          <w:rPr>
            <w:rStyle w:val="Hyperkobling"/>
            <w:rFonts w:ascii="Times New Roman" w:eastAsia="Malgun Gothic" w:hAnsi="Times New Roman" w:cs="Times New Roman"/>
            <w:sz w:val="24"/>
            <w:szCs w:val="24"/>
            <w:lang w:val="en-US"/>
          </w:rPr>
          <w:t>https://www.genenames.org/</w:t>
        </w:r>
      </w:hyperlink>
      <w:r w:rsidRPr="005A6C6B">
        <w:rPr>
          <w:rFonts w:ascii="Times New Roman" w:eastAsia="Malgun Gothic" w:hAnsi="Times New Roman" w:cs="Times New Roman"/>
          <w:sz w:val="24"/>
          <w:szCs w:val="24"/>
          <w:lang w:val="en-US"/>
        </w:rPr>
        <w:t>.</w:t>
      </w:r>
    </w:p>
    <w:p w14:paraId="665FF69F" w14:textId="7C2E6737" w:rsidR="00D43B67" w:rsidRPr="00D43B67" w:rsidRDefault="00D43B67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D43B67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4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0-200 bases upstream of the transcription start site of the gene.</w:t>
      </w:r>
    </w:p>
    <w:p w14:paraId="1B3AB0FA" w14:textId="4B05067F" w:rsidR="00D43B67" w:rsidRDefault="00D43B67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D43B67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5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the gene body.</w:t>
      </w:r>
    </w:p>
    <w:p w14:paraId="1AD7173F" w14:textId="7D08DB98" w:rsidR="00344673" w:rsidRPr="00344673" w:rsidRDefault="00344673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344673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6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Located within 0-200 bases upstream of the transcription start site of the gene or within the 5’</w:t>
      </w:r>
      <w:r w:rsidR="0059318A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untranslated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region.</w:t>
      </w:r>
    </w:p>
    <w:p w14:paraId="0FB64219" w14:textId="0342BAFD" w:rsidR="00D43B67" w:rsidRDefault="00344673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344673">
        <w:rPr>
          <w:rFonts w:ascii="Times New Roman" w:eastAsia="Malgun Gothic" w:hAnsi="Times New Roman" w:cs="Times New Roman"/>
          <w:sz w:val="24"/>
          <w:szCs w:val="24"/>
          <w:vertAlign w:val="superscript"/>
          <w:lang w:val="en-US"/>
        </w:rPr>
        <w:t>7</w:t>
      </w:r>
      <w:r>
        <w:rPr>
          <w:rFonts w:ascii="Times New Roman" w:eastAsia="Malgun Gothic" w:hAnsi="Times New Roman" w:cs="Times New Roman"/>
          <w:sz w:val="24"/>
          <w:szCs w:val="24"/>
          <w:lang w:val="en-US"/>
        </w:rPr>
        <w:t xml:space="preserve"> 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Located within 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200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>-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1500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bases upstream of the transcription start site of the gene.</w:t>
      </w:r>
    </w:p>
    <w:p w14:paraId="5A935EA6" w14:textId="77777777" w:rsidR="003C2D14" w:rsidRDefault="003C2D14" w:rsidP="003C2D14">
      <w:pPr>
        <w:spacing w:after="0" w:line="240" w:lineRule="auto"/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br w:type="page"/>
      </w:r>
    </w:p>
    <w:p w14:paraId="43BC7CAB" w14:textId="27CE547D" w:rsidR="003C2D14" w:rsidRPr="003C2D14" w:rsidRDefault="003C2D14" w:rsidP="003C2D14">
      <w:pPr>
        <w:spacing w:after="0" w:line="240" w:lineRule="auto"/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lastRenderedPageBreak/>
        <w:t>S-</w:t>
      </w:r>
      <w:r w:rsidRPr="003C2D14"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t xml:space="preserve">Table </w:t>
      </w:r>
      <w:r w:rsidRPr="003C2D14"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t>4</w:t>
      </w:r>
      <w:r w:rsidRPr="003C2D14"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t xml:space="preserve"> Effects of DNA methylation on birthweight differences between fresh and naturally conceived newborns</w:t>
      </w:r>
      <w:r w:rsidR="00C72E12"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t xml:space="preserve"> after correction for the inflation factor applying the BACON method</w:t>
      </w:r>
      <w:r w:rsidRPr="003C2D14">
        <w:rPr>
          <w:rFonts w:asciiTheme="majorBidi" w:eastAsia="Malgun Gothic" w:hAnsiTheme="majorBidi" w:cstheme="majorBidi"/>
          <w:b/>
          <w:bCs/>
          <w:sz w:val="24"/>
          <w:szCs w:val="24"/>
          <w:lang w:val="en-US"/>
        </w:rPr>
        <w:t xml:space="preserve">. </w:t>
      </w:r>
    </w:p>
    <w:tbl>
      <w:tblPr>
        <w:tblW w:w="14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2180"/>
        <w:gridCol w:w="1513"/>
        <w:gridCol w:w="1977"/>
        <w:gridCol w:w="1039"/>
        <w:gridCol w:w="1387"/>
        <w:gridCol w:w="1149"/>
        <w:gridCol w:w="1367"/>
        <w:gridCol w:w="1877"/>
      </w:tblGrid>
      <w:tr w:rsidR="00C72E12" w:rsidRPr="003C2D14" w14:paraId="5F24CA84" w14:textId="77777777" w:rsidTr="00C72E12">
        <w:trPr>
          <w:trHeight w:val="171"/>
        </w:trPr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772B4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  <w:lang w:val="en-US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  <w:lang w:val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4148" w14:textId="7C8F8DBA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Total effect</w:t>
            </w:r>
            <w:r w:rsidR="00C72E12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D0B1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Sobel P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0854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670C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156A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67F7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4CB8D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1B97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</w:tr>
      <w:tr w:rsidR="00C72E12" w:rsidRPr="003C2D14" w14:paraId="0958E304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995E3" w14:textId="77777777" w:rsidR="00C72E12" w:rsidRPr="00581A36" w:rsidRDefault="00C72E12" w:rsidP="00C72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Naturally conceived (reference) vs </w:t>
            </w:r>
          </w:p>
          <w:p w14:paraId="217A2450" w14:textId="34780CCB" w:rsidR="003C2D14" w:rsidRPr="003C2D14" w:rsidRDefault="00C72E12" w:rsidP="00C72E12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  <w:lang w:val="en-US"/>
              </w:rPr>
            </w:pPr>
            <w:r w:rsidRPr="00581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fresh embryo transfer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FDC4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-120 (-179, -61)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2EACE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6.35E-05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6DE9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532B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7B913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3EDE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9EB1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CB21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</w:tr>
      <w:tr w:rsidR="00C72E12" w:rsidRPr="003C2D14" w14:paraId="2E7C2440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9CEF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4E01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E6A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C0D0D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DB151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86B8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B0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979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952D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</w:tr>
      <w:tr w:rsidR="00C72E12" w:rsidRPr="003C2D14" w14:paraId="5DDB7DC2" w14:textId="77777777" w:rsidTr="00C72E12">
        <w:trPr>
          <w:trHeight w:val="376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787C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CpG </w:t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1105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Indirect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effect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1,2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br/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in grams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DEB26" w14:textId="0BABC010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P-value</w:t>
            </w:r>
            <w:r w:rsidR="00C72E12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2D41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Direct effect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1,2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br/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in grams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F548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P-</w:t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B185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Mediation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br/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proportion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16BC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CHR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1086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MAPINFO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C90C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UCSC </w:t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RefGene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Name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C72E12" w:rsidRPr="003C2D14" w14:paraId="72FF91AE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564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cg25423077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346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-16 (-27, -8)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B70C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1.04E-03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40D1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-104 (-163, -45)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7CB3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5.85E-04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B2B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14.5%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38ED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AE26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59221601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974F" w14:textId="49DB3169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</w:pPr>
            <w:r w:rsidRPr="003C2D14"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</w:rPr>
              <w:t>CDH20</w:t>
            </w:r>
            <w:r w:rsidR="001A24FE"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  <w:t>4</w:t>
            </w:r>
          </w:p>
        </w:tc>
      </w:tr>
      <w:tr w:rsidR="00C72E12" w:rsidRPr="003C2D14" w14:paraId="1D738767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B433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cg02050426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E94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-15 (-26, -7)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75EC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1.41E-03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BCC6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-105 (-164, -46)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A9D6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4.94E-04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292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13.5%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39D4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405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59221458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6BDA" w14:textId="79035558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</w:pPr>
            <w:r w:rsidRPr="003C2D14"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</w:rPr>
              <w:t>CDH20</w:t>
            </w:r>
            <w:r w:rsidR="001A24FE"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  <w:t>4</w:t>
            </w:r>
          </w:p>
        </w:tc>
      </w:tr>
      <w:tr w:rsidR="00C72E12" w:rsidRPr="003C2D14" w14:paraId="5EB7A4A2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41F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cg13982318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D934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-13 (-22, -5)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818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3.55E-03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BF2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-108 (-166, -49)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347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3.37E-04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091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11.4%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3F86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C9CC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72131655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9A50" w14:textId="1DA7A4DD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</w:pPr>
            <w:r w:rsidRPr="003C2D14"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</w:rPr>
              <w:t>APBA1</w:t>
            </w:r>
            <w:r w:rsidR="001A24FE"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  <w:t>4</w:t>
            </w:r>
          </w:p>
        </w:tc>
      </w:tr>
      <w:tr w:rsidR="00C72E12" w:rsidRPr="003C2D14" w14:paraId="2D785C69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D62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cg15138396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A22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-15 (-27, -6)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FDF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3.98E-03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15B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-105 (-165, -44)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183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5.86E-04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EBEA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13.6%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6C7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FD4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26624450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B69D" w14:textId="6945E6B9" w:rsidR="003C2D14" w:rsidRPr="003C2D14" w:rsidRDefault="001A24FE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</w:rPr>
              <w:t>DRC1</w:t>
            </w:r>
            <w:r>
              <w:rPr>
                <w:rFonts w:asciiTheme="majorBidi" w:eastAsia="Malgun Gothic" w:hAnsiTheme="majorBidi" w:cstheme="majorBidi"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</w:tr>
      <w:tr w:rsidR="00C72E12" w:rsidRPr="003C2D14" w14:paraId="262BF918" w14:textId="77777777" w:rsidTr="00C72E12">
        <w:trPr>
          <w:trHeight w:val="171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E48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cg00107241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450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-11 (-21, -3)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98C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1.54E-02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E5B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-109 (-168, -49)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1B4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3.04E-04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8C47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9.8%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4CD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E3A4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29461070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CBC3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</w:p>
        </w:tc>
      </w:tr>
      <w:tr w:rsidR="00C72E12" w:rsidRPr="003C2D14" w14:paraId="42CE4D1E" w14:textId="77777777" w:rsidTr="00C72E12">
        <w:trPr>
          <w:trHeight w:val="171"/>
        </w:trPr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FCDD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936FC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F0EB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4E3B6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0BDC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D03AE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33799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8DF7E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2C8C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</w:tr>
      <w:tr w:rsidR="00C72E12" w:rsidRPr="003C2D14" w14:paraId="342914F0" w14:textId="77777777" w:rsidTr="00C72E12">
        <w:trPr>
          <w:trHeight w:val="376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16046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74F3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Combined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indirect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effect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7FA6E" w14:textId="66D4DBAB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P-value</w:t>
            </w:r>
            <w:r w:rsidR="00C72E12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F1FEE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Combined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direct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effect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8E2B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P-</w:t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EB74F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Mediation</w:t>
            </w:r>
            <w:proofErr w:type="spellEnd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br/>
            </w:r>
            <w:proofErr w:type="spellStart"/>
            <w:r w:rsidRPr="003C2D14">
              <w:rPr>
                <w:rFonts w:asciiTheme="majorBidi" w:eastAsia="Malgun Gothic" w:hAnsiTheme="majorBidi" w:cstheme="majorBidi"/>
                <w:b/>
                <w:bCs/>
                <w:sz w:val="24"/>
                <w:szCs w:val="24"/>
              </w:rPr>
              <w:t>proportion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B4550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EF26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5C87B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</w:tr>
      <w:tr w:rsidR="00C72E12" w:rsidRPr="003C2D14" w14:paraId="41BB8948" w14:textId="77777777" w:rsidTr="00C72E12">
        <w:trPr>
          <w:trHeight w:val="343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51793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 xml:space="preserve">The CpGs </w:t>
            </w:r>
            <w:proofErr w:type="spellStart"/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combined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63AD1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-34 (-50, -20)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B4AA8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8.89E-06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BC3B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-86 (-145, -25)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FC4D5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5.08E-03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EDD32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28.4%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A89B61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DDEBC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6ADEE" w14:textId="77777777" w:rsidR="003C2D14" w:rsidRPr="003C2D14" w:rsidRDefault="003C2D14" w:rsidP="003C2D14">
            <w:pPr>
              <w:spacing w:after="0" w:line="240" w:lineRule="auto"/>
              <w:rPr>
                <w:rFonts w:asciiTheme="majorBidi" w:eastAsia="Malgun Gothic" w:hAnsiTheme="majorBidi" w:cstheme="majorBidi"/>
                <w:sz w:val="24"/>
                <w:szCs w:val="24"/>
              </w:rPr>
            </w:pPr>
            <w:r w:rsidRPr="003C2D14">
              <w:rPr>
                <w:rFonts w:asciiTheme="majorBidi" w:eastAsia="Malgun Gothic" w:hAnsiTheme="majorBidi" w:cstheme="majorBidi"/>
                <w:sz w:val="24"/>
                <w:szCs w:val="24"/>
              </w:rPr>
              <w:t> </w:t>
            </w:r>
          </w:p>
        </w:tc>
      </w:tr>
    </w:tbl>
    <w:p w14:paraId="3B220D45" w14:textId="034B01BE" w:rsidR="00C72E12" w:rsidRPr="00C72E12" w:rsidRDefault="00C72E12" w:rsidP="00C72E12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1</w:t>
      </w:r>
      <w:r w:rsidRPr="003C2D14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Pr="003C2D14">
        <w:rPr>
          <w:rFonts w:asciiTheme="majorBidi" w:eastAsia="Malgun Gothic" w:hAnsiTheme="majorBidi" w:cstheme="majorBidi"/>
          <w:sz w:val="24"/>
          <w:szCs w:val="24"/>
          <w:lang w:val="en-US"/>
        </w:rPr>
        <w:t>95% confidence intervals in parenthesis.</w:t>
      </w:r>
    </w:p>
    <w:p w14:paraId="528E78E1" w14:textId="4BD5F2CF" w:rsidR="003C2D14" w:rsidRPr="003C2D14" w:rsidRDefault="00C72E12" w:rsidP="003C2D14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2</w:t>
      </w:r>
      <w:r w:rsidR="003C2D14" w:rsidRPr="003C2D14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Adjusted for maternal age, education, smoking status, pre-pregnancy BMI, parity, child’s sex, maternal intake of folic acid, and plate number. Birthweight difference is in grams.</w:t>
      </w:r>
    </w:p>
    <w:p w14:paraId="6EB9F0E8" w14:textId="77777777" w:rsidR="003C2D14" w:rsidRPr="003C2D14" w:rsidRDefault="003C2D14" w:rsidP="003C2D14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3C2D14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 xml:space="preserve">3 </w:t>
      </w:r>
      <w:r w:rsidRPr="003C2D14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Derived from the Illumina </w:t>
      </w:r>
      <w:proofErr w:type="spellStart"/>
      <w:r w:rsidRPr="003C2D14">
        <w:rPr>
          <w:rFonts w:asciiTheme="majorBidi" w:eastAsia="Malgun Gothic" w:hAnsiTheme="majorBidi" w:cstheme="majorBidi"/>
          <w:sz w:val="24"/>
          <w:szCs w:val="24"/>
          <w:lang w:val="en-US"/>
        </w:rPr>
        <w:t>MethylationEPIC</w:t>
      </w:r>
      <w:proofErr w:type="spellEnd"/>
      <w:r w:rsidRPr="003C2D14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v1.0 B5 manifest file. The archaic names of the genes were updated based on the data from </w:t>
      </w:r>
      <w:hyperlink r:id="rId7" w:history="1">
        <w:r w:rsidRPr="003C2D14">
          <w:rPr>
            <w:rStyle w:val="Hyperkobling"/>
            <w:rFonts w:asciiTheme="majorBidi" w:eastAsia="Malgun Gothic" w:hAnsiTheme="majorBidi" w:cstheme="majorBidi"/>
            <w:sz w:val="24"/>
            <w:szCs w:val="24"/>
            <w:lang w:val="en-US"/>
          </w:rPr>
          <w:t>https://www.genenames.org/</w:t>
        </w:r>
      </w:hyperlink>
      <w:r w:rsidRPr="003C2D14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. </w:t>
      </w:r>
    </w:p>
    <w:p w14:paraId="320C2918" w14:textId="336F2495" w:rsidR="003C2D14" w:rsidRDefault="001A24FE" w:rsidP="00344673">
      <w:pPr>
        <w:spacing w:after="0" w:line="240" w:lineRule="auto"/>
        <w:rPr>
          <w:rFonts w:asciiTheme="majorBidi" w:eastAsia="Malgun Gothic" w:hAnsiTheme="majorBidi" w:cstheme="majorBidi"/>
          <w:sz w:val="24"/>
          <w:szCs w:val="24"/>
          <w:lang w:val="en-US"/>
        </w:rPr>
      </w:pPr>
      <w:r w:rsidRPr="001A24FE"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>4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>Located within the gene body.</w:t>
      </w:r>
    </w:p>
    <w:p w14:paraId="3B2430CB" w14:textId="5EEDF110" w:rsidR="003C2D14" w:rsidRPr="00344673" w:rsidRDefault="001A24FE" w:rsidP="00344673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en-US"/>
        </w:rPr>
      </w:pPr>
      <w:r>
        <w:rPr>
          <w:rFonts w:asciiTheme="majorBidi" w:eastAsia="Malgun Gothic" w:hAnsiTheme="majorBidi" w:cstheme="majorBidi"/>
          <w:sz w:val="24"/>
          <w:szCs w:val="24"/>
          <w:vertAlign w:val="superscript"/>
          <w:lang w:val="en-US"/>
        </w:rPr>
        <w:t xml:space="preserve">5 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Located within 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200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>-</w:t>
      </w:r>
      <w:r>
        <w:rPr>
          <w:rFonts w:asciiTheme="majorBidi" w:eastAsia="Malgun Gothic" w:hAnsiTheme="majorBidi" w:cstheme="majorBidi"/>
          <w:sz w:val="24"/>
          <w:szCs w:val="24"/>
          <w:lang w:val="en-US"/>
        </w:rPr>
        <w:t>1500</w:t>
      </w:r>
      <w:r w:rsidRPr="00D43B67">
        <w:rPr>
          <w:rFonts w:asciiTheme="majorBidi" w:eastAsia="Malgun Gothic" w:hAnsiTheme="majorBidi" w:cstheme="majorBidi"/>
          <w:sz w:val="24"/>
          <w:szCs w:val="24"/>
          <w:lang w:val="en-US"/>
        </w:rPr>
        <w:t xml:space="preserve"> bases upstream of the transcription start site of the gene.</w:t>
      </w:r>
    </w:p>
    <w:p w14:paraId="069A0D54" w14:textId="349D9F2A" w:rsidR="00904F99" w:rsidRPr="001F18A1" w:rsidRDefault="00904F99" w:rsidP="001F18A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904F99" w:rsidRPr="001F18A1" w:rsidSect="005A6C6B">
      <w:pgSz w:w="16838" w:h="11906" w:orient="landscape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EB"/>
    <w:rsid w:val="0004531D"/>
    <w:rsid w:val="00065DF3"/>
    <w:rsid w:val="000A294B"/>
    <w:rsid w:val="000A7B22"/>
    <w:rsid w:val="000D467F"/>
    <w:rsid w:val="0010098B"/>
    <w:rsid w:val="00111D36"/>
    <w:rsid w:val="001A24FE"/>
    <w:rsid w:val="001C7BD1"/>
    <w:rsid w:val="001F0D19"/>
    <w:rsid w:val="001F18A1"/>
    <w:rsid w:val="00234700"/>
    <w:rsid w:val="002972E2"/>
    <w:rsid w:val="002F1233"/>
    <w:rsid w:val="00344673"/>
    <w:rsid w:val="003742A5"/>
    <w:rsid w:val="003C2D14"/>
    <w:rsid w:val="003F4907"/>
    <w:rsid w:val="00437858"/>
    <w:rsid w:val="004602EB"/>
    <w:rsid w:val="00477954"/>
    <w:rsid w:val="004A4DC3"/>
    <w:rsid w:val="004D3EC5"/>
    <w:rsid w:val="004E4568"/>
    <w:rsid w:val="005067EB"/>
    <w:rsid w:val="00511C64"/>
    <w:rsid w:val="00512C1A"/>
    <w:rsid w:val="005407BD"/>
    <w:rsid w:val="00586E18"/>
    <w:rsid w:val="0059318A"/>
    <w:rsid w:val="005A6C6B"/>
    <w:rsid w:val="006C72B4"/>
    <w:rsid w:val="006F14E8"/>
    <w:rsid w:val="00716F30"/>
    <w:rsid w:val="00723D95"/>
    <w:rsid w:val="007578DB"/>
    <w:rsid w:val="00802AE9"/>
    <w:rsid w:val="008732FB"/>
    <w:rsid w:val="008E2CD1"/>
    <w:rsid w:val="00904F99"/>
    <w:rsid w:val="00905373"/>
    <w:rsid w:val="00910B57"/>
    <w:rsid w:val="009D23DB"/>
    <w:rsid w:val="009F6F9A"/>
    <w:rsid w:val="00A24324"/>
    <w:rsid w:val="00A84934"/>
    <w:rsid w:val="00A9359C"/>
    <w:rsid w:val="00AB5690"/>
    <w:rsid w:val="00B103A2"/>
    <w:rsid w:val="00B279D9"/>
    <w:rsid w:val="00B34665"/>
    <w:rsid w:val="00B37666"/>
    <w:rsid w:val="00B71BF9"/>
    <w:rsid w:val="00B90FF2"/>
    <w:rsid w:val="00BD62AC"/>
    <w:rsid w:val="00BD73F9"/>
    <w:rsid w:val="00BE42F6"/>
    <w:rsid w:val="00C005DF"/>
    <w:rsid w:val="00C72E12"/>
    <w:rsid w:val="00C7438C"/>
    <w:rsid w:val="00D22864"/>
    <w:rsid w:val="00D43B67"/>
    <w:rsid w:val="00D57181"/>
    <w:rsid w:val="00D65AD3"/>
    <w:rsid w:val="00D95DB7"/>
    <w:rsid w:val="00DC3236"/>
    <w:rsid w:val="00DC731F"/>
    <w:rsid w:val="00E27D0B"/>
    <w:rsid w:val="00E665CE"/>
    <w:rsid w:val="00E668A0"/>
    <w:rsid w:val="00E92E8E"/>
    <w:rsid w:val="00EA318C"/>
    <w:rsid w:val="00EC7957"/>
    <w:rsid w:val="00EE179B"/>
    <w:rsid w:val="00F039ED"/>
    <w:rsid w:val="00F47354"/>
    <w:rsid w:val="00F5676C"/>
    <w:rsid w:val="00F627C3"/>
    <w:rsid w:val="00F8105F"/>
    <w:rsid w:val="00F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6696"/>
  <w15:chartTrackingRefBased/>
  <w15:docId w15:val="{569B7E0B-7116-476B-BEA3-46F8D83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A6C6B"/>
    <w:pPr>
      <w:keepNext/>
      <w:keepLines/>
      <w:spacing w:before="280" w:after="240"/>
      <w:outlineLvl w:val="2"/>
    </w:pPr>
    <w:rPr>
      <w:rFonts w:ascii="Times New Roman" w:eastAsiaTheme="majorEastAsia" w:hAnsi="Times New Roman" w:cstheme="majorBidi"/>
      <w:b/>
      <w:sz w:val="26"/>
      <w:szCs w:val="24"/>
      <w:lang w:val="en-GB" w:eastAsia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3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323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C7438C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5A6C6B"/>
    <w:rPr>
      <w:rFonts w:ascii="Times New Roman" w:eastAsiaTheme="majorEastAsia" w:hAnsi="Times New Roman" w:cstheme="majorBidi"/>
      <w:b/>
      <w:sz w:val="26"/>
      <w:szCs w:val="24"/>
      <w:lang w:val="en-GB" w:eastAsia="en-US"/>
    </w:rPr>
  </w:style>
  <w:style w:type="character" w:styleId="Hyperkobling">
    <w:name w:val="Hyperlink"/>
    <w:basedOn w:val="Standardskriftforavsnitt"/>
    <w:uiPriority w:val="99"/>
    <w:unhideWhenUsed/>
    <w:rsid w:val="005A6C6B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E179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E179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E179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E179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E179B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0A7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enename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nenames.org/" TargetMode="External"/><Relationship Id="rId5" Type="http://schemas.openxmlformats.org/officeDocument/2006/relationships/hyperlink" Target="https://www.genenames.org/" TargetMode="External"/><Relationship Id="rId4" Type="http://schemas.openxmlformats.org/officeDocument/2006/relationships/hyperlink" Target="https://www.genenames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1313</Words>
  <Characters>6961</Characters>
  <Application>Microsoft Office Word</Application>
  <DocSecurity>0</DocSecurity>
  <Lines>58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Yunsung</dc:creator>
  <cp:keywords/>
  <dc:description/>
  <cp:lastModifiedBy>Ellen Øen Carlsen</cp:lastModifiedBy>
  <cp:revision>16</cp:revision>
  <dcterms:created xsi:type="dcterms:W3CDTF">2022-06-17T11:01:00Z</dcterms:created>
  <dcterms:modified xsi:type="dcterms:W3CDTF">2022-09-20T10:40:00Z</dcterms:modified>
</cp:coreProperties>
</file>