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91153" w14:textId="327CB6E1" w:rsidR="00B70B7B" w:rsidRPr="00F353AA" w:rsidRDefault="006558D9" w:rsidP="00B70B7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353AA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B70B7B" w:rsidRPr="00F353AA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993FF4" w:rsidRPr="00F353A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70B7B" w:rsidRPr="00F353AA">
        <w:rPr>
          <w:rFonts w:ascii="Times New Roman" w:hAnsi="Times New Roman" w:cs="Times New Roman"/>
          <w:b/>
          <w:bCs/>
          <w:sz w:val="24"/>
          <w:szCs w:val="24"/>
        </w:rPr>
        <w:t xml:space="preserve">. Characteristics of the cohort </w:t>
      </w:r>
      <w:r w:rsidR="00866A41" w:rsidRPr="00F353AA">
        <w:rPr>
          <w:rFonts w:ascii="Times New Roman" w:hAnsi="Times New Roman" w:cs="Times New Roman"/>
          <w:b/>
          <w:bCs/>
          <w:sz w:val="24"/>
          <w:szCs w:val="24"/>
        </w:rPr>
        <w:t xml:space="preserve">GSE88890 </w:t>
      </w:r>
      <w:r w:rsidR="00B70B7B" w:rsidRPr="00F353AA">
        <w:rPr>
          <w:rFonts w:ascii="Times New Roman" w:hAnsi="Times New Roman" w:cs="Times New Roman"/>
          <w:b/>
          <w:bCs/>
          <w:sz w:val="24"/>
          <w:szCs w:val="24"/>
        </w:rPr>
        <w:t>for two brain regions</w:t>
      </w:r>
    </w:p>
    <w:p w14:paraId="0D4F0441" w14:textId="748C84A5" w:rsidR="00B70B7B" w:rsidRPr="00F353AA" w:rsidRDefault="00B70B7B" w:rsidP="00B70B7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353AA">
        <w:rPr>
          <w:rFonts w:ascii="Times New Roman" w:hAnsi="Times New Roman" w:cs="Times New Roman"/>
          <w:b/>
          <w:bCs/>
          <w:sz w:val="24"/>
          <w:szCs w:val="24"/>
        </w:rPr>
        <w:t>BA11</w:t>
      </w: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2122"/>
        <w:gridCol w:w="2126"/>
        <w:gridCol w:w="4394"/>
      </w:tblGrid>
      <w:tr w:rsidR="003F6634" w:rsidRPr="00F353AA" w14:paraId="22410F6F" w14:textId="77777777" w:rsidTr="003F6634">
        <w:trPr>
          <w:trHeight w:val="300"/>
        </w:trPr>
        <w:tc>
          <w:tcPr>
            <w:tcW w:w="2122" w:type="dxa"/>
            <w:noWrap/>
            <w:hideMark/>
          </w:tcPr>
          <w:p w14:paraId="201D0878" w14:textId="77777777" w:rsidR="003F6634" w:rsidRPr="00F353AA" w:rsidRDefault="003F6634" w:rsidP="003F66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v-SE" w:eastAsia="sv-SE"/>
              </w:rPr>
            </w:pPr>
          </w:p>
        </w:tc>
        <w:tc>
          <w:tcPr>
            <w:tcW w:w="6520" w:type="dxa"/>
            <w:gridSpan w:val="2"/>
            <w:noWrap/>
            <w:hideMark/>
          </w:tcPr>
          <w:p w14:paraId="14DAA037" w14:textId="77777777" w:rsidR="003F6634" w:rsidRPr="00F353AA" w:rsidRDefault="003F6634" w:rsidP="003F66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sv-SE" w:eastAsia="sv-SE"/>
              </w:rPr>
              <w:t>Study groups</w:t>
            </w:r>
          </w:p>
        </w:tc>
      </w:tr>
      <w:tr w:rsidR="003F6634" w:rsidRPr="00F353AA" w14:paraId="73A2EB54" w14:textId="77777777" w:rsidTr="008A2323">
        <w:trPr>
          <w:trHeight w:val="300"/>
        </w:trPr>
        <w:tc>
          <w:tcPr>
            <w:tcW w:w="2122" w:type="dxa"/>
            <w:noWrap/>
            <w:hideMark/>
          </w:tcPr>
          <w:p w14:paraId="34F9EAAB" w14:textId="77777777" w:rsidR="003F6634" w:rsidRPr="00F353AA" w:rsidRDefault="003F6634" w:rsidP="003F66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v-SE" w:eastAsia="sv-SE"/>
              </w:rPr>
            </w:pPr>
          </w:p>
        </w:tc>
        <w:tc>
          <w:tcPr>
            <w:tcW w:w="2126" w:type="dxa"/>
            <w:noWrap/>
            <w:hideMark/>
          </w:tcPr>
          <w:p w14:paraId="72AC77B0" w14:textId="77777777" w:rsidR="003F6634" w:rsidRPr="00F353AA" w:rsidRDefault="003F6634" w:rsidP="003F663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sv-SE" w:eastAsia="sv-SE"/>
              </w:rPr>
              <w:t>MDD suicide case</w:t>
            </w:r>
          </w:p>
        </w:tc>
        <w:tc>
          <w:tcPr>
            <w:tcW w:w="4394" w:type="dxa"/>
            <w:noWrap/>
            <w:hideMark/>
          </w:tcPr>
          <w:p w14:paraId="5D788569" w14:textId="77777777" w:rsidR="003F6634" w:rsidRPr="00F353AA" w:rsidRDefault="003F6634" w:rsidP="003F663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sv-SE" w:eastAsia="sv-SE"/>
              </w:rPr>
              <w:t>Non-psychiatric sudden death</w:t>
            </w:r>
          </w:p>
        </w:tc>
      </w:tr>
      <w:tr w:rsidR="003F6634" w:rsidRPr="00F353AA" w14:paraId="113311D6" w14:textId="77777777" w:rsidTr="008A2323">
        <w:trPr>
          <w:trHeight w:val="692"/>
        </w:trPr>
        <w:tc>
          <w:tcPr>
            <w:tcW w:w="2122" w:type="dxa"/>
            <w:noWrap/>
            <w:hideMark/>
          </w:tcPr>
          <w:p w14:paraId="4C2ADBB8" w14:textId="77777777" w:rsidR="003F6634" w:rsidRPr="00F353AA" w:rsidRDefault="003F6634" w:rsidP="003F6634">
            <w:pPr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Participants</w:t>
            </w:r>
          </w:p>
        </w:tc>
        <w:tc>
          <w:tcPr>
            <w:tcW w:w="2126" w:type="dxa"/>
            <w:hideMark/>
          </w:tcPr>
          <w:p w14:paraId="233BF265" w14:textId="77777777" w:rsidR="003F6634" w:rsidRPr="00F353AA" w:rsidRDefault="003F6634" w:rsidP="003F6634">
            <w:pPr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MDD suicide case</w:t>
            </w: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br/>
              <w:t>(n=20, 50%)</w:t>
            </w:r>
          </w:p>
        </w:tc>
        <w:tc>
          <w:tcPr>
            <w:tcW w:w="4394" w:type="dxa"/>
            <w:hideMark/>
          </w:tcPr>
          <w:p w14:paraId="4DCECA48" w14:textId="534C1183" w:rsidR="003F6634" w:rsidRPr="00F353AA" w:rsidRDefault="003F6634" w:rsidP="003F6634">
            <w:pPr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Non-psychiatric sudden death</w:t>
            </w: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br/>
              <w:t>(n=20, 50%)</w:t>
            </w:r>
          </w:p>
        </w:tc>
      </w:tr>
      <w:tr w:rsidR="003F6634" w:rsidRPr="00F353AA" w14:paraId="710D990D" w14:textId="77777777" w:rsidTr="008A2323">
        <w:trPr>
          <w:trHeight w:val="702"/>
        </w:trPr>
        <w:tc>
          <w:tcPr>
            <w:tcW w:w="2122" w:type="dxa"/>
            <w:noWrap/>
            <w:hideMark/>
          </w:tcPr>
          <w:p w14:paraId="6F4004DF" w14:textId="36431DA1" w:rsidR="003F6634" w:rsidRPr="00F353AA" w:rsidRDefault="003F6634" w:rsidP="003F6634">
            <w:pPr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Gender d</w:t>
            </w:r>
            <w:r w:rsidR="002C231C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i</w:t>
            </w: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stribution</w:t>
            </w:r>
          </w:p>
        </w:tc>
        <w:tc>
          <w:tcPr>
            <w:tcW w:w="2126" w:type="dxa"/>
            <w:hideMark/>
          </w:tcPr>
          <w:p w14:paraId="0607DFD1" w14:textId="77777777" w:rsidR="003F6634" w:rsidRPr="00F353AA" w:rsidRDefault="003F6634" w:rsidP="003F6634">
            <w:pPr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Women: 5 (25%)</w:t>
            </w: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br/>
              <w:t>Men: 15 (75%)</w:t>
            </w:r>
          </w:p>
        </w:tc>
        <w:tc>
          <w:tcPr>
            <w:tcW w:w="4394" w:type="dxa"/>
            <w:hideMark/>
          </w:tcPr>
          <w:p w14:paraId="772211B1" w14:textId="77777777" w:rsidR="003F6634" w:rsidRPr="00F353AA" w:rsidRDefault="003F6634" w:rsidP="003F6634">
            <w:pPr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Women: 4 (20%)</w:t>
            </w: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br/>
              <w:t>Men: 16 (80%)</w:t>
            </w:r>
          </w:p>
        </w:tc>
      </w:tr>
      <w:tr w:rsidR="003F6634" w:rsidRPr="00F353AA" w14:paraId="0972D30F" w14:textId="77777777" w:rsidTr="008A2323">
        <w:trPr>
          <w:trHeight w:val="558"/>
        </w:trPr>
        <w:tc>
          <w:tcPr>
            <w:tcW w:w="2122" w:type="dxa"/>
            <w:noWrap/>
            <w:hideMark/>
          </w:tcPr>
          <w:p w14:paraId="31B57B57" w14:textId="77777777" w:rsidR="003F6634" w:rsidRPr="00F353AA" w:rsidRDefault="003F6634" w:rsidP="003F6634">
            <w:pPr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Age</w:t>
            </w:r>
          </w:p>
        </w:tc>
        <w:tc>
          <w:tcPr>
            <w:tcW w:w="2126" w:type="dxa"/>
            <w:hideMark/>
          </w:tcPr>
          <w:p w14:paraId="1A497693" w14:textId="77777777" w:rsidR="003F6634" w:rsidRPr="00F353AA" w:rsidRDefault="003F6634" w:rsidP="003F6634">
            <w:pPr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48.6 ± 20.76</w:t>
            </w: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br/>
              <w:t>Min: 18, Max: 90</w:t>
            </w:r>
          </w:p>
        </w:tc>
        <w:tc>
          <w:tcPr>
            <w:tcW w:w="4394" w:type="dxa"/>
            <w:hideMark/>
          </w:tcPr>
          <w:p w14:paraId="0F56A133" w14:textId="77777777" w:rsidR="003F6634" w:rsidRPr="00F353AA" w:rsidRDefault="003F6634" w:rsidP="003F6634">
            <w:pPr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39.35 ± 19.46</w:t>
            </w: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br/>
              <w:t>Min: 18, Max: 78</w:t>
            </w:r>
          </w:p>
        </w:tc>
      </w:tr>
    </w:tbl>
    <w:p w14:paraId="4DC99292" w14:textId="77777777" w:rsidR="00B70B7B" w:rsidRPr="00F353AA" w:rsidRDefault="00B70B7B" w:rsidP="00B70B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A86FC5" w14:textId="33067B5C" w:rsidR="002C0114" w:rsidRPr="00F353AA" w:rsidRDefault="002C0114" w:rsidP="002C011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353AA">
        <w:rPr>
          <w:rFonts w:ascii="Times New Roman" w:hAnsi="Times New Roman" w:cs="Times New Roman"/>
          <w:b/>
          <w:bCs/>
          <w:sz w:val="24"/>
          <w:szCs w:val="24"/>
        </w:rPr>
        <w:t>BA25</w:t>
      </w: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2122"/>
        <w:gridCol w:w="2126"/>
        <w:gridCol w:w="4394"/>
      </w:tblGrid>
      <w:tr w:rsidR="008A2323" w:rsidRPr="00F353AA" w14:paraId="65337AB3" w14:textId="77777777" w:rsidTr="008A2323">
        <w:trPr>
          <w:trHeight w:val="300"/>
        </w:trPr>
        <w:tc>
          <w:tcPr>
            <w:tcW w:w="2122" w:type="dxa"/>
            <w:noWrap/>
            <w:hideMark/>
          </w:tcPr>
          <w:p w14:paraId="1F98A08F" w14:textId="77777777" w:rsidR="008A2323" w:rsidRPr="00F353AA" w:rsidRDefault="008A2323" w:rsidP="008A23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v-SE" w:eastAsia="sv-SE"/>
              </w:rPr>
            </w:pPr>
          </w:p>
        </w:tc>
        <w:tc>
          <w:tcPr>
            <w:tcW w:w="6520" w:type="dxa"/>
            <w:gridSpan w:val="2"/>
            <w:noWrap/>
            <w:hideMark/>
          </w:tcPr>
          <w:p w14:paraId="3D5446F8" w14:textId="77777777" w:rsidR="008A2323" w:rsidRPr="00F353AA" w:rsidRDefault="008A2323" w:rsidP="008A23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sv-SE" w:eastAsia="sv-SE"/>
              </w:rPr>
              <w:t>Study groups</w:t>
            </w:r>
          </w:p>
        </w:tc>
      </w:tr>
      <w:tr w:rsidR="008A2323" w:rsidRPr="00F353AA" w14:paraId="170E00FF" w14:textId="77777777" w:rsidTr="008A2323">
        <w:trPr>
          <w:trHeight w:val="300"/>
        </w:trPr>
        <w:tc>
          <w:tcPr>
            <w:tcW w:w="2122" w:type="dxa"/>
            <w:noWrap/>
            <w:hideMark/>
          </w:tcPr>
          <w:p w14:paraId="02F7005E" w14:textId="77777777" w:rsidR="008A2323" w:rsidRPr="00F353AA" w:rsidRDefault="008A2323" w:rsidP="008A23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v-SE" w:eastAsia="sv-SE"/>
              </w:rPr>
            </w:pPr>
          </w:p>
        </w:tc>
        <w:tc>
          <w:tcPr>
            <w:tcW w:w="2126" w:type="dxa"/>
            <w:noWrap/>
            <w:hideMark/>
          </w:tcPr>
          <w:p w14:paraId="58D5D9BC" w14:textId="77777777" w:rsidR="008A2323" w:rsidRPr="00F353AA" w:rsidRDefault="008A2323" w:rsidP="008A232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sv-SE" w:eastAsia="sv-SE"/>
              </w:rPr>
              <w:t>MDD suicide case</w:t>
            </w:r>
          </w:p>
        </w:tc>
        <w:tc>
          <w:tcPr>
            <w:tcW w:w="4394" w:type="dxa"/>
            <w:noWrap/>
            <w:hideMark/>
          </w:tcPr>
          <w:p w14:paraId="1F0ED4FF" w14:textId="77777777" w:rsidR="008A2323" w:rsidRPr="00F353AA" w:rsidRDefault="008A2323" w:rsidP="008A232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sv-SE" w:eastAsia="sv-SE"/>
              </w:rPr>
              <w:t>Non-psychiatric sudden death</w:t>
            </w:r>
          </w:p>
        </w:tc>
      </w:tr>
      <w:tr w:rsidR="008A2323" w:rsidRPr="00F353AA" w14:paraId="1DF5605D" w14:textId="77777777" w:rsidTr="008A2323">
        <w:trPr>
          <w:trHeight w:val="672"/>
        </w:trPr>
        <w:tc>
          <w:tcPr>
            <w:tcW w:w="2122" w:type="dxa"/>
            <w:noWrap/>
            <w:hideMark/>
          </w:tcPr>
          <w:p w14:paraId="0F48FF9F" w14:textId="77777777" w:rsidR="008A2323" w:rsidRPr="00F353AA" w:rsidRDefault="008A2323" w:rsidP="008A2323">
            <w:pPr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Participants</w:t>
            </w:r>
          </w:p>
        </w:tc>
        <w:tc>
          <w:tcPr>
            <w:tcW w:w="2126" w:type="dxa"/>
            <w:hideMark/>
          </w:tcPr>
          <w:p w14:paraId="7E832716" w14:textId="77777777" w:rsidR="008A2323" w:rsidRPr="00F353AA" w:rsidRDefault="008A2323" w:rsidP="008A2323">
            <w:pPr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MDD suicide case</w:t>
            </w: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br/>
              <w:t>(n=17, 48.57%)</w:t>
            </w:r>
          </w:p>
        </w:tc>
        <w:tc>
          <w:tcPr>
            <w:tcW w:w="4394" w:type="dxa"/>
            <w:hideMark/>
          </w:tcPr>
          <w:p w14:paraId="087F7D44" w14:textId="77777777" w:rsidR="008A2323" w:rsidRPr="00F353AA" w:rsidRDefault="008A2323" w:rsidP="008A2323">
            <w:pPr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Non-psychiatric sudden death</w:t>
            </w: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br/>
              <w:t>(n=18, 51.43%)</w:t>
            </w:r>
          </w:p>
        </w:tc>
      </w:tr>
      <w:tr w:rsidR="008A2323" w:rsidRPr="00F353AA" w14:paraId="753D31B6" w14:textId="77777777" w:rsidTr="008A2323">
        <w:trPr>
          <w:trHeight w:val="600"/>
        </w:trPr>
        <w:tc>
          <w:tcPr>
            <w:tcW w:w="2122" w:type="dxa"/>
            <w:noWrap/>
            <w:hideMark/>
          </w:tcPr>
          <w:p w14:paraId="697E8E46" w14:textId="3B32A80E" w:rsidR="008A2323" w:rsidRPr="00F353AA" w:rsidRDefault="008A2323" w:rsidP="008A2323">
            <w:pPr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Gender d</w:t>
            </w:r>
            <w:r w:rsidR="002C231C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i</w:t>
            </w: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stribution</w:t>
            </w:r>
          </w:p>
        </w:tc>
        <w:tc>
          <w:tcPr>
            <w:tcW w:w="2126" w:type="dxa"/>
            <w:hideMark/>
          </w:tcPr>
          <w:p w14:paraId="37250000" w14:textId="77777777" w:rsidR="008A2323" w:rsidRPr="00F353AA" w:rsidRDefault="008A2323" w:rsidP="008A2323">
            <w:pPr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Women: 4 (23.5%)</w:t>
            </w: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br/>
              <w:t>Men: 13 (76.5%)</w:t>
            </w:r>
          </w:p>
        </w:tc>
        <w:tc>
          <w:tcPr>
            <w:tcW w:w="4394" w:type="dxa"/>
            <w:hideMark/>
          </w:tcPr>
          <w:p w14:paraId="217DE169" w14:textId="77777777" w:rsidR="008A2323" w:rsidRPr="00F353AA" w:rsidRDefault="008A2323" w:rsidP="008A2323">
            <w:pPr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Women: 4 (22.2%)</w:t>
            </w: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br/>
              <w:t>Men: 14 (77.8%)</w:t>
            </w:r>
          </w:p>
        </w:tc>
      </w:tr>
      <w:tr w:rsidR="008A2323" w:rsidRPr="00F353AA" w14:paraId="5EDFBE61" w14:textId="77777777" w:rsidTr="008A2323">
        <w:trPr>
          <w:trHeight w:val="600"/>
        </w:trPr>
        <w:tc>
          <w:tcPr>
            <w:tcW w:w="2122" w:type="dxa"/>
            <w:noWrap/>
            <w:hideMark/>
          </w:tcPr>
          <w:p w14:paraId="47A918A4" w14:textId="77777777" w:rsidR="008A2323" w:rsidRPr="00F353AA" w:rsidRDefault="008A2323" w:rsidP="008A2323">
            <w:pPr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Age</w:t>
            </w:r>
          </w:p>
        </w:tc>
        <w:tc>
          <w:tcPr>
            <w:tcW w:w="2126" w:type="dxa"/>
            <w:hideMark/>
          </w:tcPr>
          <w:p w14:paraId="3D23196E" w14:textId="77777777" w:rsidR="008A2323" w:rsidRPr="00F353AA" w:rsidRDefault="008A2323" w:rsidP="008A2323">
            <w:pPr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49.47 ± 22.44</w:t>
            </w: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br/>
              <w:t>Min: 18, Max: 90</w:t>
            </w:r>
          </w:p>
        </w:tc>
        <w:tc>
          <w:tcPr>
            <w:tcW w:w="4394" w:type="dxa"/>
            <w:hideMark/>
          </w:tcPr>
          <w:p w14:paraId="0693603D" w14:textId="77777777" w:rsidR="008A2323" w:rsidRPr="00F353AA" w:rsidRDefault="008A2323" w:rsidP="008A2323">
            <w:pPr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</w:pP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t>41.22 ± 19.61</w:t>
            </w:r>
            <w:r w:rsidRPr="00F353AA">
              <w:rPr>
                <w:rFonts w:ascii="Times New Roman" w:eastAsia="Times New Roman" w:hAnsi="Times New Roman" w:cs="Times New Roman"/>
                <w:color w:val="000000"/>
                <w:lang w:val="sv-SE" w:eastAsia="sv-SE"/>
              </w:rPr>
              <w:br/>
              <w:t>Min: 18, Max: 78</w:t>
            </w:r>
          </w:p>
        </w:tc>
      </w:tr>
    </w:tbl>
    <w:p w14:paraId="2D0B340B" w14:textId="77777777" w:rsidR="0051170B" w:rsidRPr="00F353AA" w:rsidRDefault="0051170B">
      <w:pPr>
        <w:rPr>
          <w:rFonts w:ascii="Times New Roman" w:hAnsi="Times New Roman" w:cs="Times New Roman"/>
        </w:rPr>
      </w:pPr>
    </w:p>
    <w:sectPr w:rsidR="0051170B" w:rsidRPr="00F353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a3NDe2NDEyNTQ0MjJX0lEKTi0uzszPAykwqQUAYuFluCwAAAA="/>
  </w:docVars>
  <w:rsids>
    <w:rsidRoot w:val="00D8048C"/>
    <w:rsid w:val="002C0114"/>
    <w:rsid w:val="002C231C"/>
    <w:rsid w:val="003F6634"/>
    <w:rsid w:val="0051170B"/>
    <w:rsid w:val="006558D9"/>
    <w:rsid w:val="00866A41"/>
    <w:rsid w:val="008A2323"/>
    <w:rsid w:val="00993FF4"/>
    <w:rsid w:val="00B70B7B"/>
    <w:rsid w:val="00D8048C"/>
    <w:rsid w:val="00F3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96406"/>
  <w15:chartTrackingRefBased/>
  <w15:docId w15:val="{5901BAE6-931C-49A2-BC0A-95743B24D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B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6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9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</Words>
  <Characters>585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Aleksandr</cp:lastModifiedBy>
  <cp:revision>11</cp:revision>
  <dcterms:created xsi:type="dcterms:W3CDTF">2022-04-07T09:29:00Z</dcterms:created>
  <dcterms:modified xsi:type="dcterms:W3CDTF">2022-05-16T14:51:00Z</dcterms:modified>
</cp:coreProperties>
</file>