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C316" w14:textId="77777777" w:rsidR="0031427B" w:rsidRPr="004737B9" w:rsidRDefault="0031427B" w:rsidP="0031427B">
      <w:pPr>
        <w:rPr>
          <w:rFonts w:ascii="Times New Roman" w:hAnsi="Times New Roman" w:cs="Times New Roman"/>
          <w:b/>
          <w:bCs/>
        </w:rPr>
      </w:pPr>
      <w:r w:rsidRPr="004737B9">
        <w:rPr>
          <w:rFonts w:ascii="Times New Roman" w:hAnsi="Times New Roman" w:cs="Times New Roman"/>
          <w:b/>
          <w:bCs/>
        </w:rPr>
        <w:t>Table S</w:t>
      </w:r>
      <w:r>
        <w:rPr>
          <w:rFonts w:ascii="Times New Roman" w:hAnsi="Times New Roman" w:cs="Times New Roman"/>
          <w:b/>
          <w:bCs/>
        </w:rPr>
        <w:t>3</w:t>
      </w:r>
      <w:r w:rsidRPr="004737B9">
        <w:rPr>
          <w:rFonts w:ascii="Times New Roman" w:hAnsi="Times New Roman" w:cs="Times New Roman"/>
          <w:b/>
          <w:bCs/>
        </w:rPr>
        <w:t>: Breast cancer risk factors in Hong Kong (HKBC) women by DNA methylation (DNAm) age and its acceleration (AA) in normal tissue.</w:t>
      </w:r>
    </w:p>
    <w:p w14:paraId="4EA9E30E" w14:textId="77777777" w:rsidR="0031427B" w:rsidRPr="00AE2145" w:rsidRDefault="0031427B" w:rsidP="0031427B">
      <w:pPr>
        <w:rPr>
          <w:rFonts w:ascii="Times New Roman" w:hAnsi="Times New Roman" w:cs="Times New Roman"/>
        </w:rPr>
      </w:pPr>
    </w:p>
    <w:tbl>
      <w:tblPr>
        <w:tblStyle w:val="PlainTable1"/>
        <w:tblW w:w="9816" w:type="dxa"/>
        <w:tblInd w:w="-995" w:type="dxa"/>
        <w:shd w:val="clear" w:color="auto" w:fill="FFFFFF" w:themeFill="background1"/>
        <w:tblLook w:val="0480" w:firstRow="0" w:lastRow="0" w:firstColumn="1" w:lastColumn="0" w:noHBand="0" w:noVBand="1"/>
      </w:tblPr>
      <w:tblGrid>
        <w:gridCol w:w="2700"/>
        <w:gridCol w:w="546"/>
        <w:gridCol w:w="2160"/>
        <w:gridCol w:w="1440"/>
        <w:gridCol w:w="1890"/>
        <w:gridCol w:w="1080"/>
      </w:tblGrid>
      <w:tr w:rsidR="0031427B" w:rsidRPr="00AE2145" w14:paraId="6D574854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66787589" w14:textId="77777777" w:rsidR="0031427B" w:rsidRPr="00AE2145" w:rsidRDefault="0031427B" w:rsidP="00136174">
            <w:pPr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364206BA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E08CE03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DNAm age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52D404A8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2AC38A62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DNAm AA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2AA093EA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7D7B54E0" w14:textId="77777777" w:rsidTr="00136174">
        <w:trPr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487EB3EE" w14:textId="77777777" w:rsidR="0031427B" w:rsidRPr="00AE2145" w:rsidRDefault="0031427B" w:rsidP="00136174">
            <w:pPr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Characteristic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3FC97D37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2FD572F6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2AA801E3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P-value</w:t>
            </w:r>
            <w:r w:rsidRPr="00AE2145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0A5D35FD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Mean (SD)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34ECDA31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P-value</w:t>
            </w:r>
            <w:r w:rsidRPr="00AE2145">
              <w:rPr>
                <w:rFonts w:ascii="Times New Roman" w:hAnsi="Times New Roman" w:cs="Times New Roman"/>
                <w:b/>
                <w:bCs/>
                <w:vertAlign w:val="superscript"/>
              </w:rPr>
              <w:t>a</w:t>
            </w:r>
          </w:p>
        </w:tc>
      </w:tr>
      <w:tr w:rsidR="0031427B" w:rsidRPr="00AE2145" w14:paraId="5AC5FE48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7F7415B9" w14:textId="77777777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E2145">
              <w:rPr>
                <w:rFonts w:ascii="Times New Roman" w:hAnsi="Times New Roman" w:cs="Times New Roman"/>
              </w:rPr>
              <w:t>Age, year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2372604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5E375C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322B31A9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3E1CE15C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74FE4C67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7FE7EDA9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78B8FB86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&lt;50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6B964F0B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063538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59.3 (5.1)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7D875519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&lt;.00001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4BD8AD19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0.10 (3.4)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52757A76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0.339</w:t>
            </w:r>
          </w:p>
        </w:tc>
      </w:tr>
      <w:tr w:rsidR="0031427B" w:rsidRPr="00AE2145" w14:paraId="1607ACBB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7F9562B4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50-60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20F88C67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A2F0C6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65.1 (4.8)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79FAD195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26473425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0.50 (4.4)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14A84264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5A5B054E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3F7A3077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≥60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4DA2175A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E66B488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71.0 (6.0)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2528A145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22BFA21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-0.31 (4.5)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2CB94363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6C34F369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70E76117" w14:textId="77777777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E2145">
              <w:rPr>
                <w:rFonts w:ascii="Times New Roman" w:hAnsi="Times New Roman" w:cs="Times New Roman"/>
              </w:rPr>
              <w:t>BMI</w:t>
            </w:r>
            <w:r w:rsidRPr="00AE2145">
              <w:rPr>
                <w:rFonts w:ascii="Times New Roman" w:hAnsi="Times New Roman" w:cs="Times New Roman"/>
                <w:vertAlign w:val="superscript"/>
              </w:rPr>
              <w:t>b</w:t>
            </w:r>
            <w:proofErr w:type="spellEnd"/>
            <w:r w:rsidRPr="00AE2145">
              <w:rPr>
                <w:rFonts w:ascii="Times New Roman" w:hAnsi="Times New Roman" w:cs="Times New Roman"/>
              </w:rPr>
              <w:t>, kg/m</w:t>
            </w:r>
            <w:r w:rsidRPr="00AE214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7784B4C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91909A5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1093CB72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10F0995A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E2145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7937C95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</w:rPr>
            </w:pPr>
            <w:r w:rsidRPr="00AE2145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31427B" w:rsidRPr="00AE2145" w14:paraId="2BA8ECFE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466B0273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1249C0A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26FCBF0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66.1 (7.3)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05EF7BCD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4F6D112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-0.29 (4.7)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26371EE5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0.114</w:t>
            </w:r>
          </w:p>
        </w:tc>
      </w:tr>
      <w:tr w:rsidR="0031427B" w:rsidRPr="00AE2145" w14:paraId="3B28F6D5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0A988FCA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25-30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19D0DEC0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CFE1F39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68.6 (6.0)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3C00C5BE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04AEE39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0.99 (3.8)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445CE779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12E50794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2D92161B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≥30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5866E3A5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7E3828F9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65.7 (7.8)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4B88D836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5BDB5DEA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0.66 (2.6)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09AED318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700D20F5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776073A8" w14:textId="77777777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E2145">
              <w:rPr>
                <w:rFonts w:ascii="Times New Roman" w:hAnsi="Times New Roman" w:cs="Times New Roman"/>
              </w:rPr>
              <w:t>Age at menarche, year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4A41EB64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5DF042C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653FACC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56D352BC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0419E259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033D5350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42B652C9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&lt;14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6792C58E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4B1BEF1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66.6 (6.6)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31F6DBAC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0.890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6656313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0.43 (3.8)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13AA3198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0.035</w:t>
            </w:r>
          </w:p>
        </w:tc>
      </w:tr>
      <w:tr w:rsidR="0031427B" w:rsidRPr="00AE2145" w14:paraId="4776F65F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62B1D54A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≥14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5B505EAF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354D5882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67.3 (6.9)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73495382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5F158BB9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-0.45 (4.4)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589E2ED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3FC5AA6E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39D66A50" w14:textId="77777777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E2145">
              <w:rPr>
                <w:rFonts w:ascii="Times New Roman" w:hAnsi="Times New Roman" w:cs="Times New Roman"/>
              </w:rPr>
              <w:t>Parity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71B943B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B66EC30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667FD643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514BA6AD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5E46089F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0855C1AA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1D2822AB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Nulliparous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27C6B265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CB68FFB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65.3 (9.3)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52BE480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0.664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68DD3490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1.12 (3.7)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09366F3A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0.128</w:t>
            </w:r>
          </w:p>
        </w:tc>
      </w:tr>
      <w:tr w:rsidR="0031427B" w:rsidRPr="00AE2145" w14:paraId="472CF0B7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5CF35612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Parous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7E39DD08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CE17CB6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67.4 (6.9)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417A0EE2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0299D9DC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-0.05 (4.4)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634773A8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1C006A5D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221B708D" w14:textId="4716BFC5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E2145">
              <w:rPr>
                <w:rFonts w:ascii="Times New Roman" w:hAnsi="Times New Roman" w:cs="Times New Roman"/>
              </w:rPr>
              <w:t xml:space="preserve">Age at first </w:t>
            </w:r>
            <w:proofErr w:type="spellStart"/>
            <w:r w:rsidRPr="00AE2145">
              <w:rPr>
                <w:rFonts w:ascii="Times New Roman" w:hAnsi="Times New Roman" w:cs="Times New Roman"/>
              </w:rPr>
              <w:t>birth</w:t>
            </w:r>
            <w:r w:rsidR="00D7301D" w:rsidRPr="00D7301D">
              <w:rPr>
                <w:rFonts w:ascii="Times New Roman" w:hAnsi="Times New Roman" w:cs="Times New Roman"/>
                <w:vertAlign w:val="superscript"/>
              </w:rPr>
              <w:t>c</w:t>
            </w:r>
            <w:proofErr w:type="spellEnd"/>
            <w:r w:rsidRPr="00AE2145">
              <w:rPr>
                <w:rFonts w:ascii="Times New Roman" w:hAnsi="Times New Roman" w:cs="Times New Roman"/>
              </w:rPr>
              <w:t>, year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11B9A36C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9BF23AE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54C87B96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2A3A1E3B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12A69720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19120BBA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56FD2D0D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&lt;25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49B63F90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FB14A1B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68.2 (7.7)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7F74E2FE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42352DC6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0.17 (4.3)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0D29D661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0.792</w:t>
            </w:r>
          </w:p>
        </w:tc>
      </w:tr>
      <w:tr w:rsidR="0031427B" w:rsidRPr="00AE2145" w14:paraId="2E2E8CF7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645892CB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≥25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350466B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04E63735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66.9 (6.6)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0EE097DE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592EC82F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0.06 (4.4)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72C2972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1CBCDE40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4AE29DB2" w14:textId="77777777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E2145">
              <w:rPr>
                <w:rFonts w:ascii="Times New Roman" w:hAnsi="Times New Roman" w:cs="Times New Roman"/>
              </w:rPr>
              <w:t>Menopausal status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72C897D1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14752B2F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6E066018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05A17780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1E7229DE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139652E1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14A7045C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Pre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665EFF5B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5774044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60.6 (4.5)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2AE9545C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&lt;.0001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5456173A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-0.03 (3.4)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05C5E2B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0.903</w:t>
            </w:r>
          </w:p>
        </w:tc>
      </w:tr>
      <w:tr w:rsidR="0031427B" w:rsidRPr="00AE2145" w14:paraId="16E35ABB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08F64C85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Post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6BE2486E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6301940D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69.4 (6.0)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4E99ACBC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7884855B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0.12 (4.5)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0EFCE4D4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086B4D8A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shd w:val="clear" w:color="auto" w:fill="FFFFFF" w:themeFill="background1"/>
            <w:noWrap/>
            <w:hideMark/>
          </w:tcPr>
          <w:p w14:paraId="2B1C76E0" w14:textId="30B04610" w:rsidR="0031427B" w:rsidRPr="00AE2145" w:rsidRDefault="0031427B" w:rsidP="00136174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E2145">
              <w:rPr>
                <w:rFonts w:ascii="Times New Roman" w:hAnsi="Times New Roman" w:cs="Times New Roman"/>
              </w:rPr>
              <w:t>Age at menopause</w:t>
            </w:r>
            <w:r w:rsidR="00D7301D" w:rsidRPr="00D7301D">
              <w:rPr>
                <w:rFonts w:ascii="Times New Roman" w:hAnsi="Times New Roman" w:cs="Times New Roman"/>
                <w:vertAlign w:val="superscript"/>
              </w:rPr>
              <w:t>d</w:t>
            </w:r>
            <w:r w:rsidRPr="00AE2145">
              <w:rPr>
                <w:rFonts w:ascii="Times New Roman" w:hAnsi="Times New Roman" w:cs="Times New Roman"/>
              </w:rPr>
              <w:t>, year</w:t>
            </w:r>
          </w:p>
        </w:tc>
        <w:tc>
          <w:tcPr>
            <w:tcW w:w="546" w:type="dxa"/>
            <w:shd w:val="clear" w:color="auto" w:fill="FFFFFF" w:themeFill="background1"/>
            <w:noWrap/>
            <w:hideMark/>
          </w:tcPr>
          <w:p w14:paraId="7E093907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AE214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  <w:noWrap/>
            <w:hideMark/>
          </w:tcPr>
          <w:p w14:paraId="42DDB096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0" w:type="dxa"/>
            <w:shd w:val="clear" w:color="auto" w:fill="FFFFFF" w:themeFill="background1"/>
            <w:noWrap/>
            <w:hideMark/>
          </w:tcPr>
          <w:p w14:paraId="4DCC4BD3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shd w:val="clear" w:color="auto" w:fill="FFFFFF" w:themeFill="background1"/>
            <w:noWrap/>
            <w:hideMark/>
          </w:tcPr>
          <w:p w14:paraId="3185B59F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0" w:type="dxa"/>
            <w:shd w:val="clear" w:color="auto" w:fill="FFFFFF" w:themeFill="background1"/>
            <w:noWrap/>
            <w:hideMark/>
          </w:tcPr>
          <w:p w14:paraId="719551AD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4FCEC550" w14:textId="77777777" w:rsidTr="0013617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78A6BFF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≤50</w:t>
            </w:r>
          </w:p>
        </w:tc>
        <w:tc>
          <w:tcPr>
            <w:tcW w:w="546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345DC657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6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0C8ED3FF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68.7 (6.3)</w:t>
            </w:r>
          </w:p>
        </w:tc>
        <w:tc>
          <w:tcPr>
            <w:tcW w:w="144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5E678FB0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0.359</w:t>
            </w:r>
          </w:p>
        </w:tc>
        <w:tc>
          <w:tcPr>
            <w:tcW w:w="189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460039AA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-0.28 (4.5)</w:t>
            </w:r>
          </w:p>
        </w:tc>
        <w:tc>
          <w:tcPr>
            <w:tcW w:w="1080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noWrap/>
            <w:hideMark/>
          </w:tcPr>
          <w:p w14:paraId="11B109B9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0.926</w:t>
            </w:r>
          </w:p>
        </w:tc>
      </w:tr>
      <w:tr w:rsidR="0031427B" w:rsidRPr="00AE2145" w14:paraId="65DD5C05" w14:textId="77777777" w:rsidTr="0013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A74765D" w14:textId="77777777" w:rsidR="0031427B" w:rsidRPr="00AE2145" w:rsidRDefault="0031427B" w:rsidP="00136174">
            <w:pPr>
              <w:jc w:val="center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&gt;50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0EDA1A1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75E8124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69.5 (4.2)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F8D3266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6D3313E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-0.42 (3.7)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F150E95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78B1E0AE" w14:textId="77777777" w:rsidTr="00A5159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8200940" w14:textId="77777777" w:rsidR="0031427B" w:rsidRPr="00D92048" w:rsidRDefault="0031427B" w:rsidP="00136174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D9204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D92048">
              <w:rPr>
                <w:rFonts w:ascii="Times New Roman" w:hAnsi="Times New Roman" w:cs="Times New Roman"/>
                <w:sz w:val="16"/>
                <w:szCs w:val="16"/>
              </w:rPr>
              <w:t>Result</w:t>
            </w:r>
            <w:proofErr w:type="spellEnd"/>
            <w:r w:rsidRPr="00D92048">
              <w:rPr>
                <w:rFonts w:ascii="Times New Roman" w:hAnsi="Times New Roman" w:cs="Times New Roman"/>
                <w:sz w:val="16"/>
                <w:szCs w:val="16"/>
              </w:rPr>
              <w:t xml:space="preserve"> from Wilcoxon or Kruskal-Wallis test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000FC980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332EA5A8" w14:textId="77777777" w:rsidTr="00A51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B05615B" w14:textId="77777777" w:rsidR="0031427B" w:rsidRPr="00D92048" w:rsidRDefault="0031427B" w:rsidP="00136174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D9204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  <w:r w:rsidRPr="00D92048">
              <w:rPr>
                <w:rFonts w:ascii="Times New Roman" w:hAnsi="Times New Roman" w:cs="Times New Roman"/>
                <w:sz w:val="16"/>
                <w:szCs w:val="16"/>
              </w:rPr>
              <w:t>BMI</w:t>
            </w:r>
            <w:proofErr w:type="spellEnd"/>
            <w:r w:rsidRPr="00D92048">
              <w:rPr>
                <w:rFonts w:ascii="Times New Roman" w:hAnsi="Times New Roman" w:cs="Times New Roman"/>
                <w:sz w:val="16"/>
                <w:szCs w:val="16"/>
              </w:rPr>
              <w:t>= Body mass index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7874C822" w14:textId="77777777" w:rsidR="0031427B" w:rsidRPr="00AE2145" w:rsidRDefault="0031427B" w:rsidP="001361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  <w:tr w:rsidR="0031427B" w:rsidRPr="00AE2145" w14:paraId="198B7595" w14:textId="77777777" w:rsidTr="009C6071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4927C9AC" w14:textId="77777777" w:rsidR="0031427B" w:rsidRDefault="0031427B" w:rsidP="00136174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9204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c</w:t>
            </w:r>
            <w:r w:rsidRPr="00D92048">
              <w:rPr>
                <w:rFonts w:ascii="Times New Roman" w:hAnsi="Times New Roman" w:cs="Times New Roman"/>
                <w:sz w:val="16"/>
                <w:szCs w:val="16"/>
              </w:rPr>
              <w:t>Among</w:t>
            </w:r>
            <w:proofErr w:type="spellEnd"/>
            <w:r w:rsidRPr="00D92048">
              <w:rPr>
                <w:rFonts w:ascii="Times New Roman" w:hAnsi="Times New Roman" w:cs="Times New Roman"/>
                <w:sz w:val="16"/>
                <w:szCs w:val="16"/>
              </w:rPr>
              <w:t xml:space="preserve"> parous women  </w:t>
            </w:r>
          </w:p>
          <w:p w14:paraId="1F95E7B0" w14:textId="338A3264" w:rsidR="00695AC3" w:rsidRPr="00D92048" w:rsidRDefault="00695AC3" w:rsidP="00136174">
            <w:pP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proofErr w:type="spellStart"/>
            <w:r w:rsidRPr="00695AC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Among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post-menopausal women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14:paraId="54E6139E" w14:textId="77777777" w:rsidR="0031427B" w:rsidRPr="00AE2145" w:rsidRDefault="0031427B" w:rsidP="0013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AE2145">
              <w:rPr>
                <w:rFonts w:ascii="Times New Roman" w:hAnsi="Times New Roman" w:cs="Times New Roman"/>
              </w:rPr>
              <w:t> </w:t>
            </w:r>
          </w:p>
        </w:tc>
      </w:tr>
    </w:tbl>
    <w:p w14:paraId="162A9F29" w14:textId="77777777" w:rsidR="0031427B" w:rsidRPr="00AE2145" w:rsidRDefault="0031427B" w:rsidP="0031427B">
      <w:pPr>
        <w:rPr>
          <w:rFonts w:ascii="Times New Roman" w:hAnsi="Times New Roman" w:cs="Times New Roman"/>
        </w:rPr>
      </w:pPr>
    </w:p>
    <w:p w14:paraId="6D35BF26" w14:textId="77777777" w:rsidR="00B45715" w:rsidRDefault="00000000"/>
    <w:sectPr w:rsidR="00B45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27B"/>
    <w:rsid w:val="000E025F"/>
    <w:rsid w:val="0031427B"/>
    <w:rsid w:val="00695AC3"/>
    <w:rsid w:val="0084687E"/>
    <w:rsid w:val="008B40AC"/>
    <w:rsid w:val="009C6071"/>
    <w:rsid w:val="00A51592"/>
    <w:rsid w:val="00D7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F6456"/>
  <w15:chartTrackingRefBased/>
  <w15:docId w15:val="{F7858307-1B8E-4441-8F5A-96FE71CA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1427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Koka, Hela (NIH/NCI) [C]</dc:creator>
  <cp:keywords/>
  <dc:description/>
  <cp:lastModifiedBy>Koka, Hela (NIH/NCI) [C]</cp:lastModifiedBy>
  <cp:revision>5</cp:revision>
  <dcterms:created xsi:type="dcterms:W3CDTF">2023-03-07T01:31:00Z</dcterms:created>
  <dcterms:modified xsi:type="dcterms:W3CDTF">2023-03-07T01:36:00Z</dcterms:modified>
</cp:coreProperties>
</file>