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66FA3C" w14:textId="2E7B3A64" w:rsidR="00D457C8" w:rsidRDefault="004208EF">
      <w:r>
        <w:rPr>
          <w:noProof/>
        </w:rPr>
        <w:drawing>
          <wp:inline distT="0" distB="0" distL="0" distR="0" wp14:anchorId="6201DFC5" wp14:editId="4D252AE1">
            <wp:extent cx="4027250" cy="6576646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2995" cy="6586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A61256" w14:textId="1089B657" w:rsidR="004208EF" w:rsidRPr="004208EF" w:rsidRDefault="004208EF">
      <w:pPr>
        <w:rPr>
          <w:sz w:val="24"/>
          <w:szCs w:val="24"/>
        </w:rPr>
      </w:pPr>
      <w:r w:rsidRPr="004208EF">
        <w:rPr>
          <w:rFonts w:ascii="Times New Roman" w:hAnsi="Times New Roman"/>
          <w:b/>
          <w:sz w:val="24"/>
          <w:szCs w:val="24"/>
          <w:lang w:eastAsia="ko-KR"/>
        </w:rPr>
        <w:t>Fig</w:t>
      </w:r>
      <w:r w:rsidRPr="004208EF">
        <w:rPr>
          <w:rFonts w:ascii="Times New Roman" w:hAnsi="Times New Roman"/>
          <w:b/>
          <w:sz w:val="24"/>
          <w:szCs w:val="24"/>
        </w:rPr>
        <w:t>ure</w:t>
      </w:r>
      <w:r w:rsidRPr="004208EF">
        <w:rPr>
          <w:rFonts w:ascii="Times New Roman" w:hAnsi="Times New Roman"/>
          <w:b/>
          <w:sz w:val="24"/>
          <w:szCs w:val="24"/>
          <w:lang w:eastAsia="ko-KR"/>
        </w:rPr>
        <w:t xml:space="preserve">. </w:t>
      </w:r>
      <w:proofErr w:type="spellStart"/>
      <w:r w:rsidRPr="004208EF">
        <w:rPr>
          <w:rFonts w:ascii="Times New Roman" w:hAnsi="Times New Roman"/>
          <w:b/>
          <w:sz w:val="24"/>
          <w:szCs w:val="24"/>
          <w:lang w:eastAsia="ko-KR"/>
        </w:rPr>
        <w:t>S</w:t>
      </w:r>
      <w:r w:rsidR="00673326">
        <w:rPr>
          <w:rFonts w:ascii="Times New Roman" w:hAnsi="Times New Roman"/>
          <w:b/>
          <w:sz w:val="24"/>
          <w:szCs w:val="24"/>
        </w:rPr>
        <w:t>1</w:t>
      </w:r>
      <w:proofErr w:type="spellEnd"/>
      <w:r>
        <w:rPr>
          <w:rFonts w:ascii="Times New Roman" w:hAnsi="Times New Roman" w:hint="eastAsia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  <w:lang w:eastAsia="ko-KR"/>
        </w:rPr>
        <w:t xml:space="preserve"> </w:t>
      </w:r>
      <w:r w:rsidRPr="008164E7">
        <w:rPr>
          <w:rFonts w:ascii="Palatino Linotype" w:hAnsi="Palatino Linotype" w:cs="Times New Roman"/>
          <w:sz w:val="24"/>
        </w:rPr>
        <w:t xml:space="preserve">Loss of </w:t>
      </w:r>
      <w:bookmarkStart w:id="0" w:name="_Hlk181282891"/>
      <w:proofErr w:type="spellStart"/>
      <w:r w:rsidRPr="008164E7">
        <w:rPr>
          <w:rFonts w:ascii="Palatino Linotype" w:hAnsi="Palatino Linotype" w:cs="Times New Roman"/>
          <w:sz w:val="24"/>
        </w:rPr>
        <w:t>ARID1A</w:t>
      </w:r>
      <w:proofErr w:type="spellEnd"/>
      <w:r w:rsidRPr="008164E7">
        <w:rPr>
          <w:rFonts w:ascii="Palatino Linotype" w:hAnsi="Palatino Linotype" w:cs="Times New Roman"/>
          <w:sz w:val="24"/>
        </w:rPr>
        <w:t xml:space="preserve"> expression</w:t>
      </w:r>
      <w:bookmarkEnd w:id="0"/>
      <w:r w:rsidRPr="008164E7">
        <w:rPr>
          <w:rFonts w:ascii="Palatino Linotype" w:hAnsi="Palatino Linotype" w:cs="Times New Roman"/>
          <w:sz w:val="24"/>
        </w:rPr>
        <w:t xml:space="preserve"> impaired </w:t>
      </w:r>
      <w:proofErr w:type="spellStart"/>
      <w:r w:rsidRPr="008164E7">
        <w:rPr>
          <w:rFonts w:ascii="Palatino Linotype" w:hAnsi="Palatino Linotype" w:cs="Times New Roman"/>
          <w:sz w:val="24"/>
        </w:rPr>
        <w:t>Th1</w:t>
      </w:r>
      <w:proofErr w:type="spellEnd"/>
      <w:r w:rsidRPr="008164E7">
        <w:rPr>
          <w:rFonts w:ascii="Palatino Linotype" w:hAnsi="Palatino Linotype" w:cs="Times New Roman"/>
          <w:sz w:val="24"/>
        </w:rPr>
        <w:t>-type chemokines secretion from tumor cells.</w:t>
      </w:r>
      <w:r>
        <w:rPr>
          <w:rFonts w:ascii="Palatino Linotype" w:hAnsi="Palatino Linotype" w:cs="Times New Roman"/>
          <w:sz w:val="24"/>
        </w:rPr>
        <w:t xml:space="preserve"> </w:t>
      </w:r>
      <w:r w:rsidRPr="004208EF">
        <w:rPr>
          <w:rFonts w:ascii="Palatino Linotype" w:hAnsi="Palatino Linotype" w:cs="Times New Roman"/>
          <w:b/>
          <w:bCs/>
          <w:sz w:val="24"/>
        </w:rPr>
        <w:t>A-D</w:t>
      </w:r>
      <w:r>
        <w:rPr>
          <w:rFonts w:ascii="Palatino Linotype" w:hAnsi="Palatino Linotype" w:cs="Times New Roman"/>
          <w:b/>
          <w:bCs/>
          <w:sz w:val="24"/>
        </w:rPr>
        <w:t xml:space="preserve"> </w:t>
      </w:r>
      <w:proofErr w:type="spellStart"/>
      <w:r w:rsidRPr="008164E7">
        <w:rPr>
          <w:rFonts w:ascii="Palatino Linotype" w:hAnsi="Palatino Linotype" w:cs="Times New Roman"/>
          <w:sz w:val="24"/>
        </w:rPr>
        <w:t>ARID1A</w:t>
      </w:r>
      <w:proofErr w:type="spellEnd"/>
      <w:r w:rsidRPr="008164E7">
        <w:rPr>
          <w:rFonts w:ascii="Palatino Linotype" w:hAnsi="Palatino Linotype" w:cs="Times New Roman"/>
          <w:sz w:val="24"/>
        </w:rPr>
        <w:t xml:space="preserve"> expression</w:t>
      </w:r>
      <w:r>
        <w:rPr>
          <w:rFonts w:ascii="Palatino Linotype" w:hAnsi="Palatino Linotype" w:cs="Times New Roman"/>
          <w:sz w:val="24"/>
        </w:rPr>
        <w:t xml:space="preserve"> </w:t>
      </w:r>
      <w:r>
        <w:rPr>
          <w:rFonts w:ascii="Palatino Linotype" w:hAnsi="Palatino Linotype" w:cs="Times New Roman" w:hint="eastAsia"/>
          <w:sz w:val="24"/>
        </w:rPr>
        <w:t>in</w:t>
      </w:r>
      <w:r>
        <w:rPr>
          <w:rFonts w:ascii="Palatino Linotype" w:hAnsi="Palatino Linotype" w:cs="Times New Roman"/>
          <w:sz w:val="24"/>
        </w:rPr>
        <w:t xml:space="preserve"> tumor cells after </w:t>
      </w:r>
      <w:proofErr w:type="spellStart"/>
      <w:r w:rsidRPr="004208EF">
        <w:rPr>
          <w:rFonts w:ascii="Palatino Linotype" w:hAnsi="Palatino Linotype" w:cs="Times New Roman"/>
          <w:sz w:val="24"/>
        </w:rPr>
        <w:t>ARID1A</w:t>
      </w:r>
      <w:proofErr w:type="spellEnd"/>
      <w:r>
        <w:rPr>
          <w:rFonts w:ascii="Palatino Linotype" w:hAnsi="Palatino Linotype" w:cs="Times New Roman"/>
          <w:sz w:val="24"/>
        </w:rPr>
        <w:t xml:space="preserve"> </w:t>
      </w:r>
      <w:r w:rsidRPr="004208EF">
        <w:rPr>
          <w:rFonts w:ascii="Palatino Linotype" w:hAnsi="Palatino Linotype" w:cs="Times New Roman"/>
          <w:sz w:val="24"/>
        </w:rPr>
        <w:t>knock</w:t>
      </w:r>
      <w:r>
        <w:rPr>
          <w:rFonts w:ascii="Palatino Linotype" w:hAnsi="Palatino Linotype" w:cs="Times New Roman"/>
          <w:sz w:val="24"/>
        </w:rPr>
        <w:t>ed</w:t>
      </w:r>
      <w:r w:rsidRPr="004208EF">
        <w:rPr>
          <w:rFonts w:ascii="Palatino Linotype" w:hAnsi="Palatino Linotype" w:cs="Times New Roman"/>
          <w:sz w:val="24"/>
        </w:rPr>
        <w:t xml:space="preserve"> down</w:t>
      </w:r>
      <w:r>
        <w:rPr>
          <w:rFonts w:ascii="Palatino Linotype" w:hAnsi="Palatino Linotype" w:cs="Times New Roman"/>
          <w:sz w:val="24"/>
        </w:rPr>
        <w:t xml:space="preserve">. </w:t>
      </w:r>
      <w:r w:rsidRPr="004208EF">
        <w:rPr>
          <w:rFonts w:ascii="Palatino Linotype" w:hAnsi="Palatino Linotype" w:cs="Times New Roman"/>
          <w:b/>
          <w:bCs/>
          <w:sz w:val="24"/>
        </w:rPr>
        <w:t>E-F</w:t>
      </w:r>
      <w:r>
        <w:rPr>
          <w:rFonts w:ascii="Palatino Linotype" w:hAnsi="Palatino Linotype" w:cs="Times New Roman"/>
          <w:b/>
          <w:bCs/>
          <w:sz w:val="24"/>
        </w:rPr>
        <w:t xml:space="preserve"> </w:t>
      </w:r>
      <w:r>
        <w:rPr>
          <w:rFonts w:ascii="Palatino Linotype" w:hAnsi="Palatino Linotype" w:cs="Times New Roman"/>
          <w:sz w:val="24"/>
        </w:rPr>
        <w:t>T</w:t>
      </w:r>
      <w:r w:rsidRPr="004208EF">
        <w:rPr>
          <w:rFonts w:ascii="Palatino Linotype" w:hAnsi="Palatino Linotype" w:cs="Times New Roman"/>
          <w:sz w:val="24"/>
        </w:rPr>
        <w:t xml:space="preserve">he </w:t>
      </w:r>
      <w:proofErr w:type="spellStart"/>
      <w:r w:rsidRPr="004208EF">
        <w:rPr>
          <w:rFonts w:ascii="Palatino Linotype" w:hAnsi="Palatino Linotype" w:cs="Times New Roman"/>
          <w:sz w:val="24"/>
        </w:rPr>
        <w:t>Th1</w:t>
      </w:r>
      <w:proofErr w:type="spellEnd"/>
      <w:r w:rsidRPr="004208EF">
        <w:rPr>
          <w:rFonts w:ascii="Palatino Linotype" w:hAnsi="Palatino Linotype" w:cs="Times New Roman"/>
          <w:sz w:val="24"/>
        </w:rPr>
        <w:t xml:space="preserve"> chemokines </w:t>
      </w:r>
      <w:proofErr w:type="spellStart"/>
      <w:r w:rsidRPr="004208EF">
        <w:rPr>
          <w:rFonts w:ascii="Palatino Linotype" w:hAnsi="Palatino Linotype" w:cs="Times New Roman"/>
          <w:sz w:val="24"/>
        </w:rPr>
        <w:t>CXCL9</w:t>
      </w:r>
      <w:proofErr w:type="spellEnd"/>
      <w:r w:rsidRPr="004208EF">
        <w:rPr>
          <w:rFonts w:ascii="Palatino Linotype" w:hAnsi="Palatino Linotype" w:cs="Times New Roman"/>
          <w:sz w:val="24"/>
        </w:rPr>
        <w:t xml:space="preserve"> and </w:t>
      </w:r>
      <w:proofErr w:type="spellStart"/>
      <w:r w:rsidRPr="004208EF">
        <w:rPr>
          <w:rFonts w:ascii="Palatino Linotype" w:hAnsi="Palatino Linotype" w:cs="Times New Roman"/>
          <w:sz w:val="24"/>
        </w:rPr>
        <w:t>CXCL10</w:t>
      </w:r>
      <w:proofErr w:type="spellEnd"/>
      <w:r>
        <w:rPr>
          <w:rFonts w:ascii="Palatino Linotype" w:hAnsi="Palatino Linotype" w:cs="Times New Roman"/>
          <w:sz w:val="24"/>
        </w:rPr>
        <w:t xml:space="preserve"> </w:t>
      </w:r>
      <w:r w:rsidRPr="004208EF">
        <w:rPr>
          <w:rFonts w:ascii="Palatino Linotype" w:hAnsi="Palatino Linotype" w:cs="Times New Roman"/>
          <w:sz w:val="24"/>
        </w:rPr>
        <w:t xml:space="preserve">expression of </w:t>
      </w:r>
      <w:proofErr w:type="spellStart"/>
      <w:r>
        <w:rPr>
          <w:rFonts w:ascii="Palatino Linotype" w:hAnsi="Palatino Linotype" w:cs="Times New Roman"/>
          <w:sz w:val="24"/>
        </w:rPr>
        <w:t>ARID1A</w:t>
      </w:r>
      <w:proofErr w:type="spellEnd"/>
      <w:r>
        <w:rPr>
          <w:rFonts w:ascii="Palatino Linotype" w:hAnsi="Palatino Linotype" w:cs="Times New Roman"/>
          <w:sz w:val="24"/>
        </w:rPr>
        <w:t xml:space="preserve"> knocked down group in </w:t>
      </w:r>
      <w:r w:rsidRPr="002D1E41">
        <w:rPr>
          <w:rFonts w:ascii="Palatino Linotype" w:hAnsi="Palatino Linotype" w:cs="Times New Roman"/>
          <w:sz w:val="24"/>
        </w:rPr>
        <w:t>vivo experiment</w:t>
      </w:r>
      <w:r>
        <w:rPr>
          <w:rFonts w:ascii="Palatino Linotype" w:hAnsi="Palatino Linotype" w:cs="Times New Roman"/>
          <w:sz w:val="24"/>
        </w:rPr>
        <w:t>.</w:t>
      </w:r>
      <w:r w:rsidR="00215135" w:rsidRPr="00215135">
        <w:rPr>
          <w:rFonts w:ascii="Palatino Linotype" w:hAnsi="Palatino Linotype" w:cs="Times New Roman"/>
          <w:sz w:val="24"/>
        </w:rPr>
        <w:t xml:space="preserve"> </w:t>
      </w:r>
      <w:r w:rsidR="00215135" w:rsidRPr="008164E7">
        <w:rPr>
          <w:rFonts w:ascii="Palatino Linotype" w:hAnsi="Palatino Linotype" w:cs="Times New Roman"/>
          <w:sz w:val="24"/>
        </w:rPr>
        <w:t xml:space="preserve">*, </w:t>
      </w:r>
      <w:r w:rsidR="00215135" w:rsidRPr="008164E7">
        <w:rPr>
          <w:rFonts w:ascii="Palatino Linotype" w:hAnsi="Palatino Linotype" w:cs="Times New Roman"/>
          <w:i/>
          <w:iCs/>
          <w:sz w:val="24"/>
        </w:rPr>
        <w:t xml:space="preserve">p </w:t>
      </w:r>
      <w:r w:rsidR="00215135" w:rsidRPr="008164E7">
        <w:rPr>
          <w:rFonts w:ascii="Palatino Linotype" w:hAnsi="Palatino Linotype" w:cs="Times New Roman"/>
          <w:sz w:val="24"/>
        </w:rPr>
        <w:t xml:space="preserve">&lt; 0.05; **, </w:t>
      </w:r>
      <w:r w:rsidR="00215135" w:rsidRPr="008164E7">
        <w:rPr>
          <w:rFonts w:ascii="Palatino Linotype" w:hAnsi="Palatino Linotype" w:cs="Times New Roman"/>
          <w:i/>
          <w:iCs/>
          <w:sz w:val="24"/>
        </w:rPr>
        <w:t xml:space="preserve">p </w:t>
      </w:r>
      <w:r w:rsidR="00215135" w:rsidRPr="008164E7">
        <w:rPr>
          <w:rFonts w:ascii="Palatino Linotype" w:hAnsi="Palatino Linotype" w:cs="Times New Roman"/>
          <w:sz w:val="24"/>
        </w:rPr>
        <w:t xml:space="preserve">&lt; 0.01; ***, </w:t>
      </w:r>
      <w:r w:rsidR="00215135" w:rsidRPr="008164E7">
        <w:rPr>
          <w:rFonts w:ascii="Palatino Linotype" w:hAnsi="Palatino Linotype" w:cs="Times New Roman"/>
          <w:i/>
          <w:iCs/>
          <w:sz w:val="24"/>
        </w:rPr>
        <w:t>p</w:t>
      </w:r>
      <w:r w:rsidR="00215135" w:rsidRPr="008164E7">
        <w:rPr>
          <w:rFonts w:ascii="Palatino Linotype" w:hAnsi="Palatino Linotype" w:cs="Times New Roman"/>
          <w:sz w:val="24"/>
        </w:rPr>
        <w:t xml:space="preserve">&lt;0.001; ****, </w:t>
      </w:r>
      <w:r w:rsidR="00215135" w:rsidRPr="008164E7">
        <w:rPr>
          <w:rFonts w:ascii="Palatino Linotype" w:hAnsi="Palatino Linotype" w:cs="Times New Roman"/>
          <w:i/>
          <w:iCs/>
          <w:sz w:val="24"/>
        </w:rPr>
        <w:t xml:space="preserve">p </w:t>
      </w:r>
      <w:r w:rsidR="00215135" w:rsidRPr="008164E7">
        <w:rPr>
          <w:rFonts w:ascii="Palatino Linotype" w:hAnsi="Palatino Linotype" w:cs="Times New Roman"/>
          <w:sz w:val="24"/>
        </w:rPr>
        <w:t>&lt; 0.0001.</w:t>
      </w:r>
    </w:p>
    <w:p w14:paraId="0EB2EB67" w14:textId="77777777" w:rsidR="004208EF" w:rsidRDefault="004208EF"/>
    <w:p w14:paraId="1C565CD4" w14:textId="517E7F98" w:rsidR="004208EF" w:rsidRDefault="004208EF">
      <w:r>
        <w:rPr>
          <w:noProof/>
        </w:rPr>
        <w:drawing>
          <wp:inline distT="0" distB="0" distL="0" distR="0" wp14:anchorId="34ECEA27" wp14:editId="3883FBE5">
            <wp:extent cx="5274310" cy="3384550"/>
            <wp:effectExtent l="0" t="0" r="2540" b="635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38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51A1AD" w14:textId="16BA8FFD" w:rsidR="004208EF" w:rsidRPr="004208EF" w:rsidRDefault="004208EF" w:rsidP="004208EF">
      <w:pPr>
        <w:rPr>
          <w:sz w:val="24"/>
          <w:szCs w:val="24"/>
        </w:rPr>
      </w:pPr>
      <w:r w:rsidRPr="004208EF">
        <w:rPr>
          <w:rFonts w:ascii="Times New Roman" w:hAnsi="Times New Roman"/>
          <w:b/>
          <w:sz w:val="24"/>
          <w:szCs w:val="24"/>
          <w:lang w:eastAsia="ko-KR"/>
        </w:rPr>
        <w:t>Fig</w:t>
      </w:r>
      <w:r w:rsidRPr="004208EF">
        <w:rPr>
          <w:rFonts w:ascii="Times New Roman" w:hAnsi="Times New Roman"/>
          <w:b/>
          <w:sz w:val="24"/>
          <w:szCs w:val="24"/>
        </w:rPr>
        <w:t>ure</w:t>
      </w:r>
      <w:r w:rsidRPr="004208EF">
        <w:rPr>
          <w:rFonts w:ascii="Times New Roman" w:hAnsi="Times New Roman"/>
          <w:b/>
          <w:sz w:val="24"/>
          <w:szCs w:val="24"/>
          <w:lang w:eastAsia="ko-KR"/>
        </w:rPr>
        <w:t xml:space="preserve">. </w:t>
      </w:r>
      <w:proofErr w:type="spellStart"/>
      <w:r w:rsidRPr="004208EF">
        <w:rPr>
          <w:rFonts w:ascii="Times New Roman" w:hAnsi="Times New Roman"/>
          <w:b/>
          <w:sz w:val="24"/>
          <w:szCs w:val="24"/>
          <w:lang w:eastAsia="ko-KR"/>
        </w:rPr>
        <w:t>S</w:t>
      </w:r>
      <w:r w:rsidR="00673326">
        <w:rPr>
          <w:rFonts w:ascii="Times New Roman" w:hAnsi="Times New Roman"/>
          <w:b/>
          <w:sz w:val="24"/>
          <w:szCs w:val="24"/>
        </w:rPr>
        <w:t>2</w:t>
      </w:r>
      <w:proofErr w:type="spellEnd"/>
      <w:r>
        <w:rPr>
          <w:rFonts w:ascii="Times New Roman" w:hAnsi="Times New Roman" w:hint="eastAsia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  <w:lang w:eastAsia="ko-KR"/>
        </w:rPr>
        <w:t xml:space="preserve"> </w:t>
      </w:r>
      <w:r w:rsidR="007143E2" w:rsidRPr="007143E2">
        <w:rPr>
          <w:rFonts w:ascii="Times New Roman" w:hAnsi="Times New Roman"/>
          <w:bCs/>
          <w:sz w:val="24"/>
          <w:szCs w:val="24"/>
          <w:lang w:eastAsia="ko-KR"/>
        </w:rPr>
        <w:t>TSA</w:t>
      </w:r>
      <w:r w:rsidR="007143E2">
        <w:rPr>
          <w:rFonts w:ascii="Times New Roman" w:hAnsi="Times New Roman"/>
          <w:b/>
          <w:sz w:val="24"/>
          <w:szCs w:val="24"/>
          <w:lang w:eastAsia="ko-KR"/>
        </w:rPr>
        <w:t xml:space="preserve"> </w:t>
      </w:r>
      <w:r w:rsidR="00157BC8">
        <w:rPr>
          <w:rFonts w:ascii="Palatino Linotype" w:hAnsi="Palatino Linotype" w:cs="Times New Roman"/>
          <w:sz w:val="24"/>
        </w:rPr>
        <w:t>upregulated</w:t>
      </w:r>
      <w:r w:rsidR="007143E2" w:rsidRPr="008164E7">
        <w:rPr>
          <w:rFonts w:ascii="Palatino Linotype" w:hAnsi="Palatino Linotype" w:cs="Times New Roman"/>
          <w:sz w:val="24"/>
        </w:rPr>
        <w:t xml:space="preserve"> </w:t>
      </w:r>
      <w:r w:rsidR="00157BC8">
        <w:rPr>
          <w:rFonts w:ascii="Palatino Linotype" w:hAnsi="Palatino Linotype" w:cs="Times New Roman"/>
          <w:sz w:val="24"/>
        </w:rPr>
        <w:t xml:space="preserve">the expression of </w:t>
      </w:r>
      <w:proofErr w:type="spellStart"/>
      <w:r w:rsidR="00157BC8">
        <w:rPr>
          <w:rFonts w:ascii="Palatino Linotype" w:hAnsi="Palatino Linotype" w:cs="Times New Roman"/>
          <w:sz w:val="24"/>
        </w:rPr>
        <w:t>CXCL9</w:t>
      </w:r>
      <w:proofErr w:type="spellEnd"/>
      <w:r w:rsidR="00157BC8">
        <w:rPr>
          <w:rFonts w:ascii="Palatino Linotype" w:hAnsi="Palatino Linotype" w:cs="Times New Roman"/>
          <w:sz w:val="24"/>
        </w:rPr>
        <w:t xml:space="preserve"> and </w:t>
      </w:r>
      <w:proofErr w:type="spellStart"/>
      <w:r w:rsidR="00157BC8">
        <w:rPr>
          <w:rFonts w:ascii="Palatino Linotype" w:hAnsi="Palatino Linotype" w:cs="Times New Roman"/>
          <w:sz w:val="24"/>
        </w:rPr>
        <w:t>CXCL10</w:t>
      </w:r>
      <w:proofErr w:type="spellEnd"/>
      <w:r w:rsidR="007143E2" w:rsidRPr="008164E7">
        <w:rPr>
          <w:rFonts w:ascii="Palatino Linotype" w:hAnsi="Palatino Linotype" w:cs="Times New Roman"/>
          <w:sz w:val="24"/>
        </w:rPr>
        <w:t xml:space="preserve"> through promoting histone acetylation.</w:t>
      </w:r>
      <w:r w:rsidR="00DA367F">
        <w:rPr>
          <w:rFonts w:ascii="Palatino Linotype" w:hAnsi="Palatino Linotype" w:cs="Times New Roman"/>
          <w:sz w:val="24"/>
        </w:rPr>
        <w:t xml:space="preserve"> </w:t>
      </w:r>
      <w:r w:rsidR="00DA367F" w:rsidRPr="00DA367F">
        <w:rPr>
          <w:rFonts w:ascii="Palatino Linotype" w:hAnsi="Palatino Linotype" w:cs="Times New Roman"/>
          <w:b/>
          <w:bCs/>
          <w:sz w:val="24"/>
        </w:rPr>
        <w:t>A-B</w:t>
      </w:r>
      <w:r w:rsidR="00DA367F">
        <w:rPr>
          <w:rFonts w:ascii="Palatino Linotype" w:hAnsi="Palatino Linotype" w:cs="Times New Roman"/>
          <w:b/>
          <w:bCs/>
          <w:sz w:val="24"/>
        </w:rPr>
        <w:t xml:space="preserve"> </w:t>
      </w:r>
      <w:proofErr w:type="spellStart"/>
      <w:r w:rsidR="001E304B" w:rsidRPr="001E304B">
        <w:rPr>
          <w:rFonts w:ascii="Palatino Linotype" w:hAnsi="Palatino Linotype" w:cs="Times New Roman"/>
          <w:sz w:val="24"/>
        </w:rPr>
        <w:t>Hitone</w:t>
      </w:r>
      <w:proofErr w:type="spellEnd"/>
      <w:r w:rsidR="001E304B" w:rsidRPr="001E304B">
        <w:rPr>
          <w:rFonts w:ascii="Palatino Linotype" w:hAnsi="Palatino Linotype" w:cs="Times New Roman"/>
          <w:sz w:val="24"/>
        </w:rPr>
        <w:t xml:space="preserve"> acetylation after AGS and </w:t>
      </w:r>
      <w:proofErr w:type="spellStart"/>
      <w:r w:rsidR="001E304B" w:rsidRPr="001E304B">
        <w:rPr>
          <w:rFonts w:ascii="Palatino Linotype" w:hAnsi="Palatino Linotype" w:cs="Times New Roman"/>
          <w:sz w:val="24"/>
        </w:rPr>
        <w:t>MFC</w:t>
      </w:r>
      <w:proofErr w:type="spellEnd"/>
      <w:r w:rsidR="001E304B" w:rsidRPr="001E304B">
        <w:rPr>
          <w:rFonts w:ascii="Palatino Linotype" w:hAnsi="Palatino Linotype" w:cs="Times New Roman"/>
          <w:sz w:val="24"/>
        </w:rPr>
        <w:t xml:space="preserve"> cells treated with TSA for </w:t>
      </w:r>
      <w:proofErr w:type="spellStart"/>
      <w:r w:rsidR="001E304B" w:rsidRPr="001E304B">
        <w:rPr>
          <w:rFonts w:ascii="Palatino Linotype" w:hAnsi="Palatino Linotype" w:cs="Times New Roman"/>
          <w:sz w:val="24"/>
        </w:rPr>
        <w:t>24h</w:t>
      </w:r>
      <w:proofErr w:type="spellEnd"/>
      <w:r w:rsidR="001E304B" w:rsidRPr="001E304B">
        <w:rPr>
          <w:rFonts w:ascii="Palatino Linotype" w:hAnsi="Palatino Linotype" w:cs="Times New Roman"/>
          <w:sz w:val="24"/>
        </w:rPr>
        <w:t>.</w:t>
      </w:r>
      <w:r w:rsidR="001E304B">
        <w:rPr>
          <w:rFonts w:ascii="Palatino Linotype" w:hAnsi="Palatino Linotype" w:cs="Times New Roman"/>
          <w:b/>
          <w:bCs/>
          <w:sz w:val="24"/>
        </w:rPr>
        <w:t xml:space="preserve"> C-D </w:t>
      </w:r>
      <w:r w:rsidR="001E304B" w:rsidRPr="001E304B">
        <w:rPr>
          <w:rFonts w:ascii="Palatino Linotype" w:hAnsi="Palatino Linotype" w:cs="Times New Roman"/>
          <w:sz w:val="24"/>
        </w:rPr>
        <w:t xml:space="preserve">PCR analysis of </w:t>
      </w:r>
      <w:proofErr w:type="spellStart"/>
      <w:r w:rsidR="001E304B" w:rsidRPr="001E304B">
        <w:rPr>
          <w:rFonts w:ascii="Palatino Linotype" w:hAnsi="Palatino Linotype" w:cs="Times New Roman"/>
          <w:sz w:val="24"/>
        </w:rPr>
        <w:t>CXCL9</w:t>
      </w:r>
      <w:proofErr w:type="spellEnd"/>
      <w:r w:rsidR="001E304B" w:rsidRPr="001E304B">
        <w:rPr>
          <w:rFonts w:ascii="Palatino Linotype" w:hAnsi="Palatino Linotype" w:cs="Times New Roman"/>
          <w:sz w:val="24"/>
        </w:rPr>
        <w:t xml:space="preserve"> and </w:t>
      </w:r>
      <w:proofErr w:type="spellStart"/>
      <w:r w:rsidR="001E304B" w:rsidRPr="001E304B">
        <w:rPr>
          <w:rFonts w:ascii="Palatino Linotype" w:hAnsi="Palatino Linotype" w:cs="Times New Roman"/>
          <w:sz w:val="24"/>
        </w:rPr>
        <w:t>CXCL10</w:t>
      </w:r>
      <w:proofErr w:type="spellEnd"/>
      <w:r w:rsidR="001E304B" w:rsidRPr="001E304B">
        <w:rPr>
          <w:rFonts w:ascii="Palatino Linotype" w:hAnsi="Palatino Linotype" w:cs="Times New Roman"/>
          <w:sz w:val="24"/>
        </w:rPr>
        <w:t xml:space="preserve"> after AGS and </w:t>
      </w:r>
      <w:proofErr w:type="spellStart"/>
      <w:r w:rsidR="001E304B" w:rsidRPr="001E304B">
        <w:rPr>
          <w:rFonts w:ascii="Palatino Linotype" w:hAnsi="Palatino Linotype" w:cs="Times New Roman"/>
          <w:sz w:val="24"/>
        </w:rPr>
        <w:t>MFC</w:t>
      </w:r>
      <w:proofErr w:type="spellEnd"/>
      <w:r w:rsidR="001E304B" w:rsidRPr="001E304B">
        <w:rPr>
          <w:rFonts w:ascii="Palatino Linotype" w:hAnsi="Palatino Linotype" w:cs="Times New Roman"/>
          <w:sz w:val="24"/>
        </w:rPr>
        <w:t xml:space="preserve"> cells treated with TSA for </w:t>
      </w:r>
      <w:proofErr w:type="spellStart"/>
      <w:r w:rsidR="001E304B" w:rsidRPr="001E304B">
        <w:rPr>
          <w:rFonts w:ascii="Palatino Linotype" w:hAnsi="Palatino Linotype" w:cs="Times New Roman"/>
          <w:sz w:val="24"/>
        </w:rPr>
        <w:t>24h</w:t>
      </w:r>
      <w:proofErr w:type="spellEnd"/>
      <w:r w:rsidR="001E304B" w:rsidRPr="001E304B">
        <w:rPr>
          <w:rFonts w:ascii="Palatino Linotype" w:hAnsi="Palatino Linotype" w:cs="Times New Roman"/>
          <w:sz w:val="24"/>
        </w:rPr>
        <w:t>.</w:t>
      </w:r>
      <w:r w:rsidR="0063245D" w:rsidRPr="0063245D">
        <w:rPr>
          <w:rFonts w:ascii="Palatino Linotype" w:hAnsi="Palatino Linotype" w:cs="Times New Roman"/>
          <w:sz w:val="24"/>
        </w:rPr>
        <w:t xml:space="preserve"> </w:t>
      </w:r>
      <w:r w:rsidR="0063245D" w:rsidRPr="008164E7">
        <w:rPr>
          <w:rFonts w:ascii="Palatino Linotype" w:hAnsi="Palatino Linotype" w:cs="Times New Roman"/>
          <w:sz w:val="24"/>
        </w:rPr>
        <w:t xml:space="preserve">*, </w:t>
      </w:r>
      <w:r w:rsidR="0063245D" w:rsidRPr="008164E7">
        <w:rPr>
          <w:rFonts w:ascii="Palatino Linotype" w:hAnsi="Palatino Linotype" w:cs="Times New Roman"/>
          <w:i/>
          <w:iCs/>
          <w:sz w:val="24"/>
        </w:rPr>
        <w:t xml:space="preserve">p </w:t>
      </w:r>
      <w:r w:rsidR="0063245D" w:rsidRPr="008164E7">
        <w:rPr>
          <w:rFonts w:ascii="Palatino Linotype" w:hAnsi="Palatino Linotype" w:cs="Times New Roman"/>
          <w:sz w:val="24"/>
        </w:rPr>
        <w:t xml:space="preserve">&lt; 0.05; **, </w:t>
      </w:r>
      <w:r w:rsidR="0063245D" w:rsidRPr="008164E7">
        <w:rPr>
          <w:rFonts w:ascii="Palatino Linotype" w:hAnsi="Palatino Linotype" w:cs="Times New Roman"/>
          <w:i/>
          <w:iCs/>
          <w:sz w:val="24"/>
        </w:rPr>
        <w:t xml:space="preserve">p </w:t>
      </w:r>
      <w:r w:rsidR="0063245D" w:rsidRPr="008164E7">
        <w:rPr>
          <w:rFonts w:ascii="Palatino Linotype" w:hAnsi="Palatino Linotype" w:cs="Times New Roman"/>
          <w:sz w:val="24"/>
        </w:rPr>
        <w:t xml:space="preserve">&lt; 0.01; ***, </w:t>
      </w:r>
      <w:r w:rsidR="0063245D" w:rsidRPr="008164E7">
        <w:rPr>
          <w:rFonts w:ascii="Palatino Linotype" w:hAnsi="Palatino Linotype" w:cs="Times New Roman"/>
          <w:i/>
          <w:iCs/>
          <w:sz w:val="24"/>
        </w:rPr>
        <w:t>p</w:t>
      </w:r>
      <w:r w:rsidR="0063245D" w:rsidRPr="008164E7">
        <w:rPr>
          <w:rFonts w:ascii="Palatino Linotype" w:hAnsi="Palatino Linotype" w:cs="Times New Roman"/>
          <w:sz w:val="24"/>
        </w:rPr>
        <w:t xml:space="preserve">&lt;0.001; ****, </w:t>
      </w:r>
      <w:r w:rsidR="0063245D" w:rsidRPr="008164E7">
        <w:rPr>
          <w:rFonts w:ascii="Palatino Linotype" w:hAnsi="Palatino Linotype" w:cs="Times New Roman"/>
          <w:i/>
          <w:iCs/>
          <w:sz w:val="24"/>
        </w:rPr>
        <w:t xml:space="preserve">p </w:t>
      </w:r>
      <w:r w:rsidR="0063245D" w:rsidRPr="008164E7">
        <w:rPr>
          <w:rFonts w:ascii="Palatino Linotype" w:hAnsi="Palatino Linotype" w:cs="Times New Roman"/>
          <w:sz w:val="24"/>
        </w:rPr>
        <w:t>&lt; 0.0001; NS, not significant.</w:t>
      </w:r>
    </w:p>
    <w:p w14:paraId="7CF1CAF3" w14:textId="77777777" w:rsidR="004208EF" w:rsidRDefault="004208EF"/>
    <w:sectPr w:rsidR="004208E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92D"/>
    <w:rsid w:val="00025B05"/>
    <w:rsid w:val="00102ACA"/>
    <w:rsid w:val="00157BC8"/>
    <w:rsid w:val="001E304B"/>
    <w:rsid w:val="00215135"/>
    <w:rsid w:val="004208EF"/>
    <w:rsid w:val="00484B38"/>
    <w:rsid w:val="005B5435"/>
    <w:rsid w:val="0063245D"/>
    <w:rsid w:val="00673326"/>
    <w:rsid w:val="007143E2"/>
    <w:rsid w:val="0083370C"/>
    <w:rsid w:val="0099186D"/>
    <w:rsid w:val="009A392D"/>
    <w:rsid w:val="00BD2BD2"/>
    <w:rsid w:val="00D457C8"/>
    <w:rsid w:val="00DA367F"/>
    <w:rsid w:val="00F51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D9676F"/>
  <w15:chartTrackingRefBased/>
  <w15:docId w15:val="{22B4F9E3-5951-41BE-8546-A55074FA3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99</Words>
  <Characters>567</Characters>
  <Application>Microsoft Office Word</Application>
  <DocSecurity>0</DocSecurity>
  <Lines>4</Lines>
  <Paragraphs>1</Paragraphs>
  <ScaleCrop>false</ScaleCrop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 淦</dc:creator>
  <cp:keywords/>
  <dc:description/>
  <cp:lastModifiedBy>1 淦</cp:lastModifiedBy>
  <cp:revision>5</cp:revision>
  <dcterms:created xsi:type="dcterms:W3CDTF">2024-11-03T13:54:00Z</dcterms:created>
  <dcterms:modified xsi:type="dcterms:W3CDTF">2024-11-03T14:18:00Z</dcterms:modified>
</cp:coreProperties>
</file>