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line="480" w:lineRule="auto"/>
      </w:pPr>
      <w:r>
        <w:rPr>
          <w:rFonts w:hint="eastAsia" w:ascii="Times New Roman" w:hAnsi="Times New Roman"/>
          <w:b/>
          <w:bCs/>
          <w:color w:val="000000"/>
          <w:sz w:val="21"/>
          <w:szCs w:val="21"/>
        </w:rPr>
        <w:t>Table S1. Characteristics of Patient distribution</w:t>
      </w:r>
    </w:p>
    <w:tbl>
      <w:tblPr>
        <w:tblStyle w:val="2"/>
        <w:tblW w:w="0" w:type="auto"/>
        <w:tblInd w:w="0" w:type="dxa"/>
        <w:tblBorders>
          <w:top w:val="single" w:color="008000" w:sz="12" w:space="0"/>
          <w:left w:val="none" w:color="auto" w:sz="0" w:space="0"/>
          <w:bottom w:val="single" w:color="008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0"/>
        <w:gridCol w:w="2130"/>
      </w:tblGrid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2130" w:type="dxa"/>
            <w:tcBorders>
              <w:top w:val="single" w:color="5DA39D" w:sz="8" w:space="0"/>
              <w:left w:val="nil"/>
              <w:bottom w:val="single" w:color="5DA39D" w:sz="8" w:space="0"/>
              <w:right w:val="nil"/>
            </w:tcBorders>
            <w:vAlign w:val="center"/>
          </w:tcPr>
          <w:p>
            <w:pPr>
              <w:spacing w:line="480" w:lineRule="auto"/>
            </w:pPr>
            <w:r>
              <w:rPr>
                <w:rFonts w:hint="eastAsia"/>
              </w:rPr>
              <w:t>Characteristic</w:t>
            </w:r>
          </w:p>
        </w:tc>
        <w:tc>
          <w:tcPr>
            <w:tcW w:w="2130" w:type="dxa"/>
            <w:tcBorders>
              <w:top w:val="single" w:color="5DA39D" w:sz="8" w:space="0"/>
              <w:left w:val="nil"/>
              <w:bottom w:val="single" w:color="5DA39D" w:sz="8" w:space="0"/>
              <w:right w:val="nil"/>
            </w:tcBorders>
            <w:vAlign w:val="center"/>
          </w:tcPr>
          <w:p>
            <w:pPr>
              <w:spacing w:line="480" w:lineRule="auto"/>
            </w:pPr>
            <w:r>
              <w:rPr>
                <w:rFonts w:hint="eastAsia"/>
              </w:rPr>
              <w:t>Patient distribution</w:t>
            </w:r>
            <w:r>
              <w:t xml:space="preserve"> </w:t>
            </w:r>
            <w:r>
              <w:rPr>
                <w:rFonts w:hint="eastAsia"/>
              </w:rPr>
              <w:t>of Cohort 1 dataset (N=300)</w:t>
            </w:r>
          </w:p>
        </w:tc>
        <w:tc>
          <w:tcPr>
            <w:tcW w:w="2130" w:type="dxa"/>
            <w:tcBorders>
              <w:top w:val="single" w:color="5DA39D" w:sz="8" w:space="0"/>
              <w:left w:val="nil"/>
              <w:bottom w:val="single" w:color="5DA39D" w:sz="8" w:space="0"/>
              <w:right w:val="nil"/>
            </w:tcBorders>
            <w:vAlign w:val="center"/>
          </w:tcPr>
          <w:p>
            <w:pPr>
              <w:spacing w:line="480" w:lineRule="auto"/>
            </w:pPr>
            <w:r>
              <w:rPr>
                <w:rFonts w:hint="eastAsia"/>
              </w:rPr>
              <w:t>Patient distribution</w:t>
            </w:r>
            <w:r>
              <w:t xml:space="preserve"> </w:t>
            </w:r>
            <w:r>
              <w:rPr>
                <w:rFonts w:hint="eastAsia"/>
              </w:rPr>
              <w:t>of Cohort 2 and Cohort 3 dataset (N=150)</w:t>
            </w:r>
          </w:p>
        </w:tc>
        <w:tc>
          <w:tcPr>
            <w:tcW w:w="2130" w:type="dxa"/>
            <w:tcBorders>
              <w:top w:val="single" w:color="5DA39D" w:sz="8" w:space="0"/>
              <w:left w:val="nil"/>
              <w:bottom w:val="single" w:color="5DA39D" w:sz="8" w:space="0"/>
              <w:right w:val="nil"/>
            </w:tcBorders>
            <w:vAlign w:val="center"/>
          </w:tcPr>
          <w:p>
            <w:pPr>
              <w:spacing w:line="480" w:lineRule="auto"/>
              <w:rPr>
                <w:rFonts w:hint="eastAsia"/>
              </w:rPr>
            </w:pPr>
            <w:r>
              <w:rPr>
                <w:rFonts w:hint="eastAsia"/>
              </w:rPr>
              <w:t>Patient distribution</w:t>
            </w:r>
            <w:r>
              <w:t xml:space="preserve"> </w:t>
            </w:r>
            <w:r>
              <w:rPr>
                <w:rFonts w:hint="eastAsia"/>
              </w:rPr>
              <w:t>of Cohort 4 dataset (N=74)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5DA39D" w:sz="8" w:space="0"/>
              <w:left w:val="nil"/>
              <w:bottom w:val="nil"/>
              <w:right w:val="nil"/>
            </w:tcBorders>
          </w:tcPr>
          <w:p>
            <w:pPr>
              <w:spacing w:line="480" w:lineRule="auto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Age</w:t>
            </w:r>
          </w:p>
        </w:tc>
        <w:tc>
          <w:tcPr>
            <w:tcW w:w="2130" w:type="dxa"/>
            <w:tcBorders>
              <w:top w:val="single" w:color="5DA39D" w:sz="8" w:space="0"/>
              <w:left w:val="nil"/>
              <w:bottom w:val="nil"/>
              <w:right w:val="nil"/>
            </w:tcBorders>
          </w:tcPr>
          <w:p>
            <w:pPr>
              <w:spacing w:line="480" w:lineRule="auto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48.5(IQR=12 to 82, N=146)</w:t>
            </w:r>
          </w:p>
        </w:tc>
        <w:tc>
          <w:tcPr>
            <w:tcW w:w="2130" w:type="dxa"/>
            <w:tcBorders>
              <w:top w:val="single" w:color="5DA39D" w:sz="8" w:space="0"/>
              <w:left w:val="nil"/>
              <w:bottom w:val="nil"/>
              <w:right w:val="nil"/>
            </w:tcBorders>
          </w:tcPr>
          <w:p>
            <w:pPr>
              <w:spacing w:line="480" w:lineRule="auto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55.3(IQR=21 to 85, N=150)</w:t>
            </w:r>
          </w:p>
        </w:tc>
        <w:tc>
          <w:tcPr>
            <w:tcW w:w="2130" w:type="dxa"/>
            <w:tcBorders>
              <w:top w:val="single" w:color="5DA39D" w:sz="8" w:space="0"/>
              <w:left w:val="nil"/>
              <w:bottom w:val="nil"/>
              <w:right w:val="nil"/>
            </w:tcBorders>
          </w:tcPr>
          <w:p>
            <w:pPr>
              <w:spacing w:line="480" w:lineRule="auto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52.1(IQR=21 to 85, N=74)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Sex</w:t>
            </w:r>
          </w:p>
          <w:p>
            <w:pPr>
              <w:spacing w:line="480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  </w:t>
            </w:r>
            <w:r>
              <w:rPr>
                <w:rFonts w:hint="eastAsia"/>
                <w:b w:val="0"/>
                <w:bCs w:val="0"/>
              </w:rPr>
              <w:t>Male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N=300</w:t>
            </w:r>
          </w:p>
          <w:p>
            <w:pPr>
              <w:spacing w:line="480" w:lineRule="auto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234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N=150</w:t>
            </w:r>
          </w:p>
          <w:p>
            <w:pPr>
              <w:spacing w:line="480" w:lineRule="auto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115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N=74</w:t>
            </w:r>
          </w:p>
          <w:p>
            <w:pPr>
              <w:spacing w:line="480" w:lineRule="auto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43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  </w:t>
            </w:r>
            <w:r>
              <w:rPr>
                <w:rFonts w:hint="eastAsia"/>
                <w:b w:val="0"/>
                <w:bCs w:val="0"/>
              </w:rPr>
              <w:t>Female</w:t>
            </w:r>
          </w:p>
          <w:p>
            <w:pPr>
              <w:spacing w:line="480" w:lineRule="auto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BCLC</w:t>
            </w:r>
          </w:p>
          <w:p>
            <w:pPr>
              <w:spacing w:line="480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  </w:t>
            </w:r>
            <w:r>
              <w:rPr>
                <w:rFonts w:hint="eastAsia"/>
                <w:b w:val="0"/>
                <w:bCs w:val="0"/>
              </w:rPr>
              <w:t>0</w:t>
            </w:r>
          </w:p>
          <w:p>
            <w:pPr>
              <w:spacing w:line="480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  </w:t>
            </w:r>
            <w:r>
              <w:rPr>
                <w:rFonts w:hint="eastAsia"/>
                <w:b w:val="0"/>
                <w:bCs w:val="0"/>
              </w:rPr>
              <w:t>A</w:t>
            </w:r>
          </w:p>
          <w:p>
            <w:pPr>
              <w:spacing w:line="480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  </w:t>
            </w:r>
            <w:r>
              <w:rPr>
                <w:rFonts w:hint="eastAsia"/>
                <w:b w:val="0"/>
                <w:bCs w:val="0"/>
              </w:rPr>
              <w:t>B</w:t>
            </w:r>
          </w:p>
          <w:p>
            <w:pPr>
              <w:spacing w:line="480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  </w:t>
            </w:r>
            <w:r>
              <w:rPr>
                <w:rFonts w:hint="eastAsia"/>
                <w:b w:val="0"/>
                <w:bCs w:val="0"/>
              </w:rPr>
              <w:t>C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66</w:t>
            </w:r>
          </w:p>
          <w:p>
            <w:pPr>
              <w:spacing w:line="480" w:lineRule="auto"/>
              <w:rPr>
                <w:b w:val="0"/>
                <w:bCs w:val="0"/>
              </w:rPr>
            </w:pPr>
          </w:p>
          <w:p>
            <w:pPr>
              <w:spacing w:line="480" w:lineRule="auto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14</w:t>
            </w:r>
          </w:p>
          <w:p>
            <w:pPr>
              <w:spacing w:line="480" w:lineRule="auto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31</w:t>
            </w:r>
          </w:p>
          <w:p>
            <w:pPr>
              <w:spacing w:line="480" w:lineRule="auto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23</w:t>
            </w:r>
          </w:p>
          <w:p>
            <w:pPr>
              <w:spacing w:line="480" w:lineRule="auto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50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35</w:t>
            </w:r>
          </w:p>
          <w:p>
            <w:pPr>
              <w:spacing w:line="480" w:lineRule="auto"/>
              <w:rPr>
                <w:rFonts w:hint="eastAsia"/>
                <w:b w:val="0"/>
                <w:bCs w:val="0"/>
              </w:rPr>
            </w:pPr>
          </w:p>
          <w:p>
            <w:pPr>
              <w:spacing w:line="480" w:lineRule="auto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9</w:t>
            </w:r>
          </w:p>
          <w:p>
            <w:pPr>
              <w:spacing w:line="480" w:lineRule="auto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16</w:t>
            </w:r>
          </w:p>
          <w:p>
            <w:pPr>
              <w:spacing w:line="480" w:lineRule="auto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12</w:t>
            </w:r>
          </w:p>
          <w:p>
            <w:pPr>
              <w:spacing w:line="480" w:lineRule="auto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25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31</w:t>
            </w:r>
          </w:p>
          <w:p>
            <w:pPr>
              <w:spacing w:line="480" w:lineRule="auto"/>
              <w:rPr>
                <w:rFonts w:hint="eastAsia"/>
                <w:b w:val="0"/>
                <w:bCs w:val="0"/>
              </w:rPr>
            </w:pPr>
          </w:p>
          <w:p>
            <w:pPr>
              <w:spacing w:line="480" w:lineRule="auto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1</w:t>
            </w:r>
          </w:p>
          <w:p>
            <w:pPr>
              <w:spacing w:line="480" w:lineRule="auto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10</w:t>
            </w:r>
          </w:p>
          <w:p>
            <w:pPr>
              <w:spacing w:line="480" w:lineRule="auto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7</w:t>
            </w:r>
          </w:p>
          <w:p>
            <w:pPr>
              <w:spacing w:line="480" w:lineRule="auto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11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single" w:color="5DA39D" w:sz="8" w:space="0"/>
              <w:right w:val="nil"/>
            </w:tcBorders>
          </w:tcPr>
          <w:p>
            <w:pPr>
              <w:spacing w:line="480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  </w:t>
            </w:r>
            <w:r>
              <w:rPr>
                <w:rFonts w:hint="eastAsia"/>
                <w:b w:val="0"/>
                <w:bCs w:val="0"/>
              </w:rPr>
              <w:t>D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5DA39D" w:sz="8" w:space="0"/>
              <w:right w:val="nil"/>
            </w:tcBorders>
          </w:tcPr>
          <w:p>
            <w:pPr>
              <w:spacing w:line="480" w:lineRule="auto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22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5DA39D" w:sz="8" w:space="0"/>
              <w:right w:val="nil"/>
            </w:tcBorders>
          </w:tcPr>
          <w:p>
            <w:pPr>
              <w:spacing w:line="480" w:lineRule="auto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13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5DA39D" w:sz="8" w:space="0"/>
              <w:right w:val="nil"/>
            </w:tcBorders>
          </w:tcPr>
          <w:p>
            <w:pPr>
              <w:spacing w:line="480" w:lineRule="auto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3</w:t>
            </w:r>
          </w:p>
        </w:tc>
      </w:tr>
    </w:tbl>
    <w:p>
      <w:pPr>
        <w:spacing w:line="480" w:lineRule="auto"/>
      </w:pPr>
      <w:r>
        <w:t xml:space="preserve"> </w:t>
      </w: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</w:pPr>
    </w:p>
    <w:p>
      <w:pPr>
        <w:rPr>
          <w:rFonts w:hint="default" w:ascii="Times New Roman" w:hAnsi="Times New Roman" w:cs="Times New Roman"/>
          <w:sz w:val="21"/>
          <w:szCs w:val="21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21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QzZDk4ZWQ3NWRlMjgxNjA0NWJlZGRiZTc1NGVjYzQifQ=="/>
  </w:docVars>
  <w:rsids>
    <w:rsidRoot w:val="00B22C74"/>
    <w:rsid w:val="002833E2"/>
    <w:rsid w:val="002D4535"/>
    <w:rsid w:val="00757F6B"/>
    <w:rsid w:val="00B22C74"/>
    <w:rsid w:val="00CE6974"/>
    <w:rsid w:val="42D32960"/>
    <w:rsid w:val="56A9211C"/>
    <w:rsid w:val="76612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jc w:val="both"/>
    </w:pPr>
    <w:rPr>
      <w:rFonts w:ascii="Times New Roman" w:hAnsi="Times New Roman" w:eastAsia="宋体" w:cs="Times New Roman"/>
      <w:b/>
      <w:bCs/>
      <w:color w:val="000000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99"/>
    <w:pPr>
      <w:widowControl w:val="0"/>
      <w:jc w:val="both"/>
    </w:pPr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line number"/>
    <w:basedOn w:val="4"/>
    <w:semiHidden/>
    <w:unhideWhenUsed/>
    <w:uiPriority w:val="99"/>
  </w:style>
  <w:style w:type="paragraph" w:customStyle="1" w:styleId="6">
    <w:name w:val="EndNote Bibliography"/>
    <w:basedOn w:val="1"/>
    <w:autoRedefine/>
    <w:qFormat/>
    <w:uiPriority w:val="0"/>
    <w:rPr>
      <w:rFonts w:ascii="Calibri" w:hAnsi="Calibri"/>
      <w:b w:val="0"/>
      <w:bCs w:val="0"/>
      <w:color w:val="auto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222</Words>
  <Characters>1267</Characters>
  <Lines>10</Lines>
  <Paragraphs>2</Paragraphs>
  <TotalTime>12</TotalTime>
  <ScaleCrop>false</ScaleCrop>
  <LinksUpToDate>false</LinksUpToDate>
  <CharactersWithSpaces>1487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2024-03-04T07:34:00Z</dcterms:created>
  <dc:creator>女士 孙</dc:creator>
  <cp:lastModifiedBy>酸根玲-子</cp:lastModifiedBy>
  <dcterms:modified xsi:type="dcterms:W3CDTF">2024-03-09T05:50:04Z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C9A031A4A01748BFAC27C7DA49299C91_12</vt:lpwstr>
  </property>
</Properties>
</file>