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44843" w14:textId="65EE5F47" w:rsidR="00D832C1" w:rsidRDefault="00D832C1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Supplemental Figure</w:t>
      </w:r>
      <w:r w:rsidRPr="00D832C1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>1</w:t>
      </w:r>
      <w:r w:rsidRPr="00D832C1">
        <w:rPr>
          <w:rFonts w:ascii="Arial" w:hAnsi="Arial" w:cs="Arial"/>
          <w:b/>
          <w:iCs/>
          <w:sz w:val="22"/>
          <w:szCs w:val="22"/>
        </w:rPr>
        <w:t xml:space="preserve">. </w:t>
      </w:r>
      <w:r w:rsidR="00FA66D4" w:rsidRPr="00FA66D4">
        <w:rPr>
          <w:rFonts w:ascii="Arial" w:hAnsi="Arial" w:cs="Arial"/>
          <w:bCs/>
          <w:iCs/>
          <w:sz w:val="22"/>
          <w:szCs w:val="22"/>
        </w:rPr>
        <w:t xml:space="preserve">Plots of the </w:t>
      </w:r>
      <w:r w:rsidR="00BD2FB5">
        <w:rPr>
          <w:rFonts w:ascii="Arial" w:hAnsi="Arial" w:cs="Arial"/>
          <w:bCs/>
          <w:iCs/>
          <w:sz w:val="22"/>
          <w:szCs w:val="22"/>
        </w:rPr>
        <w:t>t</w:t>
      </w:r>
      <w:r w:rsidRPr="00D832C1">
        <w:rPr>
          <w:rFonts w:ascii="Arial" w:hAnsi="Arial" w:cs="Arial"/>
          <w:bCs/>
          <w:iCs/>
          <w:sz w:val="22"/>
          <w:szCs w:val="22"/>
        </w:rPr>
        <w:t xml:space="preserve">op 4 probe-wise Pearson correlation analysis results, significant at the </w:t>
      </w:r>
      <w:r w:rsidR="00BD2FB5" w:rsidRPr="00D832C1">
        <w:rPr>
          <w:rFonts w:ascii="Arial" w:hAnsi="Arial" w:cs="Arial"/>
          <w:bCs/>
          <w:iCs/>
          <w:sz w:val="22"/>
          <w:szCs w:val="22"/>
        </w:rPr>
        <w:t>Bonferroni</w:t>
      </w:r>
      <w:r w:rsidRPr="00D832C1">
        <w:rPr>
          <w:rFonts w:ascii="Arial" w:hAnsi="Arial" w:cs="Arial"/>
          <w:bCs/>
          <w:iCs/>
          <w:sz w:val="22"/>
          <w:szCs w:val="22"/>
        </w:rPr>
        <w:t xml:space="preserve"> threshold, comparing DNA methylation levels (M-values) from all participants in dural tissue to DNA methylation in whole blood in infants with spina bifida.</w:t>
      </w:r>
    </w:p>
    <w:p w14:paraId="53E18B59" w14:textId="2534AC4B" w:rsidR="00D832C1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  <w:r w:rsidRPr="003647F0">
        <w:rPr>
          <w:rFonts w:ascii="Arial" w:hAnsi="Arial" w:cs="Arial"/>
          <w:bCs/>
          <w:iCs/>
          <w:noProof/>
          <w:sz w:val="22"/>
          <w:szCs w:val="22"/>
        </w:rPr>
        <w:drawing>
          <wp:inline distT="0" distB="0" distL="0" distR="0" wp14:anchorId="70C27A35" wp14:editId="38F41DE0">
            <wp:extent cx="5715000" cy="3136900"/>
            <wp:effectExtent l="0" t="0" r="0" b="0"/>
            <wp:docPr id="53273629" name="Picture 1" descr="A group of graphs showing different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3629" name="Picture 1" descr="A group of graphs showing different valu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7A429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30D8A45D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15C5AA95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097EE6C0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6061C42C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705B3102" w14:textId="77777777" w:rsidR="003647F0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7E78DAA5" w14:textId="77777777" w:rsidR="003647F0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3A2FFC1B" w14:textId="77777777" w:rsidR="003647F0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14027357" w14:textId="77777777" w:rsidR="003647F0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19225618" w14:textId="77777777" w:rsidR="003647F0" w:rsidRDefault="003647F0" w:rsidP="00BA5FDA">
      <w:pPr>
        <w:spacing w:line="480" w:lineRule="auto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6E20BD7C" w14:textId="489A03EB" w:rsidR="00D832C1" w:rsidRDefault="00D832C1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>Supplemental Figure</w:t>
      </w:r>
      <w:r w:rsidRPr="00D832C1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Pr="00D832C1">
        <w:rPr>
          <w:rFonts w:ascii="Arial" w:hAnsi="Arial" w:cs="Arial"/>
          <w:b/>
          <w:iCs/>
          <w:sz w:val="22"/>
          <w:szCs w:val="22"/>
        </w:rPr>
        <w:t xml:space="preserve">. </w:t>
      </w:r>
      <w:r w:rsidR="00FA66D4" w:rsidRPr="00FA66D4">
        <w:rPr>
          <w:rFonts w:ascii="Arial" w:hAnsi="Arial" w:cs="Arial"/>
          <w:bCs/>
          <w:iCs/>
          <w:sz w:val="22"/>
          <w:szCs w:val="22"/>
        </w:rPr>
        <w:t xml:space="preserve">Plots of the </w:t>
      </w:r>
      <w:r w:rsidR="00FA66D4">
        <w:rPr>
          <w:rFonts w:ascii="Arial" w:hAnsi="Arial" w:cs="Arial"/>
          <w:bCs/>
          <w:iCs/>
          <w:sz w:val="22"/>
          <w:szCs w:val="22"/>
        </w:rPr>
        <w:t>t</w:t>
      </w:r>
      <w:r w:rsidRPr="00D832C1">
        <w:rPr>
          <w:rFonts w:ascii="Arial" w:hAnsi="Arial" w:cs="Arial"/>
          <w:bCs/>
          <w:iCs/>
          <w:sz w:val="22"/>
          <w:szCs w:val="22"/>
        </w:rPr>
        <w:t xml:space="preserve">op 4 probe-wise Pearson correlation analysis results, significant at the </w:t>
      </w:r>
      <w:r w:rsidR="00C17B64" w:rsidRPr="00D832C1">
        <w:rPr>
          <w:rFonts w:ascii="Arial" w:hAnsi="Arial" w:cs="Arial"/>
          <w:bCs/>
          <w:iCs/>
          <w:sz w:val="22"/>
          <w:szCs w:val="22"/>
        </w:rPr>
        <w:t>Bonferroni</w:t>
      </w:r>
      <w:r w:rsidRPr="00D832C1">
        <w:rPr>
          <w:rFonts w:ascii="Arial" w:hAnsi="Arial" w:cs="Arial"/>
          <w:bCs/>
          <w:iCs/>
          <w:sz w:val="22"/>
          <w:szCs w:val="22"/>
        </w:rPr>
        <w:t xml:space="preserve"> threshold, comparing DNA methylation levels (M-values) from all participants in dural tissue to DNA methylation in </w:t>
      </w:r>
      <w:r>
        <w:rPr>
          <w:rFonts w:ascii="Arial" w:hAnsi="Arial" w:cs="Arial"/>
          <w:bCs/>
          <w:iCs/>
          <w:sz w:val="22"/>
          <w:szCs w:val="22"/>
        </w:rPr>
        <w:t>buccal swabs</w:t>
      </w:r>
      <w:r w:rsidRPr="00D832C1">
        <w:rPr>
          <w:rFonts w:ascii="Arial" w:hAnsi="Arial" w:cs="Arial"/>
          <w:bCs/>
          <w:iCs/>
          <w:sz w:val="22"/>
          <w:szCs w:val="22"/>
        </w:rPr>
        <w:t xml:space="preserve"> in infants with spina bifida.</w:t>
      </w:r>
    </w:p>
    <w:p w14:paraId="7C9C8B74" w14:textId="474E8935" w:rsidR="00D832C1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  <w:r w:rsidRPr="00676472">
        <w:rPr>
          <w:rFonts w:ascii="Arial" w:hAnsi="Arial" w:cs="Arial"/>
          <w:b/>
          <w:iCs/>
          <w:noProof/>
          <w:sz w:val="22"/>
          <w:szCs w:val="22"/>
        </w:rPr>
        <w:drawing>
          <wp:inline distT="0" distB="0" distL="0" distR="0" wp14:anchorId="2AF28E99" wp14:editId="7F1121E7">
            <wp:extent cx="5715000" cy="3136900"/>
            <wp:effectExtent l="0" t="0" r="0" b="0"/>
            <wp:docPr id="699827673" name="Picture 1" descr="A group of graphs showing different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27673" name="Picture 1" descr="A group of graphs showing different valu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DEBC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0B0794C8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7B26A778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633E6740" w14:textId="77777777" w:rsidR="006E74C8" w:rsidRDefault="006E74C8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19CF2C22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223B070C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48BF4C83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53E27AFF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295423F5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038C5121" w14:textId="77777777" w:rsidR="00676472" w:rsidRDefault="00676472" w:rsidP="00BA5FDA">
      <w:pPr>
        <w:spacing w:line="480" w:lineRule="auto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48A9F668" w14:textId="42DA073B" w:rsidR="00BA5FDA" w:rsidRDefault="00BA5FDA" w:rsidP="00BA5FDA">
      <w:pPr>
        <w:spacing w:line="480" w:lineRule="auto"/>
        <w:outlineLvl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>Supplemental Figure</w:t>
      </w:r>
      <w:r w:rsidRPr="00C753DC">
        <w:rPr>
          <w:rFonts w:ascii="Arial" w:hAnsi="Arial" w:cs="Arial"/>
          <w:b/>
          <w:iCs/>
          <w:sz w:val="22"/>
          <w:szCs w:val="22"/>
        </w:rPr>
        <w:t xml:space="preserve"> </w:t>
      </w:r>
      <w:r w:rsidR="00534774">
        <w:rPr>
          <w:rFonts w:ascii="Arial" w:hAnsi="Arial" w:cs="Arial"/>
          <w:b/>
          <w:iCs/>
          <w:sz w:val="22"/>
          <w:szCs w:val="22"/>
        </w:rPr>
        <w:t>3</w:t>
      </w:r>
      <w:r w:rsidRPr="00C753DC">
        <w:rPr>
          <w:rFonts w:ascii="Arial" w:hAnsi="Arial" w:cs="Arial"/>
          <w:b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 xml:space="preserve">Q-Q plots of the paired analysis results. The plots correspond to the models comparing DNA methylation levels (M-values) in A) dural tissue and whole blood and B) dural tissue and buccal swabs. </w:t>
      </w:r>
    </w:p>
    <w:p w14:paraId="3B5EC2E8" w14:textId="77777777" w:rsidR="00BA5FDA" w:rsidRDefault="00BA5FDA" w:rsidP="00BA5FDA">
      <w:pPr>
        <w:spacing w:line="480" w:lineRule="auto"/>
        <w:outlineLvl w:val="0"/>
        <w:rPr>
          <w:rFonts w:ascii="Arial" w:hAnsi="Arial" w:cs="Arial"/>
          <w:iCs/>
          <w:sz w:val="22"/>
          <w:szCs w:val="22"/>
        </w:rPr>
      </w:pPr>
      <w:r w:rsidRPr="005D1B10">
        <w:rPr>
          <w:rFonts w:ascii="Arial" w:hAnsi="Arial" w:cs="Arial"/>
          <w:iCs/>
          <w:noProof/>
          <w:sz w:val="22"/>
          <w:szCs w:val="22"/>
        </w:rPr>
        <w:drawing>
          <wp:inline distT="0" distB="0" distL="0" distR="0" wp14:anchorId="4629F6C3" wp14:editId="52EC6451">
            <wp:extent cx="5715000" cy="3454400"/>
            <wp:effectExtent l="0" t="0" r="0" b="0"/>
            <wp:docPr id="508501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018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810ED" w14:textId="77777777" w:rsidR="00BA5FDA" w:rsidRDefault="00BA5FDA" w:rsidP="00BA5FDA">
      <w:pPr>
        <w:spacing w:line="480" w:lineRule="auto"/>
        <w:outlineLvl w:val="0"/>
        <w:rPr>
          <w:rFonts w:ascii="Arial" w:hAnsi="Arial" w:cs="Arial"/>
          <w:iCs/>
          <w:sz w:val="22"/>
          <w:szCs w:val="22"/>
        </w:rPr>
      </w:pPr>
    </w:p>
    <w:p w14:paraId="3CC92439" w14:textId="77777777" w:rsidR="00BA5FDA" w:rsidRPr="0074248C" w:rsidRDefault="00BA5FDA" w:rsidP="001D4388">
      <w:pPr>
        <w:spacing w:line="480" w:lineRule="auto"/>
        <w:outlineLvl w:val="0"/>
        <w:rPr>
          <w:rFonts w:ascii="Arial" w:hAnsi="Arial" w:cs="Arial"/>
          <w:iCs/>
          <w:sz w:val="22"/>
          <w:szCs w:val="22"/>
        </w:rPr>
      </w:pPr>
    </w:p>
    <w:sectPr w:rsidR="00BA5FDA" w:rsidRPr="0074248C" w:rsidSect="00145939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46FBD" w14:textId="77777777" w:rsidR="00046C28" w:rsidRDefault="00046C28" w:rsidP="00E2752B">
      <w:r>
        <w:separator/>
      </w:r>
    </w:p>
  </w:endnote>
  <w:endnote w:type="continuationSeparator" w:id="0">
    <w:p w14:paraId="290AE71C" w14:textId="77777777" w:rsidR="00046C28" w:rsidRDefault="00046C28" w:rsidP="00E2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00E56" w14:textId="7F6A2A69" w:rsidR="00F07892" w:rsidRDefault="00196495" w:rsidP="005D0BC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FE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32CB23" w14:textId="77777777" w:rsidR="00F07892" w:rsidRDefault="00F07892">
    <w:pPr>
      <w:pStyle w:val="Footer"/>
    </w:pPr>
  </w:p>
  <w:p w14:paraId="22A7EC03" w14:textId="77777777" w:rsidR="00F07892" w:rsidRDefault="00F078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8D85" w14:textId="77777777" w:rsidR="00F07892" w:rsidRDefault="00196495" w:rsidP="005D0BC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A46E8BA" w14:textId="77777777" w:rsidR="00F07892" w:rsidRDefault="00F07892">
    <w:pPr>
      <w:pStyle w:val="Footer"/>
    </w:pPr>
  </w:p>
  <w:p w14:paraId="0D5B175E" w14:textId="77777777" w:rsidR="00F07892" w:rsidRDefault="00F078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5F6C8" w14:textId="77777777" w:rsidR="00046C28" w:rsidRDefault="00046C28" w:rsidP="00E2752B">
      <w:r>
        <w:separator/>
      </w:r>
    </w:p>
  </w:footnote>
  <w:footnote w:type="continuationSeparator" w:id="0">
    <w:p w14:paraId="7A479555" w14:textId="77777777" w:rsidR="00046C28" w:rsidRDefault="00046C28" w:rsidP="00E2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20BBC"/>
    <w:multiLevelType w:val="hybridMultilevel"/>
    <w:tmpl w:val="5B6CAB18"/>
    <w:lvl w:ilvl="0" w:tplc="BDC832D4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AFE15E3"/>
    <w:multiLevelType w:val="multilevel"/>
    <w:tmpl w:val="D186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625FD"/>
    <w:multiLevelType w:val="hybridMultilevel"/>
    <w:tmpl w:val="1510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6A3C"/>
    <w:multiLevelType w:val="hybridMultilevel"/>
    <w:tmpl w:val="8B629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053378">
    <w:abstractNumId w:val="0"/>
  </w:num>
  <w:num w:numId="2" w16cid:durableId="1448312279">
    <w:abstractNumId w:val="2"/>
  </w:num>
  <w:num w:numId="3" w16cid:durableId="1249266608">
    <w:abstractNumId w:val="3"/>
  </w:num>
  <w:num w:numId="4" w16cid:durableId="419761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wafwev4v2srke0fd5xd2wn22sa2e29vtwt&quot;&gt;NTD_References&lt;record-ids&gt;&lt;item&gt;42&lt;/item&gt;&lt;item&gt;70&lt;/item&gt;&lt;item&gt;107&lt;/item&gt;&lt;item&gt;140&lt;/item&gt;&lt;item&gt;142&lt;/item&gt;&lt;item&gt;143&lt;/item&gt;&lt;item&gt;144&lt;/item&gt;&lt;item&gt;145&lt;/item&gt;&lt;item&gt;146&lt;/item&gt;&lt;item&gt;147&lt;/item&gt;&lt;item&gt;154&lt;/item&gt;&lt;item&gt;173&lt;/item&gt;&lt;item&gt;174&lt;/item&gt;&lt;item&gt;176&lt;/item&gt;&lt;item&gt;177&lt;/item&gt;&lt;item&gt;179&lt;/item&gt;&lt;item&gt;200&lt;/item&gt;&lt;item&gt;309&lt;/item&gt;&lt;item&gt;312&lt;/item&gt;&lt;item&gt;317&lt;/item&gt;&lt;item&gt;319&lt;/item&gt;&lt;item&gt;331&lt;/item&gt;&lt;item&gt;333&lt;/item&gt;&lt;item&gt;336&lt;/item&gt;&lt;item&gt;342&lt;/item&gt;&lt;item&gt;343&lt;/item&gt;&lt;item&gt;344&lt;/item&gt;&lt;item&gt;1320&lt;/item&gt;&lt;item&gt;1321&lt;/item&gt;&lt;item&gt;1340&lt;/item&gt;&lt;item&gt;1343&lt;/item&gt;&lt;item&gt;1344&lt;/item&gt;&lt;item&gt;1359&lt;/item&gt;&lt;item&gt;1371&lt;/item&gt;&lt;item&gt;1415&lt;/item&gt;&lt;item&gt;1434&lt;/item&gt;&lt;item&gt;1438&lt;/item&gt;&lt;item&gt;1443&lt;/item&gt;&lt;item&gt;1444&lt;/item&gt;&lt;/record-ids&gt;&lt;/item&gt;&lt;/Libraries&gt;"/>
  </w:docVars>
  <w:rsids>
    <w:rsidRoot w:val="00E2752B"/>
    <w:rsid w:val="00001207"/>
    <w:rsid w:val="00003831"/>
    <w:rsid w:val="00010EFF"/>
    <w:rsid w:val="00013F93"/>
    <w:rsid w:val="0001542E"/>
    <w:rsid w:val="00016761"/>
    <w:rsid w:val="00016A71"/>
    <w:rsid w:val="0002055E"/>
    <w:rsid w:val="000218D8"/>
    <w:rsid w:val="000229E1"/>
    <w:rsid w:val="00022C15"/>
    <w:rsid w:val="00023365"/>
    <w:rsid w:val="000233AF"/>
    <w:rsid w:val="000236E3"/>
    <w:rsid w:val="00026B57"/>
    <w:rsid w:val="00026F80"/>
    <w:rsid w:val="00031428"/>
    <w:rsid w:val="000338B2"/>
    <w:rsid w:val="00033F56"/>
    <w:rsid w:val="000346EE"/>
    <w:rsid w:val="00034BC0"/>
    <w:rsid w:val="00036294"/>
    <w:rsid w:val="00037551"/>
    <w:rsid w:val="00040BA3"/>
    <w:rsid w:val="00044047"/>
    <w:rsid w:val="000441EE"/>
    <w:rsid w:val="0004614F"/>
    <w:rsid w:val="00046C28"/>
    <w:rsid w:val="000477D8"/>
    <w:rsid w:val="00047CD3"/>
    <w:rsid w:val="00051031"/>
    <w:rsid w:val="00051708"/>
    <w:rsid w:val="0005251C"/>
    <w:rsid w:val="00053BBD"/>
    <w:rsid w:val="00054384"/>
    <w:rsid w:val="00056710"/>
    <w:rsid w:val="0005677A"/>
    <w:rsid w:val="00060314"/>
    <w:rsid w:val="0006488A"/>
    <w:rsid w:val="000648B5"/>
    <w:rsid w:val="00067656"/>
    <w:rsid w:val="00073665"/>
    <w:rsid w:val="000744F3"/>
    <w:rsid w:val="00075E2E"/>
    <w:rsid w:val="00081F28"/>
    <w:rsid w:val="000834CB"/>
    <w:rsid w:val="000842F6"/>
    <w:rsid w:val="00084D8D"/>
    <w:rsid w:val="00084ED7"/>
    <w:rsid w:val="0008759C"/>
    <w:rsid w:val="0009015C"/>
    <w:rsid w:val="00091AF6"/>
    <w:rsid w:val="00091B14"/>
    <w:rsid w:val="00096C7C"/>
    <w:rsid w:val="00096C91"/>
    <w:rsid w:val="00096E03"/>
    <w:rsid w:val="000A1506"/>
    <w:rsid w:val="000A295F"/>
    <w:rsid w:val="000A5C1E"/>
    <w:rsid w:val="000A5F8B"/>
    <w:rsid w:val="000B06AC"/>
    <w:rsid w:val="000B31F4"/>
    <w:rsid w:val="000B3ADE"/>
    <w:rsid w:val="000B4ADB"/>
    <w:rsid w:val="000B4ED5"/>
    <w:rsid w:val="000B605A"/>
    <w:rsid w:val="000B6548"/>
    <w:rsid w:val="000B762A"/>
    <w:rsid w:val="000B7D42"/>
    <w:rsid w:val="000C0E14"/>
    <w:rsid w:val="000C2E6A"/>
    <w:rsid w:val="000C3A4D"/>
    <w:rsid w:val="000C5202"/>
    <w:rsid w:val="000C742E"/>
    <w:rsid w:val="000D0048"/>
    <w:rsid w:val="000D28FD"/>
    <w:rsid w:val="000D7642"/>
    <w:rsid w:val="000E0F24"/>
    <w:rsid w:val="000F175F"/>
    <w:rsid w:val="000F2423"/>
    <w:rsid w:val="000F2EE2"/>
    <w:rsid w:val="000F6E2E"/>
    <w:rsid w:val="001061BB"/>
    <w:rsid w:val="00106658"/>
    <w:rsid w:val="00107AA9"/>
    <w:rsid w:val="00110A6B"/>
    <w:rsid w:val="0011137C"/>
    <w:rsid w:val="0011162A"/>
    <w:rsid w:val="00111F82"/>
    <w:rsid w:val="0011463C"/>
    <w:rsid w:val="00114E66"/>
    <w:rsid w:val="001161D5"/>
    <w:rsid w:val="00117F22"/>
    <w:rsid w:val="001206D5"/>
    <w:rsid w:val="0013008F"/>
    <w:rsid w:val="00132B44"/>
    <w:rsid w:val="00133383"/>
    <w:rsid w:val="001346EE"/>
    <w:rsid w:val="00142618"/>
    <w:rsid w:val="00145939"/>
    <w:rsid w:val="0014613C"/>
    <w:rsid w:val="001542A1"/>
    <w:rsid w:val="00157E10"/>
    <w:rsid w:val="00160C28"/>
    <w:rsid w:val="00161AEE"/>
    <w:rsid w:val="00170333"/>
    <w:rsid w:val="00172255"/>
    <w:rsid w:val="00172F67"/>
    <w:rsid w:val="00173339"/>
    <w:rsid w:val="00173E27"/>
    <w:rsid w:val="001762FD"/>
    <w:rsid w:val="00176FD2"/>
    <w:rsid w:val="00180709"/>
    <w:rsid w:val="001812D2"/>
    <w:rsid w:val="00181742"/>
    <w:rsid w:val="00181BA9"/>
    <w:rsid w:val="00181D2A"/>
    <w:rsid w:val="00182068"/>
    <w:rsid w:val="0018314D"/>
    <w:rsid w:val="001901C2"/>
    <w:rsid w:val="00190BDE"/>
    <w:rsid w:val="00192C96"/>
    <w:rsid w:val="00193437"/>
    <w:rsid w:val="001939ED"/>
    <w:rsid w:val="00194730"/>
    <w:rsid w:val="00196495"/>
    <w:rsid w:val="001A1E7D"/>
    <w:rsid w:val="001A240B"/>
    <w:rsid w:val="001A2D43"/>
    <w:rsid w:val="001A47B0"/>
    <w:rsid w:val="001A4C5E"/>
    <w:rsid w:val="001A5E90"/>
    <w:rsid w:val="001A6472"/>
    <w:rsid w:val="001B00EE"/>
    <w:rsid w:val="001B2938"/>
    <w:rsid w:val="001B6342"/>
    <w:rsid w:val="001B7CD8"/>
    <w:rsid w:val="001B7DF9"/>
    <w:rsid w:val="001C272B"/>
    <w:rsid w:val="001C3D40"/>
    <w:rsid w:val="001D2AA9"/>
    <w:rsid w:val="001D4353"/>
    <w:rsid w:val="001D4388"/>
    <w:rsid w:val="001D4FE9"/>
    <w:rsid w:val="001D6D12"/>
    <w:rsid w:val="001E01D0"/>
    <w:rsid w:val="001E10EF"/>
    <w:rsid w:val="001E2315"/>
    <w:rsid w:val="001E3696"/>
    <w:rsid w:val="001E3B6E"/>
    <w:rsid w:val="001E435B"/>
    <w:rsid w:val="001E4C47"/>
    <w:rsid w:val="001E51E2"/>
    <w:rsid w:val="001E6A6E"/>
    <w:rsid w:val="001F14B9"/>
    <w:rsid w:val="001F586F"/>
    <w:rsid w:val="00200774"/>
    <w:rsid w:val="00200E56"/>
    <w:rsid w:val="00202DA8"/>
    <w:rsid w:val="00202E74"/>
    <w:rsid w:val="002036F3"/>
    <w:rsid w:val="00203E37"/>
    <w:rsid w:val="002050C5"/>
    <w:rsid w:val="0020653F"/>
    <w:rsid w:val="0021015D"/>
    <w:rsid w:val="00210954"/>
    <w:rsid w:val="00210B52"/>
    <w:rsid w:val="00212913"/>
    <w:rsid w:val="00212CC1"/>
    <w:rsid w:val="00213256"/>
    <w:rsid w:val="002137CB"/>
    <w:rsid w:val="00216FC4"/>
    <w:rsid w:val="00222C24"/>
    <w:rsid w:val="00223772"/>
    <w:rsid w:val="002244AD"/>
    <w:rsid w:val="002328B4"/>
    <w:rsid w:val="00232D17"/>
    <w:rsid w:val="00232D88"/>
    <w:rsid w:val="00233BF7"/>
    <w:rsid w:val="002367DE"/>
    <w:rsid w:val="00236E0A"/>
    <w:rsid w:val="00243BAA"/>
    <w:rsid w:val="00244DEA"/>
    <w:rsid w:val="0024776C"/>
    <w:rsid w:val="00250760"/>
    <w:rsid w:val="00250EA9"/>
    <w:rsid w:val="00251F2B"/>
    <w:rsid w:val="0025410C"/>
    <w:rsid w:val="00254D5D"/>
    <w:rsid w:val="002605F9"/>
    <w:rsid w:val="00261248"/>
    <w:rsid w:val="00261ED8"/>
    <w:rsid w:val="00261F46"/>
    <w:rsid w:val="0026278B"/>
    <w:rsid w:val="0026565E"/>
    <w:rsid w:val="00265ADF"/>
    <w:rsid w:val="00267C45"/>
    <w:rsid w:val="00271363"/>
    <w:rsid w:val="0027650F"/>
    <w:rsid w:val="0027763D"/>
    <w:rsid w:val="00280214"/>
    <w:rsid w:val="00283C42"/>
    <w:rsid w:val="00284080"/>
    <w:rsid w:val="00284348"/>
    <w:rsid w:val="0028467E"/>
    <w:rsid w:val="00286470"/>
    <w:rsid w:val="00286BC7"/>
    <w:rsid w:val="002873F1"/>
    <w:rsid w:val="0029248E"/>
    <w:rsid w:val="00293363"/>
    <w:rsid w:val="002937EA"/>
    <w:rsid w:val="00295B69"/>
    <w:rsid w:val="00295DA1"/>
    <w:rsid w:val="0029779F"/>
    <w:rsid w:val="00297D0C"/>
    <w:rsid w:val="002A192D"/>
    <w:rsid w:val="002A1EA8"/>
    <w:rsid w:val="002A5EEC"/>
    <w:rsid w:val="002A716A"/>
    <w:rsid w:val="002B209B"/>
    <w:rsid w:val="002B518C"/>
    <w:rsid w:val="002B53C0"/>
    <w:rsid w:val="002B7782"/>
    <w:rsid w:val="002C1B97"/>
    <w:rsid w:val="002C3A16"/>
    <w:rsid w:val="002C6F6C"/>
    <w:rsid w:val="002D109F"/>
    <w:rsid w:val="002D2C1D"/>
    <w:rsid w:val="002D3601"/>
    <w:rsid w:val="002D478D"/>
    <w:rsid w:val="002D4FA9"/>
    <w:rsid w:val="002D524F"/>
    <w:rsid w:val="002D71EA"/>
    <w:rsid w:val="002E0A34"/>
    <w:rsid w:val="002E2855"/>
    <w:rsid w:val="002E5E73"/>
    <w:rsid w:val="002E5FFD"/>
    <w:rsid w:val="002E677D"/>
    <w:rsid w:val="002E79F5"/>
    <w:rsid w:val="002F00E6"/>
    <w:rsid w:val="002F0D8B"/>
    <w:rsid w:val="002F2CB9"/>
    <w:rsid w:val="002F31DF"/>
    <w:rsid w:val="002F34B1"/>
    <w:rsid w:val="002F3EFA"/>
    <w:rsid w:val="002F4503"/>
    <w:rsid w:val="002F550F"/>
    <w:rsid w:val="002F5F3A"/>
    <w:rsid w:val="002F6CD2"/>
    <w:rsid w:val="00300F16"/>
    <w:rsid w:val="00301480"/>
    <w:rsid w:val="00302BFB"/>
    <w:rsid w:val="00302FA8"/>
    <w:rsid w:val="003031BE"/>
    <w:rsid w:val="00304557"/>
    <w:rsid w:val="0030576C"/>
    <w:rsid w:val="00305A6B"/>
    <w:rsid w:val="00306381"/>
    <w:rsid w:val="003065DA"/>
    <w:rsid w:val="00311040"/>
    <w:rsid w:val="003143CB"/>
    <w:rsid w:val="003159EA"/>
    <w:rsid w:val="00316B33"/>
    <w:rsid w:val="00316EB2"/>
    <w:rsid w:val="00317D9B"/>
    <w:rsid w:val="0032042D"/>
    <w:rsid w:val="00321F64"/>
    <w:rsid w:val="003221A0"/>
    <w:rsid w:val="00326837"/>
    <w:rsid w:val="00326B81"/>
    <w:rsid w:val="003272DC"/>
    <w:rsid w:val="0033009E"/>
    <w:rsid w:val="003321D0"/>
    <w:rsid w:val="0033276B"/>
    <w:rsid w:val="003351EC"/>
    <w:rsid w:val="0033551A"/>
    <w:rsid w:val="003364CD"/>
    <w:rsid w:val="003375D0"/>
    <w:rsid w:val="00337DF9"/>
    <w:rsid w:val="0034034B"/>
    <w:rsid w:val="00340D44"/>
    <w:rsid w:val="00340F36"/>
    <w:rsid w:val="00340F98"/>
    <w:rsid w:val="00341E82"/>
    <w:rsid w:val="00344683"/>
    <w:rsid w:val="00344DBF"/>
    <w:rsid w:val="003455CB"/>
    <w:rsid w:val="0035108C"/>
    <w:rsid w:val="00351BC7"/>
    <w:rsid w:val="00352DC1"/>
    <w:rsid w:val="00353703"/>
    <w:rsid w:val="00353AE3"/>
    <w:rsid w:val="00355C4C"/>
    <w:rsid w:val="003629F8"/>
    <w:rsid w:val="00363B89"/>
    <w:rsid w:val="003647F0"/>
    <w:rsid w:val="00364E27"/>
    <w:rsid w:val="00366FF9"/>
    <w:rsid w:val="003707B2"/>
    <w:rsid w:val="00371A85"/>
    <w:rsid w:val="003736C2"/>
    <w:rsid w:val="003757A8"/>
    <w:rsid w:val="00377093"/>
    <w:rsid w:val="003802C8"/>
    <w:rsid w:val="003830F5"/>
    <w:rsid w:val="003847EB"/>
    <w:rsid w:val="00384FEB"/>
    <w:rsid w:val="00385433"/>
    <w:rsid w:val="00385865"/>
    <w:rsid w:val="00386D7D"/>
    <w:rsid w:val="003872AE"/>
    <w:rsid w:val="003904D7"/>
    <w:rsid w:val="00390516"/>
    <w:rsid w:val="00391B91"/>
    <w:rsid w:val="003934E0"/>
    <w:rsid w:val="003A1F3A"/>
    <w:rsid w:val="003A22A8"/>
    <w:rsid w:val="003A4B54"/>
    <w:rsid w:val="003A4D86"/>
    <w:rsid w:val="003A5252"/>
    <w:rsid w:val="003A61AF"/>
    <w:rsid w:val="003A64A6"/>
    <w:rsid w:val="003A6E09"/>
    <w:rsid w:val="003A79B2"/>
    <w:rsid w:val="003B27BD"/>
    <w:rsid w:val="003B376B"/>
    <w:rsid w:val="003B40AE"/>
    <w:rsid w:val="003B7568"/>
    <w:rsid w:val="003C02AB"/>
    <w:rsid w:val="003C05B7"/>
    <w:rsid w:val="003C0F39"/>
    <w:rsid w:val="003C2878"/>
    <w:rsid w:val="003C2F1E"/>
    <w:rsid w:val="003C4FCC"/>
    <w:rsid w:val="003C7A3E"/>
    <w:rsid w:val="003D07AD"/>
    <w:rsid w:val="003D2C59"/>
    <w:rsid w:val="003D3476"/>
    <w:rsid w:val="003D6F62"/>
    <w:rsid w:val="003D74BC"/>
    <w:rsid w:val="003D7EAC"/>
    <w:rsid w:val="003E01DE"/>
    <w:rsid w:val="003E3AF0"/>
    <w:rsid w:val="003E6C92"/>
    <w:rsid w:val="003E6FA0"/>
    <w:rsid w:val="003F15AF"/>
    <w:rsid w:val="003F69EB"/>
    <w:rsid w:val="003F7B04"/>
    <w:rsid w:val="00400B49"/>
    <w:rsid w:val="0040130D"/>
    <w:rsid w:val="00403539"/>
    <w:rsid w:val="004051A7"/>
    <w:rsid w:val="0040523C"/>
    <w:rsid w:val="00405781"/>
    <w:rsid w:val="00406999"/>
    <w:rsid w:val="004070C9"/>
    <w:rsid w:val="004106BF"/>
    <w:rsid w:val="004124B0"/>
    <w:rsid w:val="004143BF"/>
    <w:rsid w:val="00414474"/>
    <w:rsid w:val="004162E4"/>
    <w:rsid w:val="004164E5"/>
    <w:rsid w:val="00416DEE"/>
    <w:rsid w:val="00417C1A"/>
    <w:rsid w:val="00420992"/>
    <w:rsid w:val="004252A4"/>
    <w:rsid w:val="004260DE"/>
    <w:rsid w:val="00427296"/>
    <w:rsid w:val="00427903"/>
    <w:rsid w:val="00430F4D"/>
    <w:rsid w:val="00433C09"/>
    <w:rsid w:val="00433E58"/>
    <w:rsid w:val="00434CB8"/>
    <w:rsid w:val="00435005"/>
    <w:rsid w:val="00435092"/>
    <w:rsid w:val="00443428"/>
    <w:rsid w:val="004440AE"/>
    <w:rsid w:val="00444675"/>
    <w:rsid w:val="00447C03"/>
    <w:rsid w:val="00450158"/>
    <w:rsid w:val="0045100B"/>
    <w:rsid w:val="004540D9"/>
    <w:rsid w:val="0045416A"/>
    <w:rsid w:val="004555F9"/>
    <w:rsid w:val="00456140"/>
    <w:rsid w:val="0045677A"/>
    <w:rsid w:val="00457005"/>
    <w:rsid w:val="004570D2"/>
    <w:rsid w:val="00462CDE"/>
    <w:rsid w:val="00467762"/>
    <w:rsid w:val="00467BA3"/>
    <w:rsid w:val="00470082"/>
    <w:rsid w:val="00474D63"/>
    <w:rsid w:val="0047523A"/>
    <w:rsid w:val="00475A5A"/>
    <w:rsid w:val="0047679E"/>
    <w:rsid w:val="00483A85"/>
    <w:rsid w:val="00484428"/>
    <w:rsid w:val="0049056D"/>
    <w:rsid w:val="0049227C"/>
    <w:rsid w:val="0049244F"/>
    <w:rsid w:val="004930BD"/>
    <w:rsid w:val="00495E3A"/>
    <w:rsid w:val="004A2E47"/>
    <w:rsid w:val="004A2EA6"/>
    <w:rsid w:val="004A3028"/>
    <w:rsid w:val="004B079F"/>
    <w:rsid w:val="004B22E6"/>
    <w:rsid w:val="004B3F23"/>
    <w:rsid w:val="004B7D74"/>
    <w:rsid w:val="004C06A2"/>
    <w:rsid w:val="004C127D"/>
    <w:rsid w:val="004C1C59"/>
    <w:rsid w:val="004C34E3"/>
    <w:rsid w:val="004C4046"/>
    <w:rsid w:val="004C4FD0"/>
    <w:rsid w:val="004C546E"/>
    <w:rsid w:val="004C5554"/>
    <w:rsid w:val="004C57A3"/>
    <w:rsid w:val="004C5F53"/>
    <w:rsid w:val="004C7AF2"/>
    <w:rsid w:val="004C7DA8"/>
    <w:rsid w:val="004D26F5"/>
    <w:rsid w:val="004E0AB4"/>
    <w:rsid w:val="004E20CA"/>
    <w:rsid w:val="004E3879"/>
    <w:rsid w:val="004E3D07"/>
    <w:rsid w:val="004E5A85"/>
    <w:rsid w:val="004E6051"/>
    <w:rsid w:val="004E609B"/>
    <w:rsid w:val="004E6818"/>
    <w:rsid w:val="004E7E67"/>
    <w:rsid w:val="004F1310"/>
    <w:rsid w:val="004F2C67"/>
    <w:rsid w:val="004F4FF7"/>
    <w:rsid w:val="004F5CE2"/>
    <w:rsid w:val="004F5DB6"/>
    <w:rsid w:val="00500730"/>
    <w:rsid w:val="00501828"/>
    <w:rsid w:val="00503FF1"/>
    <w:rsid w:val="0050528E"/>
    <w:rsid w:val="00507777"/>
    <w:rsid w:val="00510195"/>
    <w:rsid w:val="0051111A"/>
    <w:rsid w:val="00511B2F"/>
    <w:rsid w:val="00512156"/>
    <w:rsid w:val="005161B4"/>
    <w:rsid w:val="00517CA8"/>
    <w:rsid w:val="00520BAA"/>
    <w:rsid w:val="0052242A"/>
    <w:rsid w:val="005225E5"/>
    <w:rsid w:val="00524215"/>
    <w:rsid w:val="00526436"/>
    <w:rsid w:val="0052780F"/>
    <w:rsid w:val="00530A83"/>
    <w:rsid w:val="00531B7C"/>
    <w:rsid w:val="00531CF8"/>
    <w:rsid w:val="0053343E"/>
    <w:rsid w:val="00534774"/>
    <w:rsid w:val="005436A8"/>
    <w:rsid w:val="00545810"/>
    <w:rsid w:val="00547549"/>
    <w:rsid w:val="0055001F"/>
    <w:rsid w:val="005503D4"/>
    <w:rsid w:val="00552654"/>
    <w:rsid w:val="00552C87"/>
    <w:rsid w:val="00552C9A"/>
    <w:rsid w:val="00553EC5"/>
    <w:rsid w:val="005560C8"/>
    <w:rsid w:val="0055644E"/>
    <w:rsid w:val="005567AD"/>
    <w:rsid w:val="00557C66"/>
    <w:rsid w:val="00560FBA"/>
    <w:rsid w:val="00561D7A"/>
    <w:rsid w:val="00561EA9"/>
    <w:rsid w:val="00562ABF"/>
    <w:rsid w:val="00562F13"/>
    <w:rsid w:val="00562F7F"/>
    <w:rsid w:val="00564038"/>
    <w:rsid w:val="00566D94"/>
    <w:rsid w:val="00567799"/>
    <w:rsid w:val="00570D90"/>
    <w:rsid w:val="00571C6E"/>
    <w:rsid w:val="0057259A"/>
    <w:rsid w:val="00574B13"/>
    <w:rsid w:val="00575BB1"/>
    <w:rsid w:val="00576D81"/>
    <w:rsid w:val="00581077"/>
    <w:rsid w:val="0058263C"/>
    <w:rsid w:val="005836B6"/>
    <w:rsid w:val="00583BF9"/>
    <w:rsid w:val="0058467C"/>
    <w:rsid w:val="0058486C"/>
    <w:rsid w:val="00593475"/>
    <w:rsid w:val="005942B1"/>
    <w:rsid w:val="00595017"/>
    <w:rsid w:val="0059615E"/>
    <w:rsid w:val="00597FD3"/>
    <w:rsid w:val="005A17A2"/>
    <w:rsid w:val="005A5183"/>
    <w:rsid w:val="005A6FB7"/>
    <w:rsid w:val="005B1F61"/>
    <w:rsid w:val="005B29F8"/>
    <w:rsid w:val="005B6390"/>
    <w:rsid w:val="005B6D00"/>
    <w:rsid w:val="005C227D"/>
    <w:rsid w:val="005C39B6"/>
    <w:rsid w:val="005C3D56"/>
    <w:rsid w:val="005C4474"/>
    <w:rsid w:val="005C5282"/>
    <w:rsid w:val="005C726C"/>
    <w:rsid w:val="005D1B10"/>
    <w:rsid w:val="005D245A"/>
    <w:rsid w:val="005D32D5"/>
    <w:rsid w:val="005D6E54"/>
    <w:rsid w:val="005D7AFC"/>
    <w:rsid w:val="005E2056"/>
    <w:rsid w:val="005E293F"/>
    <w:rsid w:val="005E2BEA"/>
    <w:rsid w:val="005E3235"/>
    <w:rsid w:val="005E5C84"/>
    <w:rsid w:val="005E66BB"/>
    <w:rsid w:val="005E73D1"/>
    <w:rsid w:val="005F1544"/>
    <w:rsid w:val="005F5590"/>
    <w:rsid w:val="005F6782"/>
    <w:rsid w:val="005F6AEC"/>
    <w:rsid w:val="005F752F"/>
    <w:rsid w:val="00601E3C"/>
    <w:rsid w:val="00603718"/>
    <w:rsid w:val="006076D3"/>
    <w:rsid w:val="006100A6"/>
    <w:rsid w:val="006121EC"/>
    <w:rsid w:val="00612C61"/>
    <w:rsid w:val="006145BA"/>
    <w:rsid w:val="00621A59"/>
    <w:rsid w:val="00622F02"/>
    <w:rsid w:val="00624C0B"/>
    <w:rsid w:val="00631F41"/>
    <w:rsid w:val="006343A9"/>
    <w:rsid w:val="0063655C"/>
    <w:rsid w:val="00640310"/>
    <w:rsid w:val="00641A89"/>
    <w:rsid w:val="00643879"/>
    <w:rsid w:val="00643FDB"/>
    <w:rsid w:val="00644E48"/>
    <w:rsid w:val="00645E32"/>
    <w:rsid w:val="0065118F"/>
    <w:rsid w:val="00651521"/>
    <w:rsid w:val="006529EA"/>
    <w:rsid w:val="00653E59"/>
    <w:rsid w:val="00654ED6"/>
    <w:rsid w:val="00655E66"/>
    <w:rsid w:val="00657053"/>
    <w:rsid w:val="00660977"/>
    <w:rsid w:val="00661B65"/>
    <w:rsid w:val="00661C67"/>
    <w:rsid w:val="00665C95"/>
    <w:rsid w:val="00671276"/>
    <w:rsid w:val="006716F4"/>
    <w:rsid w:val="006734C5"/>
    <w:rsid w:val="00673C25"/>
    <w:rsid w:val="00674DBD"/>
    <w:rsid w:val="00675A14"/>
    <w:rsid w:val="00675EB7"/>
    <w:rsid w:val="00676472"/>
    <w:rsid w:val="0067693A"/>
    <w:rsid w:val="00683622"/>
    <w:rsid w:val="00685859"/>
    <w:rsid w:val="00685E34"/>
    <w:rsid w:val="006911BE"/>
    <w:rsid w:val="006919C1"/>
    <w:rsid w:val="00692528"/>
    <w:rsid w:val="006930B5"/>
    <w:rsid w:val="006952ED"/>
    <w:rsid w:val="00696E23"/>
    <w:rsid w:val="00697B96"/>
    <w:rsid w:val="006A299D"/>
    <w:rsid w:val="006A2E3F"/>
    <w:rsid w:val="006A5884"/>
    <w:rsid w:val="006A5C72"/>
    <w:rsid w:val="006A77F7"/>
    <w:rsid w:val="006B0939"/>
    <w:rsid w:val="006B1D4E"/>
    <w:rsid w:val="006B2D0D"/>
    <w:rsid w:val="006B58BB"/>
    <w:rsid w:val="006B642F"/>
    <w:rsid w:val="006B726B"/>
    <w:rsid w:val="006B72B0"/>
    <w:rsid w:val="006B77EB"/>
    <w:rsid w:val="006C389E"/>
    <w:rsid w:val="006C7664"/>
    <w:rsid w:val="006C7F5B"/>
    <w:rsid w:val="006D000E"/>
    <w:rsid w:val="006D0412"/>
    <w:rsid w:val="006D631A"/>
    <w:rsid w:val="006D664C"/>
    <w:rsid w:val="006D792A"/>
    <w:rsid w:val="006E1A42"/>
    <w:rsid w:val="006E3FB1"/>
    <w:rsid w:val="006E52A7"/>
    <w:rsid w:val="006E74C8"/>
    <w:rsid w:val="006E78B8"/>
    <w:rsid w:val="006F0893"/>
    <w:rsid w:val="006F3071"/>
    <w:rsid w:val="006F7C80"/>
    <w:rsid w:val="0070373C"/>
    <w:rsid w:val="00703E2E"/>
    <w:rsid w:val="00703ED1"/>
    <w:rsid w:val="007044E5"/>
    <w:rsid w:val="00710E0D"/>
    <w:rsid w:val="00711B7C"/>
    <w:rsid w:val="00711F9F"/>
    <w:rsid w:val="00715364"/>
    <w:rsid w:val="00715DD9"/>
    <w:rsid w:val="00717667"/>
    <w:rsid w:val="007203F1"/>
    <w:rsid w:val="0072150E"/>
    <w:rsid w:val="0072302E"/>
    <w:rsid w:val="00724DAE"/>
    <w:rsid w:val="007260B8"/>
    <w:rsid w:val="007266BE"/>
    <w:rsid w:val="00731D8E"/>
    <w:rsid w:val="00733A70"/>
    <w:rsid w:val="007362C1"/>
    <w:rsid w:val="00740F70"/>
    <w:rsid w:val="0074248C"/>
    <w:rsid w:val="0074466F"/>
    <w:rsid w:val="00745EC8"/>
    <w:rsid w:val="00746271"/>
    <w:rsid w:val="007469D1"/>
    <w:rsid w:val="0075189A"/>
    <w:rsid w:val="0075320C"/>
    <w:rsid w:val="00753365"/>
    <w:rsid w:val="0075413D"/>
    <w:rsid w:val="007555DD"/>
    <w:rsid w:val="007558FF"/>
    <w:rsid w:val="00755E88"/>
    <w:rsid w:val="007577C2"/>
    <w:rsid w:val="00757F5E"/>
    <w:rsid w:val="00762102"/>
    <w:rsid w:val="00763F3F"/>
    <w:rsid w:val="00765135"/>
    <w:rsid w:val="007671D5"/>
    <w:rsid w:val="00771ED9"/>
    <w:rsid w:val="0077227E"/>
    <w:rsid w:val="00772B30"/>
    <w:rsid w:val="00773145"/>
    <w:rsid w:val="00773E68"/>
    <w:rsid w:val="0077668E"/>
    <w:rsid w:val="0078075A"/>
    <w:rsid w:val="00780FE9"/>
    <w:rsid w:val="00781516"/>
    <w:rsid w:val="00785DC9"/>
    <w:rsid w:val="0078658D"/>
    <w:rsid w:val="00787022"/>
    <w:rsid w:val="007874D4"/>
    <w:rsid w:val="00795206"/>
    <w:rsid w:val="0079664F"/>
    <w:rsid w:val="00796767"/>
    <w:rsid w:val="00797969"/>
    <w:rsid w:val="00797D60"/>
    <w:rsid w:val="007A1A7E"/>
    <w:rsid w:val="007A3374"/>
    <w:rsid w:val="007A67CC"/>
    <w:rsid w:val="007B2432"/>
    <w:rsid w:val="007B6DC8"/>
    <w:rsid w:val="007C01D8"/>
    <w:rsid w:val="007C13AC"/>
    <w:rsid w:val="007C7A87"/>
    <w:rsid w:val="007D477E"/>
    <w:rsid w:val="007E0CDB"/>
    <w:rsid w:val="007E2044"/>
    <w:rsid w:val="007E349C"/>
    <w:rsid w:val="007E3C3E"/>
    <w:rsid w:val="007E4B9D"/>
    <w:rsid w:val="007E5041"/>
    <w:rsid w:val="007E69C5"/>
    <w:rsid w:val="007E71B3"/>
    <w:rsid w:val="007E7ECF"/>
    <w:rsid w:val="007F0689"/>
    <w:rsid w:val="007F0FFA"/>
    <w:rsid w:val="007F3CA1"/>
    <w:rsid w:val="007F536D"/>
    <w:rsid w:val="007F6A25"/>
    <w:rsid w:val="00801C01"/>
    <w:rsid w:val="0080575F"/>
    <w:rsid w:val="00812AF9"/>
    <w:rsid w:val="00813546"/>
    <w:rsid w:val="00814A52"/>
    <w:rsid w:val="00817126"/>
    <w:rsid w:val="00817A2C"/>
    <w:rsid w:val="008204BB"/>
    <w:rsid w:val="0082076E"/>
    <w:rsid w:val="0082116F"/>
    <w:rsid w:val="00822AF0"/>
    <w:rsid w:val="00822CDD"/>
    <w:rsid w:val="008265BB"/>
    <w:rsid w:val="00831AFF"/>
    <w:rsid w:val="00834E92"/>
    <w:rsid w:val="00834E97"/>
    <w:rsid w:val="008355AF"/>
    <w:rsid w:val="00835635"/>
    <w:rsid w:val="008370C9"/>
    <w:rsid w:val="00837F84"/>
    <w:rsid w:val="0084247C"/>
    <w:rsid w:val="00843AF7"/>
    <w:rsid w:val="00843D8C"/>
    <w:rsid w:val="00844E06"/>
    <w:rsid w:val="00845E06"/>
    <w:rsid w:val="0084623F"/>
    <w:rsid w:val="0085034F"/>
    <w:rsid w:val="00850BF4"/>
    <w:rsid w:val="00851888"/>
    <w:rsid w:val="00853663"/>
    <w:rsid w:val="008566B6"/>
    <w:rsid w:val="00856987"/>
    <w:rsid w:val="00863D25"/>
    <w:rsid w:val="00863DEC"/>
    <w:rsid w:val="00864183"/>
    <w:rsid w:val="0086533D"/>
    <w:rsid w:val="00867555"/>
    <w:rsid w:val="00870173"/>
    <w:rsid w:val="00870A29"/>
    <w:rsid w:val="00873292"/>
    <w:rsid w:val="00873CCF"/>
    <w:rsid w:val="00875745"/>
    <w:rsid w:val="00875E9E"/>
    <w:rsid w:val="008768C8"/>
    <w:rsid w:val="008822A4"/>
    <w:rsid w:val="00882C33"/>
    <w:rsid w:val="008830C0"/>
    <w:rsid w:val="00884575"/>
    <w:rsid w:val="008848F4"/>
    <w:rsid w:val="0088546F"/>
    <w:rsid w:val="00886135"/>
    <w:rsid w:val="00891C7A"/>
    <w:rsid w:val="00894EE0"/>
    <w:rsid w:val="00895AA1"/>
    <w:rsid w:val="0089787B"/>
    <w:rsid w:val="008A07DC"/>
    <w:rsid w:val="008A3F3A"/>
    <w:rsid w:val="008B00FA"/>
    <w:rsid w:val="008B22DF"/>
    <w:rsid w:val="008B65E9"/>
    <w:rsid w:val="008B72FD"/>
    <w:rsid w:val="008B7FB6"/>
    <w:rsid w:val="008C39E3"/>
    <w:rsid w:val="008C4965"/>
    <w:rsid w:val="008C5718"/>
    <w:rsid w:val="008C6168"/>
    <w:rsid w:val="008C6CCB"/>
    <w:rsid w:val="008D0C2F"/>
    <w:rsid w:val="008D161C"/>
    <w:rsid w:val="008D197C"/>
    <w:rsid w:val="008D36A0"/>
    <w:rsid w:val="008D3AD8"/>
    <w:rsid w:val="008D3DE0"/>
    <w:rsid w:val="008D7DAF"/>
    <w:rsid w:val="008E1FA9"/>
    <w:rsid w:val="008E2691"/>
    <w:rsid w:val="008E538F"/>
    <w:rsid w:val="008E5CE1"/>
    <w:rsid w:val="008E6876"/>
    <w:rsid w:val="008F17DA"/>
    <w:rsid w:val="008F6C71"/>
    <w:rsid w:val="008F77FC"/>
    <w:rsid w:val="00900F1A"/>
    <w:rsid w:val="009037F5"/>
    <w:rsid w:val="00903BDB"/>
    <w:rsid w:val="00903F05"/>
    <w:rsid w:val="00905A92"/>
    <w:rsid w:val="00905AC6"/>
    <w:rsid w:val="00907682"/>
    <w:rsid w:val="009077A5"/>
    <w:rsid w:val="00907D1B"/>
    <w:rsid w:val="00911774"/>
    <w:rsid w:val="00911891"/>
    <w:rsid w:val="00914E6A"/>
    <w:rsid w:val="009170B6"/>
    <w:rsid w:val="00917BA7"/>
    <w:rsid w:val="0092029A"/>
    <w:rsid w:val="009247D7"/>
    <w:rsid w:val="009329CD"/>
    <w:rsid w:val="009339D8"/>
    <w:rsid w:val="00933B3E"/>
    <w:rsid w:val="009371EA"/>
    <w:rsid w:val="00937801"/>
    <w:rsid w:val="0094279B"/>
    <w:rsid w:val="0094471C"/>
    <w:rsid w:val="0095555A"/>
    <w:rsid w:val="00962B28"/>
    <w:rsid w:val="0096370B"/>
    <w:rsid w:val="009641BD"/>
    <w:rsid w:val="009648F4"/>
    <w:rsid w:val="00965FA6"/>
    <w:rsid w:val="0097052B"/>
    <w:rsid w:val="00971BC5"/>
    <w:rsid w:val="009726C2"/>
    <w:rsid w:val="009745C2"/>
    <w:rsid w:val="00975F15"/>
    <w:rsid w:val="00981E1F"/>
    <w:rsid w:val="009836EB"/>
    <w:rsid w:val="00984168"/>
    <w:rsid w:val="0098453F"/>
    <w:rsid w:val="0099028C"/>
    <w:rsid w:val="00990D19"/>
    <w:rsid w:val="00994E01"/>
    <w:rsid w:val="009953E1"/>
    <w:rsid w:val="00996D2E"/>
    <w:rsid w:val="0099742A"/>
    <w:rsid w:val="00997704"/>
    <w:rsid w:val="00997D4A"/>
    <w:rsid w:val="009A1357"/>
    <w:rsid w:val="009A5F46"/>
    <w:rsid w:val="009A69A5"/>
    <w:rsid w:val="009A79DB"/>
    <w:rsid w:val="009B13C2"/>
    <w:rsid w:val="009B3472"/>
    <w:rsid w:val="009B5B4A"/>
    <w:rsid w:val="009B7E86"/>
    <w:rsid w:val="009C0B1A"/>
    <w:rsid w:val="009C2804"/>
    <w:rsid w:val="009C6068"/>
    <w:rsid w:val="009D0ADD"/>
    <w:rsid w:val="009D2AA5"/>
    <w:rsid w:val="009D31A0"/>
    <w:rsid w:val="009D4718"/>
    <w:rsid w:val="009D6DBE"/>
    <w:rsid w:val="009D7005"/>
    <w:rsid w:val="009E0744"/>
    <w:rsid w:val="009E38F8"/>
    <w:rsid w:val="009E4A55"/>
    <w:rsid w:val="009E56AA"/>
    <w:rsid w:val="009F073A"/>
    <w:rsid w:val="009F1C84"/>
    <w:rsid w:val="009F3AB2"/>
    <w:rsid w:val="009F4910"/>
    <w:rsid w:val="009F5AFC"/>
    <w:rsid w:val="00A01682"/>
    <w:rsid w:val="00A046DA"/>
    <w:rsid w:val="00A04AC2"/>
    <w:rsid w:val="00A062A5"/>
    <w:rsid w:val="00A063BC"/>
    <w:rsid w:val="00A0681C"/>
    <w:rsid w:val="00A06E59"/>
    <w:rsid w:val="00A111D7"/>
    <w:rsid w:val="00A11240"/>
    <w:rsid w:val="00A12D29"/>
    <w:rsid w:val="00A14861"/>
    <w:rsid w:val="00A16496"/>
    <w:rsid w:val="00A1798E"/>
    <w:rsid w:val="00A21C74"/>
    <w:rsid w:val="00A245A2"/>
    <w:rsid w:val="00A37327"/>
    <w:rsid w:val="00A40355"/>
    <w:rsid w:val="00A41013"/>
    <w:rsid w:val="00A436DA"/>
    <w:rsid w:val="00A44E59"/>
    <w:rsid w:val="00A4509B"/>
    <w:rsid w:val="00A455B4"/>
    <w:rsid w:val="00A45757"/>
    <w:rsid w:val="00A46EF0"/>
    <w:rsid w:val="00A5375A"/>
    <w:rsid w:val="00A54C3A"/>
    <w:rsid w:val="00A55E29"/>
    <w:rsid w:val="00A5776F"/>
    <w:rsid w:val="00A6017C"/>
    <w:rsid w:val="00A61A75"/>
    <w:rsid w:val="00A65058"/>
    <w:rsid w:val="00A650A0"/>
    <w:rsid w:val="00A6519D"/>
    <w:rsid w:val="00A6546B"/>
    <w:rsid w:val="00A65BEF"/>
    <w:rsid w:val="00A72D2F"/>
    <w:rsid w:val="00A756C9"/>
    <w:rsid w:val="00A76A3A"/>
    <w:rsid w:val="00A80749"/>
    <w:rsid w:val="00A80CA5"/>
    <w:rsid w:val="00A85D96"/>
    <w:rsid w:val="00A85F81"/>
    <w:rsid w:val="00A91D84"/>
    <w:rsid w:val="00A92B7D"/>
    <w:rsid w:val="00A93B4E"/>
    <w:rsid w:val="00A94FAE"/>
    <w:rsid w:val="00A94FFD"/>
    <w:rsid w:val="00A95824"/>
    <w:rsid w:val="00AA2D25"/>
    <w:rsid w:val="00AA52BA"/>
    <w:rsid w:val="00AA66D1"/>
    <w:rsid w:val="00AB24D0"/>
    <w:rsid w:val="00AB2EF2"/>
    <w:rsid w:val="00AB38D2"/>
    <w:rsid w:val="00AB4097"/>
    <w:rsid w:val="00AB40ED"/>
    <w:rsid w:val="00AB5157"/>
    <w:rsid w:val="00AB58BA"/>
    <w:rsid w:val="00AC10CE"/>
    <w:rsid w:val="00AC131F"/>
    <w:rsid w:val="00AC1ABB"/>
    <w:rsid w:val="00AC333A"/>
    <w:rsid w:val="00AC4628"/>
    <w:rsid w:val="00AC47FF"/>
    <w:rsid w:val="00AC5AF0"/>
    <w:rsid w:val="00AC612F"/>
    <w:rsid w:val="00AC72D5"/>
    <w:rsid w:val="00AC7AAB"/>
    <w:rsid w:val="00AC7E55"/>
    <w:rsid w:val="00AD051F"/>
    <w:rsid w:val="00AD0CF0"/>
    <w:rsid w:val="00AD1327"/>
    <w:rsid w:val="00AD4842"/>
    <w:rsid w:val="00AE12F2"/>
    <w:rsid w:val="00AE1DB6"/>
    <w:rsid w:val="00AF0DD2"/>
    <w:rsid w:val="00AF15B3"/>
    <w:rsid w:val="00AF6E89"/>
    <w:rsid w:val="00AF7FDD"/>
    <w:rsid w:val="00B01429"/>
    <w:rsid w:val="00B026C9"/>
    <w:rsid w:val="00B0309E"/>
    <w:rsid w:val="00B055C4"/>
    <w:rsid w:val="00B06318"/>
    <w:rsid w:val="00B11C37"/>
    <w:rsid w:val="00B11D83"/>
    <w:rsid w:val="00B12257"/>
    <w:rsid w:val="00B138E6"/>
    <w:rsid w:val="00B1404A"/>
    <w:rsid w:val="00B21EB8"/>
    <w:rsid w:val="00B22F44"/>
    <w:rsid w:val="00B23182"/>
    <w:rsid w:val="00B269CA"/>
    <w:rsid w:val="00B27196"/>
    <w:rsid w:val="00B279BF"/>
    <w:rsid w:val="00B33F3A"/>
    <w:rsid w:val="00B369E1"/>
    <w:rsid w:val="00B4026A"/>
    <w:rsid w:val="00B42454"/>
    <w:rsid w:val="00B435F1"/>
    <w:rsid w:val="00B436FD"/>
    <w:rsid w:val="00B439E6"/>
    <w:rsid w:val="00B45544"/>
    <w:rsid w:val="00B461B7"/>
    <w:rsid w:val="00B4756A"/>
    <w:rsid w:val="00B50AF2"/>
    <w:rsid w:val="00B53C13"/>
    <w:rsid w:val="00B5464A"/>
    <w:rsid w:val="00B54B86"/>
    <w:rsid w:val="00B56FFF"/>
    <w:rsid w:val="00B572F9"/>
    <w:rsid w:val="00B6127B"/>
    <w:rsid w:val="00B6136C"/>
    <w:rsid w:val="00B61417"/>
    <w:rsid w:val="00B61999"/>
    <w:rsid w:val="00B635EF"/>
    <w:rsid w:val="00B6446D"/>
    <w:rsid w:val="00B65893"/>
    <w:rsid w:val="00B66528"/>
    <w:rsid w:val="00B678DC"/>
    <w:rsid w:val="00B70FE9"/>
    <w:rsid w:val="00B71110"/>
    <w:rsid w:val="00B718E3"/>
    <w:rsid w:val="00B71F0E"/>
    <w:rsid w:val="00B74A02"/>
    <w:rsid w:val="00B74CCE"/>
    <w:rsid w:val="00B74D90"/>
    <w:rsid w:val="00B75278"/>
    <w:rsid w:val="00B7561E"/>
    <w:rsid w:val="00B768A5"/>
    <w:rsid w:val="00B81BAD"/>
    <w:rsid w:val="00B82364"/>
    <w:rsid w:val="00B82424"/>
    <w:rsid w:val="00B82D44"/>
    <w:rsid w:val="00B879C7"/>
    <w:rsid w:val="00B91C1B"/>
    <w:rsid w:val="00B921CF"/>
    <w:rsid w:val="00B92E7B"/>
    <w:rsid w:val="00B931D0"/>
    <w:rsid w:val="00B94708"/>
    <w:rsid w:val="00B95FDC"/>
    <w:rsid w:val="00BA1BD9"/>
    <w:rsid w:val="00BA4D7D"/>
    <w:rsid w:val="00BA5FDA"/>
    <w:rsid w:val="00BA70F2"/>
    <w:rsid w:val="00BA7615"/>
    <w:rsid w:val="00BA7898"/>
    <w:rsid w:val="00BA795E"/>
    <w:rsid w:val="00BA7CDA"/>
    <w:rsid w:val="00BB5489"/>
    <w:rsid w:val="00BB5D6B"/>
    <w:rsid w:val="00BB6667"/>
    <w:rsid w:val="00BB67D9"/>
    <w:rsid w:val="00BB6E93"/>
    <w:rsid w:val="00BB75E8"/>
    <w:rsid w:val="00BB796E"/>
    <w:rsid w:val="00BB7A2A"/>
    <w:rsid w:val="00BB7A56"/>
    <w:rsid w:val="00BC14A1"/>
    <w:rsid w:val="00BC17FB"/>
    <w:rsid w:val="00BC2C91"/>
    <w:rsid w:val="00BC63F7"/>
    <w:rsid w:val="00BC6607"/>
    <w:rsid w:val="00BC6789"/>
    <w:rsid w:val="00BC723C"/>
    <w:rsid w:val="00BD009B"/>
    <w:rsid w:val="00BD222D"/>
    <w:rsid w:val="00BD269C"/>
    <w:rsid w:val="00BD2FB5"/>
    <w:rsid w:val="00BD328E"/>
    <w:rsid w:val="00BD3CBA"/>
    <w:rsid w:val="00BE3D63"/>
    <w:rsid w:val="00BF198B"/>
    <w:rsid w:val="00BF351C"/>
    <w:rsid w:val="00BF5739"/>
    <w:rsid w:val="00BF5F0A"/>
    <w:rsid w:val="00BF7A98"/>
    <w:rsid w:val="00C00368"/>
    <w:rsid w:val="00C030A2"/>
    <w:rsid w:val="00C043A1"/>
    <w:rsid w:val="00C11CF3"/>
    <w:rsid w:val="00C137F3"/>
    <w:rsid w:val="00C17B64"/>
    <w:rsid w:val="00C212A5"/>
    <w:rsid w:val="00C2262E"/>
    <w:rsid w:val="00C26C3F"/>
    <w:rsid w:val="00C3002F"/>
    <w:rsid w:val="00C32C68"/>
    <w:rsid w:val="00C33F8C"/>
    <w:rsid w:val="00C36FF0"/>
    <w:rsid w:val="00C408C8"/>
    <w:rsid w:val="00C40E37"/>
    <w:rsid w:val="00C414CF"/>
    <w:rsid w:val="00C41728"/>
    <w:rsid w:val="00C42AE7"/>
    <w:rsid w:val="00C43580"/>
    <w:rsid w:val="00C448AD"/>
    <w:rsid w:val="00C477F5"/>
    <w:rsid w:val="00C52226"/>
    <w:rsid w:val="00C53211"/>
    <w:rsid w:val="00C53624"/>
    <w:rsid w:val="00C537C6"/>
    <w:rsid w:val="00C53C4D"/>
    <w:rsid w:val="00C56773"/>
    <w:rsid w:val="00C56B81"/>
    <w:rsid w:val="00C56D49"/>
    <w:rsid w:val="00C573FF"/>
    <w:rsid w:val="00C61A47"/>
    <w:rsid w:val="00C62C54"/>
    <w:rsid w:val="00C6354C"/>
    <w:rsid w:val="00C63B5B"/>
    <w:rsid w:val="00C63F36"/>
    <w:rsid w:val="00C65A24"/>
    <w:rsid w:val="00C7026C"/>
    <w:rsid w:val="00C70372"/>
    <w:rsid w:val="00C70D1B"/>
    <w:rsid w:val="00C73646"/>
    <w:rsid w:val="00C74675"/>
    <w:rsid w:val="00C74FE6"/>
    <w:rsid w:val="00C80B4B"/>
    <w:rsid w:val="00C81E47"/>
    <w:rsid w:val="00C84F5A"/>
    <w:rsid w:val="00C86982"/>
    <w:rsid w:val="00C86C83"/>
    <w:rsid w:val="00C913ED"/>
    <w:rsid w:val="00C96F3E"/>
    <w:rsid w:val="00CA079C"/>
    <w:rsid w:val="00CA0C89"/>
    <w:rsid w:val="00CA1867"/>
    <w:rsid w:val="00CA2DD7"/>
    <w:rsid w:val="00CA36F0"/>
    <w:rsid w:val="00CA6C62"/>
    <w:rsid w:val="00CB1770"/>
    <w:rsid w:val="00CB582D"/>
    <w:rsid w:val="00CC251A"/>
    <w:rsid w:val="00CC38AB"/>
    <w:rsid w:val="00CC4C0C"/>
    <w:rsid w:val="00CC522D"/>
    <w:rsid w:val="00CC7C05"/>
    <w:rsid w:val="00CD152B"/>
    <w:rsid w:val="00CD23AC"/>
    <w:rsid w:val="00CD23DD"/>
    <w:rsid w:val="00CD4E8A"/>
    <w:rsid w:val="00CD4EC0"/>
    <w:rsid w:val="00CE0566"/>
    <w:rsid w:val="00CE3873"/>
    <w:rsid w:val="00CE7FE2"/>
    <w:rsid w:val="00CF2604"/>
    <w:rsid w:val="00CF2658"/>
    <w:rsid w:val="00CF59BE"/>
    <w:rsid w:val="00CF773D"/>
    <w:rsid w:val="00D000BE"/>
    <w:rsid w:val="00D00332"/>
    <w:rsid w:val="00D00F9B"/>
    <w:rsid w:val="00D01D42"/>
    <w:rsid w:val="00D02058"/>
    <w:rsid w:val="00D024F0"/>
    <w:rsid w:val="00D02541"/>
    <w:rsid w:val="00D0368D"/>
    <w:rsid w:val="00D03EBB"/>
    <w:rsid w:val="00D06F62"/>
    <w:rsid w:val="00D10449"/>
    <w:rsid w:val="00D10A81"/>
    <w:rsid w:val="00D13427"/>
    <w:rsid w:val="00D14959"/>
    <w:rsid w:val="00D14F9A"/>
    <w:rsid w:val="00D1575E"/>
    <w:rsid w:val="00D15B72"/>
    <w:rsid w:val="00D16188"/>
    <w:rsid w:val="00D177BC"/>
    <w:rsid w:val="00D23D39"/>
    <w:rsid w:val="00D3003C"/>
    <w:rsid w:val="00D3293A"/>
    <w:rsid w:val="00D34AB0"/>
    <w:rsid w:val="00D35C57"/>
    <w:rsid w:val="00D363C6"/>
    <w:rsid w:val="00D37935"/>
    <w:rsid w:val="00D41B9A"/>
    <w:rsid w:val="00D439D7"/>
    <w:rsid w:val="00D443C0"/>
    <w:rsid w:val="00D516A0"/>
    <w:rsid w:val="00D51E75"/>
    <w:rsid w:val="00D54BA6"/>
    <w:rsid w:val="00D54DDF"/>
    <w:rsid w:val="00D55373"/>
    <w:rsid w:val="00D563E7"/>
    <w:rsid w:val="00D57BA1"/>
    <w:rsid w:val="00D632D2"/>
    <w:rsid w:val="00D64AF1"/>
    <w:rsid w:val="00D666B9"/>
    <w:rsid w:val="00D66C81"/>
    <w:rsid w:val="00D7197B"/>
    <w:rsid w:val="00D71EA1"/>
    <w:rsid w:val="00D72DAB"/>
    <w:rsid w:val="00D73035"/>
    <w:rsid w:val="00D73050"/>
    <w:rsid w:val="00D75DD5"/>
    <w:rsid w:val="00D76187"/>
    <w:rsid w:val="00D761E9"/>
    <w:rsid w:val="00D802C3"/>
    <w:rsid w:val="00D8121A"/>
    <w:rsid w:val="00D81415"/>
    <w:rsid w:val="00D820C4"/>
    <w:rsid w:val="00D83275"/>
    <w:rsid w:val="00D832C1"/>
    <w:rsid w:val="00D84473"/>
    <w:rsid w:val="00D869C5"/>
    <w:rsid w:val="00D872C2"/>
    <w:rsid w:val="00D87730"/>
    <w:rsid w:val="00D9182D"/>
    <w:rsid w:val="00D91DE1"/>
    <w:rsid w:val="00D9303E"/>
    <w:rsid w:val="00D95A2B"/>
    <w:rsid w:val="00D96351"/>
    <w:rsid w:val="00D9663A"/>
    <w:rsid w:val="00D96B96"/>
    <w:rsid w:val="00DA1089"/>
    <w:rsid w:val="00DA316D"/>
    <w:rsid w:val="00DA53AB"/>
    <w:rsid w:val="00DA5D74"/>
    <w:rsid w:val="00DA5DF6"/>
    <w:rsid w:val="00DA712F"/>
    <w:rsid w:val="00DA71B7"/>
    <w:rsid w:val="00DB0155"/>
    <w:rsid w:val="00DB65C3"/>
    <w:rsid w:val="00DB7AF5"/>
    <w:rsid w:val="00DC7047"/>
    <w:rsid w:val="00DC72D1"/>
    <w:rsid w:val="00DC7361"/>
    <w:rsid w:val="00DD0E4B"/>
    <w:rsid w:val="00DD10C6"/>
    <w:rsid w:val="00DD34F7"/>
    <w:rsid w:val="00DD4AF1"/>
    <w:rsid w:val="00DD599D"/>
    <w:rsid w:val="00DD6655"/>
    <w:rsid w:val="00DD7AA4"/>
    <w:rsid w:val="00DE0747"/>
    <w:rsid w:val="00DE2DED"/>
    <w:rsid w:val="00DF0823"/>
    <w:rsid w:val="00DF17CE"/>
    <w:rsid w:val="00DF35F2"/>
    <w:rsid w:val="00DF3CE6"/>
    <w:rsid w:val="00DF43C0"/>
    <w:rsid w:val="00DF7D25"/>
    <w:rsid w:val="00E0172B"/>
    <w:rsid w:val="00E05E5E"/>
    <w:rsid w:val="00E11F07"/>
    <w:rsid w:val="00E17307"/>
    <w:rsid w:val="00E202CF"/>
    <w:rsid w:val="00E202F1"/>
    <w:rsid w:val="00E20528"/>
    <w:rsid w:val="00E209BB"/>
    <w:rsid w:val="00E22E2A"/>
    <w:rsid w:val="00E2752B"/>
    <w:rsid w:val="00E31891"/>
    <w:rsid w:val="00E32BAC"/>
    <w:rsid w:val="00E334EE"/>
    <w:rsid w:val="00E37705"/>
    <w:rsid w:val="00E4048A"/>
    <w:rsid w:val="00E4612D"/>
    <w:rsid w:val="00E46B4B"/>
    <w:rsid w:val="00E47A2B"/>
    <w:rsid w:val="00E51DA2"/>
    <w:rsid w:val="00E52C94"/>
    <w:rsid w:val="00E54936"/>
    <w:rsid w:val="00E55014"/>
    <w:rsid w:val="00E55A78"/>
    <w:rsid w:val="00E60793"/>
    <w:rsid w:val="00E61E37"/>
    <w:rsid w:val="00E632A5"/>
    <w:rsid w:val="00E70F53"/>
    <w:rsid w:val="00E77191"/>
    <w:rsid w:val="00E776A5"/>
    <w:rsid w:val="00E80095"/>
    <w:rsid w:val="00E809C2"/>
    <w:rsid w:val="00E80C05"/>
    <w:rsid w:val="00E81F15"/>
    <w:rsid w:val="00E85C5F"/>
    <w:rsid w:val="00E96A03"/>
    <w:rsid w:val="00EA0F10"/>
    <w:rsid w:val="00EA13DC"/>
    <w:rsid w:val="00EA2FF9"/>
    <w:rsid w:val="00EA61EB"/>
    <w:rsid w:val="00EA7552"/>
    <w:rsid w:val="00EA7799"/>
    <w:rsid w:val="00EB2E2D"/>
    <w:rsid w:val="00EB36C0"/>
    <w:rsid w:val="00EB4842"/>
    <w:rsid w:val="00EB63A8"/>
    <w:rsid w:val="00EC0632"/>
    <w:rsid w:val="00EC4498"/>
    <w:rsid w:val="00EC4E5E"/>
    <w:rsid w:val="00ED0025"/>
    <w:rsid w:val="00ED1305"/>
    <w:rsid w:val="00ED2167"/>
    <w:rsid w:val="00ED2382"/>
    <w:rsid w:val="00ED593E"/>
    <w:rsid w:val="00ED67CC"/>
    <w:rsid w:val="00EE1D7F"/>
    <w:rsid w:val="00EE2494"/>
    <w:rsid w:val="00EE5035"/>
    <w:rsid w:val="00EE71EE"/>
    <w:rsid w:val="00EE77C5"/>
    <w:rsid w:val="00EE7BFA"/>
    <w:rsid w:val="00EF2381"/>
    <w:rsid w:val="00EF2B86"/>
    <w:rsid w:val="00EF306F"/>
    <w:rsid w:val="00F02984"/>
    <w:rsid w:val="00F03A4B"/>
    <w:rsid w:val="00F047EF"/>
    <w:rsid w:val="00F06037"/>
    <w:rsid w:val="00F0686B"/>
    <w:rsid w:val="00F07320"/>
    <w:rsid w:val="00F07892"/>
    <w:rsid w:val="00F07D1E"/>
    <w:rsid w:val="00F10B45"/>
    <w:rsid w:val="00F1168E"/>
    <w:rsid w:val="00F11E5F"/>
    <w:rsid w:val="00F14BDC"/>
    <w:rsid w:val="00F17937"/>
    <w:rsid w:val="00F201C7"/>
    <w:rsid w:val="00F204C1"/>
    <w:rsid w:val="00F211F9"/>
    <w:rsid w:val="00F21C06"/>
    <w:rsid w:val="00F26075"/>
    <w:rsid w:val="00F2610E"/>
    <w:rsid w:val="00F279B8"/>
    <w:rsid w:val="00F31CE4"/>
    <w:rsid w:val="00F322DF"/>
    <w:rsid w:val="00F33D7A"/>
    <w:rsid w:val="00F3523E"/>
    <w:rsid w:val="00F36B35"/>
    <w:rsid w:val="00F36BEF"/>
    <w:rsid w:val="00F36FA6"/>
    <w:rsid w:val="00F40414"/>
    <w:rsid w:val="00F427BE"/>
    <w:rsid w:val="00F42A96"/>
    <w:rsid w:val="00F43806"/>
    <w:rsid w:val="00F43FF6"/>
    <w:rsid w:val="00F50397"/>
    <w:rsid w:val="00F530AF"/>
    <w:rsid w:val="00F57D50"/>
    <w:rsid w:val="00F63853"/>
    <w:rsid w:val="00F63E71"/>
    <w:rsid w:val="00F642EE"/>
    <w:rsid w:val="00F64C76"/>
    <w:rsid w:val="00F6797D"/>
    <w:rsid w:val="00F70608"/>
    <w:rsid w:val="00F73106"/>
    <w:rsid w:val="00F74911"/>
    <w:rsid w:val="00F74D4A"/>
    <w:rsid w:val="00F75B36"/>
    <w:rsid w:val="00F76476"/>
    <w:rsid w:val="00F76941"/>
    <w:rsid w:val="00F76EB9"/>
    <w:rsid w:val="00F81D3B"/>
    <w:rsid w:val="00F8394A"/>
    <w:rsid w:val="00F856DA"/>
    <w:rsid w:val="00F906AC"/>
    <w:rsid w:val="00F90778"/>
    <w:rsid w:val="00F90D67"/>
    <w:rsid w:val="00F95B58"/>
    <w:rsid w:val="00FA0714"/>
    <w:rsid w:val="00FA0E5D"/>
    <w:rsid w:val="00FA28D5"/>
    <w:rsid w:val="00FA3C04"/>
    <w:rsid w:val="00FA4181"/>
    <w:rsid w:val="00FA66D4"/>
    <w:rsid w:val="00FB2120"/>
    <w:rsid w:val="00FB4E3F"/>
    <w:rsid w:val="00FB566E"/>
    <w:rsid w:val="00FB6A18"/>
    <w:rsid w:val="00FB7320"/>
    <w:rsid w:val="00FB75F0"/>
    <w:rsid w:val="00FB7E24"/>
    <w:rsid w:val="00FC08D9"/>
    <w:rsid w:val="00FC241C"/>
    <w:rsid w:val="00FC48BC"/>
    <w:rsid w:val="00FC50DA"/>
    <w:rsid w:val="00FC558C"/>
    <w:rsid w:val="00FC64F4"/>
    <w:rsid w:val="00FC6534"/>
    <w:rsid w:val="00FD01DF"/>
    <w:rsid w:val="00FD4251"/>
    <w:rsid w:val="00FD4B7D"/>
    <w:rsid w:val="00FD5604"/>
    <w:rsid w:val="00FD62D0"/>
    <w:rsid w:val="00FD653F"/>
    <w:rsid w:val="00FD7214"/>
    <w:rsid w:val="00FE154F"/>
    <w:rsid w:val="00FE1813"/>
    <w:rsid w:val="00FE25D9"/>
    <w:rsid w:val="00FE4284"/>
    <w:rsid w:val="00FE4CCC"/>
    <w:rsid w:val="00FE5B97"/>
    <w:rsid w:val="00FE6AB7"/>
    <w:rsid w:val="00FF155E"/>
    <w:rsid w:val="00FF47C7"/>
    <w:rsid w:val="00FF4BC1"/>
    <w:rsid w:val="00FF510C"/>
    <w:rsid w:val="00FF6145"/>
    <w:rsid w:val="00FF68D2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E31EE"/>
  <w15:chartTrackingRefBased/>
  <w15:docId w15:val="{6558A2BD-8B9D-D949-AE66-3D9D1094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52B"/>
  </w:style>
  <w:style w:type="paragraph" w:styleId="Heading1">
    <w:name w:val="heading 1"/>
    <w:basedOn w:val="Normal"/>
    <w:link w:val="Heading1Char"/>
    <w:uiPriority w:val="9"/>
    <w:qFormat/>
    <w:rsid w:val="00E275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5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27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5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2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75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5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5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52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2752B"/>
    <w:rPr>
      <w:color w:val="808080"/>
    </w:rPr>
  </w:style>
  <w:style w:type="character" w:customStyle="1" w:styleId="apple-converted-space">
    <w:name w:val="apple-converted-space"/>
    <w:basedOn w:val="DefaultParagraphFont"/>
    <w:rsid w:val="00E2752B"/>
  </w:style>
  <w:style w:type="character" w:styleId="Emphasis">
    <w:name w:val="Emphasis"/>
    <w:basedOn w:val="DefaultParagraphFont"/>
    <w:uiPriority w:val="20"/>
    <w:qFormat/>
    <w:rsid w:val="00E2752B"/>
    <w:rPr>
      <w:i/>
      <w:iCs/>
    </w:rPr>
  </w:style>
  <w:style w:type="character" w:styleId="Hyperlink">
    <w:name w:val="Hyperlink"/>
    <w:basedOn w:val="DefaultParagraphFont"/>
    <w:uiPriority w:val="99"/>
    <w:unhideWhenUsed/>
    <w:rsid w:val="00E2752B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2752B"/>
    <w:pPr>
      <w:tabs>
        <w:tab w:val="left" w:pos="380"/>
        <w:tab w:val="left" w:pos="500"/>
      </w:tabs>
      <w:spacing w:after="240"/>
      <w:ind w:left="504" w:hanging="504"/>
    </w:pPr>
  </w:style>
  <w:style w:type="paragraph" w:styleId="Footer">
    <w:name w:val="footer"/>
    <w:basedOn w:val="Normal"/>
    <w:link w:val="FooterChar"/>
    <w:uiPriority w:val="99"/>
    <w:unhideWhenUsed/>
    <w:rsid w:val="00E27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2B"/>
  </w:style>
  <w:style w:type="character" w:styleId="PageNumber">
    <w:name w:val="page number"/>
    <w:basedOn w:val="DefaultParagraphFont"/>
    <w:uiPriority w:val="99"/>
    <w:semiHidden/>
    <w:unhideWhenUsed/>
    <w:rsid w:val="00E2752B"/>
  </w:style>
  <w:style w:type="paragraph" w:styleId="DocumentMap">
    <w:name w:val="Document Map"/>
    <w:basedOn w:val="Normal"/>
    <w:link w:val="DocumentMapChar"/>
    <w:uiPriority w:val="99"/>
    <w:semiHidden/>
    <w:unhideWhenUsed/>
    <w:rsid w:val="00E2752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752B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2752B"/>
  </w:style>
  <w:style w:type="character" w:styleId="LineNumber">
    <w:name w:val="line number"/>
    <w:basedOn w:val="DefaultParagraphFont"/>
    <w:uiPriority w:val="99"/>
    <w:semiHidden/>
    <w:unhideWhenUsed/>
    <w:rsid w:val="00E2752B"/>
  </w:style>
  <w:style w:type="paragraph" w:customStyle="1" w:styleId="EndNoteBibliographyTitle">
    <w:name w:val="EndNote Bibliography Title"/>
    <w:basedOn w:val="Normal"/>
    <w:link w:val="EndNoteBibliographyTitleChar"/>
    <w:rsid w:val="00E2752B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752B"/>
    <w:rPr>
      <w:rFonts w:ascii="Arial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E2752B"/>
    <w:pPr>
      <w:spacing w:line="480" w:lineRule="auto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2752B"/>
    <w:rPr>
      <w:rFonts w:ascii="Arial" w:hAnsi="Arial" w:cs="Arial"/>
      <w:noProof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52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5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5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752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2752B"/>
    <w:rPr>
      <w:color w:val="605E5C"/>
      <w:shd w:val="clear" w:color="auto" w:fill="E1DFDD"/>
    </w:rPr>
  </w:style>
  <w:style w:type="table" w:styleId="GridTable4-Accent3">
    <w:name w:val="Grid Table 4 Accent 3"/>
    <w:basedOn w:val="TableNormal"/>
    <w:uiPriority w:val="49"/>
    <w:rsid w:val="00CE387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CE387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CE38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C477F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8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Tindula</dc:creator>
  <cp:keywords/>
  <dc:description/>
  <cp:lastModifiedBy>Gwen Tindula</cp:lastModifiedBy>
  <cp:revision>496</cp:revision>
  <dcterms:created xsi:type="dcterms:W3CDTF">2021-11-22T21:37:00Z</dcterms:created>
  <dcterms:modified xsi:type="dcterms:W3CDTF">2025-05-15T00:47:00Z</dcterms:modified>
</cp:coreProperties>
</file>