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AEC1" w14:textId="77777777" w:rsidR="00E40A8F" w:rsidRDefault="0093728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Ref5805"/>
      <w:r>
        <w:rPr>
          <w:rFonts w:ascii="Times New Roman" w:hAnsi="Times New Roman" w:cs="Times New Roman"/>
          <w:b/>
          <w:bCs/>
          <w:sz w:val="28"/>
          <w:szCs w:val="28"/>
        </w:rPr>
        <w:t>Supplementary data</w:t>
      </w:r>
    </w:p>
    <w:p w14:paraId="5ED3E061" w14:textId="77777777" w:rsidR="00E40A8F" w:rsidRDefault="00E40A8F"/>
    <w:p w14:paraId="0153C0E9" w14:textId="77777777" w:rsidR="00E40A8F" w:rsidRDefault="0093728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S 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SEQ Supplementary_Table_S \* ARABIC </w:instrText>
      </w:r>
      <w:r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</w:rPr>
        <w:t xml:space="preserve"> : A list of m6A regulators</w:t>
      </w:r>
      <w:bookmarkEnd w:id="0"/>
    </w:p>
    <w:tbl>
      <w:tblPr>
        <w:tblStyle w:val="a4"/>
        <w:tblW w:w="8322" w:type="dxa"/>
        <w:tblInd w:w="7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74"/>
        <w:gridCol w:w="5848"/>
      </w:tblGrid>
      <w:tr w:rsidR="00E40A8F" w14:paraId="270EA09C" w14:textId="77777777">
        <w:trPr>
          <w:trHeight w:val="23"/>
        </w:trPr>
        <w:tc>
          <w:tcPr>
            <w:tcW w:w="2474" w:type="dxa"/>
            <w:tcBorders>
              <w:top w:val="single" w:sz="12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051C4BB1" w14:textId="45AABA76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 m6A regulators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hyperlink w:anchor="_ENREF_1" w:tooltip="Y, 2019 #128" w:history="1">
              <w:r w:rsidR="00D97D33">
                <w:rPr>
                  <w:rFonts w:ascii="Times New Roman" w:hAnsi="Times New Roman" w:cs="Times New Roman" w:hint="eastAsia"/>
                  <w:b/>
                  <w:bCs/>
                  <w:vertAlign w:val="superscript"/>
                </w:rPr>
                <w:fldChar w:fldCharType="begin">
                  <w:fldData xml:space="preserve">PEVuZE5vdGU+PENpdGU+PEF1dGhvcj5ZPC9BdXRob3I+PFllYXI+MjAxOTwvWWVhcj48UmVjTnVt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</w:fldData>
                </w:fldChar>
              </w:r>
              <w:r w:rsidR="00D97D33">
                <w:rPr>
                  <w:rFonts w:ascii="Times New Roman" w:hAnsi="Times New Roman" w:cs="Times New Roman"/>
                  <w:b/>
                  <w:bCs/>
                  <w:vertAlign w:val="superscript"/>
                </w:rPr>
                <w:instrText xml:space="preserve"> ADDIN EN.CITE </w:instrText>
              </w:r>
              <w:r w:rsidR="00D97D33">
                <w:rPr>
                  <w:rFonts w:ascii="Times New Roman" w:hAnsi="Times New Roman" w:cs="Times New Roman"/>
                  <w:b/>
                  <w:bCs/>
                  <w:vertAlign w:val="superscript"/>
                </w:rPr>
                <w:fldChar w:fldCharType="begin">
                  <w:fldData xml:space="preserve">PEVuZE5vdGU+PENpdGU+PEF1dGhvcj5ZPC9BdXRob3I+PFllYXI+MjAxOTwvWWVhcj48UmVjTnVt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</w:fldData>
                </w:fldChar>
              </w:r>
              <w:r w:rsidR="00D97D33">
                <w:rPr>
                  <w:rFonts w:ascii="Times New Roman" w:hAnsi="Times New Roman" w:cs="Times New Roman"/>
                  <w:b/>
                  <w:bCs/>
                  <w:vertAlign w:val="superscript"/>
                </w:rPr>
                <w:instrText xml:space="preserve"> ADDIN EN.CITE.DATA </w:instrText>
              </w:r>
              <w:r w:rsidR="00D97D33">
                <w:rPr>
                  <w:rFonts w:ascii="Times New Roman" w:hAnsi="Times New Roman" w:cs="Times New Roman"/>
                  <w:b/>
                  <w:bCs/>
                  <w:vertAlign w:val="superscript"/>
                </w:rPr>
              </w:r>
              <w:r w:rsidR="00D97D33">
                <w:rPr>
                  <w:rFonts w:ascii="Times New Roman" w:hAnsi="Times New Roman" w:cs="Times New Roman"/>
                  <w:b/>
                  <w:bCs/>
                  <w:vertAlign w:val="superscript"/>
                </w:rPr>
                <w:fldChar w:fldCharType="end"/>
              </w:r>
              <w:r w:rsidR="00D97D33">
                <w:rPr>
                  <w:rFonts w:ascii="Times New Roman" w:hAnsi="Times New Roman" w:cs="Times New Roman" w:hint="eastAsia"/>
                  <w:b/>
                  <w:bCs/>
                  <w:vertAlign w:val="superscript"/>
                </w:rPr>
              </w:r>
              <w:r w:rsidR="00D97D33">
                <w:rPr>
                  <w:rFonts w:ascii="Times New Roman" w:hAnsi="Times New Roman" w:cs="Times New Roman" w:hint="eastAsia"/>
                  <w:b/>
                  <w:bCs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b/>
                  <w:bCs/>
                  <w:noProof/>
                  <w:vertAlign w:val="superscript"/>
                </w:rPr>
                <w:t>1-14</w:t>
              </w:r>
              <w:r w:rsidR="00D97D33">
                <w:rPr>
                  <w:rFonts w:ascii="Times New Roman" w:hAnsi="Times New Roman" w:cs="Times New Roman" w:hint="eastAsia"/>
                  <w:b/>
                  <w:bCs/>
                  <w:vertAlign w:val="superscript"/>
                </w:rPr>
                <w:fldChar w:fldCharType="end"/>
              </w:r>
            </w:hyperlink>
          </w:p>
        </w:tc>
        <w:tc>
          <w:tcPr>
            <w:tcW w:w="5848" w:type="dxa"/>
            <w:tcBorders>
              <w:top w:val="single" w:sz="12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29907CC0" w14:textId="77777777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 symbol</w:t>
            </w:r>
          </w:p>
        </w:tc>
      </w:tr>
      <w:tr w:rsidR="00E40A8F" w14:paraId="70EBAF16" w14:textId="77777777">
        <w:trPr>
          <w:trHeight w:val="23"/>
        </w:trPr>
        <w:tc>
          <w:tcPr>
            <w:tcW w:w="2474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77344677" w14:textId="77777777" w:rsidR="00E40A8F" w:rsidRDefault="00937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m6A readers</w:t>
            </w:r>
          </w:p>
        </w:tc>
        <w:tc>
          <w:tcPr>
            <w:tcW w:w="5848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2B8037DC" w14:textId="77777777" w:rsidR="00E40A8F" w:rsidRDefault="0093728A">
            <w:pPr>
              <w:rPr>
                <w:rFonts w:ascii="Times New Roman" w:hAnsi="Times New Roman" w:cs="Times New Roman"/>
              </w:rPr>
            </w:pPr>
            <w:bookmarkStart w:id="1" w:name="OLE_LINK4"/>
            <w:r>
              <w:rPr>
                <w:rFonts w:ascii="Times New Roman" w:hAnsi="Times New Roman" w:cs="Times New Roman"/>
              </w:rPr>
              <w:t>EIF3A, ELAVL1, FMR1, HNRNPA2B1, HNRNPC, IGF2BP1, IGF2BP2, IGF2BP3, LRPPRC, RBMX, YTHDC1, YTHDC2, YTHDF1, YTHDF2, YTHDF3</w:t>
            </w:r>
            <w:bookmarkEnd w:id="1"/>
          </w:p>
        </w:tc>
      </w:tr>
      <w:tr w:rsidR="00E40A8F" w14:paraId="117342DC" w14:textId="77777777">
        <w:trPr>
          <w:trHeight w:val="23"/>
        </w:trPr>
        <w:tc>
          <w:tcPr>
            <w:tcW w:w="2474" w:type="dxa"/>
            <w:tcBorders>
              <w:tl2br w:val="nil"/>
              <w:tr2bl w:val="nil"/>
            </w:tcBorders>
            <w:vAlign w:val="center"/>
          </w:tcPr>
          <w:p w14:paraId="1CA8D9BA" w14:textId="77777777" w:rsidR="00E40A8F" w:rsidRDefault="00937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m6A erasers</w:t>
            </w:r>
          </w:p>
        </w:tc>
        <w:tc>
          <w:tcPr>
            <w:tcW w:w="5848" w:type="dxa"/>
            <w:tcBorders>
              <w:tl2br w:val="nil"/>
              <w:tr2bl w:val="nil"/>
            </w:tcBorders>
            <w:vAlign w:val="center"/>
          </w:tcPr>
          <w:p w14:paraId="14B57C6E" w14:textId="77777777" w:rsidR="00E40A8F" w:rsidRDefault="0093728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ALKBH5, FTO</w:t>
            </w:r>
          </w:p>
        </w:tc>
      </w:tr>
      <w:tr w:rsidR="00E40A8F" w14:paraId="37AFE8DD" w14:textId="77777777">
        <w:trPr>
          <w:trHeight w:val="23"/>
        </w:trPr>
        <w:tc>
          <w:tcPr>
            <w:tcW w:w="2474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0DD89C8F" w14:textId="77777777" w:rsidR="00E40A8F" w:rsidRDefault="009372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m6A </w:t>
            </w:r>
            <w:bookmarkStart w:id="2" w:name="OLE_LINK5"/>
            <w:r>
              <w:rPr>
                <w:rFonts w:ascii="Times New Roman" w:hAnsi="Times New Roman" w:cs="Times New Roman"/>
              </w:rPr>
              <w:t>writer</w:t>
            </w:r>
            <w:bookmarkEnd w:id="2"/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848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49FADAFD" w14:textId="77777777" w:rsidR="00E40A8F" w:rsidRDefault="0093728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CBLL1, KIAA1429, METTL3, METTL14, METTL16, RBM15, RBM15B, VIRMA, WTAP, ZC3H13</w:t>
            </w:r>
          </w:p>
        </w:tc>
      </w:tr>
    </w:tbl>
    <w:p w14:paraId="72852EAA" w14:textId="77777777" w:rsidR="00E40A8F" w:rsidRDefault="00E40A8F">
      <w:pPr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horzAnchor="page" w:tblpXSpec="center" w:tblpY="796"/>
        <w:tblOverlap w:val="never"/>
        <w:tblW w:w="8456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1050"/>
        <w:gridCol w:w="1584"/>
        <w:gridCol w:w="1167"/>
        <w:gridCol w:w="1617"/>
        <w:gridCol w:w="1456"/>
      </w:tblGrid>
      <w:tr w:rsidR="00E40A8F" w14:paraId="2401026E" w14:textId="77777777">
        <w:trPr>
          <w:trHeight w:val="638"/>
          <w:jc w:val="center"/>
        </w:trPr>
        <w:tc>
          <w:tcPr>
            <w:tcW w:w="1582" w:type="dxa"/>
            <w:tcBorders>
              <w:top w:val="single" w:sz="8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7A5C1B6D" w14:textId="77777777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Dataset id</w:t>
            </w:r>
          </w:p>
        </w:tc>
        <w:tc>
          <w:tcPr>
            <w:tcW w:w="1050" w:type="dxa"/>
            <w:tcBorders>
              <w:top w:val="single" w:sz="8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3A95258D" w14:textId="77777777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Database</w:t>
            </w: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06CE5CEE" w14:textId="77777777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Number of </w:t>
            </w:r>
          </w:p>
          <w:p w14:paraId="35CFCD9C" w14:textId="77777777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patients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000FA787" w14:textId="77777777" w:rsidR="00E40A8F" w:rsidRDefault="0093728A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Platform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739A8EF3" w14:textId="77777777" w:rsidR="00E40A8F" w:rsidRDefault="0093728A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Year of Release</w:t>
            </w:r>
          </w:p>
        </w:tc>
        <w:tc>
          <w:tcPr>
            <w:tcW w:w="1456" w:type="dxa"/>
            <w:tcBorders>
              <w:top w:val="single" w:sz="8" w:space="0" w:color="auto"/>
              <w:bottom w:val="single" w:sz="6" w:space="0" w:color="auto"/>
              <w:tl2br w:val="nil"/>
              <w:tr2bl w:val="nil"/>
            </w:tcBorders>
            <w:vAlign w:val="center"/>
          </w:tcPr>
          <w:p w14:paraId="0B6B073A" w14:textId="77777777" w:rsidR="00E40A8F" w:rsidRDefault="0093728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PMID</w:t>
            </w:r>
          </w:p>
        </w:tc>
      </w:tr>
      <w:tr w:rsidR="00E40A8F" w14:paraId="2D5E4084" w14:textId="77777777">
        <w:trPr>
          <w:trHeight w:val="324"/>
          <w:jc w:val="center"/>
        </w:trPr>
        <w:tc>
          <w:tcPr>
            <w:tcW w:w="1582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55C6FEF1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3" w:name="OLE_LINK25"/>
            <w:r>
              <w:rPr>
                <w:rFonts w:ascii="Times New Roman" w:hAnsi="Times New Roman" w:cs="Times New Roman"/>
                <w:szCs w:val="21"/>
              </w:rPr>
              <w:t>GSE44076</w:t>
            </w:r>
            <w:bookmarkEnd w:id="3"/>
          </w:p>
        </w:tc>
        <w:tc>
          <w:tcPr>
            <w:tcW w:w="1050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4E2F3A3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4" w:name="OLE_LINK1"/>
            <w:r>
              <w:rPr>
                <w:rFonts w:ascii="Times New Roman" w:hAnsi="Times New Roman" w:cs="Times New Roman" w:hint="eastAsia"/>
                <w:szCs w:val="21"/>
              </w:rPr>
              <w:t>GEO</w:t>
            </w:r>
            <w:bookmarkEnd w:id="4"/>
          </w:p>
        </w:tc>
        <w:tc>
          <w:tcPr>
            <w:tcW w:w="1584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04DA3C70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98</w:t>
            </w:r>
          </w:p>
        </w:tc>
        <w:tc>
          <w:tcPr>
            <w:tcW w:w="1167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434D34FB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Affymetrix</w:t>
            </w:r>
          </w:p>
        </w:tc>
        <w:tc>
          <w:tcPr>
            <w:tcW w:w="1617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03F6660B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1456" w:type="dxa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14:paraId="1EB553D8" w14:textId="7D850776" w:rsidR="00E40A8F" w:rsidRDefault="0093728A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  <w:shd w:val="clear" w:color="auto" w:fill="FFFFFF"/>
              </w:rPr>
              <w:t>25215506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  <w:shd w:val="clear" w:color="auto" w:fill="FFFFFF"/>
              </w:rPr>
              <w:t xml:space="preserve"> </w:t>
            </w:r>
            <w:hyperlink w:anchor="_ENREF_15" w:tooltip="X, 2014 #117" w:history="1">
              <w:r w:rsidR="00D97D33">
                <w:rPr>
                  <w:rFonts w:ascii="Times New Roman" w:eastAsia="宋体" w:hAnsi="Times New Roman" w:cs="Times New Roman" w:hint="eastAsia"/>
                  <w:color w:val="000000"/>
                  <w:szCs w:val="21"/>
                  <w:shd w:val="clear" w:color="auto" w:fill="FFFFFF"/>
                  <w:vertAlign w:val="superscript"/>
                </w:rPr>
                <w:fldChar w:fldCharType="begin"/>
              </w:r>
              <w:r w:rsidR="00D97D33">
                <w:rPr>
                  <w:rFonts w:ascii="Times New Roman" w:eastAsia="宋体" w:hAnsi="Times New Roman" w:cs="Times New Roman"/>
                  <w:color w:val="000000"/>
                  <w:szCs w:val="21"/>
                  <w:shd w:val="clear" w:color="auto" w:fill="FFFFFF"/>
                  <w:vertAlign w:val="superscript"/>
                </w:rPr>
                <w:instrText xml:space="preserve"> ADDIN EN.CITE &lt;EndNote&gt;&lt;Cite ExcludeYear="1"&gt;&lt;Author&gt;X&lt;/Author&gt;&lt;Year&gt;2014&lt;/Year&gt;&lt;RecNum&gt;117&lt;/RecNum&gt;&lt;DisplayText&gt;&lt;style face="superscript"&gt;15&lt;/style&gt;&lt;/DisplayText&gt;&lt;record&gt;&lt;rec-number&gt;117&lt;/rec-number&gt;&lt;foreign-keys&gt;&lt;key app="EN" db-id="rzds0z5aws0rt4epvr7xvsvx0ppv2sevtaw0" timestamp="1684822757"&gt;117&lt;/key&gt;&lt;/foreign-keys&gt;&lt;ref-type name="Journal Article"&gt;17&lt;/ref-type&gt;&lt;contributors&gt;&lt;authors&gt;&lt;author&gt;Solé X&lt;/author&gt;&lt;author&gt;Crous-Bou M&lt;/author&gt;&lt;author&gt;Cordero D&lt;/author&gt;&lt;author&gt;Olivares D&lt;/author&gt;&lt;author&gt;Guinó E&lt;/author&gt;&lt;author&gt;Sanz-Pamplona R&lt;/author&gt;&lt;author&gt;Rodriguez-Moranta F&lt;/author&gt;&lt;author&gt;Sanjuan X&lt;/author&gt;&lt;author&gt;de Oca J&lt;/author&gt;&lt;author&gt;Salazar R&lt;/author&gt;&lt;author&gt;Moreno V&lt;/author&gt;&lt;/authors&gt;&lt;/contributors&gt;&lt;titles&gt;&lt;title&gt;Discovery and validation of new potential biomarkers for early detection of colon cancer&lt;/title&gt;&lt;secondary-title&gt;PloS one&lt;/secondary-title&gt;&lt;/titles&gt;&lt;periodical&gt;&lt;full-title&gt;PloS one&lt;/full-title&gt;&lt;/periodical&gt;&lt;pages&gt;e106748&lt;/pages&gt;&lt;volume&gt;9&lt;/volume&gt;&lt;number&gt;9&lt;/number&gt;&lt;dates&gt;&lt;year&gt;2014&lt;/year&gt;&lt;/dates&gt;&lt;accession-num&gt;25215506&lt;/accession-num&gt;&lt;label&gt;3.752&lt;/label&gt;&lt;urls&gt;&lt;/urls&gt;&lt;electronic-resource-num&gt;10.1371/journal.pone.0106748&lt;/electronic-resource-num&gt;&lt;/record&gt;&lt;/Cite&gt;&lt;/EndNote&gt;</w:instrText>
              </w:r>
              <w:r w:rsidR="00D97D33">
                <w:rPr>
                  <w:rFonts w:ascii="Times New Roman" w:eastAsia="宋体" w:hAnsi="Times New Roman" w:cs="Times New Roman" w:hint="eastAsia"/>
                  <w:color w:val="000000"/>
                  <w:szCs w:val="21"/>
                  <w:shd w:val="clear" w:color="auto" w:fill="FFFFFF"/>
                  <w:vertAlign w:val="superscript"/>
                </w:rPr>
                <w:fldChar w:fldCharType="separate"/>
              </w:r>
              <w:r w:rsidR="00D97D33">
                <w:rPr>
                  <w:rFonts w:ascii="Times New Roman" w:eastAsia="宋体" w:hAnsi="Times New Roman" w:cs="Times New Roman"/>
                  <w:noProof/>
                  <w:color w:val="000000"/>
                  <w:szCs w:val="21"/>
                  <w:shd w:val="clear" w:color="auto" w:fill="FFFFFF"/>
                  <w:vertAlign w:val="superscript"/>
                </w:rPr>
                <w:t>15</w:t>
              </w:r>
              <w:r w:rsidR="00D97D33">
                <w:rPr>
                  <w:rFonts w:ascii="Times New Roman" w:eastAsia="宋体" w:hAnsi="Times New Roman" w:cs="Times New Roman" w:hint="eastAsia"/>
                  <w:color w:val="000000"/>
                  <w:szCs w:val="21"/>
                  <w:shd w:val="clear" w:color="auto" w:fill="FFFFFF"/>
                  <w:vertAlign w:val="superscript"/>
                </w:rPr>
                <w:fldChar w:fldCharType="end"/>
              </w:r>
            </w:hyperlink>
            <w:hyperlink r:id="rId6" w:tooltip="Link to PubMed record" w:history="1"/>
          </w:p>
        </w:tc>
      </w:tr>
      <w:tr w:rsidR="00E40A8F" w14:paraId="7E6FA05C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3DDC087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GSE90627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3D2FB3D7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GEO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6A130CC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77DF2289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Agilent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463CCA98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2017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2535078E" w14:textId="66C61A32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28977850 </w:t>
            </w:r>
            <w:hyperlink w:anchor="_ENREF_16" w:tooltip="H, 2017 #174" w:history="1">
              <w:r w:rsidR="00D97D33">
                <w:rPr>
                  <w:rFonts w:ascii="Times New Roman" w:hAnsi="Times New Roman" w:cs="Times New Roman" w:hint="eastAsia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&lt;EndNote&gt;&lt;Cite&gt;&lt;Author&gt;H&lt;/Author&gt;&lt;Year&gt;2017&lt;/Year&gt;&lt;RecNum&gt;174&lt;/RecNum&gt;&lt;DisplayText&gt;&lt;style face="superscript"&gt;16&lt;/style&gt;&lt;/DisplayText&gt;&lt;record&gt;&lt;rec-number&gt;174&lt;/rec-number&gt;&lt;foreign-keys&gt;&lt;key app="EN" db-id="rzds0z5aws0rt4epvr7xvsvx0ppv2sevtaw0" timestamp="1688712935"&gt;174&lt;/key&gt;&lt;/foreign-keys&gt;&lt;ref-type name="Journal Article"&gt;17&lt;/ref-type&gt;&lt;contributors&gt;&lt;authors&gt;&lt;author&gt;Guo H&lt;/author&gt;&lt;author&gt;Zeng W&lt;/author&gt;&lt;author&gt;Feng L&lt;/author&gt;&lt;author&gt;Yu X&lt;/author&gt;&lt;author&gt;Li P&lt;/author&gt;&lt;author&gt;Zhang K&lt;/author&gt;&lt;author&gt;Zhou Z&lt;/author&gt;&lt;author&gt;Cheng S&lt;/author&gt;&lt;/authors&gt;&lt;/contributors&gt;&lt;titles&gt;&lt;title&gt;Integrated transcriptomic analysis of distance-related field cancerization in rectal cancer patients&lt;/title&gt;&lt;secondary-title&gt;Oncotarget&lt;/secondary-title&gt;&lt;/titles&gt;&lt;periodical&gt;&lt;full-title&gt;Oncotarget&lt;/full-title&gt;&lt;/periodical&gt;&lt;pages&gt;61107-61117&lt;/pages&gt;&lt;volume&gt;8&lt;/volume&gt;&lt;number&gt;37&lt;/number&gt;&lt;dates&gt;&lt;year&gt;2017&lt;/year&gt;&lt;/dates&gt;&lt;accession-num&gt;28977850&lt;/accession-num&gt;&lt;urls&gt;&lt;/urls&gt;&lt;electronic-resource-num&gt;10.18632/oncotarget.17864&lt;/electronic-resource-num&gt;&lt;/record&gt;&lt;/Cite&gt;&lt;/EndNote&gt;</w:instrText>
              </w:r>
              <w:r w:rsidR="00D97D33">
                <w:rPr>
                  <w:rFonts w:ascii="Times New Roman" w:hAnsi="Times New Roman" w:cs="Times New Roman" w:hint="eastAsia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16</w:t>
              </w:r>
              <w:r w:rsidR="00D97D33">
                <w:rPr>
                  <w:rFonts w:ascii="Times New Roman" w:hAnsi="Times New Roman" w:cs="Times New Roman" w:hint="eastAsia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6E5977A2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B67D818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GSE87211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79D9CF21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GEO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33EC30F5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203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071EE62C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Aigilent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4770DE2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50086D64" w14:textId="20F3B172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29119627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17" w:tooltip="Y, 2018 #119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ExcludeYear="1"&gt;&lt;Author&gt;Y&lt;/Author&gt;&lt;Year&gt;2018&lt;/Year&gt;&lt;RecNum&gt;119&lt;/RecNum&gt;&lt;DisplayText&gt;&lt;style face="superscript"&gt;17&lt;/style&gt;&lt;/DisplayText&gt;&lt;record&gt;&lt;rec-number&gt;119&lt;/rec-number&gt;&lt;foreign-keys&gt;&lt;key app="EN" db-id="rzds0z5aws0rt4epvr7xvsvx0ppv2sevtaw0" timestamp="1684822757"&gt;119&lt;/key&gt;&lt;/foreign-keys&gt;&lt;ref-type name="Journal Article"&gt;17&lt;/ref-type&gt;&lt;contributors&gt;&lt;authors&gt;&lt;author&gt;Hu Y&lt;/author&gt;&lt;author&gt;Gaedcke J&lt;/author&gt;&lt;author&gt;Emons G&lt;/author&gt;&lt;author&gt;Beissbarth T&lt;/author&gt;&lt;author&gt;Grade M&lt;/author&gt;&lt;author&gt;Jo P&lt;/author&gt;&lt;author&gt;Yeager M&lt;/author&gt;&lt;author&gt;Chanock SJ&lt;/author&gt;&lt;author&gt;Wolff H&lt;/author&gt;&lt;author&gt;Camps J&lt;/author&gt;&lt;author&gt;Ghadimi BM&lt;/author&gt;&lt;author&gt;Ried T&lt;/author&gt;&lt;/authors&gt;&lt;/contributors&gt;&lt;titles&gt;&lt;title&gt;Colorectal cancer susceptibility loci as predictive markers of rectal cancer prognosis after surgery&lt;/title&gt;&lt;secondary-title&gt;Genes, chromosomes &amp;amp; cancer&lt;/secondary-title&gt;&lt;/titles&gt;&lt;periodical&gt;&lt;full-title&gt;Genes, chromosomes &amp;amp; cancer&lt;/full-title&gt;&lt;/periodical&gt;&lt;pages&gt;140-149&lt;/pages&gt;&lt;volume&gt;57&lt;/volume&gt;&lt;number&gt;3&lt;/number&gt;&lt;dates&gt;&lt;year&gt;2018&lt;/year&gt;&lt;/dates&gt;&lt;accession-num&gt;29119627&lt;/accession-num&gt;&lt;label&gt;4.263&lt;/label&gt;&lt;urls&gt;&lt;/urls&gt;&lt;electronic-resource-num&gt;10.1002/gcc.22512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17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5B99B99D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794F67AD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GSE113513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7649525A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GEO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75E9464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113AB857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Affymetrix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14BE9648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6E98163B" w14:textId="5B02EDF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35096810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18" w:tooltip="A, 2021 #120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ExcludeYear="1"&gt;&lt;Author&gt;A&lt;/Author&gt;&lt;Year&gt;2021&lt;/Year&gt;&lt;RecNum&gt;120&lt;/RecNum&gt;&lt;DisplayText&gt;&lt;style face="superscript"&gt;18&lt;/style&gt;&lt;/DisplayText&gt;&lt;record&gt;&lt;rec-number&gt;120&lt;/rec-number&gt;&lt;foreign-keys&gt;&lt;key app="EN" db-id="rzds0z5aws0rt4epvr7xvsvx0ppv2sevtaw0" timestamp="1684822758"&gt;120&lt;/key&gt;&lt;/foreign-keys&gt;&lt;ref-type name="Journal Article"&gt;17&lt;/ref-type&gt;&lt;contributors&gt;&lt;authors&gt;&lt;author&gt;Shen A&lt;/author&gt;&lt;author&gt;Liu L&lt;/author&gt;&lt;author&gt;Huang Y&lt;/author&gt;&lt;author&gt;Shen Z&lt;/author&gt;&lt;author&gt;Wu M&lt;/author&gt;&lt;author&gt;Chen X&lt;/author&gt;&lt;author&gt;Wu X&lt;/author&gt;&lt;author&gt;Lin X&lt;/author&gt;&lt;author&gt;Chen Y&lt;/author&gt;&lt;author&gt;Li L&lt;/author&gt;&lt;author&gt;Cheng Y&lt;/author&gt;&lt;author&gt;Chu J&lt;/author&gt;&lt;author&gt;Sferra TJ&lt;/author&gt;&lt;author&gt;Wei L&lt;/author&gt;&lt;author&gt;Zhuang Q&lt;/author&gt;&lt;author&gt;Peng J&lt;/author&gt;&lt;/authors&gt;&lt;/contributors&gt;&lt;titles&gt;&lt;title&gt;Down-Regulating HAUS6 Suppresses Cell Proliferation by Activating the p53/p21 Pathway in Colorectal Cancer&lt;/title&gt;&lt;secondary-title&gt;Frontiers in cell and developmental biology&lt;/secondary-title&gt;&lt;/titles&gt;&lt;periodical&gt;&lt;full-title&gt;Frontiers in cell and developmental biology&lt;/full-title&gt;&lt;/periodical&gt;&lt;pages&gt;772077&lt;/pages&gt;&lt;volume&gt;9&lt;/volume&gt;&lt;dates&gt;&lt;year&gt;2021&lt;/year&gt;&lt;/dates&gt;&lt;accession-num&gt;35096810&lt;/accession-num&gt;&lt;label&gt;6.081&lt;/label&gt;&lt;urls&gt;&lt;/urls&gt;&lt;electronic-resource-num&gt;10.3389/fcell.2021.772077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18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152CFFA4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33729055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GSE110223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4D17CD9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GEO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2537FDD7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7011F9F8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Affymetrix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7CAF8944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7531DE60" w14:textId="367614B9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30809322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19" w:tooltip="EI, 2019 #121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ExcludeYear="1"&gt;&lt;Author&gt;EI&lt;/Author&gt;&lt;Year&gt;2019&lt;/Year&gt;&lt;RecNum&gt;121&lt;/RecNum&gt;&lt;DisplayText&gt;&lt;style face="superscript"&gt;19&lt;/style&gt;&lt;/DisplayText&gt;&lt;record&gt;&lt;rec-number&gt;121&lt;/rec-number&gt;&lt;foreign-keys&gt;&lt;key app="EN" db-id="rzds0z5aws0rt4epvr7xvsvx0ppv2sevtaw0" timestamp="1684822758"&gt;121&lt;/key&gt;&lt;/foreign-keys&gt;&lt;ref-type name="Journal Article"&gt;17&lt;/ref-type&gt;&lt;contributors&gt;&lt;authors&gt;&lt;author&gt;Vlachavas EI&lt;/author&gt;&lt;author&gt;Pilalis E&lt;/author&gt;&lt;author&gt;Papadodima O&lt;/author&gt;&lt;author&gt;Koczan D&lt;/author&gt;&lt;author&gt;Willis S&lt;/author&gt;&lt;author&gt;Klippel S&lt;/author&gt;&lt;author&gt;Cheng C&lt;/author&gt;&lt;author&gt;Pan L&lt;/author&gt;&lt;author&gt;Sachpekidis C&lt;/author&gt;&lt;author&gt;Pintzas A&lt;/author&gt;&lt;author&gt;Gregoriou V&lt;/author&gt;&lt;author&gt;Dimitrakopoulou-Strauss A&lt;/author&gt;&lt;author&gt;Chatziioannou A&lt;/author&gt;&lt;/authors&gt;&lt;/contributors&gt;&lt;titles&gt;&lt;title&gt;Radiogenomic Analysis of F-18-Fluorodeoxyglucose Positron Emission Tomography and Gene Expression Data Elucidates the Epidemiological Complexity of Colorectal Cancer Landscape&lt;/title&gt;&lt;secondary-title&gt;Computational and structural biotechnology journal&lt;/secondary-title&gt;&lt;/titles&gt;&lt;periodical&gt;&lt;full-title&gt;Computational and structural biotechnology journal&lt;/full-title&gt;&lt;/periodical&gt;&lt;pages&gt;177-185&lt;/pages&gt;&lt;volume&gt;17&lt;/volume&gt;&lt;dates&gt;&lt;year&gt;2019&lt;/year&gt;&lt;/dates&gt;&lt;accession-num&gt;30809322&lt;/accession-num&gt;&lt;label&gt;6.155&lt;/label&gt;&lt;urls&gt;&lt;/urls&gt;&lt;electronic-resource-num&gt;10.1016/j.csbj.2019.01.007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19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43CCBBE4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7A57E64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5" w:name="OLE_LINK3"/>
            <w:r>
              <w:rPr>
                <w:rFonts w:ascii="Times New Roman" w:hAnsi="Times New Roman" w:cs="Times New Roman"/>
                <w:szCs w:val="21"/>
              </w:rPr>
              <w:t>GSE106582</w:t>
            </w:r>
            <w:bookmarkEnd w:id="5"/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192B333A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GEO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2958F956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556213BC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  <w:shd w:val="clear" w:color="auto" w:fill="FFFFFF"/>
              </w:rPr>
              <w:t>Illumina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2E9BF5A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02CDAA5" w14:textId="703095AE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6" w:name="OLE_LINK2"/>
            <w:r>
              <w:rPr>
                <w:rFonts w:ascii="Times New Roman" w:hAnsi="Times New Roman" w:cs="Times New Roman"/>
                <w:szCs w:val="21"/>
              </w:rPr>
              <w:t>28791728</w:t>
            </w:r>
            <w:bookmarkEnd w:id="6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20" w:tooltip="TM, 2017 #122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ExcludeYear="1"&gt;&lt;Author&gt;TM&lt;/Author&gt;&lt;Year&gt;2017&lt;/Year&gt;&lt;RecNum&gt;122&lt;/RecNum&gt;&lt;DisplayText&gt;&lt;style face="superscript"&gt;20&lt;/style&gt;&lt;/DisplayText&gt;&lt;record&gt;&lt;rec-number&gt;122&lt;/rec-number&gt;&lt;foreign-keys&gt;&lt;key app="EN" db-id="rzds0z5aws0rt4epvr7xvsvx0ppv2sevtaw0" timestamp="1684822759"&gt;122&lt;/key&gt;&lt;/foreign-keys&gt;&lt;ref-type name="Journal Article"&gt;17&lt;/ref-type&gt;&lt;contributors&gt;&lt;authors&gt;&lt;author&gt;Barrow TM&lt;/author&gt;&lt;author&gt;Klett H&lt;/author&gt;&lt;author&gt;Toth R&lt;/author&gt;&lt;author&gt;Böhm J&lt;/author&gt;&lt;author&gt;Gigic B&lt;/author&gt;&lt;author&gt;Habermann N&lt;/author&gt;&lt;author&gt;Scherer D&lt;/author&gt;&lt;author&gt;Schrotz-King P&lt;/author&gt;&lt;author&gt;Skender S&lt;/author&gt;&lt;author&gt;Abbenhardt-Martin C&lt;/author&gt;&lt;author&gt;Zielske L&lt;/author&gt;&lt;author&gt;Schneider M&lt;/author&gt;&lt;author&gt;Ulrich A&lt;/author&gt;&lt;author&gt;Schirmacher P&lt;/author&gt;&lt;author&gt;Herpel E&lt;/author&gt;&lt;author&gt;Brenner H&lt;/author&gt;&lt;author&gt;Busch H&lt;/author&gt;&lt;author&gt;Boerries M&lt;/author&gt;&lt;author&gt;Ulrich CM&lt;/author&gt;&lt;author&gt;Michels KB&lt;/author&gt;&lt;/authors&gt;&lt;/contributors&gt;&lt;titles&gt;&lt;title&gt;Smoking is associated with hypermethylation of the APC 1A promoter in colorectal cancer: the ColoCare Study&lt;/title&gt;&lt;secondary-title&gt;The Journal of pathology&lt;/secondary-title&gt;&lt;/titles&gt;&lt;periodical&gt;&lt;full-title&gt;The Journal of pathology&lt;/full-title&gt;&lt;/periodical&gt;&lt;pages&gt;366-375&lt;/pages&gt;&lt;volume&gt;243&lt;/volume&gt;&lt;number&gt;3&lt;/number&gt;&lt;dates&gt;&lt;year&gt;2017&lt;/year&gt;&lt;/dates&gt;&lt;accession-num&gt;28791728&lt;/accession-num&gt;&lt;label&gt;9.883&lt;/label&gt;&lt;urls&gt;&lt;/urls&gt;&lt;electronic-resource-num&gt;10.1002/path.4955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20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52AFF4F6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2050EC67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SRX347909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5B89E556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7" w:name="OLE_LINK6"/>
            <w:r>
              <w:rPr>
                <w:rFonts w:ascii="Times New Roman" w:hAnsi="Times New Roman" w:cs="Times New Roman" w:hint="eastAsia"/>
                <w:szCs w:val="21"/>
              </w:rPr>
              <w:t>SRA</w:t>
            </w:r>
            <w:bookmarkEnd w:id="7"/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542FFDBE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50263245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8" w:name="OLE_LINK28"/>
            <w:r>
              <w:rPr>
                <w:rFonts w:ascii="Times New Roman" w:hAnsi="Times New Roman" w:cs="Times New Roman"/>
                <w:szCs w:val="21"/>
              </w:rPr>
              <w:t>Illumina</w:t>
            </w:r>
            <w:bookmarkEnd w:id="8"/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64636F82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55B9C463" w14:textId="54143B98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25049118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21" w:tooltip="SK, 2014 #123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ExcludeYear="1"&gt;&lt;Author&gt;SK&lt;/Author&gt;&lt;Year&gt;2014&lt;/Year&gt;&lt;RecNum&gt;123&lt;/RecNum&gt;&lt;DisplayText&gt;&lt;style face="superscript"&gt;21&lt;/style&gt;&lt;/DisplayText&gt;&lt;record&gt;&lt;rec-number&gt;123&lt;/rec-number&gt;&lt;foreign-keys&gt;&lt;key app="EN" db-id="rzds0z5aws0rt4epvr7xvsvx0ppv2sevtaw0" timestamp="1684822760"&gt;123&lt;/key&gt;&lt;/foreign-keys&gt;&lt;ref-type name="Journal Article"&gt;17&lt;/ref-type&gt;&lt;contributors&gt;&lt;authors&gt;&lt;author&gt;Kim SK&lt;/author&gt;&lt;author&gt;Kim SY&lt;/author&gt;&lt;author&gt;Kim JH&lt;/author&gt;&lt;author&gt;Roh SA&lt;/author&gt;&lt;author&gt;Cho DH&lt;/author&gt;&lt;author&gt;Kim YS&lt;/author&gt;&lt;author&gt;Kim JC&lt;/author&gt;&lt;/authors&gt;&lt;/contributors&gt;&lt;titles&gt;&lt;title&gt;A nineteen gene-based risk score classifier predicts prognosis of colorectal cancer patients&lt;/title&gt;&lt;secondary-title&gt;Molecular oncology&lt;/secondary-title&gt;&lt;/titles&gt;&lt;periodical&gt;&lt;full-title&gt;Molecular oncology&lt;/full-title&gt;&lt;/periodical&gt;&lt;pages&gt;1653-66&lt;/pages&gt;&lt;volume&gt;8&lt;/volume&gt;&lt;number&gt;8&lt;/number&gt;&lt;dates&gt;&lt;year&gt;2014&lt;/year&gt;&lt;/dates&gt;&lt;accession-num&gt;25049118&lt;/accession-num&gt;&lt;label&gt;7.449&lt;/label&gt;&lt;urls&gt;&lt;/urls&gt;&lt;electronic-resource-num&gt;10.1016/j.molonc.2014.06.016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21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73B01ED8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435569E4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SRX1535213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3ECC3894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SRA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3BA35D0F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0535D362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Illumina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7CFAFC49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43AD8ABC" w14:textId="4D3F28DC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27026680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22" w:tooltip="P, 2016 #124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ExcludeYear="1"&gt;&lt;Author&gt;P&lt;/Author&gt;&lt;Year&gt;2016&lt;/Year&gt;&lt;RecNum&gt;124&lt;/RecNum&gt;&lt;DisplayText&gt;&lt;style face="superscript"&gt;22&lt;/style&gt;&lt;/DisplayText&gt;&lt;record&gt;&lt;rec-number&gt;124&lt;/rec-number&gt;&lt;foreign-keys&gt;&lt;key app="EN" db-id="rzds0z5aws0rt4epvr7xvsvx0ppv2sevtaw0" timestamp="1684822760"&gt;124&lt;/key&gt;&lt;/foreign-keys&gt;&lt;ref-type name="Journal Article"&gt;17&lt;/ref-type&gt;&lt;contributors&gt;&lt;authors&gt;&lt;author&gt;Kanth P&lt;/author&gt;&lt;author&gt;Bronner MP&lt;/author&gt;&lt;author&gt;Boucher KM&lt;/author&gt;&lt;author&gt;Burt RW&lt;/author&gt;&lt;author&gt;Neklason DW&lt;/author&gt;&lt;author&gt;Hagedorn CH&lt;/author&gt;&lt;author&gt;Delker DA&lt;/author&gt;&lt;/authors&gt;&lt;/contributors&gt;&lt;titles&gt;&lt;title&gt;Gene Signature in Sessile Serrated Polyps Identifies Colon Cancer Subtype&lt;/title&gt;&lt;secondary-title&gt;Cancer prevention research (Philadelphia, Pa.)&lt;/secondary-title&gt;&lt;/titles&gt;&lt;periodical&gt;&lt;full-title&gt;Cancer prevention research (Philadelphia, Pa.)&lt;/full-title&gt;&lt;/periodical&gt;&lt;pages&gt;456-65&lt;/pages&gt;&lt;volume&gt;9&lt;/volume&gt;&lt;number&gt;6&lt;/number&gt;&lt;dates&gt;&lt;year&gt;2016&lt;/year&gt;&lt;/dates&gt;&lt;accession-num&gt;27026680&lt;/accession-num&gt;&lt;label&gt;3.296&lt;/label&gt;&lt;urls&gt;&lt;/urls&gt;&lt;electronic-resource-num&gt;10.1158/1940-6207.Capr-15-0363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22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1C1968D9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469C286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9" w:name="OLE_LINK29"/>
            <w:r>
              <w:rPr>
                <w:rFonts w:ascii="Times New Roman" w:hAnsi="Times New Roman" w:cs="Times New Roman"/>
                <w:szCs w:val="21"/>
              </w:rPr>
              <w:t>DRP003828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6FC79D0F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SRA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57E142E2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77CFAA72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Illumina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74CAC927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2293D32F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E40A8F" w14:paraId="408DBD97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5D81E35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SRX2579235</w:t>
            </w:r>
            <w:bookmarkEnd w:id="9"/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1F0B94C6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SRA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1A572847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1CB0F60D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Illumina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4BDC046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52A289CF" w14:textId="58440404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28459462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23" w:tooltip="MP, 2017 #125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ExcludeYear="1"&gt;&lt;Author&gt;MP&lt;/Author&gt;&lt;Year&gt;2017&lt;/Year&gt;&lt;RecNum&gt;125&lt;/RecNum&gt;&lt;DisplayText&gt;&lt;style face="superscript"&gt;23&lt;/style&gt;&lt;/DisplayText&gt;&lt;record&gt;&lt;rec-number&gt;125&lt;/rec-number&gt;&lt;foreign-keys&gt;&lt;key app="EN" db-id="rzds0z5aws0rt4epvr7xvsvx0ppv2sevtaw0" timestamp="1684822760"&gt;125&lt;/key&gt;&lt;/foreign-keys&gt;&lt;ref-type name="Journal Article"&gt;17&lt;/ref-type&gt;&lt;contributors&gt;&lt;authors&gt;&lt;author&gt;Hanley MP&lt;/author&gt;&lt;author&gt;Hahn MA&lt;/author&gt;&lt;author&gt;Li AX&lt;/author&gt;&lt;author&gt;Wu X&lt;/author&gt;&lt;author&gt;Lin J&lt;/author&gt;&lt;author&gt;Wang J&lt;/author&gt;&lt;author&gt;Choi AH&lt;/author&gt;&lt;author&gt;Ouyang Z&lt;/author&gt;&lt;author&gt;Fong Y&lt;/author&gt;&lt;author&gt;Pfeifer GP&lt;/author&gt;&lt;author&gt;Devers TJ&lt;/author&gt;&lt;author&gt;Rosenberg DW&lt;/author&gt;&lt;/authors&gt;&lt;/contributors&gt;&lt;titles&gt;&lt;title&gt;Genome-wide DNA methylation profiling reveals cancer-associated changes within early colonic neoplasia&lt;/title&gt;&lt;secondary-title&gt;Oncogene&lt;/secondary-title&gt;&lt;/titles&gt;&lt;periodical&gt;&lt;full-title&gt;Oncogene&lt;/full-title&gt;&lt;/periodical&gt;&lt;pages&gt;5035-5044&lt;/pages&gt;&lt;volume&gt;36&lt;/volume&gt;&lt;number&gt;35&lt;/number&gt;&lt;dates&gt;&lt;year&gt;2017&lt;/year&gt;&lt;/dates&gt;&lt;accession-num&gt;28459462&lt;/accession-num&gt;&lt;label&gt;8.756&lt;/label&gt;&lt;urls&gt;&lt;/urls&gt;&lt;electronic-resource-num&gt;10.1038/onc.2017.130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23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760F0F00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8AF1935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SRX3209934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1066C772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SRA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51FE14F0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1B7621B1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Illumina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1DF7495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32C621E5" w14:textId="692C763A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29330370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hyperlink w:anchor="_ENREF_24" w:tooltip="A, 2018 #126" w:history="1"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begin"/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instrText xml:space="preserve"> ADDIN EN.CITE &lt;EndNote&gt;&lt;Cite ExcludeYear="1"&gt;&lt;Author&gt;A&lt;/Author&gt;&lt;Year&gt;2018&lt;/Year&gt;&lt;RecNum&gt;126&lt;/RecNum&gt;&lt;DisplayText&gt;&lt;style face="superscript"&gt;24&lt;/style&gt;&lt;/DisplayText&gt;&lt;record&gt;&lt;rec-number&gt;126&lt;/rec-number&gt;&lt;foreign-keys&gt;&lt;key app="EN" db-id="rzds0z5aws0rt4epvr7xvsvx0ppv2sevtaw0" timestamp="1684822761"&gt;126&lt;/key&gt;&lt;/foreign-keys&gt;&lt;ref-type name="Journal Article"&gt;17&lt;/ref-type&gt;&lt;contributors&gt;&lt;authors&gt;&lt;author&gt;Yamada A&lt;/author&gt;&lt;author&gt;Yu P&lt;/author&gt;&lt;author&gt;Lin W&lt;/author&gt;&lt;author&gt;Okugawa Y&lt;/author&gt;&lt;author&gt;Boland CR&lt;/author&gt;&lt;author&gt;Goel A&lt;/author&gt;&lt;/authors&gt;&lt;/contributors&gt;&lt;titles&gt;&lt;title&gt;A RNA-Sequencing approach for the identification of novel long non-coding RNA biomarkers in colorectal cancer&lt;/title&gt;&lt;secondary-title&gt;Scientific reports&lt;/secondary-title&gt;&lt;/titles&gt;&lt;periodical&gt;&lt;full-title&gt;Scientific reports&lt;/full-title&gt;&lt;/periodical&gt;&lt;pages&gt;575&lt;/pages&gt;&lt;volume&gt;8&lt;/volume&gt;&lt;number&gt;1&lt;/number&gt;&lt;dates&gt;&lt;year&gt;2018&lt;/year&gt;&lt;/dates&gt;&lt;accession-num&gt;29330370&lt;/accession-num&gt;&lt;label&gt;4.996&lt;/label&gt;&lt;urls&gt;&lt;/urls&gt;&lt;electronic-resource-num&gt;10.1038/s41598-017-18407-6&lt;/electronic-resource-num&gt;&lt;/record&gt;&lt;/Cite&gt;&lt;/EndNote&gt;</w:instrTex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separate"/>
              </w:r>
              <w:r w:rsidR="00D97D33">
                <w:rPr>
                  <w:rFonts w:ascii="Times New Roman" w:hAnsi="Times New Roman" w:cs="Times New Roman"/>
                  <w:noProof/>
                  <w:szCs w:val="21"/>
                  <w:vertAlign w:val="superscript"/>
                </w:rPr>
                <w:t>24</w:t>
              </w:r>
              <w:r w:rsidR="00D97D33">
                <w:rPr>
                  <w:rFonts w:ascii="Times New Roman" w:hAnsi="Times New Roman" w:cs="Times New Roman"/>
                  <w:szCs w:val="21"/>
                  <w:vertAlign w:val="superscript"/>
                </w:rPr>
                <w:fldChar w:fldCharType="end"/>
              </w:r>
            </w:hyperlink>
          </w:p>
        </w:tc>
      </w:tr>
      <w:tr w:rsidR="00E40A8F" w14:paraId="141551C0" w14:textId="77777777">
        <w:trPr>
          <w:trHeight w:val="319"/>
          <w:jc w:val="center"/>
        </w:trPr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3ABF77C6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0" w:name="OLE_LINK30"/>
            <w:r>
              <w:rPr>
                <w:rFonts w:ascii="Times New Roman" w:hAnsi="Times New Roman" w:cs="Times New Roman"/>
                <w:szCs w:val="21"/>
              </w:rPr>
              <w:t>TCGA-READ</w:t>
            </w:r>
            <w:bookmarkEnd w:id="10"/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5E62BBA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1" w:name="OLE_LINK7"/>
            <w:r>
              <w:rPr>
                <w:rFonts w:ascii="Times New Roman" w:hAnsi="Times New Roman" w:cs="Times New Roman" w:hint="eastAsia"/>
                <w:szCs w:val="21"/>
              </w:rPr>
              <w:t>TCGA</w:t>
            </w:r>
            <w:bookmarkEnd w:id="11"/>
          </w:p>
        </w:tc>
        <w:tc>
          <w:tcPr>
            <w:tcW w:w="1584" w:type="dxa"/>
            <w:tcBorders>
              <w:tl2br w:val="nil"/>
              <w:tr2bl w:val="nil"/>
            </w:tcBorders>
            <w:vAlign w:val="center"/>
          </w:tcPr>
          <w:p w14:paraId="0CC6A009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 w14:paraId="3AF637FC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17" w:type="dxa"/>
            <w:tcBorders>
              <w:tl2br w:val="nil"/>
              <w:tr2bl w:val="nil"/>
            </w:tcBorders>
            <w:vAlign w:val="center"/>
          </w:tcPr>
          <w:p w14:paraId="12CE99AA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456" w:type="dxa"/>
            <w:tcBorders>
              <w:tl2br w:val="nil"/>
              <w:tr2bl w:val="nil"/>
            </w:tcBorders>
            <w:vAlign w:val="center"/>
          </w:tcPr>
          <w:p w14:paraId="1AE9BD71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E40A8F" w14:paraId="4A931919" w14:textId="77777777">
        <w:trPr>
          <w:trHeight w:val="334"/>
          <w:jc w:val="center"/>
        </w:trPr>
        <w:tc>
          <w:tcPr>
            <w:tcW w:w="1582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10EDE0F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TCGA-COAD</w:t>
            </w:r>
          </w:p>
        </w:tc>
        <w:tc>
          <w:tcPr>
            <w:tcW w:w="1050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10DCD9CC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TCGA</w:t>
            </w:r>
          </w:p>
        </w:tc>
        <w:tc>
          <w:tcPr>
            <w:tcW w:w="1584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039C2E12" w14:textId="77777777" w:rsidR="00E40A8F" w:rsidRDefault="0093728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1167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19A01C8B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17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2E73B639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456" w:type="dxa"/>
            <w:tcBorders>
              <w:bottom w:val="single" w:sz="6" w:space="0" w:color="auto"/>
              <w:tl2br w:val="nil"/>
              <w:tr2bl w:val="nil"/>
            </w:tcBorders>
            <w:vAlign w:val="center"/>
          </w:tcPr>
          <w:p w14:paraId="28226540" w14:textId="77777777" w:rsidR="00E40A8F" w:rsidRDefault="0093728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</w:tbl>
    <w:p w14:paraId="0836AD8D" w14:textId="77777777" w:rsidR="00E40A8F" w:rsidRDefault="00E40A8F"/>
    <w:p w14:paraId="34ACA90E" w14:textId="77777777" w:rsidR="00E40A8F" w:rsidRDefault="0093728A">
      <w:pPr>
        <w:pStyle w:val="a3"/>
        <w:rPr>
          <w:rFonts w:ascii="Times New Roman" w:hAnsi="Times New Roman" w:cs="Times New Roman"/>
          <w:sz w:val="21"/>
          <w:szCs w:val="21"/>
        </w:rPr>
      </w:pPr>
      <w:bookmarkStart w:id="12" w:name="_Ref5938"/>
      <w:r>
        <w:rPr>
          <w:rFonts w:ascii="Times New Roman" w:hAnsi="Times New Roman" w:cs="Times New Roman"/>
          <w:b/>
          <w:bCs/>
          <w:sz w:val="21"/>
          <w:szCs w:val="21"/>
        </w:rPr>
        <w:t xml:space="preserve">Table S </w:t>
      </w:r>
      <w:r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>
        <w:rPr>
          <w:rFonts w:ascii="Times New Roman" w:hAnsi="Times New Roman" w:cs="Times New Roman"/>
          <w:b/>
          <w:bCs/>
          <w:sz w:val="21"/>
          <w:szCs w:val="21"/>
        </w:rPr>
        <w:instrText xml:space="preserve"> SEQ Supplementary_Table_S \* ARABIC </w:instrText>
      </w:r>
      <w:r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>
        <w:rPr>
          <w:rFonts w:ascii="Times New Roman" w:hAnsi="Times New Roman" w:cs="Times New Roman"/>
          <w:b/>
          <w:bCs/>
          <w:sz w:val="21"/>
          <w:szCs w:val="21"/>
        </w:rPr>
        <w:t>2</w:t>
      </w:r>
      <w:r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>
        <w:rPr>
          <w:rFonts w:ascii="Times New Roman" w:hAnsi="Times New Roman" w:cs="Times New Roman"/>
          <w:sz w:val="21"/>
          <w:szCs w:val="21"/>
        </w:rPr>
        <w:t xml:space="preserve">: </w:t>
      </w:r>
      <w:r>
        <w:rPr>
          <w:rFonts w:ascii="Times New Roman" w:hAnsi="Times New Roman" w:cs="Times New Roman" w:hint="eastAsia"/>
          <w:sz w:val="21"/>
          <w:szCs w:val="21"/>
        </w:rPr>
        <w:t xml:space="preserve">The </w:t>
      </w:r>
      <w:r>
        <w:rPr>
          <w:rFonts w:ascii="Times New Roman" w:hAnsi="Times New Roman" w:cs="Times New Roman"/>
          <w:sz w:val="21"/>
          <w:szCs w:val="21"/>
        </w:rPr>
        <w:t>datasets of CRC</w:t>
      </w:r>
      <w:bookmarkEnd w:id="12"/>
      <w:r>
        <w:rPr>
          <w:rFonts w:ascii="Times New Roman" w:hAnsi="Times New Roman" w:cs="Times New Roman" w:hint="eastAsia"/>
          <w:sz w:val="21"/>
          <w:szCs w:val="21"/>
        </w:rPr>
        <w:t xml:space="preserve"> tissues and paired normal tissues.</w:t>
      </w:r>
    </w:p>
    <w:p w14:paraId="5EDE45B7" w14:textId="77777777" w:rsidR="00D10237" w:rsidRDefault="00D10237">
      <w:pPr>
        <w:widowControl/>
        <w:jc w:val="left"/>
      </w:pPr>
      <w:r>
        <w:br w:type="page"/>
      </w:r>
    </w:p>
    <w:p w14:paraId="10257033" w14:textId="77777777" w:rsidR="00E40A8F" w:rsidRPr="005F245E" w:rsidRDefault="0093728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References</w:t>
      </w:r>
    </w:p>
    <w:p w14:paraId="40982721" w14:textId="77777777" w:rsidR="00D97D33" w:rsidRPr="00D97D33" w:rsidRDefault="0093728A" w:rsidP="00D97D33">
      <w:pPr>
        <w:pStyle w:val="EndNoteBibliography"/>
        <w:rPr>
          <w:noProof/>
        </w:rPr>
      </w:pPr>
      <w:r w:rsidRPr="002C2D71">
        <w:rPr>
          <w:rFonts w:ascii="Times New Roman" w:hAnsi="Times New Roman" w:cs="Times New Roman"/>
        </w:rPr>
        <w:fldChar w:fldCharType="begin"/>
      </w:r>
      <w:r w:rsidRPr="002C2D71">
        <w:rPr>
          <w:rFonts w:ascii="Times New Roman" w:hAnsi="Times New Roman" w:cs="Times New Roman"/>
        </w:rPr>
        <w:instrText xml:space="preserve"> ADDIN EN.REFLIST </w:instrText>
      </w:r>
      <w:r w:rsidRPr="002C2D71">
        <w:rPr>
          <w:rFonts w:ascii="Times New Roman" w:hAnsi="Times New Roman" w:cs="Times New Roman"/>
        </w:rPr>
        <w:fldChar w:fldCharType="separate"/>
      </w:r>
      <w:bookmarkStart w:id="13" w:name="_ENREF_1"/>
      <w:r w:rsidR="00D97D33" w:rsidRPr="00D97D33">
        <w:rPr>
          <w:noProof/>
        </w:rPr>
        <w:t>1.</w:t>
      </w:r>
      <w:r w:rsidR="00D97D33" w:rsidRPr="00D97D33">
        <w:rPr>
          <w:noProof/>
        </w:rPr>
        <w:tab/>
        <w:t xml:space="preserve">Y, L.;  J, X.;  J, B.;  Y, T.;  Y, Q.;  X, C.;  Q, W.;  X, L.;  Y, Z.; J, X., </w:t>
      </w:r>
      <w:r w:rsidR="00D97D33" w:rsidRPr="00D97D33">
        <w:rPr>
          <w:i/>
          <w:noProof/>
        </w:rPr>
        <w:t>Molecular characterization and clinical relevance of m 6 A regulators across 33 cancer types</w:t>
      </w:r>
      <w:r w:rsidR="00D97D33" w:rsidRPr="00D97D33">
        <w:rPr>
          <w:noProof/>
        </w:rPr>
        <w:t>. 2019; Vol. 18, p 137.</w:t>
      </w:r>
      <w:bookmarkEnd w:id="13"/>
    </w:p>
    <w:p w14:paraId="436E52D1" w14:textId="77777777" w:rsidR="00D97D33" w:rsidRPr="00D97D33" w:rsidRDefault="00D97D33" w:rsidP="00D97D33">
      <w:pPr>
        <w:pStyle w:val="EndNoteBibliography"/>
        <w:rPr>
          <w:noProof/>
        </w:rPr>
      </w:pPr>
      <w:bookmarkStart w:id="14" w:name="_ENREF_2"/>
      <w:r w:rsidRPr="00D97D33">
        <w:rPr>
          <w:noProof/>
        </w:rPr>
        <w:t>2.</w:t>
      </w:r>
      <w:r w:rsidRPr="00D97D33">
        <w:rPr>
          <w:noProof/>
        </w:rPr>
        <w:tab/>
        <w:t xml:space="preserve">B, Z.;  Q, W.;  B, L.;  D, W.;  L, W.; YL, Z., m 6 A regulator-mediated methylation modification patterns and tumor microenvironment infiltration characterization in gastric cancer. </w:t>
      </w:r>
      <w:r w:rsidRPr="00D97D33">
        <w:rPr>
          <w:i/>
          <w:noProof/>
        </w:rPr>
        <w:t xml:space="preserve">Molecular cancer </w:t>
      </w:r>
      <w:r w:rsidRPr="00D97D33">
        <w:rPr>
          <w:b/>
          <w:noProof/>
        </w:rPr>
        <w:t>2020,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19</w:t>
      </w:r>
      <w:r w:rsidRPr="00D97D33">
        <w:rPr>
          <w:noProof/>
        </w:rPr>
        <w:t xml:space="preserve"> (1), 53.</w:t>
      </w:r>
      <w:bookmarkEnd w:id="14"/>
    </w:p>
    <w:p w14:paraId="427A9E4B" w14:textId="77777777" w:rsidR="00D97D33" w:rsidRPr="00D97D33" w:rsidRDefault="00D97D33" w:rsidP="00D97D33">
      <w:pPr>
        <w:pStyle w:val="EndNoteBibliography"/>
        <w:rPr>
          <w:noProof/>
        </w:rPr>
      </w:pPr>
      <w:bookmarkStart w:id="15" w:name="_ENREF_3"/>
      <w:r w:rsidRPr="00D97D33">
        <w:rPr>
          <w:noProof/>
        </w:rPr>
        <w:t>3.</w:t>
      </w:r>
      <w:r w:rsidRPr="00D97D33">
        <w:rPr>
          <w:noProof/>
        </w:rPr>
        <w:tab/>
        <w:t xml:space="preserve">Y, G.;  R, W.;  J, L.;  Y, S.;  J, M.;  T, Z.;  L, H.;  J, S.;  C, Z.;  P, M.;  C, Y.;  L, Z.;  D, G.;  S, L.;  X, L.; H, S., Comprehensive Analysis of m6A RNA Methylation Regulators and the Immune Microenvironment to Aid Immunotherapy in Pancreatic Cancer. </w:t>
      </w:r>
      <w:r w:rsidRPr="00D97D33">
        <w:rPr>
          <w:i/>
          <w:noProof/>
        </w:rPr>
        <w:t xml:space="preserve">Frontiers in immunology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12</w:t>
      </w:r>
      <w:r w:rsidRPr="00D97D33">
        <w:rPr>
          <w:noProof/>
        </w:rPr>
        <w:t>, 769425.</w:t>
      </w:r>
      <w:bookmarkEnd w:id="15"/>
    </w:p>
    <w:p w14:paraId="34C20BB5" w14:textId="77777777" w:rsidR="00D97D33" w:rsidRPr="00D97D33" w:rsidRDefault="00D97D33" w:rsidP="00D97D33">
      <w:pPr>
        <w:pStyle w:val="EndNoteBibliography"/>
        <w:rPr>
          <w:noProof/>
        </w:rPr>
      </w:pPr>
      <w:bookmarkStart w:id="16" w:name="_ENREF_4"/>
      <w:r w:rsidRPr="00D97D33">
        <w:rPr>
          <w:noProof/>
        </w:rPr>
        <w:t>4.</w:t>
      </w:r>
      <w:r w:rsidRPr="00D97D33">
        <w:rPr>
          <w:noProof/>
        </w:rPr>
        <w:tab/>
        <w:t xml:space="preserve">Z, L.;  J, Z.;  J, Z.;  X, D.;  J, L.;  X, S.;  Q, L.;  Y, L.;  Z, L.;  W, Z.;  W, W.;  C, C.; G, Z., Characterization of the m6A-Associated Tumor Immune Microenvironment in Prostate Cancer to Aid Immunotherapy. </w:t>
      </w:r>
      <w:r w:rsidRPr="00D97D33">
        <w:rPr>
          <w:i/>
          <w:noProof/>
        </w:rPr>
        <w:t xml:space="preserve">Frontiers in immunology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12</w:t>
      </w:r>
      <w:r w:rsidRPr="00D97D33">
        <w:rPr>
          <w:noProof/>
        </w:rPr>
        <w:t>, 735170.</w:t>
      </w:r>
      <w:bookmarkEnd w:id="16"/>
    </w:p>
    <w:p w14:paraId="09D6836A" w14:textId="77777777" w:rsidR="00D97D33" w:rsidRPr="00D97D33" w:rsidRDefault="00D97D33" w:rsidP="00D97D33">
      <w:pPr>
        <w:pStyle w:val="EndNoteBibliography"/>
        <w:rPr>
          <w:noProof/>
        </w:rPr>
      </w:pPr>
      <w:bookmarkStart w:id="17" w:name="_ENREF_5"/>
      <w:r w:rsidRPr="00D97D33">
        <w:rPr>
          <w:noProof/>
        </w:rPr>
        <w:t>5.</w:t>
      </w:r>
      <w:r w:rsidRPr="00D97D33">
        <w:rPr>
          <w:noProof/>
        </w:rPr>
        <w:tab/>
        <w:t xml:space="preserve">D, Z.;  M, L.;  R, Z.;  J, Z.;  H, S.;  M, S.;  J, B.;  Y, L.;  J, R.; W, L., Tumor Microenvironment Characterization in Gastric Cancer Identifies Prognostic and Immunotherapeutically Relevant Gene Signatures. </w:t>
      </w:r>
      <w:r w:rsidRPr="00D97D33">
        <w:rPr>
          <w:i/>
          <w:noProof/>
        </w:rPr>
        <w:t xml:space="preserve">Cancer immunology research </w:t>
      </w:r>
      <w:r w:rsidRPr="00D97D33">
        <w:rPr>
          <w:b/>
          <w:noProof/>
        </w:rPr>
        <w:t>2019,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7</w:t>
      </w:r>
      <w:r w:rsidRPr="00D97D33">
        <w:rPr>
          <w:noProof/>
        </w:rPr>
        <w:t xml:space="preserve"> (5), 737-750.</w:t>
      </w:r>
      <w:bookmarkEnd w:id="17"/>
    </w:p>
    <w:p w14:paraId="1E34F1B5" w14:textId="77777777" w:rsidR="00D97D33" w:rsidRPr="00D97D33" w:rsidRDefault="00D97D33" w:rsidP="00D97D33">
      <w:pPr>
        <w:pStyle w:val="EndNoteBibliography"/>
        <w:rPr>
          <w:noProof/>
        </w:rPr>
      </w:pPr>
      <w:bookmarkStart w:id="18" w:name="_ENREF_6"/>
      <w:r w:rsidRPr="00D97D33">
        <w:rPr>
          <w:noProof/>
        </w:rPr>
        <w:t>6.</w:t>
      </w:r>
      <w:r w:rsidRPr="00D97D33">
        <w:rPr>
          <w:noProof/>
        </w:rPr>
        <w:tab/>
        <w:t xml:space="preserve">H, L.;  J, H.;  A, Y.;  B, O.;  T, G.;  J, L.;  C, C.;  J, C.; X, Z., RNA Modification of N6-Methyladenosine Predicts Immune Phenotypes and Therapeutic Opportunities in Kidney Renal Clear Cell Carcinoma. </w:t>
      </w:r>
      <w:r w:rsidRPr="00D97D33">
        <w:rPr>
          <w:i/>
          <w:noProof/>
        </w:rPr>
        <w:t xml:space="preserve">Frontiers in oncology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11</w:t>
      </w:r>
      <w:r w:rsidRPr="00D97D33">
        <w:rPr>
          <w:noProof/>
        </w:rPr>
        <w:t>, 642159.</w:t>
      </w:r>
      <w:bookmarkEnd w:id="18"/>
    </w:p>
    <w:p w14:paraId="3402B013" w14:textId="77777777" w:rsidR="00D97D33" w:rsidRPr="00D97D33" w:rsidRDefault="00D97D33" w:rsidP="00D97D33">
      <w:pPr>
        <w:pStyle w:val="EndNoteBibliography"/>
        <w:rPr>
          <w:noProof/>
        </w:rPr>
      </w:pPr>
      <w:bookmarkStart w:id="19" w:name="_ENREF_7"/>
      <w:r w:rsidRPr="00D97D33">
        <w:rPr>
          <w:noProof/>
        </w:rPr>
        <w:t>7.</w:t>
      </w:r>
      <w:r w:rsidRPr="00D97D33">
        <w:rPr>
          <w:noProof/>
        </w:rPr>
        <w:tab/>
        <w:t xml:space="preserve">H, C.;  J, Y.;  R, B.;  Y, D.;  T, Z.;  Y, D.;  G, W.;  D, N.;  Z, X.;  X, N.;  Y, Y.; HB, L., Cross-talk of four types of RNA modification writers defines tumor microenvironment and pharmacogenomic landscape in colorectal cancer. </w:t>
      </w:r>
      <w:r w:rsidRPr="00D97D33">
        <w:rPr>
          <w:i/>
          <w:noProof/>
        </w:rPr>
        <w:t xml:space="preserve">Molecular cancer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20</w:t>
      </w:r>
      <w:r w:rsidRPr="00D97D33">
        <w:rPr>
          <w:noProof/>
        </w:rPr>
        <w:t xml:space="preserve"> (1), 29.</w:t>
      </w:r>
      <w:bookmarkEnd w:id="19"/>
    </w:p>
    <w:p w14:paraId="20F7B3B4" w14:textId="77777777" w:rsidR="00D97D33" w:rsidRPr="00D97D33" w:rsidRDefault="00D97D33" w:rsidP="00D97D33">
      <w:pPr>
        <w:pStyle w:val="EndNoteBibliography"/>
        <w:rPr>
          <w:noProof/>
        </w:rPr>
      </w:pPr>
      <w:bookmarkStart w:id="20" w:name="_ENREF_8"/>
      <w:r w:rsidRPr="00D97D33">
        <w:rPr>
          <w:noProof/>
        </w:rPr>
        <w:t>8.</w:t>
      </w:r>
      <w:r w:rsidRPr="00D97D33">
        <w:rPr>
          <w:noProof/>
        </w:rPr>
        <w:tab/>
        <w:t xml:space="preserve">X, H.;  T, T.;  G, Z.; T, L., Identification of tumor antigens and immune subtypes of cholangiocarcinoma for mRNA vaccine development. </w:t>
      </w:r>
      <w:r w:rsidRPr="00D97D33">
        <w:rPr>
          <w:i/>
          <w:noProof/>
        </w:rPr>
        <w:t xml:space="preserve">Molecular cancer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20</w:t>
      </w:r>
      <w:r w:rsidRPr="00D97D33">
        <w:rPr>
          <w:noProof/>
        </w:rPr>
        <w:t xml:space="preserve"> (1), 50.</w:t>
      </w:r>
      <w:bookmarkEnd w:id="20"/>
    </w:p>
    <w:p w14:paraId="6177676D" w14:textId="77777777" w:rsidR="00D97D33" w:rsidRPr="00D97D33" w:rsidRDefault="00D97D33" w:rsidP="00D97D33">
      <w:pPr>
        <w:pStyle w:val="EndNoteBibliography"/>
        <w:rPr>
          <w:noProof/>
        </w:rPr>
      </w:pPr>
      <w:bookmarkStart w:id="21" w:name="_ENREF_9"/>
      <w:r w:rsidRPr="00D97D33">
        <w:rPr>
          <w:noProof/>
        </w:rPr>
        <w:t>9.</w:t>
      </w:r>
      <w:r w:rsidRPr="00D97D33">
        <w:rPr>
          <w:noProof/>
        </w:rPr>
        <w:tab/>
        <w:t xml:space="preserve">X, H.;  G, Z.;  T, T.; T, L., Identification of tumor antigens and immune subtypes of pancreatic adenocarcinoma for mRNA vaccine development. </w:t>
      </w:r>
      <w:r w:rsidRPr="00D97D33">
        <w:rPr>
          <w:i/>
          <w:noProof/>
        </w:rPr>
        <w:t xml:space="preserve">Molecular cancer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20</w:t>
      </w:r>
      <w:r w:rsidRPr="00D97D33">
        <w:rPr>
          <w:noProof/>
        </w:rPr>
        <w:t xml:space="preserve"> (1), 44.</w:t>
      </w:r>
      <w:bookmarkEnd w:id="21"/>
    </w:p>
    <w:p w14:paraId="0DBEB1F3" w14:textId="77777777" w:rsidR="00D97D33" w:rsidRPr="00D97D33" w:rsidRDefault="00D97D33" w:rsidP="00D97D33">
      <w:pPr>
        <w:pStyle w:val="EndNoteBibliography"/>
        <w:rPr>
          <w:noProof/>
        </w:rPr>
      </w:pPr>
      <w:bookmarkStart w:id="22" w:name="_ENREF_10"/>
      <w:r w:rsidRPr="00D97D33">
        <w:rPr>
          <w:noProof/>
        </w:rPr>
        <w:t>10.</w:t>
      </w:r>
      <w:r w:rsidRPr="00D97D33">
        <w:rPr>
          <w:noProof/>
        </w:rPr>
        <w:tab/>
        <w:t xml:space="preserve">S, S.;  R, Z.;  Y, J.;  Y, L.;  L, L.;  Z, L.;  Y, Z.;  H, S.;  Z, H.;  Y, W.; F, C., </w:t>
      </w:r>
      <w:r w:rsidRPr="00D97D33">
        <w:rPr>
          <w:i/>
          <w:noProof/>
        </w:rPr>
        <w:t>Comprehensive analyses of m6A regulators and interactive coding and non-coding RNAs across 32 cancer types</w:t>
      </w:r>
      <w:r w:rsidRPr="00D97D33">
        <w:rPr>
          <w:noProof/>
        </w:rPr>
        <w:t>. 2021; Vol. 20, p 67.</w:t>
      </w:r>
      <w:bookmarkEnd w:id="22"/>
    </w:p>
    <w:p w14:paraId="49252DFE" w14:textId="77777777" w:rsidR="00D97D33" w:rsidRPr="00D97D33" w:rsidRDefault="00D97D33" w:rsidP="00D97D33">
      <w:pPr>
        <w:pStyle w:val="EndNoteBibliography"/>
        <w:rPr>
          <w:noProof/>
        </w:rPr>
      </w:pPr>
      <w:bookmarkStart w:id="23" w:name="_ENREF_11"/>
      <w:r w:rsidRPr="00D97D33">
        <w:rPr>
          <w:noProof/>
        </w:rPr>
        <w:t>11.</w:t>
      </w:r>
      <w:r w:rsidRPr="00D97D33">
        <w:rPr>
          <w:noProof/>
        </w:rPr>
        <w:tab/>
        <w:t xml:space="preserve">W, C.;  L, S.;  J, L.;  Z, F.;  F, D.;  H, W.;  Y, L.;  Z, W.;  Y, C.;  S, J.;  L, C.;  L, L.; H, C., m 6 A regulator-based methylation modification patterns characterized by distinct tumor microenvironment immune profiles in colon cancer. </w:t>
      </w:r>
      <w:r w:rsidRPr="00D97D33">
        <w:rPr>
          <w:i/>
          <w:noProof/>
        </w:rPr>
        <w:t xml:space="preserve">Theranostics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11</w:t>
      </w:r>
      <w:r w:rsidRPr="00D97D33">
        <w:rPr>
          <w:noProof/>
        </w:rPr>
        <w:t xml:space="preserve"> (5), 2201-2217.</w:t>
      </w:r>
      <w:bookmarkEnd w:id="23"/>
    </w:p>
    <w:p w14:paraId="729E5F7C" w14:textId="77777777" w:rsidR="00D97D33" w:rsidRPr="00D97D33" w:rsidRDefault="00D97D33" w:rsidP="00D97D33">
      <w:pPr>
        <w:pStyle w:val="EndNoteBibliography"/>
        <w:rPr>
          <w:noProof/>
        </w:rPr>
      </w:pPr>
      <w:bookmarkStart w:id="24" w:name="_ENREF_12"/>
      <w:r w:rsidRPr="00D97D33">
        <w:rPr>
          <w:noProof/>
        </w:rPr>
        <w:t>12.</w:t>
      </w:r>
      <w:r w:rsidRPr="00D97D33">
        <w:rPr>
          <w:noProof/>
        </w:rPr>
        <w:tab/>
        <w:t xml:space="preserve">J, D.;  H, J.;  S, M.;  J, J.;  S, M.;  K, H.;  J, D.;  F, W.;  C, Z.;  Y, L.; S, H., m6A regulator-mediated methylation modification patterns and characteristics of immunity and stemness in low-grade glioma. </w:t>
      </w:r>
      <w:r w:rsidRPr="00D97D33">
        <w:rPr>
          <w:i/>
          <w:noProof/>
        </w:rPr>
        <w:t xml:space="preserve">Briefings in bioinformatics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22</w:t>
      </w:r>
      <w:r w:rsidRPr="00D97D33">
        <w:rPr>
          <w:noProof/>
        </w:rPr>
        <w:t xml:space="preserve"> (5).</w:t>
      </w:r>
      <w:bookmarkEnd w:id="24"/>
    </w:p>
    <w:p w14:paraId="53CA9B0F" w14:textId="77777777" w:rsidR="00D97D33" w:rsidRPr="00D97D33" w:rsidRDefault="00D97D33" w:rsidP="00D97D33">
      <w:pPr>
        <w:pStyle w:val="EndNoteBibliography"/>
        <w:rPr>
          <w:noProof/>
        </w:rPr>
      </w:pPr>
      <w:bookmarkStart w:id="25" w:name="_ENREF_13"/>
      <w:r w:rsidRPr="00D97D33">
        <w:rPr>
          <w:noProof/>
        </w:rPr>
        <w:t>13.</w:t>
      </w:r>
      <w:r w:rsidRPr="00D97D33">
        <w:rPr>
          <w:noProof/>
        </w:rPr>
        <w:tab/>
        <w:t xml:space="preserve">Y, Q.;  X, Z.; H, P., Construction of a risk prediction model using m6A RNA methylation regulators in prostate cancer: comprehensive bioinformatic analysis and histological validation. </w:t>
      </w:r>
      <w:r w:rsidRPr="00D97D33">
        <w:rPr>
          <w:i/>
          <w:noProof/>
        </w:rPr>
        <w:t xml:space="preserve">Cancer cell international </w:t>
      </w:r>
      <w:r w:rsidRPr="00D97D33">
        <w:rPr>
          <w:b/>
          <w:noProof/>
        </w:rPr>
        <w:t>2022,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22</w:t>
      </w:r>
      <w:r w:rsidRPr="00D97D33">
        <w:rPr>
          <w:noProof/>
        </w:rPr>
        <w:t xml:space="preserve"> (1), 33.</w:t>
      </w:r>
      <w:bookmarkEnd w:id="25"/>
    </w:p>
    <w:p w14:paraId="307C342D" w14:textId="77777777" w:rsidR="00D97D33" w:rsidRPr="00D97D33" w:rsidRDefault="00D97D33" w:rsidP="00D97D33">
      <w:pPr>
        <w:pStyle w:val="EndNoteBibliography"/>
        <w:rPr>
          <w:noProof/>
        </w:rPr>
      </w:pPr>
      <w:bookmarkStart w:id="26" w:name="_ENREF_14"/>
      <w:r w:rsidRPr="00D97D33">
        <w:rPr>
          <w:noProof/>
        </w:rPr>
        <w:t>14.</w:t>
      </w:r>
      <w:r w:rsidRPr="00D97D33">
        <w:rPr>
          <w:noProof/>
        </w:rPr>
        <w:tab/>
        <w:t xml:space="preserve">C, Z.;  Q, H.;  Y, F.;  M, C.; D, Z., A m 6 Avalue predictive of prostate cancer stemness, tumor immune landscape and immunotherapy response. </w:t>
      </w:r>
      <w:r w:rsidRPr="00D97D33">
        <w:rPr>
          <w:i/>
          <w:noProof/>
        </w:rPr>
        <w:t xml:space="preserve">NAR cancer </w:t>
      </w:r>
      <w:r w:rsidRPr="00D97D33">
        <w:rPr>
          <w:b/>
          <w:noProof/>
        </w:rPr>
        <w:t>2022,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4</w:t>
      </w:r>
      <w:r w:rsidRPr="00D97D33">
        <w:rPr>
          <w:noProof/>
        </w:rPr>
        <w:t xml:space="preserve"> (1), zcac010.</w:t>
      </w:r>
      <w:bookmarkEnd w:id="26"/>
    </w:p>
    <w:p w14:paraId="05E2AAC9" w14:textId="77777777" w:rsidR="00D97D33" w:rsidRPr="00D97D33" w:rsidRDefault="00D97D33" w:rsidP="00D97D33">
      <w:pPr>
        <w:pStyle w:val="EndNoteBibliography"/>
        <w:rPr>
          <w:noProof/>
        </w:rPr>
      </w:pPr>
      <w:bookmarkStart w:id="27" w:name="_ENREF_15"/>
      <w:r w:rsidRPr="00D97D33">
        <w:rPr>
          <w:noProof/>
        </w:rPr>
        <w:t>15.</w:t>
      </w:r>
      <w:r w:rsidRPr="00D97D33">
        <w:rPr>
          <w:noProof/>
        </w:rPr>
        <w:tab/>
        <w:t xml:space="preserve">X, S.;  M, C.-B.;  D, C.;  D, O.;  E, G.;  R, S.-P.;  F, R.-M.;  X, S.;  J, d. O.;  R, S.; V, M., Discovery and validation of new potential biomarkers for early detection of colon cancer. </w:t>
      </w:r>
      <w:r w:rsidRPr="00D97D33">
        <w:rPr>
          <w:i/>
          <w:noProof/>
        </w:rPr>
        <w:t xml:space="preserve">PloS one </w:t>
      </w:r>
      <w:r w:rsidRPr="00D97D33">
        <w:rPr>
          <w:b/>
          <w:noProof/>
        </w:rPr>
        <w:t>2014,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9</w:t>
      </w:r>
      <w:r w:rsidRPr="00D97D33">
        <w:rPr>
          <w:noProof/>
        </w:rPr>
        <w:t xml:space="preserve"> (9), e106748.</w:t>
      </w:r>
      <w:bookmarkEnd w:id="27"/>
    </w:p>
    <w:p w14:paraId="0C77A7A2" w14:textId="77777777" w:rsidR="00D97D33" w:rsidRPr="00D97D33" w:rsidRDefault="00D97D33" w:rsidP="00D97D33">
      <w:pPr>
        <w:pStyle w:val="EndNoteBibliography"/>
        <w:rPr>
          <w:noProof/>
        </w:rPr>
      </w:pPr>
      <w:bookmarkStart w:id="28" w:name="_ENREF_16"/>
      <w:r w:rsidRPr="00D97D33">
        <w:rPr>
          <w:noProof/>
        </w:rPr>
        <w:lastRenderedPageBreak/>
        <w:t>16.</w:t>
      </w:r>
      <w:r w:rsidRPr="00D97D33">
        <w:rPr>
          <w:noProof/>
        </w:rPr>
        <w:tab/>
        <w:t xml:space="preserve">H, G.;  W, Z.;  L, F.;  X, Y.;  P, L.;  K, Z.;  Z, Z.; S, C., Integrated transcriptomic analysis of distance-related field cancerization in rectal cancer patients. </w:t>
      </w:r>
      <w:r w:rsidRPr="00D97D33">
        <w:rPr>
          <w:i/>
          <w:noProof/>
        </w:rPr>
        <w:t xml:space="preserve">Oncotarget </w:t>
      </w:r>
      <w:r w:rsidRPr="00D97D33">
        <w:rPr>
          <w:b/>
          <w:noProof/>
        </w:rPr>
        <w:t>2017,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8</w:t>
      </w:r>
      <w:r w:rsidRPr="00D97D33">
        <w:rPr>
          <w:noProof/>
        </w:rPr>
        <w:t xml:space="preserve"> (37), 61107-61117.</w:t>
      </w:r>
      <w:bookmarkEnd w:id="28"/>
    </w:p>
    <w:p w14:paraId="2D419305" w14:textId="77777777" w:rsidR="00D97D33" w:rsidRPr="00D97D33" w:rsidRDefault="00D97D33" w:rsidP="00D97D33">
      <w:pPr>
        <w:pStyle w:val="EndNoteBibliography"/>
        <w:rPr>
          <w:noProof/>
        </w:rPr>
      </w:pPr>
      <w:bookmarkStart w:id="29" w:name="_ENREF_17"/>
      <w:r w:rsidRPr="00D97D33">
        <w:rPr>
          <w:noProof/>
        </w:rPr>
        <w:t>17.</w:t>
      </w:r>
      <w:r w:rsidRPr="00D97D33">
        <w:rPr>
          <w:noProof/>
        </w:rPr>
        <w:tab/>
        <w:t xml:space="preserve">Y, H.;  J, G.;  G, E.;  T, B.;  M, G.;  P, J.;  M, Y.;  SJ, C.;  H, W.;  J, C.;  BM, G.; T, R., Colorectal cancer susceptibility loci as predictive markers of rectal cancer prognosis after surgery. </w:t>
      </w:r>
      <w:r w:rsidRPr="00D97D33">
        <w:rPr>
          <w:i/>
          <w:noProof/>
        </w:rPr>
        <w:t xml:space="preserve">Genes, chromosomes &amp; cancer </w:t>
      </w:r>
      <w:r w:rsidRPr="00D97D33">
        <w:rPr>
          <w:b/>
          <w:noProof/>
        </w:rPr>
        <w:t>2018,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57</w:t>
      </w:r>
      <w:r w:rsidRPr="00D97D33">
        <w:rPr>
          <w:noProof/>
        </w:rPr>
        <w:t xml:space="preserve"> (3), 140-149.</w:t>
      </w:r>
      <w:bookmarkEnd w:id="29"/>
    </w:p>
    <w:p w14:paraId="437833A7" w14:textId="77777777" w:rsidR="00D97D33" w:rsidRPr="00D97D33" w:rsidRDefault="00D97D33" w:rsidP="00D97D33">
      <w:pPr>
        <w:pStyle w:val="EndNoteBibliography"/>
        <w:rPr>
          <w:noProof/>
        </w:rPr>
      </w:pPr>
      <w:bookmarkStart w:id="30" w:name="_ENREF_18"/>
      <w:r w:rsidRPr="00D97D33">
        <w:rPr>
          <w:noProof/>
        </w:rPr>
        <w:t>18.</w:t>
      </w:r>
      <w:r w:rsidRPr="00D97D33">
        <w:rPr>
          <w:noProof/>
        </w:rPr>
        <w:tab/>
        <w:t xml:space="preserve">A, S.;  L, L.;  Y, H.;  Z, S.;  M, W.;  X, C.;  X, W.;  X, L.;  Y, C.;  L, L.;  Y, C.;  J, C.;  TJ, S.;  L, W.;  Q, Z.; J, P., Down-Regulating HAUS6 Suppresses Cell Proliferation by Activating the p53/p21 Pathway in Colorectal Cancer. </w:t>
      </w:r>
      <w:r w:rsidRPr="00D97D33">
        <w:rPr>
          <w:i/>
          <w:noProof/>
        </w:rPr>
        <w:t xml:space="preserve">Frontiers in cell and developmental biology </w:t>
      </w:r>
      <w:r w:rsidRPr="00D97D33">
        <w:rPr>
          <w:b/>
          <w:noProof/>
        </w:rPr>
        <w:t>2021,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9</w:t>
      </w:r>
      <w:r w:rsidRPr="00D97D33">
        <w:rPr>
          <w:noProof/>
        </w:rPr>
        <w:t>, 772077.</w:t>
      </w:r>
      <w:bookmarkEnd w:id="30"/>
    </w:p>
    <w:p w14:paraId="1ACA139D" w14:textId="77777777" w:rsidR="00D97D33" w:rsidRPr="00D97D33" w:rsidRDefault="00D97D33" w:rsidP="00D97D33">
      <w:pPr>
        <w:pStyle w:val="EndNoteBibliography"/>
        <w:rPr>
          <w:noProof/>
        </w:rPr>
      </w:pPr>
      <w:bookmarkStart w:id="31" w:name="_ENREF_19"/>
      <w:r w:rsidRPr="00D97D33">
        <w:rPr>
          <w:noProof/>
        </w:rPr>
        <w:t>19.</w:t>
      </w:r>
      <w:r w:rsidRPr="00D97D33">
        <w:rPr>
          <w:noProof/>
        </w:rPr>
        <w:tab/>
        <w:t xml:space="preserve">EI, V.;  E, P.;  O, P.;  D, K.;  S, W.;  S, K.;  C, C.;  L, P.;  C, S.;  A, P.;  V, G.;  A, D.-S.; A, C., Radiogenomic Analysis of F-18-Fluorodeoxyglucose Positron Emission Tomography and Gene Expression Data Elucidates the Epidemiological Complexity of Colorectal Cancer Landscape. </w:t>
      </w:r>
      <w:r w:rsidRPr="00D97D33">
        <w:rPr>
          <w:i/>
          <w:noProof/>
        </w:rPr>
        <w:t xml:space="preserve">Computational and structural biotechnology journal </w:t>
      </w:r>
      <w:r w:rsidRPr="00D97D33">
        <w:rPr>
          <w:b/>
          <w:noProof/>
        </w:rPr>
        <w:t>2019,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17</w:t>
      </w:r>
      <w:r w:rsidRPr="00D97D33">
        <w:rPr>
          <w:noProof/>
        </w:rPr>
        <w:t>, 177-185.</w:t>
      </w:r>
      <w:bookmarkEnd w:id="31"/>
    </w:p>
    <w:p w14:paraId="30DA5E33" w14:textId="77777777" w:rsidR="00D97D33" w:rsidRPr="00D97D33" w:rsidRDefault="00D97D33" w:rsidP="00D97D33">
      <w:pPr>
        <w:pStyle w:val="EndNoteBibliography"/>
        <w:rPr>
          <w:noProof/>
        </w:rPr>
      </w:pPr>
      <w:bookmarkStart w:id="32" w:name="_ENREF_20"/>
      <w:r w:rsidRPr="00D97D33">
        <w:rPr>
          <w:noProof/>
        </w:rPr>
        <w:t>20.</w:t>
      </w:r>
      <w:r w:rsidRPr="00D97D33">
        <w:rPr>
          <w:noProof/>
        </w:rPr>
        <w:tab/>
        <w:t xml:space="preserve">TM, B.;  H, K.;  R, T.;  J, B.;  B, G.;  N, H.;  D, S.;  P, S.-K.;  S, S.;  C, A.-M.;  L, Z.;  M, S.;  A, U.;  P, S.;  E, H.;  H, B.;  H, B.;  M, B.;  CM, U.; KB, M., Smoking is associated with hypermethylation of the APC 1A promoter in colorectal cancer: the ColoCare Study. </w:t>
      </w:r>
      <w:r w:rsidRPr="00D97D33">
        <w:rPr>
          <w:i/>
          <w:noProof/>
        </w:rPr>
        <w:t xml:space="preserve">The Journal of pathology </w:t>
      </w:r>
      <w:r w:rsidRPr="00D97D33">
        <w:rPr>
          <w:b/>
          <w:noProof/>
        </w:rPr>
        <w:t>2017,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243</w:t>
      </w:r>
      <w:r w:rsidRPr="00D97D33">
        <w:rPr>
          <w:noProof/>
        </w:rPr>
        <w:t xml:space="preserve"> (3), 366-375.</w:t>
      </w:r>
      <w:bookmarkEnd w:id="32"/>
    </w:p>
    <w:p w14:paraId="42ABD7F9" w14:textId="77777777" w:rsidR="00D97D33" w:rsidRPr="00D97D33" w:rsidRDefault="00D97D33" w:rsidP="00D97D33">
      <w:pPr>
        <w:pStyle w:val="EndNoteBibliography"/>
        <w:rPr>
          <w:noProof/>
        </w:rPr>
      </w:pPr>
      <w:bookmarkStart w:id="33" w:name="_ENREF_21"/>
      <w:r w:rsidRPr="00D97D33">
        <w:rPr>
          <w:noProof/>
        </w:rPr>
        <w:t>21.</w:t>
      </w:r>
      <w:r w:rsidRPr="00D97D33">
        <w:rPr>
          <w:noProof/>
        </w:rPr>
        <w:tab/>
        <w:t xml:space="preserve">SK, K.;  SY, K.;  JH, K.;  SA, R.;  DH, C.;  YS, K.; JC, K., A nineteen gene-based risk score classifier predicts prognosis of colorectal cancer patients. </w:t>
      </w:r>
      <w:r w:rsidRPr="00D97D33">
        <w:rPr>
          <w:i/>
          <w:noProof/>
        </w:rPr>
        <w:t xml:space="preserve">Molecular oncology </w:t>
      </w:r>
      <w:r w:rsidRPr="00D97D33">
        <w:rPr>
          <w:b/>
          <w:noProof/>
        </w:rPr>
        <w:t>2014,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8</w:t>
      </w:r>
      <w:r w:rsidRPr="00D97D33">
        <w:rPr>
          <w:noProof/>
        </w:rPr>
        <w:t xml:space="preserve"> (8), 1653-66.</w:t>
      </w:r>
      <w:bookmarkEnd w:id="33"/>
    </w:p>
    <w:p w14:paraId="0D70CF14" w14:textId="77777777" w:rsidR="00D97D33" w:rsidRPr="00D97D33" w:rsidRDefault="00D97D33" w:rsidP="00D97D33">
      <w:pPr>
        <w:pStyle w:val="EndNoteBibliography"/>
        <w:rPr>
          <w:noProof/>
        </w:rPr>
      </w:pPr>
      <w:bookmarkStart w:id="34" w:name="_ENREF_22"/>
      <w:r w:rsidRPr="00D97D33">
        <w:rPr>
          <w:noProof/>
        </w:rPr>
        <w:t>22.</w:t>
      </w:r>
      <w:r w:rsidRPr="00D97D33">
        <w:rPr>
          <w:noProof/>
        </w:rPr>
        <w:tab/>
        <w:t xml:space="preserve">P, K.;  MP, B.;  KM, B.;  RW, B.;  DW, N.;  CH, H.; DA, D., Gene Signature in Sessile Serrated Polyps Identifies Colon Cancer Subtype. </w:t>
      </w:r>
      <w:r w:rsidRPr="00D97D33">
        <w:rPr>
          <w:i/>
          <w:noProof/>
        </w:rPr>
        <w:t xml:space="preserve">Cancer prevention research (Philadelphia, Pa.) </w:t>
      </w:r>
      <w:r w:rsidRPr="00D97D33">
        <w:rPr>
          <w:b/>
          <w:noProof/>
        </w:rPr>
        <w:t>2016,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9</w:t>
      </w:r>
      <w:r w:rsidRPr="00D97D33">
        <w:rPr>
          <w:noProof/>
        </w:rPr>
        <w:t xml:space="preserve"> (6), 456-65.</w:t>
      </w:r>
      <w:bookmarkEnd w:id="34"/>
    </w:p>
    <w:p w14:paraId="5D0E40A7" w14:textId="77777777" w:rsidR="00D97D33" w:rsidRPr="00D97D33" w:rsidRDefault="00D97D33" w:rsidP="00D97D33">
      <w:pPr>
        <w:pStyle w:val="EndNoteBibliography"/>
        <w:rPr>
          <w:noProof/>
        </w:rPr>
      </w:pPr>
      <w:bookmarkStart w:id="35" w:name="_ENREF_23"/>
      <w:r w:rsidRPr="00D97D33">
        <w:rPr>
          <w:noProof/>
        </w:rPr>
        <w:t>23.</w:t>
      </w:r>
      <w:r w:rsidRPr="00D97D33">
        <w:rPr>
          <w:noProof/>
        </w:rPr>
        <w:tab/>
        <w:t xml:space="preserve">MP, H.;  MA, H.;  AX, L.;  X, W.;  J, L.;  J, W.;  AH, C.;  Z, O.;  Y, F.;  GP, P.;  TJ, D.; DW, R., Genome-wide DNA methylation profiling reveals cancer-associated changes within early colonic neoplasia. </w:t>
      </w:r>
      <w:r w:rsidRPr="00D97D33">
        <w:rPr>
          <w:i/>
          <w:noProof/>
        </w:rPr>
        <w:t xml:space="preserve">Oncogene </w:t>
      </w:r>
      <w:r w:rsidRPr="00D97D33">
        <w:rPr>
          <w:b/>
          <w:noProof/>
        </w:rPr>
        <w:t>2017,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36</w:t>
      </w:r>
      <w:r w:rsidRPr="00D97D33">
        <w:rPr>
          <w:noProof/>
        </w:rPr>
        <w:t xml:space="preserve"> (35), 5035-5044.</w:t>
      </w:r>
      <w:bookmarkEnd w:id="35"/>
    </w:p>
    <w:p w14:paraId="1C6B61DF" w14:textId="77777777" w:rsidR="00D97D33" w:rsidRPr="00D97D33" w:rsidRDefault="00D97D33" w:rsidP="00D97D33">
      <w:pPr>
        <w:pStyle w:val="EndNoteBibliography"/>
        <w:rPr>
          <w:noProof/>
        </w:rPr>
      </w:pPr>
      <w:bookmarkStart w:id="36" w:name="_ENREF_24"/>
      <w:r w:rsidRPr="00D97D33">
        <w:rPr>
          <w:noProof/>
        </w:rPr>
        <w:t>24.</w:t>
      </w:r>
      <w:r w:rsidRPr="00D97D33">
        <w:rPr>
          <w:noProof/>
        </w:rPr>
        <w:tab/>
        <w:t xml:space="preserve">A, Y.;  P, Y.;  W, L.;  Y, O.;  CR, B.; A, G., A RNA-Sequencing approach for the identification of novel long non-coding RNA biomarkers in colorectal cancer. </w:t>
      </w:r>
      <w:r w:rsidRPr="00D97D33">
        <w:rPr>
          <w:i/>
          <w:noProof/>
        </w:rPr>
        <w:t xml:space="preserve">Scientific reports </w:t>
      </w:r>
      <w:r w:rsidRPr="00D97D33">
        <w:rPr>
          <w:b/>
          <w:noProof/>
        </w:rPr>
        <w:t>2018,</w:t>
      </w:r>
      <w:r w:rsidRPr="00D97D33">
        <w:rPr>
          <w:noProof/>
        </w:rPr>
        <w:t xml:space="preserve"> </w:t>
      </w:r>
      <w:r w:rsidRPr="00D97D33">
        <w:rPr>
          <w:i/>
          <w:noProof/>
        </w:rPr>
        <w:t>8</w:t>
      </w:r>
      <w:r w:rsidRPr="00D97D33">
        <w:rPr>
          <w:noProof/>
        </w:rPr>
        <w:t xml:space="preserve"> (1), 575.</w:t>
      </w:r>
      <w:bookmarkEnd w:id="36"/>
    </w:p>
    <w:p w14:paraId="417FBA11" w14:textId="6D818229" w:rsidR="00E40A8F" w:rsidRDefault="0093728A" w:rsidP="002C2D71">
      <w:pPr>
        <w:adjustRightInd w:val="0"/>
        <w:snapToGrid w:val="0"/>
        <w:spacing w:line="360" w:lineRule="auto"/>
      </w:pPr>
      <w:r w:rsidRPr="002C2D71">
        <w:rPr>
          <w:rFonts w:ascii="Times New Roman" w:hAnsi="Times New Roman" w:cs="Times New Roman"/>
        </w:rPr>
        <w:fldChar w:fldCharType="end"/>
      </w:r>
    </w:p>
    <w:sectPr w:rsidR="00E40A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C082" w14:textId="77777777" w:rsidR="00503877" w:rsidRDefault="00503877" w:rsidP="00D10237">
      <w:r>
        <w:separator/>
      </w:r>
    </w:p>
  </w:endnote>
  <w:endnote w:type="continuationSeparator" w:id="0">
    <w:p w14:paraId="228E52C4" w14:textId="77777777" w:rsidR="00503877" w:rsidRDefault="00503877" w:rsidP="00D1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E01C" w14:textId="77777777" w:rsidR="00503877" w:rsidRDefault="00503877" w:rsidP="00D10237">
      <w:r>
        <w:separator/>
      </w:r>
    </w:p>
  </w:footnote>
  <w:footnote w:type="continuationSeparator" w:id="0">
    <w:p w14:paraId="15FB4D09" w14:textId="77777777" w:rsidR="00503877" w:rsidRDefault="00503877" w:rsidP="00D10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MwNDY3YWVkZDVjY2E1MGMzZWViNjEwNTZiZTEwNjg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1D603992"/>
    <w:rsid w:val="00176DAB"/>
    <w:rsid w:val="002965AD"/>
    <w:rsid w:val="002C2D71"/>
    <w:rsid w:val="002E10F6"/>
    <w:rsid w:val="002F1531"/>
    <w:rsid w:val="0048105A"/>
    <w:rsid w:val="004867B1"/>
    <w:rsid w:val="00503877"/>
    <w:rsid w:val="00516DE4"/>
    <w:rsid w:val="00526882"/>
    <w:rsid w:val="005C0220"/>
    <w:rsid w:val="005E4190"/>
    <w:rsid w:val="005F245E"/>
    <w:rsid w:val="00666EB8"/>
    <w:rsid w:val="0069046F"/>
    <w:rsid w:val="006A52D1"/>
    <w:rsid w:val="006B6ACA"/>
    <w:rsid w:val="008C2E27"/>
    <w:rsid w:val="0093728A"/>
    <w:rsid w:val="009406CD"/>
    <w:rsid w:val="0095138A"/>
    <w:rsid w:val="00990C30"/>
    <w:rsid w:val="00A748FE"/>
    <w:rsid w:val="00C65FDD"/>
    <w:rsid w:val="00C67D37"/>
    <w:rsid w:val="00D10237"/>
    <w:rsid w:val="00D97D33"/>
    <w:rsid w:val="00DB46DB"/>
    <w:rsid w:val="00E106DD"/>
    <w:rsid w:val="00E17E8C"/>
    <w:rsid w:val="00E245CB"/>
    <w:rsid w:val="00E40A8F"/>
    <w:rsid w:val="00EE3F4A"/>
    <w:rsid w:val="00F4241D"/>
    <w:rsid w:val="00FA68C0"/>
    <w:rsid w:val="00FF7632"/>
    <w:rsid w:val="0EF93E31"/>
    <w:rsid w:val="1D603992"/>
    <w:rsid w:val="2F3F7581"/>
    <w:rsid w:val="358E7518"/>
    <w:rsid w:val="43334DA1"/>
    <w:rsid w:val="6A7C5F6F"/>
    <w:rsid w:val="738E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65645D"/>
  <w15:docId w15:val="{75D2FE1B-F538-4CB4-9A5B-068C5016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semiHidden/>
    <w:unhideWhenUsed/>
    <w:qFormat/>
    <w:rPr>
      <w:rFonts w:ascii="Arial" w:eastAsia="黑体" w:hAnsi="Arial"/>
      <w:sz w:val="20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autoRedefine/>
    <w:qFormat/>
    <w:pPr>
      <w:jc w:val="both"/>
    </w:pPr>
    <w:rPr>
      <w:rFonts w:ascii="Calibri" w:hAnsi="Calibri" w:cs="Calibri"/>
      <w:kern w:val="2"/>
      <w:szCs w:val="24"/>
    </w:rPr>
  </w:style>
  <w:style w:type="paragraph" w:styleId="a5">
    <w:name w:val="header"/>
    <w:basedOn w:val="a"/>
    <w:link w:val="a6"/>
    <w:rsid w:val="00D102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D10237"/>
    <w:rPr>
      <w:kern w:val="2"/>
      <w:sz w:val="18"/>
      <w:szCs w:val="18"/>
    </w:rPr>
  </w:style>
  <w:style w:type="paragraph" w:styleId="a7">
    <w:name w:val="footer"/>
    <w:basedOn w:val="a"/>
    <w:link w:val="a8"/>
    <w:rsid w:val="00D10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D10237"/>
    <w:rPr>
      <w:kern w:val="2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autoRedefine/>
    <w:rsid w:val="005F245E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F245E"/>
    <w:rPr>
      <w:rFonts w:ascii="Calibri" w:hAnsi="Calibri" w:cs="Calibri"/>
      <w:noProof/>
      <w:kern w:val="2"/>
      <w:szCs w:val="24"/>
    </w:rPr>
  </w:style>
  <w:style w:type="character" w:styleId="a9">
    <w:name w:val="Hyperlink"/>
    <w:basedOn w:val="a0"/>
    <w:rsid w:val="005F245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F2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252155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2966</Words>
  <Characters>16907</Characters>
  <Application>Microsoft Office Word</Application>
  <DocSecurity>0</DocSecurity>
  <Lines>140</Lines>
  <Paragraphs>39</Paragraphs>
  <ScaleCrop>false</ScaleCrop>
  <Company/>
  <LinksUpToDate>false</LinksUpToDate>
  <CharactersWithSpaces>19834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耶嘿</dc:creator>
  <cp:lastModifiedBy>倩 赵</cp:lastModifiedBy>
  <cp:revision>11</cp:revision>
  <dcterms:created xsi:type="dcterms:W3CDTF">2023-07-11T03:07:00Z</dcterms:created>
  <dcterms:modified xsi:type="dcterms:W3CDTF">2025-02-25T03:41:00Z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68AD0FCEDA5D40A081F14B78EE19A6E8_11</vt:lpwstr>
  </property>
</Properties>
</file>