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69" w:rsidRPr="00A910B3" w:rsidRDefault="006C5BA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Additional file</w:t>
      </w:r>
      <w:r w:rsidR="00C37AB7" w:rsidRPr="00A910B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4</w:t>
      </w:r>
      <w:r w:rsidR="00CC14D4" w:rsidRPr="00A910B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– M</w:t>
      </w:r>
      <w:r w:rsidR="009E5E4E" w:rsidRPr="00A910B3">
        <w:rPr>
          <w:rFonts w:ascii="Times New Roman" w:hAnsi="Times New Roman" w:cs="Times New Roman"/>
          <w:b/>
          <w:sz w:val="20"/>
          <w:szCs w:val="20"/>
          <w:lang w:val="en-US"/>
        </w:rPr>
        <w:t xml:space="preserve">ain characteristics of trials </w:t>
      </w:r>
      <w:r w:rsidR="00621057">
        <w:rPr>
          <w:rFonts w:ascii="Times New Roman" w:hAnsi="Times New Roman" w:cs="Times New Roman"/>
          <w:b/>
          <w:sz w:val="20"/>
          <w:szCs w:val="20"/>
          <w:lang w:val="en-US"/>
        </w:rPr>
        <w:t>included in the age analyses (</w:t>
      </w:r>
      <w:r w:rsidR="009E5E4E" w:rsidRPr="00A910B3">
        <w:rPr>
          <w:rFonts w:ascii="Times New Roman" w:hAnsi="Times New Roman" w:cs="Times New Roman"/>
          <w:b/>
          <w:sz w:val="20"/>
          <w:szCs w:val="20"/>
          <w:lang w:val="en-US"/>
        </w:rPr>
        <w:t>79)</w:t>
      </w:r>
    </w:p>
    <w:tbl>
      <w:tblPr>
        <w:tblW w:w="14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937"/>
        <w:gridCol w:w="2375"/>
        <w:gridCol w:w="1684"/>
        <w:gridCol w:w="1542"/>
        <w:gridCol w:w="1787"/>
        <w:gridCol w:w="1417"/>
        <w:gridCol w:w="1240"/>
        <w:gridCol w:w="1312"/>
      </w:tblGrid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CC14D4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First author/</w:t>
            </w:r>
            <w:r w:rsidR="00C95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year</w:t>
            </w:r>
            <w:r w:rsidR="009E5E4E"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/</w:t>
            </w:r>
          </w:p>
          <w:p w:rsidR="009E5E4E" w:rsidRPr="00A910B3" w:rsidRDefault="00621057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t</w:t>
            </w:r>
            <w:r w:rsidR="009E5E4E"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rial name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Phase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Investigational drug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E5E4E" w:rsidRPr="00A910B3" w:rsidRDefault="009E5E4E" w:rsidP="00A9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Size of the study</w:t>
            </w:r>
            <w:r w:rsidR="00995C6E"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it-IT"/>
              </w:rPr>
              <w:t>*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Target population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Countries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Age at entry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Mean age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Range and/or SD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Saumier 2009 and Aisen 2011 (ALPHASE)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Tramiprosate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1052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  <w:r w:rsidR="009E5E4E"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Canada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73.9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48-94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Gilman 2005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AN1792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372</w:t>
            </w:r>
            <w:bookmarkStart w:id="0" w:name="_GoBack"/>
            <w:bookmarkEnd w:id="0"/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  <w:r w:rsidR="009E5E4E"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Europe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7.8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Sunovion 2006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Lornoxicam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219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Mohs 2009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II/III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Atomoxetine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77.4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7.4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Van Gool 2001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Hydroxychloroquine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168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Probable, mild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The Netherlands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8.4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Thal 2003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Idebenone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75.4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8.2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Gutzmann 2002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Idebenone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203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Germany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71.3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44-90 (9.9)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Doody 2013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Semagacestat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1537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North and South America, Australia, Europe, Asia, South Africa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73.2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8.2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Anon 2008 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(IDENTITY II)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Semagacestat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1108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North and South America, Australia, Europe, Asia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73.2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Fleisher 2008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Semagacestat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69.4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9.1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Siemers 2006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Semagacestat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70.3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7.9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Doody 2014 (EXPEDITION 1)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Solanezumab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1012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North and South America, Japan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74.7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Doody 2014 (EXPEDITION 2)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Solanezumab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1040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Europe, </w:t>
            </w:r>
            <w:r w:rsidR="001041BD"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, Australia, Asia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7.9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Salloway 2009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Bapineuzumab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234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69.1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Salloway</w:t>
            </w:r>
            <w:proofErr w:type="spellEnd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2014 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(APO E4 carriers)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it-IT"/>
              </w:rPr>
            </w:pPr>
            <w:proofErr w:type="spellStart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Bapineuzumab</w:t>
            </w:r>
            <w:proofErr w:type="spellEnd"/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1090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55-88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72.1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8.2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Sal</w:t>
            </w: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loway 2014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(APO E4 noncarriers)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Bapineuzumab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1114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  <w:r w:rsidR="009E5E4E"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Canada, Europe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55-88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72.7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9.6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Anon 2008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IGIV 10%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383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  <w:r w:rsidR="009E5E4E"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Canada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50-89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70.3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9.3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Craft 2012</w:t>
            </w:r>
            <w:r w:rsidR="00CC14D4"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(SNIF 120)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Intranasal insulin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 and mild cognitive impairment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72.3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8.9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Claxton 2014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(SNIF LONG)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Intranasal insulin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 and mild cognitive impairment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50-89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8.4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Rosenbloom 2014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Insulin glulisine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8.2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Sato 2011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Pioglitazone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Japan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6.3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Hanyu 2008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Pioglitazone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Japan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77.2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Gold 2010 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(REFLECT-1)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Rosiglitazone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581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Europe, Asia, North and South America, New Zealand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72.3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8.3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Harrington 2006 (REFLECT-2)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Rosiglitazone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1496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Europe, Asia, North and South America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50-91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Harrington 2006 (REFLECT-3)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Rosiglitazone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1485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Europe, Asia, Africa, North America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73.2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50-90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AD 2000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Aspirin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UK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74.7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7.1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Pasqualetti 2009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Ibuprofen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Italy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73.9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7.5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De Jong 2008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Indomethacin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The Netherlands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7.9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Aisen 2002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Nimesulide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9.1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Soininen 2007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celecoxib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425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5E60D3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  <w:r w:rsidR="009E5E4E"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Australia, Europe,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8.1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CC14D4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Aisen</w:t>
            </w:r>
            <w:proofErr w:type="spellEnd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2003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(NSAID study)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II/III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rofecoxib</w:t>
            </w:r>
            <w:proofErr w:type="spellEnd"/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351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73.9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7.6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Reines 2004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rofecoxib</w:t>
            </w:r>
            <w:proofErr w:type="spellEnd"/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692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Possible or 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8.5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Aisen</w:t>
            </w:r>
            <w:proofErr w:type="spellEnd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2002 (Alzheimer’s Disease Cooperative Study)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prednisone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138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72.9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7.6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Wolkowitz 2003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dehydroepiandrosterone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76.4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7.4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 2006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testosterone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10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69.8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8.5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Pomara 2002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mifepristone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10.8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Yoon 2003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Hormon-replacement therapy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Korea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53-85 (6.8)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Wang 2002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Hormon-replacement therapy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Taiwan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71.8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Mulnard</w:t>
            </w:r>
            <w:proofErr w:type="spellEnd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2000 (Alzheimer’s Disease Cooperative Study)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Hormon-replacement therapy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56-91 (11.1)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Henderson 2000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Hormon-replacement therapy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5.5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Wharton 2011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Hormon-replacement therapy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76.8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7.6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Stanford University 2006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Raloxifene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4.8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Bowen and Powers 2014 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(ALADDIN)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Leuprolide acetate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109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65-93 (6.0)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Marek 2014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ABT-384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267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Europe, Russia, South Africa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8.5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Schwam 2014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PF-04447943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North and South America, Czech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Republic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54-85 (7.8)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Thal 2000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Lu25-109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496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47-95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Grimaldi 2014 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(REAL)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Interferon beta 1a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Mild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Italy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50-75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63.7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7.9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Burstein 2014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TTP488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399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72.9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9.1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Doody 2008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Dimebon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183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Russia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68.3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Loeb 2004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Doxycycline and rifampin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Canada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65-99 (8.0)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Molloy 2013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(DARAD)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Doxycycline and rifampin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Canada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50-99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78.5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7.1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Grove 2014 and Anon 2009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GSK239512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Europe, Korea, Russia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71.8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50-97 (8.7)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Egan 2012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MK0249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144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7.9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Haig 2014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ABT 288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Russia, Ukraine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70.2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8.3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Carlson 2002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Nizatidine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</w:t>
            </w:r>
          </w:p>
        </w:tc>
        <w:tc>
          <w:tcPr>
            <w:tcW w:w="1542" w:type="dxa"/>
            <w:vAlign w:val="center"/>
          </w:tcPr>
          <w:p w:rsidR="009E5E4E" w:rsidRPr="00A910B3" w:rsidRDefault="00CC14D4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Possible or probable (severity not reported</w:t>
            </w:r>
            <w:r w:rsidR="009E5E4E"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80.7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67-96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Lenz 2015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ABT 089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337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Kim 2009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Varenicline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Korea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72.7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55-85 (7.4)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Ritchie 2003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Clioquinol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Australia, Europe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8.4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Piette 2011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Masitinib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France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11.8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Wilcock 2008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Tarenflurbil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Canada, UK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7.8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Green 2009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Tarenflurbil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1684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76.4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53-100 (8.4)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Sano 2011 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(CLAPS)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Simvastatine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9.3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Feldman 2010 and Jones 2008 (LEADe)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Atorvastatine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:rsidR="009E5E4E" w:rsidRPr="00A910B3" w:rsidRDefault="009E5E4E" w:rsidP="00CC14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8.4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Sparks 2006 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(ADCTL)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Atorvastatine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 and possible,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78.5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Wilkinson 2014 (LADDER)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 AE58054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278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Australia, Canada, Europe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7.4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Maher-Edwards 2010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SB 742457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198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Europe, Russia, Chile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71.2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7.8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Maher-Edwards 2010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SB 742457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371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Europe, South America, Asia, South Africa, New Zealand, Russia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69.8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8.6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Alvarez 2004 and 2006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Cereb</w:t>
            </w:r>
            <w:proofErr w:type="spellEnd"/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rolysin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279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Spain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8.9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C14D4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Alvarez 2011</w:t>
            </w:r>
          </w:p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(COMBI)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Cerebrolysin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217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Spain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75.2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8.3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Panisset 2002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Cerebrolysin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192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Canada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74.2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59-91 (6.2)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Ruether 2001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Cerebrolysin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149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Germany and Austria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7.8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Sevigny 2008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MK 677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563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1041BD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04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USA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8.6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Wischik 2015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Trx0014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UK, Singapore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73.8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9.0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JSW Lifescience 2010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Lornoxicam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219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Europe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74.1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7.5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Orion 2011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ORM 12741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Europe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55-90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72.0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8.2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Shanghai Greenvalley 2011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Sodium oligo-mannurate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255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China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70.3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8.2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Lovestone 2015 (ARGO)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Tideglusib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306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Europe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71.5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8.3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Sanofi 2011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SAR110894D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291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North America, Europe, Australia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55+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8.2</w:t>
            </w:r>
          </w:p>
        </w:tc>
      </w:tr>
      <w:tr w:rsidR="009E5E4E" w:rsidRPr="00A910B3" w:rsidTr="00CC14D4">
        <w:trPr>
          <w:trHeight w:val="113"/>
          <w:tblHeader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Frolich 2011 (SIROCCO)</w:t>
            </w:r>
          </w:p>
        </w:tc>
        <w:tc>
          <w:tcPr>
            <w:tcW w:w="93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II</w:t>
            </w:r>
          </w:p>
        </w:tc>
        <w:tc>
          <w:tcPr>
            <w:tcW w:w="2375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AZD 3480</w:t>
            </w:r>
          </w:p>
        </w:tc>
        <w:tc>
          <w:tcPr>
            <w:tcW w:w="1684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567</w:t>
            </w:r>
          </w:p>
        </w:tc>
        <w:tc>
          <w:tcPr>
            <w:tcW w:w="1542" w:type="dxa"/>
            <w:vAlign w:val="center"/>
          </w:tcPr>
          <w:p w:rsidR="009E5E4E" w:rsidRPr="00A910B3" w:rsidRDefault="009E5E4E" w:rsidP="00CC14D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Probable, mild to moderate</w:t>
            </w:r>
          </w:p>
        </w:tc>
        <w:tc>
          <w:tcPr>
            <w:tcW w:w="1787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Europe, Canada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60-85</w:t>
            </w:r>
          </w:p>
        </w:tc>
        <w:tc>
          <w:tcPr>
            <w:tcW w:w="1240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73.6</w:t>
            </w:r>
          </w:p>
        </w:tc>
        <w:tc>
          <w:tcPr>
            <w:tcW w:w="1312" w:type="dxa"/>
            <w:vAlign w:val="center"/>
          </w:tcPr>
          <w:p w:rsidR="009E5E4E" w:rsidRPr="00A910B3" w:rsidRDefault="009E5E4E" w:rsidP="00CC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A910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6.4</w:t>
            </w:r>
          </w:p>
        </w:tc>
      </w:tr>
    </w:tbl>
    <w:p w:rsidR="00621057" w:rsidRDefault="00621057" w:rsidP="00621057">
      <w:pPr>
        <w:ind w:firstLine="708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proofErr w:type="gramStart"/>
      <w:r w:rsidRPr="00A910B3">
        <w:rPr>
          <w:rFonts w:ascii="Times New Roman" w:hAnsi="Times New Roman" w:cs="Times New Roman"/>
          <w:sz w:val="20"/>
          <w:szCs w:val="20"/>
          <w:lang w:val="en-US"/>
        </w:rPr>
        <w:t>SD standard deviation.</w:t>
      </w:r>
      <w:proofErr w:type="gramEnd"/>
    </w:p>
    <w:p w:rsidR="00A910B3" w:rsidRPr="00A910B3" w:rsidRDefault="00995C6E" w:rsidP="00621057">
      <w:pPr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910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="000816FF" w:rsidRPr="00A910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21057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="00621057">
        <w:rPr>
          <w:rFonts w:ascii="Times New Roman" w:hAnsi="Times New Roman" w:cs="Times New Roman"/>
          <w:sz w:val="20"/>
          <w:szCs w:val="20"/>
          <w:lang w:val="en-US"/>
        </w:rPr>
        <w:t xml:space="preserve"> n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umber of </w:t>
      </w:r>
      <w:r w:rsidR="0003659E" w:rsidRPr="00A910B3">
        <w:rPr>
          <w:rFonts w:ascii="Times New Roman" w:hAnsi="Times New Roman" w:cs="Times New Roman"/>
          <w:sz w:val="20"/>
          <w:szCs w:val="20"/>
          <w:lang w:val="en-US"/>
        </w:rPr>
        <w:t>participants</w:t>
      </w:r>
      <w:r w:rsidR="000816FF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 randomized in 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each trial. Overall, </w:t>
      </w:r>
      <w:r w:rsidR="00621057" w:rsidRPr="00A910B3">
        <w:rPr>
          <w:rFonts w:ascii="Times New Roman" w:hAnsi="Times New Roman" w:cs="Times New Roman"/>
          <w:sz w:val="20"/>
          <w:szCs w:val="20"/>
          <w:lang w:val="en-US"/>
        </w:rPr>
        <w:t>27,290</w:t>
      </w:r>
      <w:r w:rsidR="0062105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>participants</w:t>
      </w:r>
      <w:r w:rsidR="00621057">
        <w:rPr>
          <w:rFonts w:ascii="Times New Roman" w:hAnsi="Times New Roman" w:cs="Times New Roman"/>
          <w:sz w:val="20"/>
          <w:szCs w:val="20"/>
          <w:lang w:val="en-US"/>
        </w:rPr>
        <w:t xml:space="preserve"> were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 randomized in </w:t>
      </w:r>
      <w:r w:rsidR="000816FF" w:rsidRPr="00A910B3">
        <w:rPr>
          <w:rFonts w:ascii="Times New Roman" w:hAnsi="Times New Roman" w:cs="Times New Roman"/>
          <w:sz w:val="20"/>
          <w:szCs w:val="20"/>
          <w:lang w:val="en-US"/>
        </w:rPr>
        <w:t>the 79 trials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621057">
        <w:rPr>
          <w:rFonts w:ascii="Times New Roman" w:hAnsi="Times New Roman" w:cs="Times New Roman"/>
          <w:sz w:val="20"/>
          <w:szCs w:val="20"/>
          <w:lang w:val="en-US"/>
        </w:rPr>
        <w:t>Ages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 were </w:t>
      </w:r>
      <w:r w:rsidR="00621057">
        <w:rPr>
          <w:rFonts w:ascii="Times New Roman" w:hAnsi="Times New Roman" w:cs="Times New Roman"/>
          <w:sz w:val="20"/>
          <w:szCs w:val="20"/>
          <w:lang w:val="en-US"/>
        </w:rPr>
        <w:t>stated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3659E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Pr="00A910B3">
        <w:rPr>
          <w:rFonts w:ascii="Times New Roman" w:hAnsi="Times New Roman" w:cs="Times New Roman"/>
          <w:sz w:val="20"/>
          <w:szCs w:val="20"/>
          <w:lang w:val="en-US"/>
        </w:rPr>
        <w:t>26,845 of these</w:t>
      </w:r>
      <w:r w:rsidR="00A910B3" w:rsidRPr="00A910B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6E4834" w:rsidRPr="00A910B3" w:rsidRDefault="006E4834" w:rsidP="00995C6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6E4834" w:rsidRPr="00A910B3" w:rsidSect="00995C6E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B8" w:rsidRDefault="00C600B8" w:rsidP="000D219B">
      <w:pPr>
        <w:spacing w:after="0" w:line="240" w:lineRule="auto"/>
      </w:pPr>
      <w:r>
        <w:separator/>
      </w:r>
    </w:p>
  </w:endnote>
  <w:endnote w:type="continuationSeparator" w:id="0">
    <w:p w:rsidR="00C600B8" w:rsidRDefault="00C600B8" w:rsidP="000D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82895"/>
      <w:docPartObj>
        <w:docPartGallery w:val="Page Numbers (Bottom of Page)"/>
        <w:docPartUnique/>
      </w:docPartObj>
    </w:sdtPr>
    <w:sdtEndPr/>
    <w:sdtContent>
      <w:p w:rsidR="00CC14D4" w:rsidRDefault="005E60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14D4" w:rsidRDefault="00CC14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B8" w:rsidRDefault="00C600B8" w:rsidP="000D219B">
      <w:pPr>
        <w:spacing w:after="0" w:line="240" w:lineRule="auto"/>
      </w:pPr>
      <w:r>
        <w:separator/>
      </w:r>
    </w:p>
  </w:footnote>
  <w:footnote w:type="continuationSeparator" w:id="0">
    <w:p w:rsidR="00C600B8" w:rsidRDefault="00C600B8" w:rsidP="000D2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19B"/>
    <w:rsid w:val="0003659E"/>
    <w:rsid w:val="000816FF"/>
    <w:rsid w:val="00087501"/>
    <w:rsid w:val="000B1CBA"/>
    <w:rsid w:val="000B77BE"/>
    <w:rsid w:val="000C7A76"/>
    <w:rsid w:val="000D219B"/>
    <w:rsid w:val="000F53A7"/>
    <w:rsid w:val="001041BD"/>
    <w:rsid w:val="00110954"/>
    <w:rsid w:val="00163896"/>
    <w:rsid w:val="00167BFC"/>
    <w:rsid w:val="001B5571"/>
    <w:rsid w:val="001E4C86"/>
    <w:rsid w:val="001F2C43"/>
    <w:rsid w:val="00217981"/>
    <w:rsid w:val="00240CB5"/>
    <w:rsid w:val="002578BD"/>
    <w:rsid w:val="0027452D"/>
    <w:rsid w:val="002768BB"/>
    <w:rsid w:val="002B217F"/>
    <w:rsid w:val="002E56E0"/>
    <w:rsid w:val="002E5BF5"/>
    <w:rsid w:val="003154C9"/>
    <w:rsid w:val="00333758"/>
    <w:rsid w:val="00352D46"/>
    <w:rsid w:val="003754BF"/>
    <w:rsid w:val="00387C59"/>
    <w:rsid w:val="003A4322"/>
    <w:rsid w:val="003A5271"/>
    <w:rsid w:val="003B04BC"/>
    <w:rsid w:val="003B2AB8"/>
    <w:rsid w:val="003C5F3F"/>
    <w:rsid w:val="00434C88"/>
    <w:rsid w:val="004B6ED2"/>
    <w:rsid w:val="004C650E"/>
    <w:rsid w:val="00503818"/>
    <w:rsid w:val="00561508"/>
    <w:rsid w:val="00562354"/>
    <w:rsid w:val="005651C6"/>
    <w:rsid w:val="00591581"/>
    <w:rsid w:val="00592FC0"/>
    <w:rsid w:val="005E60D3"/>
    <w:rsid w:val="006115BB"/>
    <w:rsid w:val="00612167"/>
    <w:rsid w:val="006209A1"/>
    <w:rsid w:val="00621057"/>
    <w:rsid w:val="00652111"/>
    <w:rsid w:val="00666F32"/>
    <w:rsid w:val="00671F11"/>
    <w:rsid w:val="006B242A"/>
    <w:rsid w:val="006C5BAA"/>
    <w:rsid w:val="006C7569"/>
    <w:rsid w:val="006E4834"/>
    <w:rsid w:val="006F6798"/>
    <w:rsid w:val="00720E39"/>
    <w:rsid w:val="00725681"/>
    <w:rsid w:val="00737708"/>
    <w:rsid w:val="0079586F"/>
    <w:rsid w:val="007A4DD4"/>
    <w:rsid w:val="007B0535"/>
    <w:rsid w:val="007E7034"/>
    <w:rsid w:val="007F01DD"/>
    <w:rsid w:val="00886689"/>
    <w:rsid w:val="008A1E3F"/>
    <w:rsid w:val="008B4CA8"/>
    <w:rsid w:val="008F5258"/>
    <w:rsid w:val="00904F6C"/>
    <w:rsid w:val="00995C6E"/>
    <w:rsid w:val="009E3359"/>
    <w:rsid w:val="009E5E4E"/>
    <w:rsid w:val="009E6477"/>
    <w:rsid w:val="00A1365B"/>
    <w:rsid w:val="00A14B8D"/>
    <w:rsid w:val="00A167EA"/>
    <w:rsid w:val="00A61638"/>
    <w:rsid w:val="00A910B3"/>
    <w:rsid w:val="00AC4723"/>
    <w:rsid w:val="00AE5077"/>
    <w:rsid w:val="00B06B6D"/>
    <w:rsid w:val="00B4649C"/>
    <w:rsid w:val="00B5581C"/>
    <w:rsid w:val="00BC58E1"/>
    <w:rsid w:val="00BE6EDB"/>
    <w:rsid w:val="00C00F73"/>
    <w:rsid w:val="00C37AB7"/>
    <w:rsid w:val="00C600B8"/>
    <w:rsid w:val="00C66DF1"/>
    <w:rsid w:val="00C95DEE"/>
    <w:rsid w:val="00CC14D4"/>
    <w:rsid w:val="00D068AA"/>
    <w:rsid w:val="00D33C06"/>
    <w:rsid w:val="00D51582"/>
    <w:rsid w:val="00D92E7A"/>
    <w:rsid w:val="00E17A50"/>
    <w:rsid w:val="00E305AE"/>
    <w:rsid w:val="00E41E87"/>
    <w:rsid w:val="00E45629"/>
    <w:rsid w:val="00E73D92"/>
    <w:rsid w:val="00E8491E"/>
    <w:rsid w:val="00E91814"/>
    <w:rsid w:val="00EB52DD"/>
    <w:rsid w:val="00EC75A6"/>
    <w:rsid w:val="00EE1E77"/>
    <w:rsid w:val="00EE5573"/>
    <w:rsid w:val="00F20F01"/>
    <w:rsid w:val="00F22370"/>
    <w:rsid w:val="00F52314"/>
    <w:rsid w:val="00F647F9"/>
    <w:rsid w:val="00FD2851"/>
    <w:rsid w:val="00FD62AD"/>
    <w:rsid w:val="00FE75FE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D21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19B"/>
  </w:style>
  <w:style w:type="paragraph" w:styleId="Footer">
    <w:name w:val="footer"/>
    <w:basedOn w:val="Normal"/>
    <w:link w:val="FooterChar"/>
    <w:uiPriority w:val="99"/>
    <w:unhideWhenUsed/>
    <w:rsid w:val="000D21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19B"/>
  </w:style>
  <w:style w:type="character" w:styleId="CommentReference">
    <w:name w:val="annotation reference"/>
    <w:basedOn w:val="DefaultParagraphFont"/>
    <w:uiPriority w:val="99"/>
    <w:semiHidden/>
    <w:unhideWhenUsed/>
    <w:rsid w:val="006E4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8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8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8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8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48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21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RBanzi</dc:creator>
  <cp:lastModifiedBy>Agir, Junalie</cp:lastModifiedBy>
  <cp:revision>10</cp:revision>
  <cp:lastPrinted>2016-06-23T12:43:00Z</cp:lastPrinted>
  <dcterms:created xsi:type="dcterms:W3CDTF">2016-06-22T16:02:00Z</dcterms:created>
  <dcterms:modified xsi:type="dcterms:W3CDTF">2016-08-02T18:49:00Z</dcterms:modified>
</cp:coreProperties>
</file>