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2F99" w:rsidRPr="00235986" w:rsidRDefault="004668F3" w:rsidP="00112F99">
      <w:pPr>
        <w:spacing w:after="0" w:line="240" w:lineRule="auto"/>
        <w:rPr>
          <w:rFonts w:ascii="Times" w:hAnsi="Times"/>
          <w:b/>
          <w:sz w:val="24"/>
          <w:szCs w:val="24"/>
        </w:rPr>
      </w:pPr>
      <w:bookmarkStart w:id="0" w:name="_GoBack"/>
      <w:r>
        <w:rPr>
          <w:rFonts w:ascii="Times" w:hAnsi="Times"/>
          <w:b/>
          <w:sz w:val="24"/>
          <w:szCs w:val="24"/>
        </w:rPr>
        <w:t>Additional file 7</w:t>
      </w:r>
      <w:r>
        <w:rPr>
          <w:rFonts w:ascii="Times" w:hAnsi="Times"/>
          <w:b/>
          <w:sz w:val="24"/>
          <w:szCs w:val="24"/>
        </w:rPr>
        <w:t>. Table S</w:t>
      </w:r>
      <w:r>
        <w:rPr>
          <w:rFonts w:ascii="Times" w:hAnsi="Times"/>
          <w:b/>
          <w:sz w:val="24"/>
          <w:szCs w:val="24"/>
        </w:rPr>
        <w:t>7</w:t>
      </w:r>
      <w:bookmarkEnd w:id="0"/>
      <w:r>
        <w:rPr>
          <w:rFonts w:ascii="Times" w:hAnsi="Times"/>
          <w:b/>
          <w:sz w:val="24"/>
          <w:szCs w:val="24"/>
        </w:rPr>
        <w:t>:</w:t>
      </w:r>
      <w:r w:rsidR="00112F99" w:rsidRPr="00235986">
        <w:rPr>
          <w:rFonts w:ascii="Times" w:hAnsi="Times"/>
          <w:b/>
          <w:sz w:val="24"/>
          <w:szCs w:val="24"/>
        </w:rPr>
        <w:t xml:space="preserve"> Serious </w:t>
      </w:r>
      <w:r w:rsidR="00D61142">
        <w:rPr>
          <w:rFonts w:ascii="Times" w:hAnsi="Times"/>
          <w:b/>
          <w:sz w:val="24"/>
          <w:szCs w:val="24"/>
        </w:rPr>
        <w:t>t</w:t>
      </w:r>
      <w:r w:rsidR="00112F99" w:rsidRPr="00235986">
        <w:rPr>
          <w:rFonts w:ascii="Times" w:hAnsi="Times"/>
          <w:b/>
          <w:sz w:val="24"/>
          <w:szCs w:val="24"/>
        </w:rPr>
        <w:t xml:space="preserve">reatment </w:t>
      </w:r>
      <w:r w:rsidR="00D61142">
        <w:rPr>
          <w:rFonts w:ascii="Times" w:hAnsi="Times"/>
          <w:b/>
          <w:sz w:val="24"/>
          <w:szCs w:val="24"/>
        </w:rPr>
        <w:t>e</w:t>
      </w:r>
      <w:r w:rsidR="00112F99" w:rsidRPr="00235986">
        <w:rPr>
          <w:rFonts w:ascii="Times" w:hAnsi="Times"/>
          <w:b/>
          <w:sz w:val="24"/>
          <w:szCs w:val="24"/>
        </w:rPr>
        <w:t xml:space="preserve">mergent </w:t>
      </w:r>
      <w:r w:rsidR="00D61142">
        <w:rPr>
          <w:rFonts w:ascii="Times" w:hAnsi="Times"/>
          <w:b/>
          <w:sz w:val="24"/>
          <w:szCs w:val="24"/>
        </w:rPr>
        <w:t>a</w:t>
      </w:r>
      <w:r w:rsidR="00112F99" w:rsidRPr="00235986">
        <w:rPr>
          <w:rFonts w:ascii="Times" w:hAnsi="Times"/>
          <w:b/>
          <w:sz w:val="24"/>
          <w:szCs w:val="24"/>
        </w:rPr>
        <w:t xml:space="preserve">dverse </w:t>
      </w:r>
      <w:r w:rsidR="00D61142">
        <w:rPr>
          <w:rFonts w:ascii="Times" w:hAnsi="Times"/>
          <w:b/>
          <w:sz w:val="24"/>
          <w:szCs w:val="24"/>
        </w:rPr>
        <w:t>e</w:t>
      </w:r>
      <w:r w:rsidR="00112F99" w:rsidRPr="00235986">
        <w:rPr>
          <w:rFonts w:ascii="Times" w:hAnsi="Times"/>
          <w:b/>
          <w:sz w:val="24"/>
          <w:szCs w:val="24"/>
        </w:rPr>
        <w:t xml:space="preserve">vents </w:t>
      </w:r>
      <w:r w:rsidR="00D61142">
        <w:rPr>
          <w:rFonts w:ascii="Times" w:hAnsi="Times"/>
          <w:b/>
          <w:sz w:val="24"/>
          <w:szCs w:val="24"/>
        </w:rPr>
        <w:t>l</w:t>
      </w:r>
      <w:r w:rsidR="00112F99" w:rsidRPr="00235986">
        <w:rPr>
          <w:rFonts w:ascii="Times" w:hAnsi="Times"/>
          <w:b/>
          <w:sz w:val="24"/>
          <w:szCs w:val="24"/>
        </w:rPr>
        <w:t xml:space="preserve">eading to </w:t>
      </w:r>
      <w:r w:rsidR="00D61142">
        <w:rPr>
          <w:rFonts w:ascii="Times" w:hAnsi="Times"/>
          <w:b/>
          <w:sz w:val="24"/>
          <w:szCs w:val="24"/>
        </w:rPr>
        <w:t>d</w:t>
      </w:r>
      <w:r w:rsidR="00112F99" w:rsidRPr="00235986">
        <w:rPr>
          <w:rFonts w:ascii="Times" w:hAnsi="Times"/>
          <w:b/>
          <w:sz w:val="24"/>
          <w:szCs w:val="24"/>
        </w:rPr>
        <w:t>eath</w:t>
      </w:r>
    </w:p>
    <w:p w:rsidR="00112F99" w:rsidRPr="00235986" w:rsidRDefault="00112F99" w:rsidP="00112F99">
      <w:pPr>
        <w:spacing w:after="0" w:line="240" w:lineRule="auto"/>
        <w:rPr>
          <w:rFonts w:ascii="Times" w:hAnsi="Times"/>
          <w:b/>
          <w:color w:val="000000"/>
          <w:sz w:val="24"/>
          <w:szCs w:val="24"/>
        </w:rPr>
      </w:pPr>
    </w:p>
    <w:tbl>
      <w:tblPr>
        <w:tblStyle w:val="TableGrid3"/>
        <w:tblW w:w="472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11"/>
        <w:gridCol w:w="1106"/>
        <w:gridCol w:w="1553"/>
        <w:gridCol w:w="1218"/>
        <w:gridCol w:w="1643"/>
      </w:tblGrid>
      <w:tr w:rsidR="00D838B3" w:rsidRPr="00235986" w:rsidTr="00CB2818">
        <w:tc>
          <w:tcPr>
            <w:tcW w:w="1765" w:type="pct"/>
            <w:tcBorders>
              <w:bottom w:val="single" w:sz="4" w:space="0" w:color="auto"/>
            </w:tcBorders>
          </w:tcPr>
          <w:p w:rsidR="00D838B3" w:rsidRPr="00235986" w:rsidRDefault="00D838B3" w:rsidP="00D838B3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</w:p>
        </w:tc>
        <w:tc>
          <w:tcPr>
            <w:tcW w:w="1558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D838B3" w:rsidRPr="00D838B3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b/>
                <w:sz w:val="24"/>
                <w:szCs w:val="24"/>
              </w:rPr>
            </w:pPr>
            <w:r>
              <w:rPr>
                <w:rFonts w:ascii="Times" w:eastAsia="Times New Roman" w:hAnsi="Times"/>
                <w:b/>
                <w:sz w:val="24"/>
                <w:szCs w:val="24"/>
              </w:rPr>
              <w:t>Memantine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D838B3" w:rsidRPr="00D838B3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b/>
                <w:sz w:val="24"/>
                <w:szCs w:val="24"/>
              </w:rPr>
            </w:pPr>
            <w:r>
              <w:rPr>
                <w:rFonts w:ascii="Times" w:hAnsi="Times"/>
                <w:b/>
                <w:bCs/>
                <w:sz w:val="24"/>
                <w:szCs w:val="24"/>
              </w:rPr>
              <w:t>No memantine</w:t>
            </w:r>
          </w:p>
        </w:tc>
      </w:tr>
      <w:tr w:rsidR="00C67B86" w:rsidRPr="00235986" w:rsidTr="00CB2818">
        <w:tc>
          <w:tcPr>
            <w:tcW w:w="1765" w:type="pct"/>
            <w:tcBorders>
              <w:bottom w:val="single" w:sz="4" w:space="0" w:color="auto"/>
            </w:tcBorders>
            <w:hideMark/>
          </w:tcPr>
          <w:p w:rsidR="00D838B3" w:rsidRPr="00235986" w:rsidRDefault="00D838B3" w:rsidP="00D838B3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b/>
                <w:sz w:val="24"/>
                <w:szCs w:val="24"/>
              </w:rPr>
            </w:pPr>
            <w:r>
              <w:rPr>
                <w:rFonts w:ascii="Times" w:eastAsia="Times New Roman" w:hAnsi="Times"/>
                <w:b/>
                <w:sz w:val="24"/>
                <w:szCs w:val="24"/>
              </w:rPr>
              <w:t>Placebo</w:t>
            </w:r>
          </w:p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>(</w:t>
            </w:r>
            <w:r w:rsidR="00C70720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>n</w:t>
            </w:r>
            <w:r w:rsidRPr="00235986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>=245)</w:t>
            </w:r>
          </w:p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b/>
                <w:sz w:val="24"/>
                <w:szCs w:val="24"/>
              </w:rPr>
            </w:pPr>
            <w:proofErr w:type="gramStart"/>
            <w:r w:rsidRPr="00235986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>n</w:t>
            </w:r>
            <w:proofErr w:type="gramEnd"/>
            <w:r w:rsidRPr="00235986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9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b/>
                <w:sz w:val="24"/>
                <w:szCs w:val="24"/>
              </w:rPr>
            </w:pPr>
            <w:r w:rsidRPr="00D838B3">
              <w:rPr>
                <w:rFonts w:ascii="Times" w:eastAsia="Times New Roman" w:hAnsi="Times"/>
                <w:b/>
                <w:sz w:val="24"/>
                <w:szCs w:val="24"/>
              </w:rPr>
              <w:t>Galantamine</w:t>
            </w:r>
          </w:p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>(</w:t>
            </w:r>
            <w:r w:rsidR="00C70720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>n</w:t>
            </w:r>
            <w:r w:rsidRPr="00235986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>=251)</w:t>
            </w:r>
          </w:p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b/>
                <w:sz w:val="24"/>
                <w:szCs w:val="24"/>
              </w:rPr>
            </w:pPr>
            <w:proofErr w:type="gramStart"/>
            <w:r w:rsidRPr="00235986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>n</w:t>
            </w:r>
            <w:proofErr w:type="gramEnd"/>
            <w:r w:rsidRPr="00235986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b/>
                <w:sz w:val="24"/>
                <w:szCs w:val="24"/>
              </w:rPr>
            </w:pPr>
            <w:r>
              <w:rPr>
                <w:rFonts w:ascii="Times" w:eastAsia="Times New Roman" w:hAnsi="Times"/>
                <w:b/>
                <w:sz w:val="24"/>
                <w:szCs w:val="24"/>
              </w:rPr>
              <w:t>Placebo</w:t>
            </w:r>
          </w:p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>(</w:t>
            </w:r>
            <w:r w:rsidR="00C70720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>n</w:t>
            </w:r>
            <w:r w:rsidRPr="00235986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>=776)</w:t>
            </w:r>
          </w:p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b/>
                <w:sz w:val="24"/>
                <w:szCs w:val="24"/>
              </w:rPr>
            </w:pPr>
            <w:proofErr w:type="gramStart"/>
            <w:r w:rsidRPr="00235986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>n</w:t>
            </w:r>
            <w:proofErr w:type="gramEnd"/>
            <w:r w:rsidRPr="00235986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b/>
                <w:sz w:val="24"/>
                <w:szCs w:val="24"/>
              </w:rPr>
            </w:pPr>
            <w:r w:rsidRPr="00D838B3">
              <w:rPr>
                <w:rFonts w:ascii="Times" w:eastAsia="Times New Roman" w:hAnsi="Times"/>
                <w:b/>
                <w:sz w:val="24"/>
                <w:szCs w:val="24"/>
              </w:rPr>
              <w:t>Galantamine</w:t>
            </w:r>
          </w:p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>(</w:t>
            </w:r>
            <w:r w:rsidR="00C70720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>n</w:t>
            </w:r>
            <w:r w:rsidRPr="00235986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>=773)</w:t>
            </w:r>
          </w:p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b/>
                <w:sz w:val="24"/>
                <w:szCs w:val="24"/>
              </w:rPr>
            </w:pPr>
            <w:proofErr w:type="gramStart"/>
            <w:r w:rsidRPr="00235986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>n</w:t>
            </w:r>
            <w:proofErr w:type="gramEnd"/>
            <w:r w:rsidRPr="00235986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 xml:space="preserve"> (%)</w:t>
            </w:r>
          </w:p>
        </w:tc>
      </w:tr>
      <w:tr w:rsidR="00C67B86" w:rsidRPr="00235986" w:rsidTr="00CB2818">
        <w:tc>
          <w:tcPr>
            <w:tcW w:w="1765" w:type="pct"/>
            <w:hideMark/>
          </w:tcPr>
          <w:p w:rsidR="00D838B3" w:rsidRPr="00235986" w:rsidRDefault="00D838B3" w:rsidP="00D838B3">
            <w:pPr>
              <w:spacing w:after="0" w:line="240" w:lineRule="auto"/>
              <w:rPr>
                <w:rFonts w:ascii="Times" w:eastAsia="Times New Roman" w:hAnsi="Times"/>
                <w:b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b/>
                <w:sz w:val="24"/>
                <w:szCs w:val="24"/>
              </w:rPr>
              <w:t>Deaths</w:t>
            </w:r>
          </w:p>
        </w:tc>
        <w:tc>
          <w:tcPr>
            <w:tcW w:w="648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6.1%</w:t>
            </w:r>
          </w:p>
        </w:tc>
        <w:tc>
          <w:tcPr>
            <w:tcW w:w="910" w:type="pct"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7.6%</w:t>
            </w:r>
          </w:p>
        </w:tc>
        <w:tc>
          <w:tcPr>
            <w:tcW w:w="714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5.3%</w:t>
            </w:r>
          </w:p>
        </w:tc>
        <w:tc>
          <w:tcPr>
            <w:tcW w:w="963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1.8%</w:t>
            </w:r>
          </w:p>
        </w:tc>
      </w:tr>
      <w:tr w:rsidR="00C67B86" w:rsidRPr="00235986" w:rsidTr="00CB2818">
        <w:tc>
          <w:tcPr>
            <w:tcW w:w="1765" w:type="pct"/>
            <w:hideMark/>
          </w:tcPr>
          <w:p w:rsidR="00D838B3" w:rsidRPr="00235986" w:rsidRDefault="00D838B3" w:rsidP="00D838B3">
            <w:pPr>
              <w:spacing w:after="0" w:line="240" w:lineRule="auto"/>
              <w:rPr>
                <w:rFonts w:ascii="Times" w:eastAsia="Times New Roman" w:hAnsi="Times"/>
                <w:b/>
                <w:bCs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b/>
                <w:bCs/>
                <w:sz w:val="24"/>
                <w:szCs w:val="24"/>
              </w:rPr>
              <w:t>Cardiovascular</w:t>
            </w:r>
          </w:p>
        </w:tc>
        <w:tc>
          <w:tcPr>
            <w:tcW w:w="648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bCs/>
                <w:sz w:val="24"/>
                <w:szCs w:val="24"/>
              </w:rPr>
              <w:t>5 (2.0)</w:t>
            </w:r>
          </w:p>
        </w:tc>
        <w:tc>
          <w:tcPr>
            <w:tcW w:w="910" w:type="pct"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bCs/>
                <w:sz w:val="24"/>
                <w:szCs w:val="24"/>
              </w:rPr>
              <w:t>9 (3.6)</w:t>
            </w:r>
          </w:p>
        </w:tc>
        <w:tc>
          <w:tcPr>
            <w:tcW w:w="714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bCs/>
                <w:sz w:val="24"/>
                <w:szCs w:val="24"/>
              </w:rPr>
              <w:t>14 (1.8)</w:t>
            </w:r>
          </w:p>
        </w:tc>
        <w:tc>
          <w:tcPr>
            <w:tcW w:w="963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bCs/>
                <w:sz w:val="24"/>
                <w:szCs w:val="24"/>
              </w:rPr>
              <w:t>6 (0.8)</w:t>
            </w:r>
          </w:p>
        </w:tc>
      </w:tr>
      <w:tr w:rsidR="00C67B86" w:rsidRPr="00235986" w:rsidTr="00CB2818">
        <w:tc>
          <w:tcPr>
            <w:tcW w:w="1765" w:type="pct"/>
            <w:hideMark/>
          </w:tcPr>
          <w:p w:rsidR="00C67B86" w:rsidRDefault="00C67B86" w:rsidP="00C67B86">
            <w:pPr>
              <w:spacing w:after="0" w:line="240" w:lineRule="auto"/>
              <w:ind w:left="142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cardiac</w:t>
            </w:r>
            <w:r w:rsidR="00D838B3" w:rsidRPr="00235986">
              <w:rPr>
                <w:rFonts w:ascii="Times" w:eastAsia="Times New Roman" w:hAnsi="Times"/>
                <w:sz w:val="24"/>
                <w:szCs w:val="24"/>
              </w:rPr>
              <w:t>, cardiovascular,</w:t>
            </w:r>
          </w:p>
          <w:p w:rsidR="00D838B3" w:rsidRPr="00235986" w:rsidRDefault="00D838B3" w:rsidP="00C67B86">
            <w:pPr>
              <w:spacing w:after="0" w:line="240" w:lineRule="auto"/>
              <w:ind w:left="142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cardiopulmonary, cardio-respiratory</w:t>
            </w:r>
            <w:r w:rsidR="00C67B86">
              <w:rPr>
                <w:rFonts w:ascii="Times" w:eastAsia="Times New Roman" w:hAnsi="Times"/>
                <w:sz w:val="24"/>
                <w:szCs w:val="24"/>
              </w:rPr>
              <w:t xml:space="preserve"> </w:t>
            </w:r>
            <w:r w:rsidRPr="00235986">
              <w:rPr>
                <w:rFonts w:ascii="Times" w:eastAsia="Times New Roman" w:hAnsi="Times"/>
                <w:sz w:val="24"/>
                <w:szCs w:val="24"/>
              </w:rPr>
              <w:t>in</w:t>
            </w:r>
            <w:r w:rsidR="00C67B86">
              <w:rPr>
                <w:rFonts w:ascii="Times" w:eastAsia="Times New Roman" w:hAnsi="Times"/>
                <w:sz w:val="24"/>
                <w:szCs w:val="24"/>
              </w:rPr>
              <w:t xml:space="preserve">sufficiency, failure or arrest, </w:t>
            </w:r>
            <w:r w:rsidRPr="00235986">
              <w:rPr>
                <w:rFonts w:ascii="Times" w:eastAsia="Times New Roman" w:hAnsi="Times"/>
                <w:sz w:val="24"/>
                <w:szCs w:val="24"/>
              </w:rPr>
              <w:t>circulatory collapse</w:t>
            </w:r>
          </w:p>
        </w:tc>
        <w:tc>
          <w:tcPr>
            <w:tcW w:w="648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4 (1.6)</w:t>
            </w:r>
          </w:p>
        </w:tc>
        <w:tc>
          <w:tcPr>
            <w:tcW w:w="910" w:type="pct"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6 (2.2)</w:t>
            </w:r>
          </w:p>
        </w:tc>
        <w:tc>
          <w:tcPr>
            <w:tcW w:w="714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13 (1.7)</w:t>
            </w:r>
          </w:p>
        </w:tc>
        <w:tc>
          <w:tcPr>
            <w:tcW w:w="963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4 (0.5)</w:t>
            </w:r>
          </w:p>
        </w:tc>
      </w:tr>
      <w:tr w:rsidR="00C67B86" w:rsidRPr="00235986" w:rsidTr="00CB2818">
        <w:tc>
          <w:tcPr>
            <w:tcW w:w="1765" w:type="pct"/>
            <w:hideMark/>
          </w:tcPr>
          <w:p w:rsidR="00D838B3" w:rsidRPr="00235986" w:rsidRDefault="00C67B86" w:rsidP="00C67B86">
            <w:pPr>
              <w:spacing w:after="0" w:line="240" w:lineRule="auto"/>
              <w:ind w:left="142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arteriosclerosis</w:t>
            </w:r>
          </w:p>
        </w:tc>
        <w:tc>
          <w:tcPr>
            <w:tcW w:w="648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910" w:type="pct"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1 (0.4)</w:t>
            </w:r>
          </w:p>
        </w:tc>
        <w:tc>
          <w:tcPr>
            <w:tcW w:w="714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963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1 (0.1)</w:t>
            </w:r>
          </w:p>
        </w:tc>
      </w:tr>
      <w:tr w:rsidR="00C67B86" w:rsidRPr="00235986" w:rsidTr="00CB2818">
        <w:tc>
          <w:tcPr>
            <w:tcW w:w="1765" w:type="pct"/>
            <w:hideMark/>
          </w:tcPr>
          <w:p w:rsidR="00D838B3" w:rsidRPr="00235986" w:rsidRDefault="00C67B86" w:rsidP="00C67B86">
            <w:pPr>
              <w:spacing w:after="0" w:line="240" w:lineRule="auto"/>
              <w:ind w:left="142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 xml:space="preserve">myocardial </w:t>
            </w:r>
            <w:r w:rsidR="00D838B3" w:rsidRPr="00235986">
              <w:rPr>
                <w:rFonts w:ascii="Times" w:eastAsia="Times New Roman" w:hAnsi="Times"/>
                <w:sz w:val="24"/>
                <w:szCs w:val="24"/>
              </w:rPr>
              <w:t>infarction</w:t>
            </w:r>
          </w:p>
        </w:tc>
        <w:tc>
          <w:tcPr>
            <w:tcW w:w="648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910" w:type="pct"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2 (0.8)</w:t>
            </w:r>
          </w:p>
        </w:tc>
        <w:tc>
          <w:tcPr>
            <w:tcW w:w="714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1 (0.1)</w:t>
            </w:r>
          </w:p>
        </w:tc>
        <w:tc>
          <w:tcPr>
            <w:tcW w:w="963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</w:tr>
      <w:tr w:rsidR="00C67B86" w:rsidRPr="00235986" w:rsidTr="00CB2818">
        <w:tc>
          <w:tcPr>
            <w:tcW w:w="1765" w:type="pct"/>
            <w:hideMark/>
          </w:tcPr>
          <w:p w:rsidR="00D838B3" w:rsidRPr="00235986" w:rsidRDefault="00C67B86" w:rsidP="00C67B86">
            <w:pPr>
              <w:spacing w:after="0" w:line="240" w:lineRule="auto"/>
              <w:ind w:left="142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arrhythmia</w:t>
            </w:r>
          </w:p>
        </w:tc>
        <w:tc>
          <w:tcPr>
            <w:tcW w:w="648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1 (0.4)</w:t>
            </w:r>
          </w:p>
        </w:tc>
        <w:tc>
          <w:tcPr>
            <w:tcW w:w="910" w:type="pct"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714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963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</w:tr>
      <w:tr w:rsidR="00C67B86" w:rsidRPr="00235986" w:rsidTr="00CB2818">
        <w:tc>
          <w:tcPr>
            <w:tcW w:w="1765" w:type="pct"/>
            <w:hideMark/>
          </w:tcPr>
          <w:p w:rsidR="00D838B3" w:rsidRPr="00235986" w:rsidRDefault="00C67B86" w:rsidP="00C67B86">
            <w:pPr>
              <w:spacing w:after="0" w:line="240" w:lineRule="auto"/>
              <w:ind w:left="142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 xml:space="preserve">malignant </w:t>
            </w:r>
            <w:r w:rsidR="00D838B3" w:rsidRPr="00235986">
              <w:rPr>
                <w:rFonts w:ascii="Times" w:eastAsia="Times New Roman" w:hAnsi="Times"/>
                <w:sz w:val="24"/>
                <w:szCs w:val="24"/>
              </w:rPr>
              <w:t>hypertension</w:t>
            </w:r>
          </w:p>
        </w:tc>
        <w:tc>
          <w:tcPr>
            <w:tcW w:w="648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910" w:type="pct"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714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963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1 (0.1)</w:t>
            </w:r>
          </w:p>
        </w:tc>
      </w:tr>
      <w:tr w:rsidR="00C67B86" w:rsidRPr="00235986" w:rsidTr="00CB2818">
        <w:tc>
          <w:tcPr>
            <w:tcW w:w="1765" w:type="pct"/>
            <w:hideMark/>
          </w:tcPr>
          <w:p w:rsidR="00D838B3" w:rsidRPr="00235986" w:rsidRDefault="00D838B3" w:rsidP="00D838B3">
            <w:pPr>
              <w:spacing w:after="0" w:line="240" w:lineRule="auto"/>
              <w:rPr>
                <w:rFonts w:ascii="Times" w:eastAsia="Times New Roman" w:hAnsi="Times"/>
                <w:b/>
                <w:bCs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b/>
                <w:bCs/>
                <w:sz w:val="24"/>
                <w:szCs w:val="24"/>
              </w:rPr>
              <w:t>Neurologic</w:t>
            </w:r>
          </w:p>
        </w:tc>
        <w:tc>
          <w:tcPr>
            <w:tcW w:w="648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bCs/>
                <w:sz w:val="24"/>
                <w:szCs w:val="24"/>
              </w:rPr>
              <w:t>2 (0.8)</w:t>
            </w:r>
          </w:p>
        </w:tc>
        <w:tc>
          <w:tcPr>
            <w:tcW w:w="910" w:type="pct"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bCs/>
                <w:sz w:val="24"/>
                <w:szCs w:val="24"/>
              </w:rPr>
              <w:t>3 (1.2)</w:t>
            </w:r>
          </w:p>
        </w:tc>
        <w:tc>
          <w:tcPr>
            <w:tcW w:w="714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bCs/>
                <w:sz w:val="24"/>
                <w:szCs w:val="24"/>
              </w:rPr>
              <w:t>9 (1.2)</w:t>
            </w:r>
          </w:p>
        </w:tc>
        <w:tc>
          <w:tcPr>
            <w:tcW w:w="963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bCs/>
                <w:sz w:val="24"/>
                <w:szCs w:val="24"/>
              </w:rPr>
              <w:t>4 (0.5)</w:t>
            </w:r>
          </w:p>
        </w:tc>
      </w:tr>
      <w:tr w:rsidR="00C67B86" w:rsidRPr="00235986" w:rsidTr="00CB2818">
        <w:tc>
          <w:tcPr>
            <w:tcW w:w="1765" w:type="pct"/>
            <w:hideMark/>
          </w:tcPr>
          <w:p w:rsidR="00D838B3" w:rsidRPr="00235986" w:rsidRDefault="00C67B86" w:rsidP="00C67B86">
            <w:pPr>
              <w:spacing w:after="0" w:line="240" w:lineRule="auto"/>
              <w:ind w:left="142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 xml:space="preserve">dementia </w:t>
            </w:r>
            <w:r w:rsidR="00C70720">
              <w:rPr>
                <w:rFonts w:ascii="Times" w:eastAsia="Times New Roman" w:hAnsi="Times"/>
                <w:sz w:val="24"/>
                <w:szCs w:val="24"/>
              </w:rPr>
              <w:t>A</w:t>
            </w:r>
            <w:r w:rsidRPr="00235986">
              <w:rPr>
                <w:rFonts w:ascii="Times" w:eastAsia="Times New Roman" w:hAnsi="Times"/>
                <w:sz w:val="24"/>
                <w:szCs w:val="24"/>
              </w:rPr>
              <w:t>lzheimer's type</w:t>
            </w:r>
          </w:p>
        </w:tc>
        <w:tc>
          <w:tcPr>
            <w:tcW w:w="648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1 (0.4)</w:t>
            </w:r>
          </w:p>
        </w:tc>
        <w:tc>
          <w:tcPr>
            <w:tcW w:w="910" w:type="pct"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2 (0.8)</w:t>
            </w:r>
          </w:p>
        </w:tc>
        <w:tc>
          <w:tcPr>
            <w:tcW w:w="714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4 (0.5)</w:t>
            </w:r>
          </w:p>
        </w:tc>
        <w:tc>
          <w:tcPr>
            <w:tcW w:w="963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1 (0.1)</w:t>
            </w:r>
          </w:p>
        </w:tc>
      </w:tr>
      <w:tr w:rsidR="00C67B86" w:rsidRPr="00235986" w:rsidTr="00CB2818">
        <w:tc>
          <w:tcPr>
            <w:tcW w:w="1765" w:type="pct"/>
            <w:hideMark/>
          </w:tcPr>
          <w:p w:rsidR="00D838B3" w:rsidRPr="00235986" w:rsidRDefault="00C67B86" w:rsidP="00C67B86">
            <w:pPr>
              <w:spacing w:after="0" w:line="240" w:lineRule="auto"/>
              <w:ind w:left="142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stroke, hemorrhagic or ischemic</w:t>
            </w:r>
          </w:p>
        </w:tc>
        <w:tc>
          <w:tcPr>
            <w:tcW w:w="648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1 (0.4)</w:t>
            </w:r>
          </w:p>
        </w:tc>
        <w:tc>
          <w:tcPr>
            <w:tcW w:w="910" w:type="pct"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1 (0.4)</w:t>
            </w:r>
          </w:p>
        </w:tc>
        <w:tc>
          <w:tcPr>
            <w:tcW w:w="714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5 (.6)</w:t>
            </w:r>
          </w:p>
        </w:tc>
        <w:tc>
          <w:tcPr>
            <w:tcW w:w="963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2 (0.3)</w:t>
            </w:r>
          </w:p>
        </w:tc>
      </w:tr>
      <w:tr w:rsidR="00C67B86" w:rsidRPr="00235986" w:rsidTr="00CB2818">
        <w:tc>
          <w:tcPr>
            <w:tcW w:w="1765" w:type="pct"/>
            <w:hideMark/>
          </w:tcPr>
          <w:p w:rsidR="00D838B3" w:rsidRPr="00235986" w:rsidRDefault="00C67B86" w:rsidP="00C67B86">
            <w:pPr>
              <w:spacing w:after="0" w:line="240" w:lineRule="auto"/>
              <w:ind w:left="142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loss of consciousness</w:t>
            </w:r>
          </w:p>
        </w:tc>
        <w:tc>
          <w:tcPr>
            <w:tcW w:w="648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910" w:type="pct"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714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963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1 (0.1)</w:t>
            </w:r>
          </w:p>
        </w:tc>
      </w:tr>
      <w:tr w:rsidR="00C67B86" w:rsidRPr="00235986" w:rsidTr="00CB2818">
        <w:tc>
          <w:tcPr>
            <w:tcW w:w="1765" w:type="pct"/>
            <w:hideMark/>
          </w:tcPr>
          <w:p w:rsidR="00D838B3" w:rsidRPr="00235986" w:rsidRDefault="00D838B3" w:rsidP="00D838B3">
            <w:pPr>
              <w:spacing w:after="0" w:line="240" w:lineRule="auto"/>
              <w:rPr>
                <w:rFonts w:ascii="Times" w:eastAsia="Times New Roman" w:hAnsi="Times"/>
                <w:b/>
                <w:bCs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b/>
                <w:bCs/>
                <w:sz w:val="24"/>
                <w:szCs w:val="24"/>
              </w:rPr>
              <w:t>Infection</w:t>
            </w:r>
          </w:p>
        </w:tc>
        <w:tc>
          <w:tcPr>
            <w:tcW w:w="648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bCs/>
                <w:sz w:val="24"/>
                <w:szCs w:val="24"/>
              </w:rPr>
              <w:t>3 (1.2)</w:t>
            </w:r>
          </w:p>
        </w:tc>
        <w:tc>
          <w:tcPr>
            <w:tcW w:w="910" w:type="pct"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bCs/>
                <w:sz w:val="24"/>
                <w:szCs w:val="24"/>
              </w:rPr>
              <w:t>2 (0.8)</w:t>
            </w:r>
          </w:p>
        </w:tc>
        <w:tc>
          <w:tcPr>
            <w:tcW w:w="714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bCs/>
                <w:sz w:val="24"/>
                <w:szCs w:val="24"/>
              </w:rPr>
              <w:t>2 (0.3)</w:t>
            </w:r>
          </w:p>
        </w:tc>
        <w:tc>
          <w:tcPr>
            <w:tcW w:w="963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bCs/>
                <w:sz w:val="24"/>
                <w:szCs w:val="24"/>
              </w:rPr>
              <w:t>2 (0.3)</w:t>
            </w:r>
          </w:p>
        </w:tc>
      </w:tr>
      <w:tr w:rsidR="00C67B86" w:rsidRPr="00235986" w:rsidTr="00CB2818">
        <w:tc>
          <w:tcPr>
            <w:tcW w:w="1765" w:type="pct"/>
            <w:hideMark/>
          </w:tcPr>
          <w:p w:rsidR="00D838B3" w:rsidRPr="00235986" w:rsidRDefault="00C67B86" w:rsidP="00C67B86">
            <w:pPr>
              <w:spacing w:after="0" w:line="240" w:lineRule="auto"/>
              <w:ind w:left="142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pneumonia</w:t>
            </w:r>
          </w:p>
        </w:tc>
        <w:tc>
          <w:tcPr>
            <w:tcW w:w="648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2 (0.8)</w:t>
            </w:r>
          </w:p>
        </w:tc>
        <w:tc>
          <w:tcPr>
            <w:tcW w:w="910" w:type="pct"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2 (0.8)</w:t>
            </w:r>
          </w:p>
        </w:tc>
        <w:tc>
          <w:tcPr>
            <w:tcW w:w="714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2 (0.3)</w:t>
            </w:r>
          </w:p>
        </w:tc>
        <w:tc>
          <w:tcPr>
            <w:tcW w:w="963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2 (0.3)</w:t>
            </w:r>
          </w:p>
        </w:tc>
      </w:tr>
      <w:tr w:rsidR="00C67B86" w:rsidRPr="00235986" w:rsidTr="00CB2818">
        <w:tc>
          <w:tcPr>
            <w:tcW w:w="1765" w:type="pct"/>
            <w:hideMark/>
          </w:tcPr>
          <w:p w:rsidR="00D838B3" w:rsidRPr="00235986" w:rsidRDefault="00C67B86" w:rsidP="00C67B86">
            <w:pPr>
              <w:spacing w:after="0" w:line="240" w:lineRule="auto"/>
              <w:ind w:left="142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sepsis</w:t>
            </w:r>
          </w:p>
        </w:tc>
        <w:tc>
          <w:tcPr>
            <w:tcW w:w="648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1 (0.4)</w:t>
            </w:r>
          </w:p>
        </w:tc>
        <w:tc>
          <w:tcPr>
            <w:tcW w:w="910" w:type="pct"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714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963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</w:tr>
      <w:tr w:rsidR="00C67B86" w:rsidRPr="00235986" w:rsidTr="00CB2818">
        <w:tc>
          <w:tcPr>
            <w:tcW w:w="1765" w:type="pct"/>
            <w:hideMark/>
          </w:tcPr>
          <w:p w:rsidR="00D838B3" w:rsidRPr="00235986" w:rsidRDefault="00D838B3" w:rsidP="00D838B3">
            <w:pPr>
              <w:spacing w:after="0" w:line="240" w:lineRule="auto"/>
              <w:rPr>
                <w:rFonts w:ascii="Times" w:eastAsia="Times New Roman" w:hAnsi="Times"/>
                <w:b/>
                <w:bCs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b/>
                <w:bCs/>
                <w:sz w:val="24"/>
                <w:szCs w:val="24"/>
              </w:rPr>
              <w:t>Pulmonary</w:t>
            </w:r>
          </w:p>
        </w:tc>
        <w:tc>
          <w:tcPr>
            <w:tcW w:w="648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bCs/>
                <w:sz w:val="24"/>
                <w:szCs w:val="24"/>
              </w:rPr>
              <w:t>0</w:t>
            </w:r>
          </w:p>
        </w:tc>
        <w:tc>
          <w:tcPr>
            <w:tcW w:w="910" w:type="pct"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bCs/>
                <w:sz w:val="24"/>
                <w:szCs w:val="24"/>
              </w:rPr>
              <w:t>2 (0.8)</w:t>
            </w:r>
          </w:p>
        </w:tc>
        <w:tc>
          <w:tcPr>
            <w:tcW w:w="714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bCs/>
                <w:sz w:val="24"/>
                <w:szCs w:val="24"/>
              </w:rPr>
              <w:t>1 (0.1)</w:t>
            </w:r>
          </w:p>
        </w:tc>
        <w:tc>
          <w:tcPr>
            <w:tcW w:w="963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bCs/>
                <w:sz w:val="24"/>
                <w:szCs w:val="24"/>
              </w:rPr>
              <w:t>0</w:t>
            </w:r>
          </w:p>
        </w:tc>
      </w:tr>
      <w:tr w:rsidR="00C67B86" w:rsidRPr="00235986" w:rsidTr="00CB2818">
        <w:tc>
          <w:tcPr>
            <w:tcW w:w="1765" w:type="pct"/>
            <w:hideMark/>
          </w:tcPr>
          <w:p w:rsidR="00D838B3" w:rsidRPr="00235986" w:rsidRDefault="00C67B86" w:rsidP="00C67B86">
            <w:pPr>
              <w:spacing w:after="0" w:line="240" w:lineRule="auto"/>
              <w:ind w:left="142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aspiration</w:t>
            </w:r>
          </w:p>
        </w:tc>
        <w:tc>
          <w:tcPr>
            <w:tcW w:w="648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910" w:type="pct"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1 (0.4)</w:t>
            </w:r>
          </w:p>
        </w:tc>
        <w:tc>
          <w:tcPr>
            <w:tcW w:w="714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963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</w:tr>
      <w:tr w:rsidR="00C67B86" w:rsidRPr="00235986" w:rsidTr="00CB2818">
        <w:tc>
          <w:tcPr>
            <w:tcW w:w="1765" w:type="pct"/>
            <w:hideMark/>
          </w:tcPr>
          <w:p w:rsidR="00D838B3" w:rsidRPr="00235986" w:rsidRDefault="00C67B86" w:rsidP="00C67B86">
            <w:pPr>
              <w:spacing w:after="0" w:line="240" w:lineRule="auto"/>
              <w:ind w:left="142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pulmonary embolism</w:t>
            </w:r>
          </w:p>
        </w:tc>
        <w:tc>
          <w:tcPr>
            <w:tcW w:w="648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910" w:type="pct"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1 (0.4)</w:t>
            </w:r>
          </w:p>
        </w:tc>
        <w:tc>
          <w:tcPr>
            <w:tcW w:w="714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1 (0.1)</w:t>
            </w:r>
          </w:p>
        </w:tc>
        <w:tc>
          <w:tcPr>
            <w:tcW w:w="963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</w:tr>
      <w:tr w:rsidR="00C67B86" w:rsidRPr="00235986" w:rsidTr="00CB2818">
        <w:tc>
          <w:tcPr>
            <w:tcW w:w="1765" w:type="pct"/>
            <w:hideMark/>
          </w:tcPr>
          <w:p w:rsidR="00D838B3" w:rsidRPr="00235986" w:rsidRDefault="00D838B3" w:rsidP="00D838B3">
            <w:pPr>
              <w:spacing w:after="0" w:line="240" w:lineRule="auto"/>
              <w:rPr>
                <w:rFonts w:ascii="Times" w:eastAsia="Times New Roman" w:hAnsi="Times"/>
                <w:b/>
                <w:bCs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b/>
                <w:bCs/>
                <w:sz w:val="24"/>
                <w:szCs w:val="24"/>
              </w:rPr>
              <w:t>Injury, poisoning</w:t>
            </w:r>
          </w:p>
        </w:tc>
        <w:tc>
          <w:tcPr>
            <w:tcW w:w="648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bCs/>
                <w:sz w:val="24"/>
                <w:szCs w:val="24"/>
              </w:rPr>
              <w:t>0</w:t>
            </w:r>
          </w:p>
        </w:tc>
        <w:tc>
          <w:tcPr>
            <w:tcW w:w="910" w:type="pct"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bCs/>
                <w:sz w:val="24"/>
                <w:szCs w:val="24"/>
              </w:rPr>
              <w:t>0</w:t>
            </w:r>
          </w:p>
        </w:tc>
        <w:tc>
          <w:tcPr>
            <w:tcW w:w="714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bCs/>
                <w:sz w:val="24"/>
                <w:szCs w:val="24"/>
              </w:rPr>
              <w:t>2 (0.3)</w:t>
            </w:r>
          </w:p>
        </w:tc>
        <w:tc>
          <w:tcPr>
            <w:tcW w:w="963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bCs/>
                <w:sz w:val="24"/>
                <w:szCs w:val="24"/>
              </w:rPr>
              <w:t>1 (0.1)</w:t>
            </w:r>
          </w:p>
        </w:tc>
      </w:tr>
      <w:tr w:rsidR="00C67B86" w:rsidRPr="00235986" w:rsidTr="00CB2818">
        <w:tc>
          <w:tcPr>
            <w:tcW w:w="1765" w:type="pct"/>
            <w:hideMark/>
          </w:tcPr>
          <w:p w:rsidR="00D838B3" w:rsidRPr="00235986" w:rsidRDefault="00C67B86" w:rsidP="00C67B86">
            <w:pPr>
              <w:spacing w:after="0" w:line="240" w:lineRule="auto"/>
              <w:ind w:left="142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carbon monoxide poisoning</w:t>
            </w:r>
          </w:p>
        </w:tc>
        <w:tc>
          <w:tcPr>
            <w:tcW w:w="648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910" w:type="pct"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714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1 (0.1)</w:t>
            </w:r>
          </w:p>
        </w:tc>
        <w:tc>
          <w:tcPr>
            <w:tcW w:w="963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</w:tr>
      <w:tr w:rsidR="00C67B86" w:rsidRPr="00235986" w:rsidTr="00CB2818">
        <w:tc>
          <w:tcPr>
            <w:tcW w:w="1765" w:type="pct"/>
            <w:hideMark/>
          </w:tcPr>
          <w:p w:rsidR="00D838B3" w:rsidRPr="00235986" w:rsidRDefault="00C67B86" w:rsidP="00C67B86">
            <w:pPr>
              <w:spacing w:after="0" w:line="240" w:lineRule="auto"/>
              <w:ind w:left="142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chemical poisoning</w:t>
            </w:r>
          </w:p>
        </w:tc>
        <w:tc>
          <w:tcPr>
            <w:tcW w:w="648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910" w:type="pct"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714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963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1 (0.1)</w:t>
            </w:r>
          </w:p>
        </w:tc>
      </w:tr>
      <w:tr w:rsidR="00C67B86" w:rsidRPr="00235986" w:rsidTr="00CB2818">
        <w:tc>
          <w:tcPr>
            <w:tcW w:w="1765" w:type="pct"/>
            <w:hideMark/>
          </w:tcPr>
          <w:p w:rsidR="00D838B3" w:rsidRPr="00235986" w:rsidRDefault="00C67B86" w:rsidP="00C67B86">
            <w:pPr>
              <w:spacing w:after="0" w:line="240" w:lineRule="auto"/>
              <w:ind w:left="142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head injury</w:t>
            </w:r>
          </w:p>
        </w:tc>
        <w:tc>
          <w:tcPr>
            <w:tcW w:w="648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910" w:type="pct"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714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1 (0.1)</w:t>
            </w:r>
          </w:p>
        </w:tc>
        <w:tc>
          <w:tcPr>
            <w:tcW w:w="963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</w:tr>
      <w:tr w:rsidR="00C67B86" w:rsidRPr="00235986" w:rsidTr="00CB2818">
        <w:tc>
          <w:tcPr>
            <w:tcW w:w="1765" w:type="pct"/>
            <w:hideMark/>
          </w:tcPr>
          <w:p w:rsidR="00D838B3" w:rsidRPr="00235986" w:rsidRDefault="00D838B3" w:rsidP="00D838B3">
            <w:pPr>
              <w:spacing w:after="0" w:line="240" w:lineRule="auto"/>
              <w:rPr>
                <w:rFonts w:ascii="Times" w:eastAsia="Times New Roman" w:hAnsi="Times"/>
                <w:b/>
                <w:bCs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b/>
                <w:bCs/>
                <w:sz w:val="24"/>
                <w:szCs w:val="24"/>
              </w:rPr>
              <w:t>General disorders</w:t>
            </w:r>
          </w:p>
        </w:tc>
        <w:tc>
          <w:tcPr>
            <w:tcW w:w="648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bCs/>
                <w:sz w:val="24"/>
                <w:szCs w:val="24"/>
              </w:rPr>
              <w:t>2 (0.8)</w:t>
            </w:r>
          </w:p>
        </w:tc>
        <w:tc>
          <w:tcPr>
            <w:tcW w:w="910" w:type="pct"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bCs/>
                <w:sz w:val="24"/>
                <w:szCs w:val="24"/>
              </w:rPr>
              <w:t>1 (0.4)</w:t>
            </w:r>
          </w:p>
        </w:tc>
        <w:tc>
          <w:tcPr>
            <w:tcW w:w="714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bCs/>
                <w:sz w:val="24"/>
                <w:szCs w:val="24"/>
              </w:rPr>
              <w:t>4 (0.5)</w:t>
            </w:r>
          </w:p>
        </w:tc>
        <w:tc>
          <w:tcPr>
            <w:tcW w:w="963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bCs/>
                <w:sz w:val="24"/>
                <w:szCs w:val="24"/>
              </w:rPr>
              <w:t>0</w:t>
            </w:r>
          </w:p>
        </w:tc>
      </w:tr>
      <w:tr w:rsidR="00C67B86" w:rsidRPr="00235986" w:rsidTr="00CB2818">
        <w:tc>
          <w:tcPr>
            <w:tcW w:w="1765" w:type="pct"/>
            <w:hideMark/>
          </w:tcPr>
          <w:p w:rsidR="00D838B3" w:rsidRPr="00235986" w:rsidRDefault="00C67B86" w:rsidP="00C67B86">
            <w:pPr>
              <w:spacing w:after="0" w:line="240" w:lineRule="auto"/>
              <w:ind w:left="142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sudden death</w:t>
            </w:r>
          </w:p>
        </w:tc>
        <w:tc>
          <w:tcPr>
            <w:tcW w:w="648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1 (0.4)</w:t>
            </w:r>
          </w:p>
        </w:tc>
        <w:tc>
          <w:tcPr>
            <w:tcW w:w="910" w:type="pct"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1 (0.4)</w:t>
            </w:r>
          </w:p>
        </w:tc>
        <w:tc>
          <w:tcPr>
            <w:tcW w:w="714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2 (0.3)</w:t>
            </w:r>
          </w:p>
        </w:tc>
        <w:tc>
          <w:tcPr>
            <w:tcW w:w="963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</w:tr>
      <w:tr w:rsidR="00C67B86" w:rsidRPr="00235986" w:rsidTr="00CB2818">
        <w:tc>
          <w:tcPr>
            <w:tcW w:w="1765" w:type="pct"/>
            <w:hideMark/>
          </w:tcPr>
          <w:p w:rsidR="00D838B3" w:rsidRPr="00235986" w:rsidRDefault="00C67B86" w:rsidP="00C67B86">
            <w:pPr>
              <w:spacing w:after="0" w:line="240" w:lineRule="auto"/>
              <w:ind w:left="142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death</w:t>
            </w:r>
          </w:p>
        </w:tc>
        <w:tc>
          <w:tcPr>
            <w:tcW w:w="648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910" w:type="pct"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714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1 (0.1)</w:t>
            </w:r>
          </w:p>
        </w:tc>
        <w:tc>
          <w:tcPr>
            <w:tcW w:w="963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</w:tr>
      <w:tr w:rsidR="00C67B86" w:rsidRPr="00235986" w:rsidTr="00CB2818">
        <w:tc>
          <w:tcPr>
            <w:tcW w:w="1765" w:type="pct"/>
            <w:hideMark/>
          </w:tcPr>
          <w:p w:rsidR="00D838B3" w:rsidRPr="00235986" w:rsidRDefault="00C67B86" w:rsidP="00C67B86">
            <w:pPr>
              <w:spacing w:after="0" w:line="240" w:lineRule="auto"/>
              <w:ind w:left="142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hypothermia</w:t>
            </w:r>
          </w:p>
        </w:tc>
        <w:tc>
          <w:tcPr>
            <w:tcW w:w="648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910" w:type="pct"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714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1 (0.1)</w:t>
            </w:r>
          </w:p>
        </w:tc>
        <w:tc>
          <w:tcPr>
            <w:tcW w:w="963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</w:tr>
      <w:tr w:rsidR="00C67B86" w:rsidRPr="00235986" w:rsidTr="00CB2818">
        <w:tc>
          <w:tcPr>
            <w:tcW w:w="1765" w:type="pct"/>
            <w:hideMark/>
          </w:tcPr>
          <w:p w:rsidR="00D838B3" w:rsidRPr="00235986" w:rsidRDefault="00C67B86" w:rsidP="00C67B86">
            <w:pPr>
              <w:spacing w:after="0" w:line="240" w:lineRule="auto"/>
              <w:ind w:left="142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multi</w:t>
            </w:r>
            <w:r w:rsidR="00D838B3" w:rsidRPr="00235986">
              <w:rPr>
                <w:rFonts w:ascii="Times" w:eastAsia="Times New Roman" w:hAnsi="Times"/>
                <w:sz w:val="24"/>
                <w:szCs w:val="24"/>
              </w:rPr>
              <w:t>-organ failure</w:t>
            </w:r>
          </w:p>
        </w:tc>
        <w:tc>
          <w:tcPr>
            <w:tcW w:w="648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1 (0.4)</w:t>
            </w:r>
          </w:p>
        </w:tc>
        <w:tc>
          <w:tcPr>
            <w:tcW w:w="910" w:type="pct"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714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963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</w:tr>
      <w:tr w:rsidR="00C67B86" w:rsidRPr="00235986" w:rsidTr="00CB2818">
        <w:tc>
          <w:tcPr>
            <w:tcW w:w="1765" w:type="pct"/>
            <w:hideMark/>
          </w:tcPr>
          <w:p w:rsidR="00D838B3" w:rsidRPr="00235986" w:rsidRDefault="00D838B3" w:rsidP="00D838B3">
            <w:pPr>
              <w:spacing w:after="0" w:line="240" w:lineRule="auto"/>
              <w:rPr>
                <w:rFonts w:ascii="Times" w:eastAsia="Times New Roman" w:hAnsi="Times"/>
                <w:b/>
                <w:bCs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b/>
                <w:bCs/>
                <w:sz w:val="24"/>
                <w:szCs w:val="24"/>
              </w:rPr>
              <w:t>Other</w:t>
            </w:r>
          </w:p>
        </w:tc>
        <w:tc>
          <w:tcPr>
            <w:tcW w:w="648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bCs/>
                <w:sz w:val="24"/>
                <w:szCs w:val="24"/>
              </w:rPr>
              <w:t>0</w:t>
            </w:r>
          </w:p>
        </w:tc>
        <w:tc>
          <w:tcPr>
            <w:tcW w:w="910" w:type="pct"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bCs/>
                <w:sz w:val="24"/>
                <w:szCs w:val="24"/>
              </w:rPr>
              <w:t>1 (0.4)</w:t>
            </w:r>
          </w:p>
        </w:tc>
        <w:tc>
          <w:tcPr>
            <w:tcW w:w="714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bCs/>
                <w:sz w:val="24"/>
                <w:szCs w:val="24"/>
              </w:rPr>
              <w:t>3 (0.4)</w:t>
            </w:r>
          </w:p>
        </w:tc>
        <w:tc>
          <w:tcPr>
            <w:tcW w:w="963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bCs/>
                <w:sz w:val="24"/>
                <w:szCs w:val="24"/>
              </w:rPr>
              <w:t>0</w:t>
            </w:r>
          </w:p>
        </w:tc>
      </w:tr>
      <w:tr w:rsidR="00C67B86" w:rsidRPr="00235986" w:rsidTr="00CB2818">
        <w:tc>
          <w:tcPr>
            <w:tcW w:w="1765" w:type="pct"/>
            <w:hideMark/>
          </w:tcPr>
          <w:p w:rsidR="00D838B3" w:rsidRPr="00235986" w:rsidRDefault="00C67B86" w:rsidP="00C67B86">
            <w:pPr>
              <w:spacing w:after="0" w:line="240" w:lineRule="auto"/>
              <w:ind w:left="142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muscular weakness</w:t>
            </w:r>
          </w:p>
        </w:tc>
        <w:tc>
          <w:tcPr>
            <w:tcW w:w="648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910" w:type="pct"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1 (0.4)</w:t>
            </w:r>
          </w:p>
        </w:tc>
        <w:tc>
          <w:tcPr>
            <w:tcW w:w="714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963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</w:tr>
      <w:tr w:rsidR="00C67B86" w:rsidRPr="00235986" w:rsidTr="00CB2818">
        <w:tc>
          <w:tcPr>
            <w:tcW w:w="1765" w:type="pct"/>
            <w:hideMark/>
          </w:tcPr>
          <w:p w:rsidR="00D838B3" w:rsidRPr="00235986" w:rsidRDefault="00C67B86" w:rsidP="00C67B86">
            <w:pPr>
              <w:spacing w:after="0" w:line="240" w:lineRule="auto"/>
              <w:ind w:left="142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upper gastrointestinal hemorrhage</w:t>
            </w:r>
          </w:p>
        </w:tc>
        <w:tc>
          <w:tcPr>
            <w:tcW w:w="648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910" w:type="pct"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714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1 (0.1)</w:t>
            </w:r>
          </w:p>
        </w:tc>
        <w:tc>
          <w:tcPr>
            <w:tcW w:w="963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</w:tr>
      <w:tr w:rsidR="00C67B86" w:rsidRPr="00235986" w:rsidTr="00CB2818">
        <w:tc>
          <w:tcPr>
            <w:tcW w:w="1765" w:type="pct"/>
            <w:hideMark/>
          </w:tcPr>
          <w:p w:rsidR="00D838B3" w:rsidRPr="00235986" w:rsidRDefault="00C67B86" w:rsidP="00C67B86">
            <w:pPr>
              <w:spacing w:after="0" w:line="240" w:lineRule="auto"/>
              <w:ind w:left="142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colon cancer</w:t>
            </w:r>
          </w:p>
        </w:tc>
        <w:tc>
          <w:tcPr>
            <w:tcW w:w="648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910" w:type="pct"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714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1 (0.1)</w:t>
            </w:r>
          </w:p>
        </w:tc>
        <w:tc>
          <w:tcPr>
            <w:tcW w:w="963" w:type="pct"/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</w:tr>
      <w:tr w:rsidR="00C67B86" w:rsidRPr="00235986" w:rsidTr="00CB2818">
        <w:tc>
          <w:tcPr>
            <w:tcW w:w="1765" w:type="pct"/>
            <w:tcBorders>
              <w:bottom w:val="single" w:sz="4" w:space="0" w:color="auto"/>
            </w:tcBorders>
            <w:hideMark/>
          </w:tcPr>
          <w:p w:rsidR="00D838B3" w:rsidRPr="00235986" w:rsidRDefault="00C67B86" w:rsidP="00C67B86">
            <w:pPr>
              <w:spacing w:after="0" w:line="240" w:lineRule="auto"/>
              <w:ind w:left="142"/>
              <w:rPr>
                <w:rFonts w:ascii="Times" w:eastAsia="Times New Roman" w:hAnsi="Times"/>
                <w:sz w:val="24"/>
                <w:szCs w:val="24"/>
              </w:rPr>
            </w:pPr>
            <w:proofErr w:type="spellStart"/>
            <w:r w:rsidRPr="00235986">
              <w:rPr>
                <w:rFonts w:ascii="Times" w:eastAsia="Times New Roman" w:hAnsi="Times"/>
                <w:sz w:val="24"/>
                <w:szCs w:val="24"/>
              </w:rPr>
              <w:t>tubulointerstitial</w:t>
            </w:r>
            <w:proofErr w:type="spellEnd"/>
            <w:r w:rsidRPr="00235986">
              <w:rPr>
                <w:rFonts w:ascii="Times" w:eastAsia="Times New Roman" w:hAnsi="Times"/>
                <w:sz w:val="24"/>
                <w:szCs w:val="24"/>
              </w:rPr>
              <w:t xml:space="preserve"> nephritis</w:t>
            </w:r>
          </w:p>
        </w:tc>
        <w:tc>
          <w:tcPr>
            <w:tcW w:w="648" w:type="pct"/>
            <w:tcBorders>
              <w:bottom w:val="single" w:sz="4" w:space="0" w:color="auto"/>
            </w:tcBorders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910" w:type="pct"/>
            <w:tcBorders>
              <w:bottom w:val="single" w:sz="4" w:space="0" w:color="auto"/>
            </w:tcBorders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714" w:type="pct"/>
            <w:tcBorders>
              <w:bottom w:val="single" w:sz="4" w:space="0" w:color="auto"/>
            </w:tcBorders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1 (0.1)</w:t>
            </w:r>
          </w:p>
        </w:tc>
        <w:tc>
          <w:tcPr>
            <w:tcW w:w="963" w:type="pct"/>
            <w:tcBorders>
              <w:bottom w:val="single" w:sz="4" w:space="0" w:color="auto"/>
            </w:tcBorders>
            <w:noWrap/>
            <w:hideMark/>
          </w:tcPr>
          <w:p w:rsidR="00D838B3" w:rsidRPr="00235986" w:rsidRDefault="00D838B3" w:rsidP="00D838B3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235986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</w:tr>
    </w:tbl>
    <w:p w:rsidR="007D66B5" w:rsidRPr="00235986" w:rsidRDefault="004668F3" w:rsidP="00112F99">
      <w:pPr>
        <w:rPr>
          <w:rFonts w:ascii="Times" w:hAnsi="Times"/>
          <w:sz w:val="24"/>
          <w:szCs w:val="24"/>
        </w:rPr>
      </w:pPr>
    </w:p>
    <w:sectPr w:rsidR="007D66B5" w:rsidRPr="002359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B7B"/>
    <w:rsid w:val="00112F99"/>
    <w:rsid w:val="001766D5"/>
    <w:rsid w:val="00235986"/>
    <w:rsid w:val="0032540E"/>
    <w:rsid w:val="004668F3"/>
    <w:rsid w:val="004A1AF0"/>
    <w:rsid w:val="0068675B"/>
    <w:rsid w:val="006F3B7B"/>
    <w:rsid w:val="00700978"/>
    <w:rsid w:val="00B1637A"/>
    <w:rsid w:val="00B9165F"/>
    <w:rsid w:val="00C67B86"/>
    <w:rsid w:val="00C70720"/>
    <w:rsid w:val="00CB2818"/>
    <w:rsid w:val="00D61142"/>
    <w:rsid w:val="00D838B3"/>
    <w:rsid w:val="00D87D47"/>
    <w:rsid w:val="00E5455C"/>
    <w:rsid w:val="00E95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50814E5-FCFC-44B5-9BAC-E391C7205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3B7B"/>
    <w:pPr>
      <w:spacing w:after="200" w:line="276" w:lineRule="auto"/>
    </w:pPr>
    <w:rPr>
      <w:rFonts w:ascii="Calibri" w:eastAsia="SimSu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F3B7B"/>
    <w:pPr>
      <w:spacing w:after="0" w:line="240" w:lineRule="auto"/>
    </w:pPr>
    <w:rPr>
      <w:rFonts w:ascii="Calibri" w:eastAsia="SimSun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112F99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Pandey, Prabhakar [Prabhakar.Pandey@siroclinpharm.com]</dc:creator>
  <cp:keywords/>
  <dc:description/>
  <cp:lastModifiedBy>SIRO</cp:lastModifiedBy>
  <cp:revision>2</cp:revision>
  <dcterms:created xsi:type="dcterms:W3CDTF">2016-11-03T12:12:00Z</dcterms:created>
  <dcterms:modified xsi:type="dcterms:W3CDTF">2016-11-03T12:12:00Z</dcterms:modified>
</cp:coreProperties>
</file>