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B90" w:rsidRPr="00F22099" w:rsidRDefault="00191376" w:rsidP="0070477E">
      <w:pPr>
        <w:spacing w:line="360" w:lineRule="auto"/>
        <w:rPr>
          <w:rStyle w:val="Strong"/>
          <w:rFonts w:asciiTheme="majorHAnsi" w:eastAsiaTheme="minorEastAsia" w:hAnsiTheme="majorHAnsi" w:cs="Times New Roman"/>
          <w:b w:val="0"/>
          <w:sz w:val="28"/>
          <w:szCs w:val="28"/>
          <w:lang w:val="en-US"/>
        </w:rPr>
      </w:pPr>
      <w:r>
        <w:rPr>
          <w:rStyle w:val="Strong"/>
          <w:rFonts w:asciiTheme="majorHAnsi" w:eastAsiaTheme="minorEastAsia" w:hAnsiTheme="majorHAnsi" w:cs="Times New Roman"/>
          <w:b w:val="0"/>
          <w:sz w:val="28"/>
          <w:szCs w:val="28"/>
          <w:lang w:val="en-US"/>
        </w:rPr>
        <w:t>Additional file</w:t>
      </w:r>
      <w:bookmarkStart w:id="0" w:name="_GoBack"/>
      <w:bookmarkEnd w:id="0"/>
    </w:p>
    <w:p w:rsidR="0070477E" w:rsidRPr="00F22099" w:rsidRDefault="0070477E" w:rsidP="0070477E">
      <w:pPr>
        <w:spacing w:line="360" w:lineRule="auto"/>
        <w:rPr>
          <w:rFonts w:asciiTheme="majorHAnsi" w:hAnsiTheme="majorHAnsi"/>
          <w:bCs/>
          <w:sz w:val="24"/>
          <w:szCs w:val="24"/>
          <w:lang w:val="en-US"/>
        </w:rPr>
      </w:pPr>
      <w:r w:rsidRPr="00F22099">
        <w:rPr>
          <w:rFonts w:asciiTheme="majorHAnsi" w:hAnsiTheme="majorHAnsi"/>
          <w:bCs/>
          <w:sz w:val="24"/>
          <w:szCs w:val="24"/>
          <w:lang w:val="en-US"/>
        </w:rPr>
        <w:t xml:space="preserve">Table 1. Factor loading of the items included in the three </w:t>
      </w:r>
      <w:r w:rsidR="00F22099" w:rsidRPr="00F22099">
        <w:rPr>
          <w:rFonts w:asciiTheme="majorHAnsi" w:hAnsiTheme="majorHAnsi"/>
          <w:bCs/>
          <w:sz w:val="24"/>
          <w:szCs w:val="24"/>
          <w:lang w:val="en-US"/>
        </w:rPr>
        <w:t>questionnaires</w:t>
      </w:r>
      <w:r w:rsidRPr="00F22099">
        <w:rPr>
          <w:rFonts w:asciiTheme="majorHAnsi" w:hAnsiTheme="majorHAnsi"/>
          <w:bCs/>
          <w:sz w:val="24"/>
          <w:szCs w:val="24"/>
          <w:lang w:val="en-US"/>
        </w:rPr>
        <w:t xml:space="preserve"> measuring each sub-component of Meaning in Life. Only </w:t>
      </w:r>
      <w:r w:rsidR="00F22099" w:rsidRPr="00F22099">
        <w:rPr>
          <w:rFonts w:asciiTheme="majorHAnsi" w:hAnsiTheme="majorHAnsi"/>
          <w:bCs/>
          <w:sz w:val="24"/>
          <w:szCs w:val="24"/>
          <w:lang w:val="en-US"/>
        </w:rPr>
        <w:t>coefficient</w:t>
      </w:r>
      <w:r w:rsidR="00F22099">
        <w:rPr>
          <w:rFonts w:asciiTheme="majorHAnsi" w:hAnsiTheme="majorHAnsi"/>
          <w:bCs/>
          <w:sz w:val="24"/>
          <w:szCs w:val="24"/>
          <w:lang w:val="en-US"/>
        </w:rPr>
        <w:t>s</w:t>
      </w:r>
      <w:r w:rsidRPr="00F22099">
        <w:rPr>
          <w:rFonts w:asciiTheme="majorHAnsi" w:hAnsiTheme="majorHAnsi"/>
          <w:bCs/>
          <w:sz w:val="24"/>
          <w:szCs w:val="24"/>
          <w:lang w:val="en-US"/>
        </w:rPr>
        <w:t xml:space="preserve"> &gt;0.30 are reported.</w:t>
      </w:r>
    </w:p>
    <w:p w:rsidR="0070477E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noProof/>
          <w:lang w:val="en-US"/>
        </w:rPr>
        <w:drawing>
          <wp:inline distT="0" distB="0" distL="0" distR="0" wp14:anchorId="2188E592" wp14:editId="1BDBDF98">
            <wp:extent cx="5400040" cy="30107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1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 w:val="24"/>
          <w:szCs w:val="24"/>
          <w:lang w:val="en-US"/>
        </w:rPr>
      </w:pPr>
    </w:p>
    <w:p w:rsidR="00586A83" w:rsidRPr="00F22099" w:rsidRDefault="00B87A5D" w:rsidP="00B87A5D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sz w:val="24"/>
          <w:szCs w:val="24"/>
          <w:lang w:val="en-US"/>
        </w:rPr>
        <w:lastRenderedPageBreak/>
        <w:t>Normality tests and graphics of distribution of the scores obtained by participants in the three Meaning in life subcomponent questionnaires:</w:t>
      </w:r>
    </w:p>
    <w:tbl>
      <w:tblPr>
        <w:tblW w:w="73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1044"/>
        <w:gridCol w:w="1044"/>
        <w:gridCol w:w="1045"/>
        <w:gridCol w:w="1044"/>
        <w:gridCol w:w="1044"/>
        <w:gridCol w:w="1045"/>
      </w:tblGrid>
      <w:tr w:rsidR="00B87A5D" w:rsidRPr="00F22099" w:rsidTr="00455681">
        <w:trPr>
          <w:trHeight w:val="245"/>
        </w:trPr>
        <w:tc>
          <w:tcPr>
            <w:tcW w:w="1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lang w:val="en-US" w:eastAsia="ca-ES"/>
              </w:rPr>
            </w:pPr>
            <w:r w:rsidRPr="00F22099">
              <w:rPr>
                <w:rFonts w:asciiTheme="majorHAnsi" w:eastAsia="Times New Roman" w:hAnsiTheme="majorHAnsi" w:cs="Arial"/>
                <w:color w:val="000000"/>
                <w:sz w:val="20"/>
                <w:lang w:val="en-US" w:eastAsia="ca-ES"/>
              </w:rPr>
              <w:t> </w:t>
            </w:r>
          </w:p>
        </w:tc>
        <w:tc>
          <w:tcPr>
            <w:tcW w:w="3133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844D04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Kolmogorov-Smirnov</w:t>
            </w:r>
          </w:p>
        </w:tc>
        <w:tc>
          <w:tcPr>
            <w:tcW w:w="3133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Shapiro-Wilk</w:t>
            </w:r>
          </w:p>
        </w:tc>
      </w:tr>
      <w:tr w:rsidR="00B87A5D" w:rsidRPr="00F22099" w:rsidTr="00455681">
        <w:trPr>
          <w:trHeight w:val="245"/>
        </w:trPr>
        <w:tc>
          <w:tcPr>
            <w:tcW w:w="10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lang w:val="en-US" w:eastAsia="ca-E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Statistic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gl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Sig.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Statistic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gl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Sig.</w:t>
            </w:r>
          </w:p>
        </w:tc>
      </w:tr>
      <w:tr w:rsidR="00B87A5D" w:rsidRPr="00F22099" w:rsidTr="00455681">
        <w:trPr>
          <w:trHeight w:val="245"/>
        </w:trPr>
        <w:tc>
          <w:tcPr>
            <w:tcW w:w="1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B87A5D" w:rsidRPr="00F22099" w:rsidRDefault="00F22099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EwL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,099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,937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</w:tr>
      <w:tr w:rsidR="00B87A5D" w:rsidRPr="00F22099" w:rsidTr="00455681">
        <w:trPr>
          <w:trHeight w:val="233"/>
        </w:trPr>
        <w:tc>
          <w:tcPr>
            <w:tcW w:w="1044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B87A5D" w:rsidRPr="00F22099" w:rsidRDefault="00F22099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So</w:t>
            </w:r>
            <w:r w:rsidR="00B87A5D"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C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,072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,974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</w:tr>
      <w:tr w:rsidR="00B87A5D" w:rsidRPr="00F22099" w:rsidTr="00455681">
        <w:trPr>
          <w:trHeight w:val="245"/>
        </w:trPr>
        <w:tc>
          <w:tcPr>
            <w:tcW w:w="10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B87A5D" w:rsidRPr="00F22099" w:rsidRDefault="00F22099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Pi</w:t>
            </w:r>
            <w:r w:rsidR="00B87A5D"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L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,125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,903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1081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87A5D" w:rsidRPr="00F22099" w:rsidRDefault="00B87A5D" w:rsidP="008C27BE">
            <w:pPr>
              <w:spacing w:after="0" w:line="240" w:lineRule="auto"/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</w:pPr>
            <w:r w:rsidRPr="00F22099">
              <w:rPr>
                <w:rFonts w:asciiTheme="majorHAnsi" w:hAnsiTheme="majorHAnsi" w:cs="Arial"/>
                <w:color w:val="222222"/>
                <w:sz w:val="20"/>
                <w:shd w:val="clear" w:color="auto" w:fill="FFFFFF"/>
                <w:lang w:val="en-US"/>
              </w:rPr>
              <w:t>,000</w:t>
            </w:r>
          </w:p>
        </w:tc>
      </w:tr>
    </w:tbl>
    <w:p w:rsidR="00455681" w:rsidRPr="00F22099" w:rsidRDefault="00455681" w:rsidP="00B87A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 w:eastAsia="ca-ES"/>
        </w:rPr>
      </w:pPr>
    </w:p>
    <w:p w:rsidR="00844D04" w:rsidRPr="00F22099" w:rsidRDefault="00844D04" w:rsidP="00B87A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 w:eastAsia="ca-ES"/>
        </w:rPr>
      </w:pPr>
    </w:p>
    <w:p w:rsidR="00455681" w:rsidRPr="00F22099" w:rsidRDefault="00455681" w:rsidP="00B87A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 w:eastAsia="ca-ES"/>
        </w:rPr>
      </w:pPr>
    </w:p>
    <w:p w:rsidR="00B87A5D" w:rsidRPr="00F22099" w:rsidRDefault="00586A83" w:rsidP="00B87A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F22099">
        <w:rPr>
          <w:rFonts w:ascii="Arial" w:hAnsi="Arial" w:cs="Arial"/>
          <w:noProof/>
          <w:lang w:val="en-US"/>
        </w:rPr>
        <w:drawing>
          <wp:inline distT="0" distB="0" distL="0" distR="0" wp14:anchorId="24E2EE52" wp14:editId="30DD7AAF">
            <wp:extent cx="5621020" cy="275590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7A5D" w:rsidRPr="00F22099" w:rsidRDefault="00B87A5D" w:rsidP="00B87A5D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sz w:val="24"/>
          <w:szCs w:val="24"/>
          <w:lang w:val="en-US"/>
        </w:rPr>
        <w:t>Mean (SD) = 30.3 (4.9)</w:t>
      </w:r>
    </w:p>
    <w:p w:rsidR="00844D04" w:rsidRPr="00F22099" w:rsidRDefault="00455681" w:rsidP="00B87A5D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sz w:val="24"/>
          <w:szCs w:val="24"/>
          <w:lang w:val="en-US"/>
        </w:rPr>
        <w:t>Range = 9 – 36</w:t>
      </w:r>
    </w:p>
    <w:p w:rsidR="00844D04" w:rsidRPr="00F22099" w:rsidRDefault="00844D04" w:rsidP="00B87A5D">
      <w:pPr>
        <w:rPr>
          <w:rFonts w:ascii="Cambria" w:hAnsi="Cambria"/>
          <w:bCs/>
          <w:sz w:val="20"/>
          <w:szCs w:val="24"/>
          <w:lang w:val="en-US"/>
        </w:rPr>
      </w:pPr>
    </w:p>
    <w:p w:rsidR="00B87A5D" w:rsidRPr="00F22099" w:rsidRDefault="00844D04" w:rsidP="00844D04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noProof/>
          <w:sz w:val="24"/>
          <w:szCs w:val="24"/>
          <w:lang w:val="en-US"/>
        </w:rPr>
        <w:drawing>
          <wp:inline distT="0" distB="0" distL="0" distR="0" wp14:anchorId="4D78FF8D" wp14:editId="35F09BD1">
            <wp:extent cx="5645150" cy="2755900"/>
            <wp:effectExtent l="0" t="0" r="0" b="635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7A5D" w:rsidRPr="00F22099" w:rsidRDefault="00B87A5D" w:rsidP="00B87A5D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sz w:val="24"/>
          <w:szCs w:val="24"/>
          <w:lang w:val="en-US"/>
        </w:rPr>
        <w:t>Mean (SD) = 68.4 (9.2</w:t>
      </w:r>
      <w:r w:rsidR="00455681" w:rsidRPr="00F22099">
        <w:rPr>
          <w:rFonts w:ascii="Cambria" w:hAnsi="Cambria"/>
          <w:bCs/>
          <w:sz w:val="24"/>
          <w:szCs w:val="24"/>
          <w:lang w:val="en-US"/>
        </w:rPr>
        <w:t>)</w:t>
      </w:r>
    </w:p>
    <w:p w:rsidR="00455681" w:rsidRPr="00F22099" w:rsidRDefault="00455681" w:rsidP="00455681">
      <w:pPr>
        <w:rPr>
          <w:rFonts w:ascii="Cambria" w:hAnsi="Cambria"/>
          <w:bCs/>
          <w:sz w:val="24"/>
          <w:szCs w:val="24"/>
          <w:lang w:val="en-US"/>
        </w:rPr>
      </w:pPr>
      <w:r w:rsidRPr="00F22099">
        <w:rPr>
          <w:rFonts w:ascii="Cambria" w:hAnsi="Cambria"/>
          <w:bCs/>
          <w:sz w:val="24"/>
          <w:szCs w:val="24"/>
          <w:lang w:val="en-US"/>
        </w:rPr>
        <w:lastRenderedPageBreak/>
        <w:t xml:space="preserve">Range = 36 </w:t>
      </w:r>
      <w:r w:rsidR="00586A83" w:rsidRPr="00F22099">
        <w:rPr>
          <w:rFonts w:ascii="Cambria" w:hAnsi="Cambria"/>
          <w:bCs/>
          <w:sz w:val="24"/>
          <w:szCs w:val="24"/>
          <w:lang w:val="en-US"/>
        </w:rPr>
        <w:t>–</w:t>
      </w:r>
      <w:r w:rsidRPr="00F22099">
        <w:rPr>
          <w:rFonts w:ascii="Cambria" w:hAnsi="Cambria"/>
          <w:bCs/>
          <w:sz w:val="24"/>
          <w:szCs w:val="24"/>
          <w:lang w:val="en-US"/>
        </w:rPr>
        <w:t xml:space="preserve"> 8</w:t>
      </w:r>
    </w:p>
    <w:p w:rsidR="00B87A5D" w:rsidRPr="00F22099" w:rsidRDefault="00844D04" w:rsidP="00B87A5D">
      <w:pPr>
        <w:rPr>
          <w:rFonts w:ascii="Cambria" w:hAnsi="Cambria"/>
          <w:bCs/>
          <w:sz w:val="28"/>
          <w:szCs w:val="28"/>
          <w:lang w:val="en-US"/>
        </w:rPr>
      </w:pPr>
      <w:r w:rsidRPr="00F22099">
        <w:rPr>
          <w:rFonts w:ascii="Cambria" w:hAnsi="Cambria"/>
          <w:bCs/>
          <w:noProof/>
          <w:szCs w:val="24"/>
          <w:lang w:val="en-US"/>
        </w:rPr>
        <w:drawing>
          <wp:inline distT="0" distB="0" distL="0" distR="0" wp14:anchorId="0244D426">
            <wp:extent cx="5681980" cy="2761615"/>
            <wp:effectExtent l="0" t="0" r="0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7A5D" w:rsidRPr="00F22099">
        <w:rPr>
          <w:rFonts w:ascii="Cambria" w:hAnsi="Cambria"/>
          <w:bCs/>
          <w:sz w:val="28"/>
          <w:szCs w:val="28"/>
          <w:lang w:val="en-US"/>
        </w:rPr>
        <w:t>Mean (SD) = 61.5 (6.93)</w:t>
      </w:r>
    </w:p>
    <w:p w:rsidR="00455681" w:rsidRPr="00F22099" w:rsidRDefault="00455681" w:rsidP="00455681">
      <w:pPr>
        <w:rPr>
          <w:rFonts w:ascii="Cambria" w:hAnsi="Cambria"/>
          <w:bCs/>
          <w:sz w:val="28"/>
          <w:szCs w:val="28"/>
          <w:lang w:val="en-US"/>
        </w:rPr>
      </w:pPr>
      <w:r w:rsidRPr="00F22099">
        <w:rPr>
          <w:rFonts w:ascii="Cambria" w:hAnsi="Cambria"/>
          <w:bCs/>
          <w:sz w:val="28"/>
          <w:szCs w:val="28"/>
          <w:lang w:val="en-US"/>
        </w:rPr>
        <w:t>Range = 28 - 76</w:t>
      </w:r>
    </w:p>
    <w:p w:rsidR="00B87A5D" w:rsidRPr="00F22099" w:rsidRDefault="00B87A5D" w:rsidP="0070477E">
      <w:pPr>
        <w:spacing w:line="360" w:lineRule="auto"/>
        <w:rPr>
          <w:rFonts w:ascii="Cambria" w:hAnsi="Cambria"/>
          <w:bCs/>
          <w:szCs w:val="24"/>
          <w:lang w:val="en-US"/>
        </w:rPr>
      </w:pPr>
    </w:p>
    <w:p w:rsidR="00586A83" w:rsidRPr="00F22099" w:rsidRDefault="00586A83" w:rsidP="0070477E">
      <w:pPr>
        <w:spacing w:line="360" w:lineRule="auto"/>
        <w:rPr>
          <w:rFonts w:ascii="Cambria" w:hAnsi="Cambria"/>
          <w:bCs/>
          <w:szCs w:val="24"/>
          <w:lang w:val="en-US"/>
        </w:rPr>
      </w:pPr>
    </w:p>
    <w:p w:rsidR="00586A83" w:rsidRPr="00F22099" w:rsidRDefault="00586A83" w:rsidP="0070477E">
      <w:pPr>
        <w:spacing w:line="360" w:lineRule="auto"/>
        <w:rPr>
          <w:rFonts w:ascii="Cambria" w:hAnsi="Cambria"/>
          <w:bCs/>
          <w:szCs w:val="24"/>
          <w:lang w:val="en-US"/>
        </w:rPr>
      </w:pPr>
    </w:p>
    <w:p w:rsidR="00586A83" w:rsidRPr="00F22099" w:rsidRDefault="00586A83" w:rsidP="0070477E">
      <w:pPr>
        <w:spacing w:line="360" w:lineRule="auto"/>
        <w:rPr>
          <w:rFonts w:ascii="Cambria" w:hAnsi="Cambria"/>
          <w:bCs/>
          <w:szCs w:val="24"/>
          <w:lang w:val="en-US"/>
        </w:rPr>
      </w:pPr>
    </w:p>
    <w:p w:rsidR="00586A83" w:rsidRPr="00F22099" w:rsidRDefault="00586A83" w:rsidP="0070477E">
      <w:pPr>
        <w:spacing w:line="360" w:lineRule="auto"/>
        <w:rPr>
          <w:rFonts w:ascii="Cambria" w:hAnsi="Cambria"/>
          <w:bCs/>
          <w:szCs w:val="24"/>
          <w:lang w:val="en-US"/>
        </w:rPr>
      </w:pPr>
    </w:p>
    <w:p w:rsidR="0070477E" w:rsidRPr="00F22099" w:rsidRDefault="0070477E">
      <w:pPr>
        <w:rPr>
          <w:lang w:val="en-US"/>
        </w:rPr>
      </w:pPr>
    </w:p>
    <w:sectPr w:rsidR="0070477E" w:rsidRPr="00F220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3"/>
  </w:docVars>
  <w:rsids>
    <w:rsidRoot w:val="0070477E"/>
    <w:rsid w:val="00191376"/>
    <w:rsid w:val="0043174C"/>
    <w:rsid w:val="00455681"/>
    <w:rsid w:val="00586A83"/>
    <w:rsid w:val="0070477E"/>
    <w:rsid w:val="00804572"/>
    <w:rsid w:val="00844D04"/>
    <w:rsid w:val="008553F9"/>
    <w:rsid w:val="00B87A5D"/>
    <w:rsid w:val="00BF3291"/>
    <w:rsid w:val="00F2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477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A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7A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477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A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7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108</Words>
  <Characters>533</Characters>
  <Application>Microsoft Office Word</Application>
  <DocSecurity>0</DocSecurity>
  <Lines>76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guttmann</dc:creator>
  <cp:lastModifiedBy>JADIQUE</cp:lastModifiedBy>
  <cp:revision>7</cp:revision>
  <dcterms:created xsi:type="dcterms:W3CDTF">2018-04-24T11:00:00Z</dcterms:created>
  <dcterms:modified xsi:type="dcterms:W3CDTF">2018-05-04T07:08:00Z</dcterms:modified>
</cp:coreProperties>
</file>