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544" w:rsidRDefault="00520544" w:rsidP="00520544">
      <w:pPr>
        <w:rPr>
          <w:rFonts w:cstheme="minorHAnsi"/>
          <w:sz w:val="24"/>
          <w:szCs w:val="24"/>
          <w:lang w:val="en-US"/>
        </w:rPr>
      </w:pPr>
    </w:p>
    <w:p w:rsidR="00520544" w:rsidRPr="00520544" w:rsidRDefault="00520544" w:rsidP="00520544">
      <w:pPr>
        <w:rPr>
          <w:rFonts w:cstheme="minorHAnsi"/>
          <w:sz w:val="20"/>
          <w:szCs w:val="24"/>
          <w:lang w:val="en-US"/>
        </w:rPr>
      </w:pPr>
      <w:r>
        <w:rPr>
          <w:rFonts w:cstheme="minorHAnsi"/>
          <w:b/>
          <w:sz w:val="20"/>
          <w:szCs w:val="24"/>
          <w:lang w:val="en-US"/>
        </w:rPr>
        <w:t>T</w:t>
      </w:r>
      <w:r w:rsidRPr="00520544">
        <w:rPr>
          <w:rFonts w:cstheme="minorHAnsi"/>
          <w:b/>
          <w:sz w:val="20"/>
          <w:szCs w:val="24"/>
          <w:lang w:val="en-US"/>
        </w:rPr>
        <w:t>able S1.</w:t>
      </w:r>
      <w:r w:rsidRPr="00520544">
        <w:rPr>
          <w:rFonts w:cstheme="minorHAnsi"/>
          <w:sz w:val="20"/>
          <w:szCs w:val="24"/>
          <w:lang w:val="en-US"/>
        </w:rPr>
        <w:t xml:space="preserve"> Sociodemographic, genetic and mood descriptive data in the MRI sample</w:t>
      </w:r>
    </w:p>
    <w:tbl>
      <w:tblPr>
        <w:tblStyle w:val="TableGrid"/>
        <w:tblW w:w="9015" w:type="dxa"/>
        <w:tblLook w:val="04A0" w:firstRow="1" w:lastRow="0" w:firstColumn="1" w:lastColumn="0" w:noHBand="0" w:noVBand="1"/>
      </w:tblPr>
      <w:tblGrid>
        <w:gridCol w:w="3000"/>
        <w:gridCol w:w="1762"/>
        <w:gridCol w:w="2126"/>
        <w:gridCol w:w="2127"/>
      </w:tblGrid>
      <w:tr w:rsidR="00520544" w:rsidRPr="008E4BC9" w:rsidTr="004E00C2">
        <w:trPr>
          <w:trHeight w:val="91"/>
        </w:trPr>
        <w:tc>
          <w:tcPr>
            <w:tcW w:w="3000" w:type="dxa"/>
            <w:hideMark/>
          </w:tcPr>
          <w:p w:rsidR="00520544" w:rsidRPr="00B015DF" w:rsidRDefault="00520544" w:rsidP="004E00C2">
            <w:pPr>
              <w:rPr>
                <w:rFonts w:ascii="Arial" w:eastAsia="Times New Roman" w:hAnsi="Arial" w:cs="Arial"/>
                <w:lang w:val="en-US" w:eastAsia="es-ES"/>
              </w:rPr>
            </w:pPr>
            <w:r w:rsidRPr="00B015DF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US" w:eastAsia="es-ES"/>
              </w:rPr>
              <w:t> </w:t>
            </w:r>
          </w:p>
        </w:tc>
        <w:tc>
          <w:tcPr>
            <w:tcW w:w="1762" w:type="dxa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eastAsia="es-ES"/>
              </w:rPr>
              <w:t>Non-SCD</w:t>
            </w:r>
          </w:p>
        </w:tc>
        <w:tc>
          <w:tcPr>
            <w:tcW w:w="2126" w:type="dxa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eastAsia="es-ES"/>
              </w:rPr>
              <w:t>SCD-</w:t>
            </w:r>
          </w:p>
        </w:tc>
        <w:tc>
          <w:tcPr>
            <w:tcW w:w="2127" w:type="dxa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eastAsia="es-ES"/>
              </w:rPr>
              <w:t>SCD+</w:t>
            </w:r>
          </w:p>
        </w:tc>
      </w:tr>
      <w:tr w:rsidR="00520544" w:rsidRPr="008E4BC9" w:rsidTr="004E00C2">
        <w:trPr>
          <w:trHeight w:val="197"/>
        </w:trPr>
        <w:tc>
          <w:tcPr>
            <w:tcW w:w="3000" w:type="dxa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eastAsia="es-ES"/>
              </w:rPr>
              <w:t>N</w:t>
            </w:r>
          </w:p>
        </w:tc>
        <w:tc>
          <w:tcPr>
            <w:tcW w:w="1762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bCs/>
                <w:color w:val="000000" w:themeColor="text1"/>
                <w:kern w:val="24"/>
              </w:rPr>
              <w:t>423</w:t>
            </w:r>
          </w:p>
        </w:tc>
        <w:tc>
          <w:tcPr>
            <w:tcW w:w="2126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bCs/>
                <w:color w:val="000000" w:themeColor="text1"/>
                <w:kern w:val="24"/>
              </w:rPr>
              <w:t>37</w:t>
            </w:r>
          </w:p>
        </w:tc>
        <w:tc>
          <w:tcPr>
            <w:tcW w:w="2127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bCs/>
                <w:color w:val="000000" w:themeColor="text1"/>
                <w:kern w:val="24"/>
              </w:rPr>
              <w:t>72</w:t>
            </w:r>
          </w:p>
        </w:tc>
      </w:tr>
      <w:tr w:rsidR="00520544" w:rsidRPr="008E4BC9" w:rsidTr="004E00C2">
        <w:trPr>
          <w:trHeight w:val="49"/>
        </w:trPr>
        <w:tc>
          <w:tcPr>
            <w:tcW w:w="3000" w:type="dxa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proofErr w:type="spellStart"/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eastAsia="es-ES"/>
              </w:rPr>
              <w:t>Age</w:t>
            </w:r>
            <w:proofErr w:type="spellEnd"/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eastAsia="es-ES"/>
              </w:rPr>
              <w:t xml:space="preserve"> </w:t>
            </w:r>
            <w:r w:rsidRPr="009B1B2E">
              <w:rPr>
                <w:rFonts w:ascii="Calibri" w:eastAsia="Times New Roman" w:hAnsi="Calibri" w:cs="Calibri"/>
                <w:color w:val="000000"/>
                <w:kern w:val="24"/>
                <w:lang w:val="en-US" w:eastAsia="es-ES"/>
              </w:rPr>
              <w:t>M (SD)</w:t>
            </w:r>
          </w:p>
        </w:tc>
        <w:tc>
          <w:tcPr>
            <w:tcW w:w="1762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bCs/>
                <w:color w:val="000000" w:themeColor="text1"/>
                <w:kern w:val="24"/>
              </w:rPr>
              <w:t>56.91 (7.30)</w:t>
            </w:r>
          </w:p>
        </w:tc>
        <w:tc>
          <w:tcPr>
            <w:tcW w:w="2126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color w:val="000000" w:themeColor="text1"/>
                <w:kern w:val="24"/>
              </w:rPr>
              <w:t>56.67 (6.69)</w:t>
            </w:r>
          </w:p>
        </w:tc>
        <w:tc>
          <w:tcPr>
            <w:tcW w:w="2127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color w:val="000000" w:themeColor="text1"/>
                <w:kern w:val="24"/>
              </w:rPr>
              <w:t>62.04 (7.12)</w:t>
            </w:r>
            <w:r w:rsidRPr="009B1B2E">
              <w:rPr>
                <w:rFonts w:ascii="Calibri" w:hAnsi="Calibri" w:cs="Calibri"/>
                <w:color w:val="000000" w:themeColor="text1"/>
                <w:kern w:val="24"/>
                <w:vertAlign w:val="superscript"/>
              </w:rPr>
              <w:t>ab</w:t>
            </w:r>
          </w:p>
        </w:tc>
      </w:tr>
      <w:tr w:rsidR="00520544" w:rsidRPr="008E4BC9" w:rsidTr="004E00C2">
        <w:trPr>
          <w:trHeight w:val="49"/>
        </w:trPr>
        <w:tc>
          <w:tcPr>
            <w:tcW w:w="3000" w:type="dxa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proofErr w:type="spellStart"/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eastAsia="es-ES"/>
              </w:rPr>
              <w:t>Education</w:t>
            </w:r>
            <w:proofErr w:type="spellEnd"/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eastAsia="es-ES"/>
              </w:rPr>
              <w:t xml:space="preserve"> </w:t>
            </w:r>
            <w:r w:rsidRPr="009B1B2E">
              <w:rPr>
                <w:rFonts w:ascii="Calibri" w:eastAsia="Times New Roman" w:hAnsi="Calibri" w:cs="Calibri"/>
                <w:color w:val="000000"/>
                <w:kern w:val="24"/>
                <w:lang w:val="en-US" w:eastAsia="es-ES"/>
              </w:rPr>
              <w:t>M (SD)</w:t>
            </w:r>
          </w:p>
        </w:tc>
        <w:tc>
          <w:tcPr>
            <w:tcW w:w="1762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bCs/>
                <w:color w:val="000000" w:themeColor="text1"/>
                <w:kern w:val="24"/>
              </w:rPr>
              <w:t>13.76 (3.55)</w:t>
            </w:r>
          </w:p>
        </w:tc>
        <w:tc>
          <w:tcPr>
            <w:tcW w:w="2126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color w:val="000000" w:themeColor="text1"/>
                <w:kern w:val="24"/>
              </w:rPr>
              <w:t>14.14 (3.75)</w:t>
            </w:r>
          </w:p>
        </w:tc>
        <w:tc>
          <w:tcPr>
            <w:tcW w:w="2127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color w:val="000000" w:themeColor="text1"/>
                <w:kern w:val="24"/>
              </w:rPr>
              <w:t>12.69 (3.42)</w:t>
            </w:r>
            <w:r w:rsidRPr="009B1B2E">
              <w:rPr>
                <w:rFonts w:ascii="Calibri" w:hAnsi="Calibri" w:cs="Calibri"/>
                <w:color w:val="000000" w:themeColor="text1"/>
                <w:kern w:val="24"/>
                <w:vertAlign w:val="superscript"/>
              </w:rPr>
              <w:t xml:space="preserve"> a</w:t>
            </w:r>
          </w:p>
        </w:tc>
      </w:tr>
      <w:tr w:rsidR="00520544" w:rsidRPr="008E4BC9" w:rsidTr="004E00C2">
        <w:trPr>
          <w:trHeight w:val="49"/>
        </w:trPr>
        <w:tc>
          <w:tcPr>
            <w:tcW w:w="3000" w:type="dxa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proofErr w:type="gramStart"/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val="en-US" w:eastAsia="es-ES"/>
              </w:rPr>
              <w:t>Females</w:t>
            </w:r>
            <w:proofErr w:type="gramEnd"/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val="en-US" w:eastAsia="es-ES"/>
              </w:rPr>
              <w:t xml:space="preserve"> n (%)</w:t>
            </w:r>
          </w:p>
        </w:tc>
        <w:tc>
          <w:tcPr>
            <w:tcW w:w="1762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bCs/>
                <w:color w:val="000000" w:themeColor="text1"/>
                <w:kern w:val="24"/>
              </w:rPr>
              <w:t>250 (59.1%)</w:t>
            </w:r>
          </w:p>
        </w:tc>
        <w:tc>
          <w:tcPr>
            <w:tcW w:w="2126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color w:val="000000" w:themeColor="text1"/>
                <w:kern w:val="24"/>
              </w:rPr>
              <w:t>23 (62.2%)</w:t>
            </w:r>
          </w:p>
        </w:tc>
        <w:tc>
          <w:tcPr>
            <w:tcW w:w="2127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color w:val="000000" w:themeColor="text1"/>
                <w:kern w:val="24"/>
              </w:rPr>
              <w:t>46 (63.9%)</w:t>
            </w:r>
          </w:p>
        </w:tc>
      </w:tr>
      <w:tr w:rsidR="00520544" w:rsidRPr="008E4BC9" w:rsidTr="004E00C2">
        <w:trPr>
          <w:trHeight w:val="49"/>
        </w:trPr>
        <w:tc>
          <w:tcPr>
            <w:tcW w:w="3000" w:type="dxa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eastAsia="Times New Roman" w:hAnsi="Calibri" w:cs="Calibri"/>
                <w:bCs/>
                <w:i/>
                <w:iCs/>
                <w:color w:val="000000"/>
                <w:kern w:val="24"/>
                <w:lang w:val="en-US" w:eastAsia="es-ES"/>
              </w:rPr>
              <w:t>APOE-</w:t>
            </w:r>
            <w:r w:rsidRPr="009B1B2E">
              <w:rPr>
                <w:rFonts w:ascii="Symbol" w:eastAsia="Times New Roman" w:hAnsi="Symbol" w:cs="Arial"/>
                <w:bCs/>
                <w:i/>
                <w:iCs/>
                <w:color w:val="000000"/>
                <w:kern w:val="24"/>
                <w:lang w:val="en-US" w:eastAsia="es-ES"/>
              </w:rPr>
              <w:t></w:t>
            </w:r>
            <w:r w:rsidRPr="009B1B2E">
              <w:rPr>
                <w:rFonts w:ascii="Calibri" w:eastAsia="Times New Roman" w:hAnsi="Calibri" w:cs="Calibri"/>
                <w:bCs/>
                <w:i/>
                <w:iCs/>
                <w:color w:val="000000"/>
                <w:kern w:val="24"/>
                <w:lang w:val="en-US" w:eastAsia="es-ES"/>
              </w:rPr>
              <w:t xml:space="preserve">4 </w:t>
            </w:r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val="en-US" w:eastAsia="es-ES"/>
              </w:rPr>
              <w:t>Carriers n (%)</w:t>
            </w:r>
          </w:p>
        </w:tc>
        <w:tc>
          <w:tcPr>
            <w:tcW w:w="1762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bCs/>
                <w:color w:val="000000" w:themeColor="text1"/>
                <w:kern w:val="24"/>
              </w:rPr>
              <w:t>216 (51.1%)</w:t>
            </w:r>
          </w:p>
        </w:tc>
        <w:tc>
          <w:tcPr>
            <w:tcW w:w="2126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color w:val="000000" w:themeColor="text1"/>
                <w:kern w:val="24"/>
              </w:rPr>
              <w:t>9(24.3%)</w:t>
            </w:r>
            <w:r w:rsidRPr="009B1B2E">
              <w:rPr>
                <w:rFonts w:ascii="Calibri" w:hAnsi="Calibri" w:cs="Calibri"/>
                <w:color w:val="000000" w:themeColor="text1"/>
                <w:kern w:val="24"/>
                <w:vertAlign w:val="superscript"/>
              </w:rPr>
              <w:t xml:space="preserve"> a</w:t>
            </w:r>
          </w:p>
        </w:tc>
        <w:tc>
          <w:tcPr>
            <w:tcW w:w="2127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color w:val="000000" w:themeColor="text1"/>
                <w:kern w:val="24"/>
              </w:rPr>
              <w:t>47 (65.3%)</w:t>
            </w:r>
            <w:r w:rsidRPr="009B1B2E">
              <w:rPr>
                <w:rFonts w:ascii="Calibri" w:hAnsi="Calibri" w:cs="Calibri"/>
                <w:color w:val="000000" w:themeColor="text1"/>
                <w:kern w:val="24"/>
                <w:vertAlign w:val="superscript"/>
              </w:rPr>
              <w:t xml:space="preserve"> ab</w:t>
            </w:r>
          </w:p>
        </w:tc>
      </w:tr>
      <w:tr w:rsidR="00520544" w:rsidRPr="008E4BC9" w:rsidTr="004E00C2">
        <w:trPr>
          <w:trHeight w:val="49"/>
        </w:trPr>
        <w:tc>
          <w:tcPr>
            <w:tcW w:w="3000" w:type="dxa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eastAsia="es-ES"/>
              </w:rPr>
              <w:t xml:space="preserve">GADS- </w:t>
            </w:r>
            <w:proofErr w:type="spellStart"/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eastAsia="es-ES"/>
              </w:rPr>
              <w:t>Anxiety</w:t>
            </w:r>
            <w:proofErr w:type="spellEnd"/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eastAsia="es-ES"/>
              </w:rPr>
              <w:t xml:space="preserve"> </w:t>
            </w:r>
            <w:r w:rsidRPr="009B1B2E">
              <w:rPr>
                <w:rFonts w:ascii="Calibri" w:eastAsia="Times New Roman" w:hAnsi="Calibri" w:cs="Calibri"/>
                <w:color w:val="000000"/>
                <w:kern w:val="24"/>
                <w:lang w:val="en-US" w:eastAsia="es-ES"/>
              </w:rPr>
              <w:t>M (SD)</w:t>
            </w:r>
          </w:p>
        </w:tc>
        <w:tc>
          <w:tcPr>
            <w:tcW w:w="1762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bCs/>
                <w:color w:val="000000" w:themeColor="text1"/>
                <w:kern w:val="24"/>
              </w:rPr>
              <w:t>.48 (1.07)</w:t>
            </w:r>
          </w:p>
        </w:tc>
        <w:tc>
          <w:tcPr>
            <w:tcW w:w="2126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color w:val="000000" w:themeColor="text1"/>
                <w:kern w:val="24"/>
              </w:rPr>
              <w:t>1.00 (1.80)</w:t>
            </w:r>
            <w:r w:rsidRPr="009B1B2E">
              <w:rPr>
                <w:rFonts w:ascii="Calibri" w:hAnsi="Calibri" w:cs="Calibri"/>
                <w:color w:val="000000" w:themeColor="text1"/>
                <w:kern w:val="24"/>
                <w:vertAlign w:val="superscript"/>
              </w:rPr>
              <w:t xml:space="preserve"> a</w:t>
            </w:r>
          </w:p>
        </w:tc>
        <w:tc>
          <w:tcPr>
            <w:tcW w:w="2127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color w:val="000000" w:themeColor="text1"/>
                <w:kern w:val="24"/>
              </w:rPr>
              <w:t>.93 (1.52)</w:t>
            </w:r>
            <w:r w:rsidRPr="009B1B2E">
              <w:rPr>
                <w:rFonts w:ascii="Calibri" w:hAnsi="Calibri" w:cs="Calibri"/>
                <w:color w:val="000000" w:themeColor="text1"/>
                <w:kern w:val="24"/>
                <w:vertAlign w:val="superscript"/>
              </w:rPr>
              <w:t xml:space="preserve"> a</w:t>
            </w:r>
          </w:p>
        </w:tc>
      </w:tr>
      <w:tr w:rsidR="00520544" w:rsidRPr="008E4BC9" w:rsidTr="004E00C2">
        <w:trPr>
          <w:trHeight w:val="141"/>
        </w:trPr>
        <w:tc>
          <w:tcPr>
            <w:tcW w:w="3000" w:type="dxa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eastAsia="es-ES"/>
              </w:rPr>
              <w:t xml:space="preserve">GADS- </w:t>
            </w:r>
            <w:proofErr w:type="spellStart"/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eastAsia="es-ES"/>
              </w:rPr>
              <w:t>Depression</w:t>
            </w:r>
            <w:proofErr w:type="spellEnd"/>
            <w:r w:rsidRPr="009B1B2E">
              <w:rPr>
                <w:rFonts w:ascii="Calibri" w:eastAsia="Times New Roman" w:hAnsi="Calibri" w:cs="Calibri"/>
                <w:bCs/>
                <w:color w:val="000000"/>
                <w:kern w:val="24"/>
                <w:lang w:eastAsia="es-ES"/>
              </w:rPr>
              <w:t xml:space="preserve"> </w:t>
            </w:r>
            <w:r w:rsidRPr="009B1B2E">
              <w:rPr>
                <w:rFonts w:ascii="Calibri" w:eastAsia="Times New Roman" w:hAnsi="Calibri" w:cs="Calibri"/>
                <w:color w:val="000000"/>
                <w:kern w:val="24"/>
                <w:lang w:val="en-US" w:eastAsia="es-ES"/>
              </w:rPr>
              <w:t>M (SD)</w:t>
            </w:r>
          </w:p>
        </w:tc>
        <w:tc>
          <w:tcPr>
            <w:tcW w:w="1762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bCs/>
                <w:color w:val="000000" w:themeColor="text1"/>
                <w:kern w:val="24"/>
              </w:rPr>
              <w:t>.14 (.58)</w:t>
            </w:r>
          </w:p>
        </w:tc>
        <w:tc>
          <w:tcPr>
            <w:tcW w:w="2126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color w:val="000000" w:themeColor="text1"/>
                <w:kern w:val="24"/>
              </w:rPr>
              <w:t>.49 (1.04)</w:t>
            </w:r>
            <w:r w:rsidRPr="009B1B2E">
              <w:rPr>
                <w:rFonts w:ascii="Calibri" w:hAnsi="Calibri" w:cs="Calibri"/>
                <w:color w:val="000000" w:themeColor="text1"/>
                <w:kern w:val="24"/>
                <w:vertAlign w:val="superscript"/>
              </w:rPr>
              <w:t xml:space="preserve"> a</w:t>
            </w:r>
          </w:p>
        </w:tc>
        <w:tc>
          <w:tcPr>
            <w:tcW w:w="2127" w:type="dxa"/>
            <w:vAlign w:val="center"/>
            <w:hideMark/>
          </w:tcPr>
          <w:p w:rsidR="00520544" w:rsidRPr="009B1B2E" w:rsidRDefault="00520544" w:rsidP="004E00C2">
            <w:pPr>
              <w:rPr>
                <w:rFonts w:ascii="Arial" w:eastAsia="Times New Roman" w:hAnsi="Arial" w:cs="Arial"/>
                <w:lang w:eastAsia="es-ES"/>
              </w:rPr>
            </w:pPr>
            <w:r w:rsidRPr="009B1B2E">
              <w:rPr>
                <w:rFonts w:ascii="Calibri" w:hAnsi="Calibri" w:cs="Calibri"/>
                <w:color w:val="000000" w:themeColor="text1"/>
                <w:kern w:val="24"/>
              </w:rPr>
              <w:t>.49 (1.01)</w:t>
            </w:r>
            <w:r w:rsidRPr="009B1B2E">
              <w:rPr>
                <w:rFonts w:ascii="Calibri" w:hAnsi="Calibri" w:cs="Calibri"/>
                <w:color w:val="000000" w:themeColor="text1"/>
                <w:kern w:val="24"/>
                <w:vertAlign w:val="superscript"/>
              </w:rPr>
              <w:t xml:space="preserve"> a</w:t>
            </w:r>
          </w:p>
        </w:tc>
      </w:tr>
    </w:tbl>
    <w:p w:rsidR="00520544" w:rsidRDefault="00520544" w:rsidP="00520544">
      <w:pPr>
        <w:spacing w:after="0" w:line="240" w:lineRule="auto"/>
        <w:rPr>
          <w:rFonts w:cstheme="minorHAnsi"/>
          <w:sz w:val="18"/>
          <w:szCs w:val="24"/>
          <w:lang w:val="en-US"/>
        </w:rPr>
      </w:pPr>
      <w:proofErr w:type="spellStart"/>
      <w:proofErr w:type="gramStart"/>
      <w:r w:rsidRPr="00EF19E0">
        <w:rPr>
          <w:rFonts w:cstheme="minorHAnsi"/>
          <w:sz w:val="18"/>
          <w:szCs w:val="24"/>
          <w:vertAlign w:val="superscript"/>
          <w:lang w:val="en-US"/>
        </w:rPr>
        <w:t>a</w:t>
      </w:r>
      <w:r w:rsidRPr="006E19EF">
        <w:rPr>
          <w:rFonts w:cstheme="minorHAnsi"/>
          <w:sz w:val="18"/>
          <w:szCs w:val="24"/>
          <w:lang w:val="en-US"/>
        </w:rPr>
        <w:t>p</w:t>
      </w:r>
      <w:proofErr w:type="spellEnd"/>
      <w:proofErr w:type="gramEnd"/>
      <w:r w:rsidRPr="006E19EF">
        <w:rPr>
          <w:rFonts w:cstheme="minorHAnsi"/>
          <w:sz w:val="18"/>
          <w:szCs w:val="24"/>
          <w:lang w:val="en-US"/>
        </w:rPr>
        <w:t xml:space="preserve">&lt;.05 as compared to </w:t>
      </w:r>
      <w:r>
        <w:rPr>
          <w:rFonts w:cstheme="minorHAnsi"/>
          <w:sz w:val="18"/>
          <w:szCs w:val="24"/>
          <w:lang w:val="en-US"/>
        </w:rPr>
        <w:t>Non-SCD</w:t>
      </w:r>
      <w:r w:rsidRPr="006E19EF">
        <w:rPr>
          <w:rFonts w:cstheme="minorHAnsi"/>
          <w:sz w:val="18"/>
          <w:szCs w:val="24"/>
          <w:lang w:val="en-US"/>
        </w:rPr>
        <w:t>;</w:t>
      </w:r>
      <w:r>
        <w:rPr>
          <w:rFonts w:cstheme="minorHAnsi"/>
          <w:sz w:val="18"/>
          <w:szCs w:val="24"/>
          <w:lang w:val="en-US"/>
        </w:rPr>
        <w:t xml:space="preserve"> pairwise (HSD Tukey)</w:t>
      </w:r>
      <w:r w:rsidRPr="006E19EF">
        <w:rPr>
          <w:rFonts w:cstheme="minorHAnsi"/>
          <w:sz w:val="18"/>
          <w:szCs w:val="24"/>
          <w:lang w:val="en-US"/>
        </w:rPr>
        <w:t xml:space="preserve"> ANOVA</w:t>
      </w:r>
      <w:r>
        <w:rPr>
          <w:rFonts w:cstheme="minorHAnsi"/>
          <w:sz w:val="18"/>
          <w:szCs w:val="24"/>
          <w:lang w:val="en-US"/>
        </w:rPr>
        <w:t>/Chi-square test.</w:t>
      </w:r>
    </w:p>
    <w:p w:rsidR="00520544" w:rsidRDefault="00520544" w:rsidP="00520544">
      <w:pPr>
        <w:spacing w:after="0" w:line="240" w:lineRule="auto"/>
        <w:rPr>
          <w:rFonts w:cstheme="minorHAnsi"/>
          <w:sz w:val="18"/>
          <w:szCs w:val="24"/>
          <w:lang w:val="en-US"/>
        </w:rPr>
      </w:pPr>
      <w:proofErr w:type="spellStart"/>
      <w:proofErr w:type="gramStart"/>
      <w:r>
        <w:rPr>
          <w:rFonts w:cstheme="minorHAnsi"/>
          <w:sz w:val="18"/>
          <w:szCs w:val="24"/>
          <w:vertAlign w:val="superscript"/>
          <w:lang w:val="en-US"/>
        </w:rPr>
        <w:t>b</w:t>
      </w:r>
      <w:r w:rsidRPr="006E19EF">
        <w:rPr>
          <w:rFonts w:cstheme="minorHAnsi"/>
          <w:sz w:val="18"/>
          <w:szCs w:val="24"/>
          <w:lang w:val="en-US"/>
        </w:rPr>
        <w:t>p</w:t>
      </w:r>
      <w:proofErr w:type="spellEnd"/>
      <w:proofErr w:type="gramEnd"/>
      <w:r w:rsidRPr="006E19EF">
        <w:rPr>
          <w:rFonts w:cstheme="minorHAnsi"/>
          <w:sz w:val="18"/>
          <w:szCs w:val="24"/>
          <w:lang w:val="en-US"/>
        </w:rPr>
        <w:t xml:space="preserve">&lt;.05 as compared to </w:t>
      </w:r>
      <w:r>
        <w:rPr>
          <w:rFonts w:cstheme="minorHAnsi"/>
          <w:sz w:val="18"/>
          <w:szCs w:val="24"/>
          <w:lang w:val="en-US"/>
        </w:rPr>
        <w:t>SCD-</w:t>
      </w:r>
      <w:r w:rsidRPr="006E19EF">
        <w:rPr>
          <w:rFonts w:cstheme="minorHAnsi"/>
          <w:sz w:val="18"/>
          <w:szCs w:val="24"/>
          <w:lang w:val="en-US"/>
        </w:rPr>
        <w:t>;</w:t>
      </w:r>
      <w:r w:rsidRPr="000429C4">
        <w:rPr>
          <w:rFonts w:cstheme="minorHAnsi"/>
          <w:sz w:val="18"/>
          <w:szCs w:val="24"/>
          <w:lang w:val="en-US"/>
        </w:rPr>
        <w:t xml:space="preserve"> </w:t>
      </w:r>
      <w:r>
        <w:rPr>
          <w:rFonts w:cstheme="minorHAnsi"/>
          <w:sz w:val="18"/>
          <w:szCs w:val="24"/>
          <w:lang w:val="en-US"/>
        </w:rPr>
        <w:t>pairwise (HSD Tukey)</w:t>
      </w:r>
      <w:r w:rsidRPr="006E19EF">
        <w:rPr>
          <w:rFonts w:cstheme="minorHAnsi"/>
          <w:sz w:val="18"/>
          <w:szCs w:val="24"/>
          <w:lang w:val="en-US"/>
        </w:rPr>
        <w:t xml:space="preserve"> ANOVA</w:t>
      </w:r>
      <w:r>
        <w:rPr>
          <w:rFonts w:cstheme="minorHAnsi"/>
          <w:sz w:val="18"/>
          <w:szCs w:val="24"/>
          <w:lang w:val="en-US"/>
        </w:rPr>
        <w:t>/Chi-square test.</w:t>
      </w:r>
    </w:p>
    <w:p w:rsidR="00520544" w:rsidRDefault="00520544" w:rsidP="00520544">
      <w:pPr>
        <w:spacing w:after="0" w:line="240" w:lineRule="auto"/>
        <w:rPr>
          <w:sz w:val="16"/>
          <w:lang w:val="en-US"/>
        </w:rPr>
      </w:pPr>
      <w:r w:rsidRPr="006E19EF">
        <w:rPr>
          <w:rFonts w:cstheme="minorHAnsi"/>
          <w:sz w:val="18"/>
          <w:szCs w:val="24"/>
          <w:lang w:val="en-US"/>
        </w:rPr>
        <w:t xml:space="preserve">SCD-, SCD with 3 or less </w:t>
      </w:r>
      <w:proofErr w:type="spellStart"/>
      <w:r w:rsidRPr="006E19EF">
        <w:rPr>
          <w:rFonts w:cstheme="minorHAnsi"/>
          <w:sz w:val="18"/>
          <w:szCs w:val="24"/>
          <w:lang w:val="en-US"/>
        </w:rPr>
        <w:t>SCDplus</w:t>
      </w:r>
      <w:proofErr w:type="spellEnd"/>
      <w:r w:rsidRPr="006E19EF">
        <w:rPr>
          <w:rFonts w:cstheme="minorHAnsi"/>
          <w:sz w:val="18"/>
          <w:szCs w:val="24"/>
          <w:lang w:val="en-US"/>
        </w:rPr>
        <w:t xml:space="preserve"> features; SCD</w:t>
      </w:r>
      <w:r>
        <w:rPr>
          <w:rFonts w:cstheme="minorHAnsi"/>
          <w:sz w:val="18"/>
          <w:szCs w:val="24"/>
          <w:lang w:val="en-US"/>
        </w:rPr>
        <w:t>+</w:t>
      </w:r>
      <w:r w:rsidRPr="006E19EF">
        <w:rPr>
          <w:rFonts w:cstheme="minorHAnsi"/>
          <w:sz w:val="18"/>
          <w:szCs w:val="24"/>
          <w:lang w:val="en-US"/>
        </w:rPr>
        <w:t xml:space="preserve">, SCD with more than 3 </w:t>
      </w:r>
      <w:proofErr w:type="spellStart"/>
      <w:r w:rsidRPr="006E19EF">
        <w:rPr>
          <w:rFonts w:cstheme="minorHAnsi"/>
          <w:sz w:val="18"/>
          <w:szCs w:val="24"/>
          <w:lang w:val="en-US"/>
        </w:rPr>
        <w:t>SCDplus</w:t>
      </w:r>
      <w:proofErr w:type="spellEnd"/>
      <w:r w:rsidRPr="006E19EF">
        <w:rPr>
          <w:rFonts w:cstheme="minorHAnsi"/>
          <w:sz w:val="18"/>
          <w:szCs w:val="24"/>
          <w:lang w:val="en-US"/>
        </w:rPr>
        <w:t xml:space="preserve"> features</w:t>
      </w:r>
      <w:r>
        <w:rPr>
          <w:rFonts w:cstheme="minorHAnsi"/>
          <w:sz w:val="18"/>
          <w:szCs w:val="24"/>
          <w:lang w:val="en-US"/>
        </w:rPr>
        <w:t>;</w:t>
      </w:r>
      <w:r w:rsidRPr="006E19EF">
        <w:rPr>
          <w:rFonts w:cstheme="minorHAnsi"/>
          <w:sz w:val="18"/>
          <w:szCs w:val="24"/>
          <w:lang w:val="en-US"/>
        </w:rPr>
        <w:t xml:space="preserve"> </w:t>
      </w:r>
      <w:r>
        <w:rPr>
          <w:rFonts w:cstheme="minorHAnsi"/>
          <w:sz w:val="18"/>
          <w:szCs w:val="24"/>
          <w:lang w:val="en-US"/>
        </w:rPr>
        <w:t>GADS, Goldberg Anxiety and Depression Scale.</w:t>
      </w:r>
    </w:p>
    <w:p w:rsidR="00520544" w:rsidRDefault="00520544" w:rsidP="00520544">
      <w:pPr>
        <w:rPr>
          <w:rFonts w:cstheme="minorHAnsi"/>
          <w:sz w:val="20"/>
          <w:szCs w:val="24"/>
          <w:lang w:val="en-US"/>
        </w:rPr>
      </w:pPr>
    </w:p>
    <w:p w:rsidR="00D62538" w:rsidRDefault="00D62538" w:rsidP="00520544">
      <w:pPr>
        <w:rPr>
          <w:rFonts w:cstheme="minorHAnsi"/>
          <w:sz w:val="20"/>
          <w:szCs w:val="24"/>
          <w:lang w:val="en-US"/>
        </w:rPr>
      </w:pPr>
    </w:p>
    <w:p w:rsidR="00520544" w:rsidRPr="00FA25DA" w:rsidRDefault="00520544" w:rsidP="00520544">
      <w:pPr>
        <w:rPr>
          <w:rFonts w:cstheme="minorHAnsi"/>
          <w:sz w:val="20"/>
          <w:szCs w:val="24"/>
          <w:lang w:val="en-US"/>
        </w:rPr>
      </w:pPr>
      <w:r w:rsidRPr="00520544">
        <w:rPr>
          <w:rFonts w:cstheme="minorHAnsi"/>
          <w:b/>
          <w:sz w:val="20"/>
          <w:szCs w:val="24"/>
          <w:lang w:val="en-US"/>
        </w:rPr>
        <w:t>Table S2.</w:t>
      </w:r>
      <w:r w:rsidRPr="00FA25DA">
        <w:rPr>
          <w:rFonts w:cstheme="minorHAnsi"/>
          <w:sz w:val="20"/>
          <w:szCs w:val="24"/>
          <w:lang w:val="en-US"/>
        </w:rPr>
        <w:t xml:space="preserve"> Frequency</w:t>
      </w:r>
      <w:r>
        <w:rPr>
          <w:rFonts w:cstheme="minorHAnsi"/>
          <w:sz w:val="20"/>
          <w:szCs w:val="24"/>
          <w:lang w:val="en-US"/>
        </w:rPr>
        <w:t xml:space="preserve"> </w:t>
      </w:r>
      <w:r w:rsidRPr="00FA25DA">
        <w:rPr>
          <w:rFonts w:cstheme="minorHAnsi"/>
          <w:sz w:val="20"/>
          <w:szCs w:val="24"/>
          <w:lang w:val="en-US"/>
        </w:rPr>
        <w:t xml:space="preserve">of co-occurrence of </w:t>
      </w:r>
      <w:proofErr w:type="spellStart"/>
      <w:r w:rsidRPr="00FA25DA">
        <w:rPr>
          <w:rFonts w:cstheme="minorHAnsi"/>
          <w:sz w:val="20"/>
          <w:szCs w:val="24"/>
          <w:lang w:val="en-US"/>
        </w:rPr>
        <w:t>SCDplus</w:t>
      </w:r>
      <w:proofErr w:type="spellEnd"/>
      <w:r w:rsidRPr="00FA25DA">
        <w:rPr>
          <w:rFonts w:cstheme="minorHAnsi"/>
          <w:sz w:val="20"/>
          <w:szCs w:val="24"/>
          <w:lang w:val="en-US"/>
        </w:rPr>
        <w:t xml:space="preserve"> features in </w:t>
      </w:r>
      <w:r>
        <w:rPr>
          <w:rFonts w:cstheme="minorHAnsi"/>
          <w:sz w:val="20"/>
          <w:szCs w:val="24"/>
          <w:lang w:val="en-US"/>
        </w:rPr>
        <w:t xml:space="preserve">subjects with SCD in </w:t>
      </w:r>
      <w:r w:rsidRPr="00FA25DA">
        <w:rPr>
          <w:rFonts w:cstheme="minorHAnsi"/>
          <w:sz w:val="20"/>
          <w:szCs w:val="24"/>
          <w:lang w:val="en-US"/>
        </w:rPr>
        <w:t>the whole sample</w:t>
      </w:r>
      <w:r>
        <w:rPr>
          <w:rFonts w:cstheme="minorHAnsi"/>
          <w:sz w:val="20"/>
          <w:szCs w:val="24"/>
          <w:lang w:val="en-US"/>
        </w:rPr>
        <w:t xml:space="preserve"> (n=572)</w:t>
      </w:r>
    </w:p>
    <w:tbl>
      <w:tblPr>
        <w:tblStyle w:val="TableGrid"/>
        <w:tblW w:w="8642" w:type="dxa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993"/>
        <w:gridCol w:w="992"/>
        <w:gridCol w:w="992"/>
        <w:gridCol w:w="1134"/>
        <w:gridCol w:w="1134"/>
      </w:tblGrid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Memory Complaint</w:t>
            </w:r>
          </w:p>
        </w:tc>
        <w:tc>
          <w:tcPr>
            <w:tcW w:w="993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 xml:space="preserve">Decline last 2y </w:t>
            </w:r>
          </w:p>
        </w:tc>
        <w:tc>
          <w:tcPr>
            <w:tcW w:w="992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Age over 60</w:t>
            </w:r>
          </w:p>
        </w:tc>
        <w:tc>
          <w:tcPr>
            <w:tcW w:w="992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Worry</w:t>
            </w:r>
          </w:p>
        </w:tc>
        <w:tc>
          <w:tcPr>
            <w:tcW w:w="1134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Confirmation by Inf.</w:t>
            </w:r>
          </w:p>
        </w:tc>
        <w:tc>
          <w:tcPr>
            <w:tcW w:w="1134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E4 Carriers</w:t>
            </w:r>
          </w:p>
        </w:tc>
      </w:tr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Memory Complaint</w:t>
            </w:r>
          </w:p>
        </w:tc>
        <w:tc>
          <w:tcPr>
            <w:tcW w:w="1417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  <w:tc>
          <w:tcPr>
            <w:tcW w:w="993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 xml:space="preserve">Decline last 2y </w:t>
            </w:r>
          </w:p>
        </w:tc>
        <w:tc>
          <w:tcPr>
            <w:tcW w:w="1417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412</w:t>
            </w:r>
          </w:p>
        </w:tc>
        <w:tc>
          <w:tcPr>
            <w:tcW w:w="993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Age over 60</w:t>
            </w:r>
          </w:p>
        </w:tc>
        <w:tc>
          <w:tcPr>
            <w:tcW w:w="1417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195</w:t>
            </w:r>
          </w:p>
        </w:tc>
        <w:tc>
          <w:tcPr>
            <w:tcW w:w="993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146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Worry</w:t>
            </w:r>
          </w:p>
        </w:tc>
        <w:tc>
          <w:tcPr>
            <w:tcW w:w="1417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388</w:t>
            </w:r>
          </w:p>
        </w:tc>
        <w:tc>
          <w:tcPr>
            <w:tcW w:w="993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299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122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 xml:space="preserve">Confirmation by Inf. </w:t>
            </w:r>
          </w:p>
        </w:tc>
        <w:tc>
          <w:tcPr>
            <w:tcW w:w="1417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159</w:t>
            </w:r>
          </w:p>
        </w:tc>
        <w:tc>
          <w:tcPr>
            <w:tcW w:w="993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118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60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116</w:t>
            </w: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E4 Carriers</w:t>
            </w:r>
          </w:p>
        </w:tc>
        <w:tc>
          <w:tcPr>
            <w:tcW w:w="1417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196</w:t>
            </w:r>
          </w:p>
        </w:tc>
        <w:tc>
          <w:tcPr>
            <w:tcW w:w="993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145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60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139</w:t>
            </w: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57</w:t>
            </w: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</w:tr>
    </w:tbl>
    <w:p w:rsidR="00520544" w:rsidRDefault="00520544" w:rsidP="00520544">
      <w:pPr>
        <w:rPr>
          <w:rFonts w:cstheme="minorHAnsi"/>
          <w:sz w:val="24"/>
          <w:szCs w:val="24"/>
          <w:lang w:val="en-US"/>
        </w:rPr>
      </w:pPr>
    </w:p>
    <w:p w:rsidR="00D62538" w:rsidRDefault="00D62538" w:rsidP="00520544">
      <w:pPr>
        <w:rPr>
          <w:rFonts w:cstheme="minorHAnsi"/>
          <w:sz w:val="24"/>
          <w:szCs w:val="24"/>
          <w:lang w:val="en-US"/>
        </w:rPr>
      </w:pPr>
    </w:p>
    <w:p w:rsidR="00520544" w:rsidRPr="00FA25DA" w:rsidRDefault="00520544" w:rsidP="00520544">
      <w:pPr>
        <w:rPr>
          <w:rFonts w:cstheme="minorHAnsi"/>
          <w:sz w:val="20"/>
          <w:szCs w:val="24"/>
          <w:lang w:val="en-US"/>
        </w:rPr>
      </w:pPr>
      <w:r w:rsidRPr="00520544">
        <w:rPr>
          <w:rFonts w:cstheme="minorHAnsi"/>
          <w:b/>
          <w:sz w:val="20"/>
          <w:szCs w:val="24"/>
          <w:lang w:val="en-US"/>
        </w:rPr>
        <w:t>Table S3.</w:t>
      </w:r>
      <w:r w:rsidRPr="00FA25DA">
        <w:rPr>
          <w:rFonts w:cstheme="minorHAnsi"/>
          <w:sz w:val="20"/>
          <w:szCs w:val="24"/>
          <w:lang w:val="en-US"/>
        </w:rPr>
        <w:t xml:space="preserve"> Frequency of co-occurrence of </w:t>
      </w:r>
      <w:proofErr w:type="spellStart"/>
      <w:r w:rsidRPr="00FA25DA">
        <w:rPr>
          <w:rFonts w:cstheme="minorHAnsi"/>
          <w:sz w:val="20"/>
          <w:szCs w:val="24"/>
          <w:lang w:val="en-US"/>
        </w:rPr>
        <w:t>SCDplus</w:t>
      </w:r>
      <w:proofErr w:type="spellEnd"/>
      <w:r w:rsidRPr="00FA25DA">
        <w:rPr>
          <w:rFonts w:cstheme="minorHAnsi"/>
          <w:sz w:val="20"/>
          <w:szCs w:val="24"/>
          <w:lang w:val="en-US"/>
        </w:rPr>
        <w:t xml:space="preserve"> features in </w:t>
      </w:r>
      <w:r>
        <w:rPr>
          <w:rFonts w:cstheme="minorHAnsi"/>
          <w:sz w:val="20"/>
          <w:szCs w:val="24"/>
          <w:lang w:val="en-US"/>
        </w:rPr>
        <w:t xml:space="preserve">subjects with SCD in </w:t>
      </w:r>
      <w:r w:rsidRPr="00FA25DA">
        <w:rPr>
          <w:rFonts w:cstheme="minorHAnsi"/>
          <w:sz w:val="20"/>
          <w:szCs w:val="24"/>
          <w:lang w:val="en-US"/>
        </w:rPr>
        <w:t>the MRI subsample</w:t>
      </w:r>
      <w:r>
        <w:rPr>
          <w:rFonts w:cstheme="minorHAnsi"/>
          <w:sz w:val="20"/>
          <w:szCs w:val="24"/>
          <w:lang w:val="en-US"/>
        </w:rPr>
        <w:t xml:space="preserve"> (n=109)</w:t>
      </w:r>
    </w:p>
    <w:tbl>
      <w:tblPr>
        <w:tblStyle w:val="TableGrid"/>
        <w:tblW w:w="8642" w:type="dxa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993"/>
        <w:gridCol w:w="992"/>
        <w:gridCol w:w="992"/>
        <w:gridCol w:w="1134"/>
        <w:gridCol w:w="1134"/>
      </w:tblGrid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Memory Complaint</w:t>
            </w:r>
          </w:p>
        </w:tc>
        <w:tc>
          <w:tcPr>
            <w:tcW w:w="993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 xml:space="preserve">Decline last 2y </w:t>
            </w:r>
          </w:p>
        </w:tc>
        <w:tc>
          <w:tcPr>
            <w:tcW w:w="992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Age over 60</w:t>
            </w:r>
          </w:p>
        </w:tc>
        <w:tc>
          <w:tcPr>
            <w:tcW w:w="992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Worry</w:t>
            </w:r>
          </w:p>
        </w:tc>
        <w:tc>
          <w:tcPr>
            <w:tcW w:w="1134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Confirmation by Inf.</w:t>
            </w:r>
          </w:p>
        </w:tc>
        <w:tc>
          <w:tcPr>
            <w:tcW w:w="1134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E4 Carriers</w:t>
            </w:r>
          </w:p>
        </w:tc>
      </w:tr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Memory Complaint</w:t>
            </w:r>
          </w:p>
        </w:tc>
        <w:tc>
          <w:tcPr>
            <w:tcW w:w="1417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  <w:tc>
          <w:tcPr>
            <w:tcW w:w="993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 xml:space="preserve">Decline last 2y </w:t>
            </w:r>
          </w:p>
        </w:tc>
        <w:tc>
          <w:tcPr>
            <w:tcW w:w="1417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85</w:t>
            </w:r>
          </w:p>
        </w:tc>
        <w:tc>
          <w:tcPr>
            <w:tcW w:w="993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Age over 60</w:t>
            </w:r>
          </w:p>
        </w:tc>
        <w:tc>
          <w:tcPr>
            <w:tcW w:w="1417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53</w:t>
            </w:r>
          </w:p>
        </w:tc>
        <w:tc>
          <w:tcPr>
            <w:tcW w:w="993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43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Worry</w:t>
            </w:r>
          </w:p>
        </w:tc>
        <w:tc>
          <w:tcPr>
            <w:tcW w:w="1417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83</w:t>
            </w:r>
          </w:p>
        </w:tc>
        <w:tc>
          <w:tcPr>
            <w:tcW w:w="993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66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42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 xml:space="preserve">Confirmation by Inf. </w:t>
            </w:r>
          </w:p>
        </w:tc>
        <w:tc>
          <w:tcPr>
            <w:tcW w:w="1417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39</w:t>
            </w:r>
          </w:p>
        </w:tc>
        <w:tc>
          <w:tcPr>
            <w:tcW w:w="993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31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21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31</w:t>
            </w: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20544" w:rsidTr="004E00C2">
        <w:tc>
          <w:tcPr>
            <w:tcW w:w="1980" w:type="dxa"/>
          </w:tcPr>
          <w:p w:rsidR="00520544" w:rsidRPr="00413F6F" w:rsidRDefault="00520544" w:rsidP="004E00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E4 Carriers</w:t>
            </w:r>
          </w:p>
        </w:tc>
        <w:tc>
          <w:tcPr>
            <w:tcW w:w="1417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56</w:t>
            </w:r>
          </w:p>
        </w:tc>
        <w:tc>
          <w:tcPr>
            <w:tcW w:w="993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46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28</w:t>
            </w:r>
          </w:p>
        </w:tc>
        <w:tc>
          <w:tcPr>
            <w:tcW w:w="992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43</w:t>
            </w: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19</w:t>
            </w:r>
          </w:p>
        </w:tc>
        <w:tc>
          <w:tcPr>
            <w:tcW w:w="1134" w:type="dxa"/>
            <w:vAlign w:val="center"/>
          </w:tcPr>
          <w:p w:rsidR="00520544" w:rsidRPr="00413F6F" w:rsidRDefault="00520544" w:rsidP="004E00C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3F6F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</w:tr>
    </w:tbl>
    <w:p w:rsidR="00520544" w:rsidRDefault="00520544" w:rsidP="00520544">
      <w:pPr>
        <w:rPr>
          <w:rFonts w:cstheme="minorHAnsi"/>
          <w:sz w:val="24"/>
          <w:szCs w:val="24"/>
          <w:lang w:val="en-US"/>
        </w:rPr>
      </w:pPr>
    </w:p>
    <w:p w:rsidR="00D62538" w:rsidRDefault="00D62538" w:rsidP="00520544">
      <w:pPr>
        <w:rPr>
          <w:rFonts w:cstheme="minorHAnsi"/>
          <w:sz w:val="24"/>
          <w:szCs w:val="24"/>
          <w:lang w:val="en-US"/>
        </w:rPr>
      </w:pPr>
    </w:p>
    <w:p w:rsidR="00D62538" w:rsidRDefault="00D62538" w:rsidP="00520544">
      <w:pPr>
        <w:rPr>
          <w:rFonts w:cstheme="minorHAnsi"/>
          <w:sz w:val="24"/>
          <w:szCs w:val="24"/>
          <w:lang w:val="en-US"/>
        </w:rPr>
      </w:pPr>
    </w:p>
    <w:p w:rsidR="00D62538" w:rsidRDefault="00D62538" w:rsidP="00520544">
      <w:pPr>
        <w:rPr>
          <w:rFonts w:cstheme="minorHAnsi"/>
          <w:sz w:val="24"/>
          <w:szCs w:val="24"/>
          <w:lang w:val="en-US"/>
        </w:rPr>
      </w:pPr>
    </w:p>
    <w:p w:rsidR="00D62538" w:rsidRDefault="00D62538" w:rsidP="00520544">
      <w:pPr>
        <w:rPr>
          <w:rFonts w:cstheme="minorHAnsi"/>
          <w:sz w:val="24"/>
          <w:szCs w:val="24"/>
          <w:lang w:val="en-US"/>
        </w:rPr>
      </w:pPr>
    </w:p>
    <w:p w:rsidR="00520544" w:rsidRPr="00413F6F" w:rsidRDefault="00520544" w:rsidP="00520544">
      <w:pPr>
        <w:spacing w:line="240" w:lineRule="auto"/>
        <w:rPr>
          <w:rFonts w:cstheme="minorHAnsi"/>
          <w:sz w:val="20"/>
          <w:szCs w:val="20"/>
          <w:lang w:val="en-US"/>
        </w:rPr>
      </w:pPr>
      <w:r w:rsidRPr="00520544">
        <w:rPr>
          <w:rFonts w:cstheme="minorHAnsi"/>
          <w:b/>
          <w:sz w:val="20"/>
          <w:szCs w:val="20"/>
          <w:lang w:val="en-US"/>
        </w:rPr>
        <w:lastRenderedPageBreak/>
        <w:t>Table S4.</w:t>
      </w:r>
      <w:r w:rsidRPr="00413F6F">
        <w:rPr>
          <w:rFonts w:cstheme="minorHAnsi"/>
          <w:sz w:val="20"/>
          <w:szCs w:val="20"/>
          <w:lang w:val="en-US"/>
        </w:rPr>
        <w:t xml:space="preserve"> Brain regions showing statistically significant negative associations between the number of </w:t>
      </w:r>
      <w:proofErr w:type="spellStart"/>
      <w:r w:rsidRPr="00413F6F">
        <w:rPr>
          <w:rFonts w:cstheme="minorHAnsi"/>
          <w:sz w:val="20"/>
          <w:szCs w:val="20"/>
          <w:lang w:val="en-US"/>
        </w:rPr>
        <w:t>SCDplus</w:t>
      </w:r>
      <w:proofErr w:type="spellEnd"/>
      <w:r w:rsidRPr="00413F6F">
        <w:rPr>
          <w:rFonts w:cstheme="minorHAnsi"/>
          <w:sz w:val="20"/>
          <w:szCs w:val="20"/>
          <w:lang w:val="en-US"/>
        </w:rPr>
        <w:t xml:space="preserve"> features met and GM volume </w:t>
      </w:r>
    </w:p>
    <w:tbl>
      <w:tblPr>
        <w:tblW w:w="8504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551"/>
        <w:gridCol w:w="425"/>
        <w:gridCol w:w="567"/>
        <w:gridCol w:w="567"/>
        <w:gridCol w:w="851"/>
        <w:gridCol w:w="850"/>
        <w:gridCol w:w="709"/>
        <w:gridCol w:w="850"/>
      </w:tblGrid>
      <w:tr w:rsidR="00520544" w:rsidRPr="009B1B2E" w:rsidTr="004E00C2">
        <w:trPr>
          <w:trHeight w:val="72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20544" w:rsidRPr="009B1B2E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544" w:rsidRPr="009B1B2E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  <w:t>Label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20544" w:rsidRPr="009B1B2E" w:rsidRDefault="00520544" w:rsidP="004E00C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es-ES"/>
              </w:rPr>
            </w:pPr>
            <w:r w:rsidRPr="009B1B2E">
              <w:rPr>
                <w:rFonts w:eastAsia="Times New Roman" w:cstheme="minorHAnsi"/>
                <w:sz w:val="20"/>
                <w:szCs w:val="20"/>
                <w:lang w:val="en-US" w:eastAsia="es-ES"/>
              </w:rPr>
              <w:t>MNI coordinates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544" w:rsidRPr="009B1B2E" w:rsidRDefault="00520544" w:rsidP="004E00C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 w:eastAsia="es-ES"/>
              </w:rPr>
            </w:pPr>
            <w:r w:rsidRPr="009B1B2E">
              <w:rPr>
                <w:rFonts w:eastAsia="Times New Roman" w:cstheme="minorHAnsi"/>
                <w:sz w:val="20"/>
                <w:szCs w:val="20"/>
                <w:lang w:val="en-US" w:eastAsia="es-ES"/>
              </w:rPr>
              <w:t xml:space="preserve">Cluster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520544" w:rsidRPr="009B1B2E" w:rsidRDefault="00520544" w:rsidP="004E0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  <w:r w:rsidRPr="009B1B2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  <w:t>Peak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0544" w:rsidRPr="009B1B2E" w:rsidRDefault="00520544" w:rsidP="004E0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  <w:t>pFWE-corr</w:t>
            </w:r>
            <w:proofErr w:type="spellEnd"/>
          </w:p>
        </w:tc>
      </w:tr>
      <w:tr w:rsidR="00520544" w:rsidRPr="009B1B2E" w:rsidTr="004E00C2">
        <w:trPr>
          <w:trHeight w:val="170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20544" w:rsidRPr="009B1B2E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544" w:rsidRPr="009B1B2E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20544" w:rsidRPr="009B1B2E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</w:pPr>
            <w:r w:rsidRPr="009B1B2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20544" w:rsidRPr="009B1B2E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</w:pPr>
            <w:r w:rsidRPr="009B1B2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  <w:t>y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20544" w:rsidRPr="009B1B2E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</w:pPr>
            <w:r w:rsidRPr="009B1B2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  <w:t>z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544" w:rsidRPr="009B1B2E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</w:pPr>
            <w:r w:rsidRPr="009B1B2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  <w:t>size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520544" w:rsidRPr="009B1B2E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</w:pPr>
            <w:r w:rsidRPr="009B1B2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  <w:t>Z-score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544" w:rsidRPr="009B1B2E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  <w:t>peak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20544" w:rsidRPr="009B1B2E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s-ES"/>
              </w:rPr>
              <w:t>cluster</w:t>
            </w:r>
          </w:p>
        </w:tc>
      </w:tr>
      <w:tr w:rsidR="00520544" w:rsidRPr="005E565D" w:rsidTr="004E00C2">
        <w:trPr>
          <w:trHeight w:val="47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5E565D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Cluster 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5E565D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Left Temporal Inferior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5E565D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-36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5E565D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-23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5E565D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-38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5E565D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1744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hAnsi="Calibri" w:cs="Calibri"/>
                <w:sz w:val="20"/>
                <w:szCs w:val="20"/>
                <w:lang w:val="en-US"/>
              </w:rPr>
              <w:t>4.87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03BD3">
              <w:rPr>
                <w:rFonts w:ascii="Calibri" w:hAnsi="Calibri" w:cs="Calibri"/>
                <w:sz w:val="20"/>
                <w:szCs w:val="20"/>
                <w:lang w:val="en-US"/>
              </w:rPr>
              <w:t>0.007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03BD3">
              <w:rPr>
                <w:rFonts w:ascii="Calibri" w:hAnsi="Calibri" w:cs="Calibri"/>
                <w:sz w:val="20"/>
                <w:szCs w:val="20"/>
                <w:lang w:val="en-US"/>
              </w:rPr>
              <w:t>0.025</w:t>
            </w: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5E565D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Left Fusiform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5E565D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Left Temporal Pole Superior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Left Temporal Superior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Cluster 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2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Left Temporal Superior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-60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-35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2043</w:t>
            </w:r>
          </w:p>
        </w:tc>
        <w:tc>
          <w:tcPr>
            <w:tcW w:w="850" w:type="dxa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4.33</w:t>
            </w:r>
          </w:p>
        </w:tc>
        <w:tc>
          <w:tcPr>
            <w:tcW w:w="709" w:type="dxa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0.061</w:t>
            </w:r>
          </w:p>
        </w:tc>
        <w:tc>
          <w:tcPr>
            <w:tcW w:w="850" w:type="dxa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0.015</w:t>
            </w: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Left Temporal Middle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Left Temporal Inferior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Cluster 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3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Right Temporal Superior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71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US" w:eastAsia="es-ES"/>
              </w:rPr>
            </w:pPr>
            <w:r w:rsidRPr="00C9028B">
              <w:rPr>
                <w:rFonts w:eastAsia="Times New Roman" w:cstheme="minorHAnsi"/>
                <w:sz w:val="20"/>
                <w:szCs w:val="20"/>
                <w:lang w:val="en-US" w:eastAsia="es-ES"/>
              </w:rPr>
              <w:t>-30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217</w:t>
            </w:r>
          </w:p>
        </w:tc>
        <w:tc>
          <w:tcPr>
            <w:tcW w:w="850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9647A9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4.31</w:t>
            </w:r>
          </w:p>
        </w:tc>
        <w:tc>
          <w:tcPr>
            <w:tcW w:w="709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9647A9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0.066</w:t>
            </w:r>
          </w:p>
        </w:tc>
        <w:tc>
          <w:tcPr>
            <w:tcW w:w="850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9647A9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0.622</w:t>
            </w:r>
          </w:p>
        </w:tc>
      </w:tr>
      <w:tr w:rsidR="00520544" w:rsidRPr="005E565D" w:rsidTr="004E00C2">
        <w:trPr>
          <w:trHeight w:val="84"/>
        </w:trPr>
        <w:tc>
          <w:tcPr>
            <w:tcW w:w="1134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Right Temporal Middle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</w:tr>
      <w:tr w:rsidR="00520544" w:rsidRPr="005E565D" w:rsidTr="004E00C2">
        <w:trPr>
          <w:trHeight w:val="74"/>
        </w:trPr>
        <w:tc>
          <w:tcPr>
            <w:tcW w:w="1134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Cluster 4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Right 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Frontal Superior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24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27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0544" w:rsidRPr="00C9028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544</w:t>
            </w:r>
          </w:p>
        </w:tc>
        <w:tc>
          <w:tcPr>
            <w:tcW w:w="850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9647A9">
              <w:rPr>
                <w:rFonts w:ascii="Calibri" w:hAnsi="Calibri" w:cs="Calibri"/>
                <w:sz w:val="20"/>
                <w:szCs w:val="20"/>
                <w:lang w:val="en-US"/>
              </w:rPr>
              <w:t>4.25</w:t>
            </w:r>
          </w:p>
        </w:tc>
        <w:tc>
          <w:tcPr>
            <w:tcW w:w="709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647A9">
              <w:rPr>
                <w:rFonts w:ascii="Calibri" w:hAnsi="Calibri" w:cs="Calibri"/>
                <w:sz w:val="20"/>
                <w:szCs w:val="20"/>
                <w:lang w:val="en-US"/>
              </w:rPr>
              <w:t>0.084</w:t>
            </w:r>
          </w:p>
        </w:tc>
        <w:tc>
          <w:tcPr>
            <w:tcW w:w="850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647A9">
              <w:rPr>
                <w:rFonts w:ascii="Calibri" w:hAnsi="Calibri" w:cs="Calibri"/>
                <w:sz w:val="20"/>
                <w:szCs w:val="20"/>
                <w:lang w:val="en-US"/>
              </w:rPr>
              <w:t>0.295</w:t>
            </w: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Right 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Frontal Middle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Cluster 5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Right 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Frontal Inferior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Operc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.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51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C9028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0544" w:rsidRPr="00C9028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C9028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592</w:t>
            </w:r>
          </w:p>
        </w:tc>
        <w:tc>
          <w:tcPr>
            <w:tcW w:w="850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4</w:t>
            </w:r>
            <w:r w:rsidRPr="009647A9">
              <w:rPr>
                <w:rFonts w:ascii="Calibri" w:hAnsi="Calibri" w:cs="Calibri"/>
                <w:sz w:val="20"/>
                <w:szCs w:val="20"/>
                <w:lang w:val="en-US"/>
              </w:rPr>
              <w:t>.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13</w:t>
            </w:r>
          </w:p>
        </w:tc>
        <w:tc>
          <w:tcPr>
            <w:tcW w:w="709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647A9">
              <w:rPr>
                <w:rFonts w:ascii="Calibri" w:hAnsi="Calibri" w:cs="Calibri"/>
                <w:sz w:val="20"/>
                <w:szCs w:val="20"/>
                <w:lang w:val="en-US"/>
              </w:rPr>
              <w:t>0.127</w:t>
            </w:r>
          </w:p>
        </w:tc>
        <w:tc>
          <w:tcPr>
            <w:tcW w:w="850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647A9">
              <w:rPr>
                <w:rFonts w:ascii="Calibri" w:hAnsi="Calibri" w:cs="Calibri"/>
                <w:sz w:val="20"/>
                <w:szCs w:val="20"/>
                <w:lang w:val="en-US"/>
              </w:rPr>
              <w:t>0.264</w:t>
            </w:r>
          </w:p>
        </w:tc>
      </w:tr>
      <w:tr w:rsidR="00520544" w:rsidRPr="005E565D" w:rsidTr="004E00C2">
        <w:trPr>
          <w:trHeight w:val="172"/>
        </w:trPr>
        <w:tc>
          <w:tcPr>
            <w:tcW w:w="1134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Right </w:t>
            </w:r>
            <w:proofErr w:type="spellStart"/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Rolandic</w:t>
            </w:r>
            <w:proofErr w:type="spellEnd"/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 Operculum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520544" w:rsidRPr="000D184F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Right Frontal Inferior </w:t>
            </w:r>
            <w:proofErr w:type="spellStart"/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Triang</w:t>
            </w:r>
            <w:proofErr w:type="spellEnd"/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.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124"/>
        </w:trPr>
        <w:tc>
          <w:tcPr>
            <w:tcW w:w="1134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Cluster 6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Vermis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-2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-57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-14</w:t>
            </w:r>
          </w:p>
        </w:tc>
        <w:tc>
          <w:tcPr>
            <w:tcW w:w="851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3885</w:t>
            </w:r>
          </w:p>
        </w:tc>
        <w:tc>
          <w:tcPr>
            <w:tcW w:w="850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9647A9">
              <w:rPr>
                <w:rFonts w:ascii="Calibri" w:hAnsi="Calibri" w:cs="Calibri"/>
                <w:sz w:val="20"/>
                <w:szCs w:val="20"/>
                <w:lang w:val="en-US"/>
              </w:rPr>
              <w:t>4.00</w:t>
            </w:r>
          </w:p>
        </w:tc>
        <w:tc>
          <w:tcPr>
            <w:tcW w:w="709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647A9">
              <w:rPr>
                <w:rFonts w:ascii="Calibri" w:hAnsi="Calibri" w:cs="Calibri"/>
                <w:sz w:val="20"/>
                <w:szCs w:val="20"/>
                <w:lang w:val="en-US"/>
              </w:rPr>
              <w:t>0.194</w:t>
            </w:r>
          </w:p>
        </w:tc>
        <w:tc>
          <w:tcPr>
            <w:tcW w:w="850" w:type="dxa"/>
          </w:tcPr>
          <w:p w:rsidR="00520544" w:rsidRPr="009647A9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647A9">
              <w:rPr>
                <w:rFonts w:ascii="Calibri" w:hAnsi="Calibri" w:cs="Calibri"/>
                <w:sz w:val="20"/>
                <w:szCs w:val="20"/>
                <w:lang w:val="en-US"/>
              </w:rPr>
              <w:t>0.001</w:t>
            </w:r>
          </w:p>
        </w:tc>
      </w:tr>
      <w:tr w:rsidR="00520544" w:rsidRPr="005E565D" w:rsidTr="004E00C2">
        <w:trPr>
          <w:trHeight w:val="115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Left </w:t>
            </w:r>
            <w:proofErr w:type="spellStart"/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Precuneus</w:t>
            </w:r>
            <w:proofErr w:type="spellEnd"/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Left Cerebellum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</w:tr>
      <w:tr w:rsidR="00520544" w:rsidRPr="005E565D" w:rsidTr="004E00C2">
        <w:trPr>
          <w:trHeight w:val="81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Left Cuneus</w:t>
            </w:r>
          </w:p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Right Cerebellum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0D184F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Cluster 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7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Right </w:t>
            </w:r>
            <w:proofErr w:type="spellStart"/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Rolandic</w:t>
            </w:r>
            <w:proofErr w:type="spellEnd"/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 Operculum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50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-24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2724</w:t>
            </w: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D13F12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3.96</w:t>
            </w: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D13F12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0.219</w:t>
            </w: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D13F12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0.005</w:t>
            </w: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  <w:r w:rsidRPr="000D184F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Right 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Postcentral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Right Temporal Superior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Right </w:t>
            </w:r>
            <w:proofErr w:type="spellStart"/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Supramarginal</w:t>
            </w:r>
            <w:proofErr w:type="spellEnd"/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Right Insula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Right </w:t>
            </w:r>
            <w:proofErr w:type="spellStart"/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Heschl</w:t>
            </w:r>
            <w:proofErr w:type="spellEnd"/>
          </w:p>
        </w:tc>
        <w:tc>
          <w:tcPr>
            <w:tcW w:w="425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Cluster 8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Left Postcentral</w:t>
            </w:r>
          </w:p>
        </w:tc>
        <w:tc>
          <w:tcPr>
            <w:tcW w:w="425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-51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-21</w:t>
            </w:r>
          </w:p>
        </w:tc>
        <w:tc>
          <w:tcPr>
            <w:tcW w:w="567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469</w:t>
            </w: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3.87</w:t>
            </w: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0.282</w:t>
            </w: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0.350</w:t>
            </w: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 xml:space="preserve">Left </w:t>
            </w:r>
            <w:proofErr w:type="spellStart"/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Supramarginal</w:t>
            </w:r>
            <w:proofErr w:type="spellEnd"/>
          </w:p>
        </w:tc>
        <w:tc>
          <w:tcPr>
            <w:tcW w:w="425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proofErr w:type="spellStart"/>
            <w:r w:rsidRPr="00265B2B">
              <w:rPr>
                <w:rFonts w:ascii="Calibri" w:hAnsi="Calibri" w:cs="Calibri"/>
                <w:sz w:val="20"/>
                <w:szCs w:val="20"/>
              </w:rPr>
              <w:t>Left</w:t>
            </w:r>
            <w:proofErr w:type="spellEnd"/>
            <w:r w:rsidRPr="00265B2B">
              <w:rPr>
                <w:rFonts w:ascii="Calibri" w:hAnsi="Calibri" w:cs="Calibri"/>
                <w:sz w:val="20"/>
                <w:szCs w:val="20"/>
              </w:rPr>
              <w:t xml:space="preserve"> Parietal Inferior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Cluster 9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Right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Frontal Superior Medial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48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265B2B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hAnsi="Calibri" w:cs="Calibri"/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265B2B">
              <w:rPr>
                <w:rFonts w:ascii="Calibri" w:hAnsi="Calibri" w:cs="Calibri"/>
                <w:sz w:val="20"/>
                <w:szCs w:val="20"/>
              </w:rPr>
              <w:t>1286</w:t>
            </w: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</w:rPr>
              <w:t>3.77</w:t>
            </w: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D13F12">
              <w:rPr>
                <w:rFonts w:ascii="Calibri" w:hAnsi="Calibri" w:cs="Calibri"/>
                <w:sz w:val="20"/>
                <w:szCs w:val="20"/>
              </w:rPr>
              <w:t>0.372</w:t>
            </w: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D13F12">
              <w:rPr>
                <w:rFonts w:ascii="Calibri" w:hAnsi="Calibri" w:cs="Calibri"/>
                <w:sz w:val="20"/>
                <w:szCs w:val="20"/>
              </w:rPr>
              <w:t>0.060</w:t>
            </w: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Left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Frontal Superior Medial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265B2B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proofErr w:type="spellStart"/>
            <w:r w:rsidRPr="00265B2B">
              <w:rPr>
                <w:rFonts w:ascii="Calibri" w:hAnsi="Calibri" w:cs="Calibri"/>
                <w:sz w:val="20"/>
                <w:szCs w:val="20"/>
              </w:rPr>
              <w:t>Right</w:t>
            </w:r>
            <w:proofErr w:type="spellEnd"/>
            <w:r w:rsidRPr="00265B2B">
              <w:rPr>
                <w:rFonts w:ascii="Calibri" w:hAnsi="Calibri" w:cs="Calibri"/>
                <w:sz w:val="20"/>
                <w:szCs w:val="20"/>
              </w:rPr>
              <w:t xml:space="preserve"> Frontal Superior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5E565D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Right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Cingulate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Anterior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Cluster 10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Right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Cerebellum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Crus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-74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-27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1150</w:t>
            </w: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3.72</w:t>
            </w: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0.426</w:t>
            </w: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0.079</w:t>
            </w: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Right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Cerebellum</w:t>
            </w:r>
            <w:proofErr w:type="spellEnd"/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138"/>
        </w:trPr>
        <w:tc>
          <w:tcPr>
            <w:tcW w:w="1134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Cluster 11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Right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Fusiform</w:t>
            </w:r>
            <w:proofErr w:type="spellEnd"/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50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-20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777</w:t>
            </w: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3.70</w:t>
            </w: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0.441</w:t>
            </w: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0.174</w:t>
            </w:r>
          </w:p>
        </w:tc>
      </w:tr>
      <w:tr w:rsidR="00520544" w:rsidRPr="005E565D" w:rsidTr="004E00C2">
        <w:trPr>
          <w:trHeight w:val="129"/>
        </w:trPr>
        <w:tc>
          <w:tcPr>
            <w:tcW w:w="1134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Right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Temporal Inferior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104"/>
        </w:trPr>
        <w:tc>
          <w:tcPr>
            <w:tcW w:w="1134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Cluster 12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Left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Cerebellum</w:t>
            </w:r>
            <w:proofErr w:type="spellEnd"/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-11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-63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-48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955</w:t>
            </w: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3.59</w:t>
            </w: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0.563</w:t>
            </w: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0.119</w:t>
            </w:r>
          </w:p>
        </w:tc>
      </w:tr>
      <w:tr w:rsidR="00520544" w:rsidRPr="005E565D" w:rsidTr="004E00C2">
        <w:trPr>
          <w:trHeight w:val="95"/>
        </w:trPr>
        <w:tc>
          <w:tcPr>
            <w:tcW w:w="1134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Right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Cerebellum</w:t>
            </w:r>
            <w:proofErr w:type="spellEnd"/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403BD3">
              <w:rPr>
                <w:rFonts w:ascii="Calibri" w:hAnsi="Calibri" w:cs="Calibri"/>
                <w:sz w:val="20"/>
                <w:szCs w:val="20"/>
              </w:rPr>
              <w:t>Vermis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Cluster 13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Right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Insula</w:t>
            </w:r>
            <w:proofErr w:type="spellEnd"/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36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153</w:t>
            </w: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3.52</w:t>
            </w: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0.637</w:t>
            </w: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0.714</w:t>
            </w:r>
          </w:p>
        </w:tc>
      </w:tr>
      <w:tr w:rsidR="00520544" w:rsidRPr="005E565D" w:rsidTr="004E00C2">
        <w:trPr>
          <w:trHeight w:val="57"/>
        </w:trPr>
        <w:tc>
          <w:tcPr>
            <w:tcW w:w="1134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Right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Frontal Inferior </w:t>
            </w: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Orb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20544" w:rsidRPr="005E565D" w:rsidTr="004E00C2">
        <w:trPr>
          <w:trHeight w:val="169"/>
        </w:trPr>
        <w:tc>
          <w:tcPr>
            <w:tcW w:w="1134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Cluster 14</w:t>
            </w:r>
          </w:p>
        </w:tc>
        <w:tc>
          <w:tcPr>
            <w:tcW w:w="2551" w:type="dxa"/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Left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Rectus</w:t>
            </w:r>
            <w:proofErr w:type="spellEnd"/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41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-18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r w:rsidRPr="00403BD3"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  <w:t>439</w:t>
            </w:r>
          </w:p>
        </w:tc>
        <w:tc>
          <w:tcPr>
            <w:tcW w:w="850" w:type="dxa"/>
            <w:vAlign w:val="bottom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3.49</w:t>
            </w:r>
          </w:p>
        </w:tc>
        <w:tc>
          <w:tcPr>
            <w:tcW w:w="709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0.664</w:t>
            </w:r>
          </w:p>
        </w:tc>
        <w:tc>
          <w:tcPr>
            <w:tcW w:w="850" w:type="dxa"/>
          </w:tcPr>
          <w:p w:rsidR="00520544" w:rsidRPr="00D13F12" w:rsidRDefault="00520544" w:rsidP="004E00C2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D13F12">
              <w:rPr>
                <w:rFonts w:ascii="Calibri" w:hAnsi="Calibri" w:cs="Calibri"/>
                <w:sz w:val="20"/>
                <w:szCs w:val="20"/>
                <w:lang w:val="en-US"/>
              </w:rPr>
              <w:t>0.375</w:t>
            </w:r>
          </w:p>
        </w:tc>
      </w:tr>
      <w:tr w:rsidR="00520544" w:rsidRPr="005E565D" w:rsidTr="004E00C2">
        <w:trPr>
          <w:trHeight w:val="158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Left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 Frontal Medial </w:t>
            </w:r>
            <w:proofErr w:type="spellStart"/>
            <w:r w:rsidRPr="00403BD3">
              <w:rPr>
                <w:rFonts w:ascii="Calibri" w:hAnsi="Calibri" w:cs="Calibri"/>
                <w:sz w:val="20"/>
                <w:szCs w:val="20"/>
              </w:rPr>
              <w:t>Orb</w:t>
            </w:r>
            <w:proofErr w:type="spellEnd"/>
            <w:r w:rsidRPr="00403BD3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20544" w:rsidRPr="00403BD3" w:rsidRDefault="00520544" w:rsidP="004E00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es-E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20544" w:rsidRPr="005E565D" w:rsidRDefault="00520544" w:rsidP="004E00C2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val="en-US"/>
              </w:rPr>
            </w:pPr>
          </w:p>
        </w:tc>
      </w:tr>
    </w:tbl>
    <w:p w:rsidR="00520544" w:rsidRDefault="00520544" w:rsidP="00520544">
      <w:pPr>
        <w:spacing w:after="0" w:line="240" w:lineRule="auto"/>
        <w:rPr>
          <w:rFonts w:cstheme="minorHAnsi"/>
          <w:sz w:val="18"/>
          <w:szCs w:val="24"/>
          <w:lang w:val="en-US"/>
        </w:rPr>
      </w:pPr>
      <w:r w:rsidRPr="009B1B2E">
        <w:rPr>
          <w:rFonts w:cstheme="minorHAnsi"/>
          <w:sz w:val="18"/>
          <w:szCs w:val="24"/>
          <w:lang w:val="en-US"/>
        </w:rPr>
        <w:t>MNI: Montreal Neurological Institute</w:t>
      </w:r>
      <w:r w:rsidRPr="00D346F7">
        <w:rPr>
          <w:rFonts w:cstheme="minorHAnsi"/>
          <w:sz w:val="20"/>
          <w:szCs w:val="24"/>
          <w:lang w:val="en-US"/>
        </w:rPr>
        <w:t xml:space="preserve">; </w:t>
      </w:r>
      <w:r>
        <w:rPr>
          <w:rFonts w:cstheme="minorHAnsi"/>
          <w:sz w:val="20"/>
          <w:szCs w:val="24"/>
          <w:lang w:val="en-US"/>
        </w:rPr>
        <w:t>only labels accounting for more than 5% of the cluster volume are reported</w:t>
      </w:r>
    </w:p>
    <w:p w:rsidR="00520544" w:rsidRPr="00372514" w:rsidRDefault="00520544" w:rsidP="00520544">
      <w:pPr>
        <w:rPr>
          <w:lang w:val="en-US"/>
        </w:rPr>
      </w:pPr>
    </w:p>
    <w:p w:rsidR="00D62538" w:rsidRDefault="00D62538" w:rsidP="00520544">
      <w:pPr>
        <w:rPr>
          <w:rFonts w:cstheme="minorHAnsi"/>
          <w:sz w:val="20"/>
          <w:szCs w:val="20"/>
          <w:lang w:val="en-US"/>
        </w:rPr>
      </w:pPr>
    </w:p>
    <w:p w:rsidR="00D62538" w:rsidRDefault="00D62538" w:rsidP="00520544">
      <w:pPr>
        <w:rPr>
          <w:rFonts w:cstheme="minorHAnsi"/>
          <w:sz w:val="20"/>
          <w:szCs w:val="20"/>
          <w:lang w:val="en-US"/>
        </w:rPr>
      </w:pPr>
    </w:p>
    <w:p w:rsidR="00D62538" w:rsidRDefault="00D62538" w:rsidP="00520544">
      <w:pPr>
        <w:rPr>
          <w:rFonts w:cstheme="minorHAnsi"/>
          <w:sz w:val="20"/>
          <w:szCs w:val="20"/>
          <w:lang w:val="en-US"/>
        </w:rPr>
      </w:pPr>
    </w:p>
    <w:p w:rsidR="00520544" w:rsidRPr="00FA25DA" w:rsidRDefault="00520544" w:rsidP="00520544">
      <w:pPr>
        <w:rPr>
          <w:rFonts w:cstheme="minorHAnsi"/>
          <w:sz w:val="20"/>
          <w:szCs w:val="24"/>
          <w:lang w:val="en-US"/>
        </w:rPr>
      </w:pPr>
      <w:r w:rsidRPr="00520544">
        <w:rPr>
          <w:rFonts w:cstheme="minorHAnsi"/>
          <w:b/>
          <w:sz w:val="20"/>
          <w:szCs w:val="24"/>
          <w:lang w:val="en-US"/>
        </w:rPr>
        <w:lastRenderedPageBreak/>
        <w:t>Figure S1.</w:t>
      </w:r>
      <w:r w:rsidRPr="00FA25DA">
        <w:rPr>
          <w:rFonts w:cstheme="minorHAnsi"/>
          <w:sz w:val="20"/>
          <w:szCs w:val="24"/>
          <w:lang w:val="en-US"/>
        </w:rPr>
        <w:t xml:space="preserve"> Frequency of </w:t>
      </w:r>
      <w:r>
        <w:rPr>
          <w:rFonts w:cstheme="minorHAnsi"/>
          <w:sz w:val="20"/>
          <w:szCs w:val="24"/>
          <w:lang w:val="en-US"/>
        </w:rPr>
        <w:t xml:space="preserve">SCD </w:t>
      </w:r>
      <w:r w:rsidRPr="00FA25DA">
        <w:rPr>
          <w:rFonts w:cstheme="minorHAnsi"/>
          <w:sz w:val="20"/>
          <w:szCs w:val="24"/>
          <w:lang w:val="en-US"/>
        </w:rPr>
        <w:t>subjects by number of criteria met in the whole sample</w:t>
      </w:r>
    </w:p>
    <w:p w:rsidR="00520544" w:rsidRDefault="00520544" w:rsidP="00520544">
      <w:pPr>
        <w:rPr>
          <w:rFonts w:cstheme="minorHAnsi"/>
          <w:sz w:val="24"/>
          <w:szCs w:val="24"/>
          <w:lang w:val="en-US"/>
        </w:rPr>
      </w:pPr>
      <w:r w:rsidRPr="00F52E82">
        <w:rPr>
          <w:rFonts w:cstheme="minorHAnsi"/>
          <w:noProof/>
          <w:sz w:val="24"/>
          <w:szCs w:val="24"/>
          <w:lang w:val="en-US"/>
        </w:rPr>
        <w:drawing>
          <wp:inline distT="0" distB="0" distL="0" distR="0" wp14:anchorId="779B166B" wp14:editId="13B7FF6F">
            <wp:extent cx="2995621" cy="2497173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0087" cy="250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544" w:rsidRDefault="00520544" w:rsidP="00520544">
      <w:pPr>
        <w:rPr>
          <w:rFonts w:cstheme="minorHAnsi"/>
          <w:sz w:val="24"/>
          <w:szCs w:val="24"/>
          <w:lang w:val="en-US"/>
        </w:rPr>
      </w:pPr>
    </w:p>
    <w:p w:rsidR="00520544" w:rsidRPr="000D332F" w:rsidRDefault="00520544" w:rsidP="00520544">
      <w:pPr>
        <w:rPr>
          <w:rFonts w:cstheme="minorHAnsi"/>
          <w:sz w:val="24"/>
          <w:szCs w:val="24"/>
          <w:lang w:val="en-US"/>
        </w:rPr>
      </w:pPr>
      <w:r w:rsidRPr="00520544">
        <w:rPr>
          <w:rFonts w:cstheme="minorHAnsi"/>
          <w:b/>
          <w:sz w:val="20"/>
          <w:szCs w:val="24"/>
          <w:lang w:val="en-US"/>
        </w:rPr>
        <w:t xml:space="preserve">Figure S2. </w:t>
      </w:r>
      <w:r w:rsidRPr="00FA25DA">
        <w:rPr>
          <w:rFonts w:cstheme="minorHAnsi"/>
          <w:sz w:val="20"/>
          <w:szCs w:val="24"/>
          <w:lang w:val="en-US"/>
        </w:rPr>
        <w:t xml:space="preserve">Frequency of </w:t>
      </w:r>
      <w:r>
        <w:rPr>
          <w:rFonts w:cstheme="minorHAnsi"/>
          <w:sz w:val="20"/>
          <w:szCs w:val="24"/>
          <w:lang w:val="en-US"/>
        </w:rPr>
        <w:t xml:space="preserve">SCD </w:t>
      </w:r>
      <w:r w:rsidRPr="00FA25DA">
        <w:rPr>
          <w:rFonts w:cstheme="minorHAnsi"/>
          <w:sz w:val="20"/>
          <w:szCs w:val="24"/>
          <w:lang w:val="en-US"/>
        </w:rPr>
        <w:t>subjects by number of criteria met in the MRI subsample</w:t>
      </w:r>
      <w:r>
        <w:rPr>
          <w:rFonts w:cstheme="minorHAnsi"/>
          <w:sz w:val="24"/>
          <w:szCs w:val="24"/>
          <w:lang w:val="en-US"/>
        </w:rPr>
        <w:br w:type="textWrapping" w:clear="all"/>
      </w:r>
    </w:p>
    <w:p w:rsidR="00520544" w:rsidRPr="0076318D" w:rsidRDefault="00520544" w:rsidP="00520544">
      <w:pPr>
        <w:rPr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14CF02D8" wp14:editId="64ACD0D0">
            <wp:simplePos x="0" y="0"/>
            <wp:positionH relativeFrom="column">
              <wp:posOffset>62865</wp:posOffset>
            </wp:positionH>
            <wp:positionV relativeFrom="paragraph">
              <wp:posOffset>-127000</wp:posOffset>
            </wp:positionV>
            <wp:extent cx="2933988" cy="2349500"/>
            <wp:effectExtent l="0" t="0" r="0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099" cy="235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0544" w:rsidRDefault="00520544" w:rsidP="00520544">
      <w:pPr>
        <w:spacing w:line="480" w:lineRule="auto"/>
        <w:rPr>
          <w:rFonts w:cstheme="minorHAnsi"/>
          <w:sz w:val="24"/>
          <w:szCs w:val="24"/>
          <w:lang w:val="en-US"/>
        </w:rPr>
      </w:pPr>
    </w:p>
    <w:p w:rsidR="00520544" w:rsidRDefault="00520544" w:rsidP="00520544">
      <w:pPr>
        <w:spacing w:line="480" w:lineRule="auto"/>
        <w:rPr>
          <w:rFonts w:cstheme="minorHAnsi"/>
          <w:sz w:val="24"/>
          <w:szCs w:val="24"/>
          <w:lang w:val="en-US"/>
        </w:rPr>
      </w:pPr>
    </w:p>
    <w:p w:rsidR="00520544" w:rsidRDefault="00520544" w:rsidP="00520544">
      <w:pPr>
        <w:spacing w:line="480" w:lineRule="auto"/>
        <w:rPr>
          <w:rFonts w:cstheme="minorHAnsi"/>
          <w:sz w:val="24"/>
          <w:szCs w:val="24"/>
          <w:lang w:val="en-US"/>
        </w:rPr>
      </w:pPr>
    </w:p>
    <w:p w:rsidR="00520544" w:rsidRDefault="00520544" w:rsidP="00520544">
      <w:pPr>
        <w:spacing w:line="480" w:lineRule="auto"/>
        <w:rPr>
          <w:rFonts w:cstheme="minorHAnsi"/>
          <w:sz w:val="24"/>
          <w:szCs w:val="24"/>
          <w:lang w:val="en-US"/>
        </w:rPr>
      </w:pPr>
    </w:p>
    <w:p w:rsidR="00520544" w:rsidRDefault="00520544" w:rsidP="00520544">
      <w:pPr>
        <w:spacing w:line="480" w:lineRule="auto"/>
        <w:rPr>
          <w:rFonts w:cstheme="minorHAnsi"/>
          <w:sz w:val="24"/>
          <w:szCs w:val="24"/>
          <w:lang w:val="en-US"/>
        </w:rPr>
      </w:pPr>
    </w:p>
    <w:p w:rsidR="00520544" w:rsidRDefault="00520544" w:rsidP="00520544">
      <w:pPr>
        <w:rPr>
          <w:rFonts w:cstheme="minorHAnsi"/>
          <w:sz w:val="20"/>
          <w:szCs w:val="24"/>
          <w:lang w:val="en-US"/>
        </w:rPr>
      </w:pPr>
    </w:p>
    <w:p w:rsidR="00520544" w:rsidRDefault="00520544" w:rsidP="00520544">
      <w:pPr>
        <w:rPr>
          <w:rFonts w:cstheme="minorHAnsi"/>
          <w:sz w:val="20"/>
          <w:szCs w:val="24"/>
          <w:lang w:val="en-US"/>
        </w:rPr>
      </w:pPr>
      <w:r w:rsidRPr="00520544">
        <w:rPr>
          <w:rFonts w:cstheme="minorHAnsi"/>
          <w:b/>
          <w:sz w:val="20"/>
          <w:szCs w:val="24"/>
          <w:lang w:val="en-US"/>
        </w:rPr>
        <w:t>Figure S3.</w:t>
      </w:r>
      <w:r w:rsidRPr="00FA25DA">
        <w:rPr>
          <w:rFonts w:cstheme="minorHAnsi"/>
          <w:sz w:val="20"/>
          <w:szCs w:val="24"/>
          <w:lang w:val="en-US"/>
        </w:rPr>
        <w:t xml:space="preserve"> </w:t>
      </w:r>
      <w:r>
        <w:rPr>
          <w:rFonts w:cstheme="minorHAnsi"/>
          <w:sz w:val="20"/>
          <w:szCs w:val="24"/>
          <w:lang w:val="en-US"/>
        </w:rPr>
        <w:t xml:space="preserve">Brain regions showing a negative linear relation between number of </w:t>
      </w:r>
      <w:proofErr w:type="spellStart"/>
      <w:r>
        <w:rPr>
          <w:rFonts w:cstheme="minorHAnsi"/>
          <w:sz w:val="20"/>
          <w:szCs w:val="24"/>
          <w:lang w:val="en-US"/>
        </w:rPr>
        <w:t>SCDplus</w:t>
      </w:r>
      <w:proofErr w:type="spellEnd"/>
      <w:r>
        <w:rPr>
          <w:rFonts w:cstheme="minorHAnsi"/>
          <w:sz w:val="20"/>
          <w:szCs w:val="24"/>
          <w:lang w:val="en-US"/>
        </w:rPr>
        <w:t xml:space="preserve"> features met and GM volume in SCD</w:t>
      </w:r>
      <w:bookmarkStart w:id="0" w:name="_GoBack"/>
      <w:bookmarkEnd w:id="0"/>
      <w:r>
        <w:rPr>
          <w:rFonts w:cstheme="minorHAnsi"/>
          <w:sz w:val="20"/>
          <w:szCs w:val="24"/>
          <w:lang w:val="en-US"/>
        </w:rPr>
        <w:t xml:space="preserve"> subjects</w:t>
      </w:r>
    </w:p>
    <w:p w:rsidR="00652F3F" w:rsidRPr="00520544" w:rsidRDefault="00520544" w:rsidP="00520544">
      <w:pPr>
        <w:rPr>
          <w:lang w:val="en-US"/>
        </w:rPr>
      </w:pPr>
      <w:r w:rsidRPr="00886F1E">
        <w:rPr>
          <w:rFonts w:cstheme="minorHAnsi"/>
          <w:noProof/>
          <w:sz w:val="24"/>
          <w:szCs w:val="24"/>
          <w:lang w:val="en-US"/>
        </w:rPr>
        <w:drawing>
          <wp:inline distT="0" distB="0" distL="0" distR="0" wp14:anchorId="74252366" wp14:editId="4FCBE941">
            <wp:extent cx="5400040" cy="1840230"/>
            <wp:effectExtent l="0" t="0" r="0" b="7620"/>
            <wp:docPr id="6" name="Imagen 6" descr="R:\28. NEUROIMATGE\11_NEUROIMAGING_CAROL\00_PAPERS\25. PREALFA SCD\ready to submit\Review1_Alz_Res_Ther_15102018\Supplementary fig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28. NEUROIMATGE\11_NEUROIMAGING_CAROL\00_PAPERS\25. PREALFA SCD\ready to submit\Review1_Alz_Res_Ther_15102018\Supplementary fig S3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2F3F" w:rsidRPr="005205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520544"/>
    <w:rsid w:val="00520544"/>
    <w:rsid w:val="00596564"/>
    <w:rsid w:val="00652F3F"/>
    <w:rsid w:val="00D6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544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544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6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564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544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544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6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564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649</Words>
  <Characters>3201</Characters>
  <Application>Microsoft Office Word</Application>
  <DocSecurity>0</DocSecurity>
  <Lines>640</Lines>
  <Paragraphs>349</Paragraphs>
  <ScaleCrop>false</ScaleCrop>
  <Company>Hewlett-Packard Company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Minguillón</dc:creator>
  <cp:keywords/>
  <dc:description/>
  <cp:lastModifiedBy>GSABORDO</cp:lastModifiedBy>
  <cp:revision>3</cp:revision>
  <dcterms:created xsi:type="dcterms:W3CDTF">2018-10-30T17:21:00Z</dcterms:created>
  <dcterms:modified xsi:type="dcterms:W3CDTF">2018-11-23T09:31:00Z</dcterms:modified>
</cp:coreProperties>
</file>