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B2" w:rsidRDefault="00F044B2" w:rsidP="00F044B2"/>
    <w:p w:rsidR="00F044B2" w:rsidRDefault="00F044B2" w:rsidP="00F044B2"/>
    <w:tbl>
      <w:tblPr>
        <w:tblStyle w:val="TableGrid"/>
        <w:tblW w:w="93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468"/>
        <w:gridCol w:w="1390"/>
        <w:gridCol w:w="754"/>
        <w:gridCol w:w="730"/>
        <w:gridCol w:w="929"/>
        <w:gridCol w:w="913"/>
        <w:gridCol w:w="1073"/>
        <w:gridCol w:w="1183"/>
        <w:gridCol w:w="900"/>
      </w:tblGrid>
      <w:tr w:rsidR="00F044B2" w:rsidRPr="00475974" w:rsidTr="00C65E8D">
        <w:tc>
          <w:tcPr>
            <w:tcW w:w="1468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Case Number</w:t>
            </w:r>
          </w:p>
        </w:tc>
        <w:tc>
          <w:tcPr>
            <w:tcW w:w="1390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Diagnosis</w:t>
            </w:r>
          </w:p>
        </w:tc>
        <w:tc>
          <w:tcPr>
            <w:tcW w:w="754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730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929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PM (</w:t>
            </w:r>
            <w:proofErr w:type="spellStart"/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hrs</w:t>
            </w:r>
            <w:proofErr w:type="spellEnd"/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13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ApoE</w:t>
            </w:r>
            <w:proofErr w:type="spellEnd"/>
          </w:p>
        </w:tc>
        <w:tc>
          <w:tcPr>
            <w:tcW w:w="1073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Braak1</w:t>
            </w:r>
          </w:p>
        </w:tc>
        <w:tc>
          <w:tcPr>
            <w:tcW w:w="1183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Blessed</w:t>
            </w:r>
          </w:p>
        </w:tc>
        <w:tc>
          <w:tcPr>
            <w:tcW w:w="900" w:type="dxa"/>
          </w:tcPr>
          <w:p w:rsidR="00F044B2" w:rsidRPr="0069155A" w:rsidRDefault="00F044B2" w:rsidP="00C65E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55A">
              <w:rPr>
                <w:rFonts w:ascii="Arial" w:hAnsi="Arial" w:cs="Arial"/>
                <w:b/>
                <w:bCs/>
                <w:sz w:val="22"/>
                <w:szCs w:val="22"/>
              </w:rPr>
              <w:t>MMSE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17x5398</w:t>
            </w:r>
          </w:p>
        </w:tc>
        <w:tc>
          <w:tcPr>
            <w:tcW w:w="139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2/3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FD7DA8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520</w:t>
            </w:r>
            <w:r w:rsidRPr="00FD7DA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FD7DA8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5106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25x4954</w:t>
            </w:r>
          </w:p>
        </w:tc>
        <w:tc>
          <w:tcPr>
            <w:tcW w:w="139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26x4942</w:t>
            </w:r>
          </w:p>
        </w:tc>
        <w:tc>
          <w:tcPr>
            <w:tcW w:w="1390" w:type="dxa"/>
          </w:tcPr>
          <w:p w:rsidR="00F044B2" w:rsidRDefault="00F044B2" w:rsidP="00C65E8D">
            <w:r w:rsidRPr="001431A9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 w:rsidRPr="0068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1390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73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390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046</w:t>
            </w:r>
          </w:p>
        </w:tc>
        <w:tc>
          <w:tcPr>
            <w:tcW w:w="1390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FD7DA8">
              <w:rPr>
                <w:rFonts w:ascii="Arial" w:hAnsi="Arial" w:cs="Arial"/>
                <w:sz w:val="20"/>
                <w:szCs w:val="20"/>
              </w:rPr>
              <w:t>x5</w:t>
            </w: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390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FD7DA8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4903</w:t>
            </w:r>
          </w:p>
        </w:tc>
        <w:tc>
          <w:tcPr>
            <w:tcW w:w="1390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32x5187</w:t>
            </w:r>
          </w:p>
        </w:tc>
        <w:tc>
          <w:tcPr>
            <w:tcW w:w="1390" w:type="dxa"/>
          </w:tcPr>
          <w:p w:rsidR="00F044B2" w:rsidRDefault="00F044B2" w:rsidP="00C65E8D"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3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F044B2" w:rsidRPr="00475974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33x5612</w:t>
            </w:r>
          </w:p>
        </w:tc>
        <w:tc>
          <w:tcPr>
            <w:tcW w:w="139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34x4761</w:t>
            </w:r>
          </w:p>
        </w:tc>
        <w:tc>
          <w:tcPr>
            <w:tcW w:w="139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1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35x4662</w:t>
            </w:r>
          </w:p>
        </w:tc>
        <w:tc>
          <w:tcPr>
            <w:tcW w:w="139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F044B2" w:rsidRPr="00475974" w:rsidTr="00C65E8D">
        <w:tc>
          <w:tcPr>
            <w:tcW w:w="1468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36x5395</w:t>
            </w:r>
          </w:p>
        </w:tc>
        <w:tc>
          <w:tcPr>
            <w:tcW w:w="139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MCI</w:t>
            </w:r>
          </w:p>
        </w:tc>
        <w:tc>
          <w:tcPr>
            <w:tcW w:w="754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73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29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1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83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044B2" w:rsidRDefault="00F044B2" w:rsidP="00C65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044B2" w:rsidRDefault="00F044B2" w:rsidP="00F044B2">
      <w:pPr>
        <w:rPr>
          <w:rFonts w:ascii="Arial" w:hAnsi="Arial" w:cs="Arial"/>
          <w:b/>
        </w:rPr>
      </w:pPr>
    </w:p>
    <w:p w:rsidR="00F044B2" w:rsidRDefault="00F044B2" w:rsidP="00F044B2">
      <w:pPr>
        <w:rPr>
          <w:rFonts w:ascii="Arial" w:hAnsi="Arial" w:cs="Arial"/>
          <w:b/>
        </w:rPr>
      </w:pPr>
    </w:p>
    <w:p w:rsidR="00F044B2" w:rsidRDefault="00F044B2" w:rsidP="00F044B2">
      <w:pPr>
        <w:spacing w:before="60"/>
        <w:ind w:left="1080" w:hanging="990"/>
        <w:rPr>
          <w:rFonts w:ascii="Arial" w:hAnsi="Arial" w:cs="Arial"/>
        </w:rPr>
      </w:pPr>
      <w:r>
        <w:rPr>
          <w:rFonts w:ascii="Arial" w:hAnsi="Arial" w:cs="Arial"/>
          <w:b/>
        </w:rPr>
        <w:t>Table S2</w:t>
      </w:r>
      <w:r w:rsidRPr="004F799C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4F799C">
        <w:rPr>
          <w:rFonts w:ascii="Arial" w:hAnsi="Arial" w:cs="Arial"/>
        </w:rPr>
        <w:t xml:space="preserve">Demographics of </w:t>
      </w:r>
      <w:r>
        <w:rPr>
          <w:rFonts w:ascii="Arial" w:hAnsi="Arial" w:cs="Arial"/>
        </w:rPr>
        <w:t xml:space="preserve">MCI and control </w:t>
      </w:r>
      <w:r w:rsidRPr="004F799C">
        <w:rPr>
          <w:rFonts w:ascii="Arial" w:hAnsi="Arial" w:cs="Arial"/>
        </w:rPr>
        <w:t xml:space="preserve">individuals used for </w:t>
      </w:r>
      <w:r>
        <w:rPr>
          <w:rFonts w:ascii="Arial" w:hAnsi="Arial" w:cs="Arial"/>
        </w:rPr>
        <w:t>Western blot studies</w:t>
      </w:r>
      <w:r w:rsidRPr="004F799C">
        <w:rPr>
          <w:rFonts w:ascii="Arial" w:hAnsi="Arial" w:cs="Arial"/>
        </w:rPr>
        <w:t xml:space="preserve">.  </w:t>
      </w:r>
    </w:p>
    <w:p w:rsidR="00F044B2" w:rsidRPr="004F799C" w:rsidRDefault="00F044B2" w:rsidP="00F044B2">
      <w:pPr>
        <w:spacing w:before="60"/>
        <w:ind w:left="1080" w:hanging="99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F799C">
        <w:rPr>
          <w:rFonts w:ascii="Arial" w:hAnsi="Arial" w:cs="Arial"/>
        </w:rPr>
        <w:t>Controls were classified as normal individuals.</w:t>
      </w:r>
    </w:p>
    <w:p w:rsidR="000E4ECA" w:rsidRPr="00F044B2" w:rsidRDefault="000E4ECA" w:rsidP="00F044B2">
      <w:bookmarkStart w:id="0" w:name="_GoBack"/>
      <w:bookmarkEnd w:id="0"/>
    </w:p>
    <w:sectPr w:rsidR="000E4ECA" w:rsidRPr="00F044B2" w:rsidSect="00D171DA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56" w:rsidRDefault="00F044B2" w:rsidP="00D171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5E56" w:rsidRDefault="00F044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56" w:rsidRDefault="00F044B2" w:rsidP="00D171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15E56" w:rsidRDefault="00F044B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E1"/>
    <w:rsid w:val="000E4ECA"/>
    <w:rsid w:val="002449B9"/>
    <w:rsid w:val="003B0699"/>
    <w:rsid w:val="005501DB"/>
    <w:rsid w:val="006F2921"/>
    <w:rsid w:val="00DA22E1"/>
    <w:rsid w:val="00F0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21"/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styleId="TableGrid">
    <w:name w:val="Table Grid"/>
    <w:basedOn w:val="TableNormal"/>
    <w:uiPriority w:val="59"/>
    <w:rsid w:val="00DA22E1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22E1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A22E1"/>
    <w:rPr>
      <w:rFonts w:ascii="Cambria" w:eastAsia="MS Mincho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A2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21"/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styleId="TableGrid">
    <w:name w:val="Table Grid"/>
    <w:basedOn w:val="TableNormal"/>
    <w:uiPriority w:val="59"/>
    <w:rsid w:val="00DA22E1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22E1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A22E1"/>
    <w:rPr>
      <w:rFonts w:ascii="Cambria" w:eastAsia="MS Mincho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A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701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2020-06-05T23:27:00Z</dcterms:created>
  <dcterms:modified xsi:type="dcterms:W3CDTF">2020-06-05T23:27:00Z</dcterms:modified>
</cp:coreProperties>
</file>