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2E" w:rsidRDefault="00F50A2E" w:rsidP="00F50A2E">
      <w:pPr>
        <w:suppressLineNumbers/>
        <w:spacing w:line="480" w:lineRule="auto"/>
        <w:contextualSpacing/>
      </w:pPr>
      <w:r w:rsidRPr="00212662">
        <w:rPr>
          <w:noProof/>
          <w:lang w:eastAsia="en-GB"/>
        </w:rPr>
        <w:drawing>
          <wp:inline distT="0" distB="0" distL="0" distR="0" wp14:anchorId="60CE375F" wp14:editId="622F194B">
            <wp:extent cx="5943600" cy="7227570"/>
            <wp:effectExtent l="0" t="0" r="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5"/>
                    <a:stretch>
                      <a:fillRect/>
                    </a:stretch>
                  </pic:blipFill>
                  <pic:spPr>
                    <a:xfrm>
                      <a:off x="0" y="0"/>
                      <a:ext cx="5943600" cy="7227570"/>
                    </a:xfrm>
                    <a:prstGeom prst="rect">
                      <a:avLst/>
                    </a:prstGeom>
                  </pic:spPr>
                </pic:pic>
              </a:graphicData>
            </a:graphic>
          </wp:inline>
        </w:drawing>
      </w:r>
    </w:p>
    <w:p w:rsidR="00F50A2E" w:rsidRDefault="00F50A2E" w:rsidP="00F50A2E">
      <w:pPr>
        <w:suppressLineNumbers/>
        <w:spacing w:line="480" w:lineRule="auto"/>
        <w:contextualSpacing/>
      </w:pPr>
      <w:proofErr w:type="gramStart"/>
      <w:r w:rsidRPr="00C9556D">
        <w:rPr>
          <w:b/>
          <w:bCs/>
        </w:rPr>
        <w:t xml:space="preserve">Supplementary Figure </w:t>
      </w:r>
      <w:r>
        <w:rPr>
          <w:b/>
          <w:bCs/>
        </w:rPr>
        <w:t>2</w:t>
      </w:r>
      <w:r w:rsidRPr="00C9556D">
        <w:rPr>
          <w:b/>
          <w:bCs/>
        </w:rPr>
        <w:t>.</w:t>
      </w:r>
      <w:proofErr w:type="gramEnd"/>
      <w:r w:rsidRPr="00C9556D">
        <w:rPr>
          <w:b/>
          <w:bCs/>
        </w:rPr>
        <w:t xml:space="preserve"> Comparison of biomarker slopes derived from ordinary least squares (OLS) and linear mixed-effects (LME) models.</w:t>
      </w:r>
      <w:r>
        <w:t xml:space="preserve"> </w:t>
      </w:r>
      <w:r w:rsidRPr="00786C92">
        <w:rPr>
          <w:i/>
          <w:iCs/>
        </w:rPr>
        <w:t>Top</w:t>
      </w:r>
      <w:r w:rsidRPr="00C9556D">
        <w:rPr>
          <w:i/>
          <w:iCs/>
        </w:rPr>
        <w:t xml:space="preserve"> left</w:t>
      </w:r>
      <w:r>
        <w:t xml:space="preserve">, scatter plots showing relationship between slopes derived from LME (X-axis) and OLS (Y-axis) for all slope variables, with line of unity in black. </w:t>
      </w:r>
      <w:proofErr w:type="gramStart"/>
      <w:r>
        <w:rPr>
          <w:i/>
          <w:iCs/>
        </w:rPr>
        <w:t>Top right</w:t>
      </w:r>
      <w:r>
        <w:t>, table summarizing outputs for bivariate linear models of LME versus OLS PET variables.</w:t>
      </w:r>
      <w:proofErr w:type="gramEnd"/>
      <w:r>
        <w:rPr>
          <w:i/>
          <w:iCs/>
        </w:rPr>
        <w:t xml:space="preserve"> </w:t>
      </w:r>
      <w:r w:rsidRPr="00786C92">
        <w:t>We found that, as expected, the slopes extracted from LME and from OLS models were highly correlated</w:t>
      </w:r>
      <w:r>
        <w:t>; t</w:t>
      </w:r>
      <w:r w:rsidRPr="00786C92">
        <w:t xml:space="preserve">he choice of </w:t>
      </w:r>
      <w:r w:rsidRPr="00786C92">
        <w:lastRenderedPageBreak/>
        <w:t xml:space="preserve">method appeared to have more of an impact on PACC, hippocampal volume, and </w:t>
      </w:r>
      <w:proofErr w:type="spellStart"/>
      <w:r w:rsidRPr="00786C92">
        <w:t>entorhinal</w:t>
      </w:r>
      <w:proofErr w:type="spellEnd"/>
      <w:r w:rsidRPr="00786C92">
        <w:t xml:space="preserve"> tau slopes compared to the other measures.</w:t>
      </w:r>
      <w:r>
        <w:t xml:space="preserve"> </w:t>
      </w:r>
      <w:r>
        <w:rPr>
          <w:i/>
          <w:iCs/>
        </w:rPr>
        <w:t>Bottom</w:t>
      </w:r>
      <w:r>
        <w:t>, correlation matrices show top-line findings (i.e., correlations between PET and other variables in this study) for LME- (</w:t>
      </w:r>
      <w:r w:rsidRPr="00813BE3">
        <w:rPr>
          <w:i/>
          <w:iCs/>
        </w:rPr>
        <w:t>left</w:t>
      </w:r>
      <w:r>
        <w:t>) and OLS-derived (</w:t>
      </w:r>
      <w:r w:rsidRPr="00813BE3">
        <w:rPr>
          <w:i/>
          <w:iCs/>
        </w:rPr>
        <w:t>right</w:t>
      </w:r>
      <w:r>
        <w:t>) slopes, in the full sample (</w:t>
      </w:r>
      <w:r w:rsidRPr="00813BE3">
        <w:rPr>
          <w:i/>
          <w:iCs/>
        </w:rPr>
        <w:t>top</w:t>
      </w:r>
      <w:r>
        <w:t>) and in carriers only (</w:t>
      </w:r>
      <w:r w:rsidRPr="00813BE3">
        <w:rPr>
          <w:i/>
          <w:iCs/>
        </w:rPr>
        <w:t>bottom</w:t>
      </w:r>
      <w:r>
        <w:t xml:space="preserve">). Value of each cell is the Spearman correlation coefficient, indicated also by </w:t>
      </w:r>
      <w:proofErr w:type="spellStart"/>
      <w:r>
        <w:t>color</w:t>
      </w:r>
      <w:proofErr w:type="spellEnd"/>
      <w:r>
        <w:t xml:space="preserve"> scale; cells filled with </w:t>
      </w:r>
      <w:proofErr w:type="spellStart"/>
      <w:r>
        <w:t>color</w:t>
      </w:r>
      <w:proofErr w:type="spellEnd"/>
      <w:r>
        <w:t xml:space="preserve"> were significant at p&lt;0.05. </w:t>
      </w:r>
      <w:r w:rsidRPr="00786C92">
        <w:t xml:space="preserve"> </w:t>
      </w:r>
      <w:r>
        <w:t>Findings were consistent</w:t>
      </w:r>
      <w:r w:rsidRPr="00786C92">
        <w:t xml:space="preserve"> whether slopes were extracted from LME or OLS models. Correlations with biomarker slope variables were slightly stronger when using slopes extracted from LME compared to OLS models, but not enough to change our understanding of the results or conclusions.</w:t>
      </w:r>
    </w:p>
    <w:p w:rsidR="0049089E" w:rsidRDefault="0049089E">
      <w:bookmarkStart w:id="0" w:name="_GoBack"/>
      <w:bookmarkEnd w:id="0"/>
    </w:p>
    <w:sectPr w:rsidR="004908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76F"/>
    <w:rsid w:val="00042368"/>
    <w:rsid w:val="003B4522"/>
    <w:rsid w:val="003C5F30"/>
    <w:rsid w:val="00404385"/>
    <w:rsid w:val="0043176F"/>
    <w:rsid w:val="0049089E"/>
    <w:rsid w:val="0057218B"/>
    <w:rsid w:val="007749E8"/>
    <w:rsid w:val="00785056"/>
    <w:rsid w:val="00790BBB"/>
    <w:rsid w:val="00A65AA7"/>
    <w:rsid w:val="00BA2F4B"/>
    <w:rsid w:val="00C0724B"/>
    <w:rsid w:val="00D11D36"/>
    <w:rsid w:val="00DB1E6E"/>
    <w:rsid w:val="00F50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385"/>
    <w:pPr>
      <w:widowControl w:val="0"/>
      <w:jc w:val="both"/>
    </w:pPr>
    <w:rPr>
      <w:kern w:val="2"/>
      <w:sz w:val="21"/>
      <w:szCs w:val="22"/>
    </w:rPr>
  </w:style>
  <w:style w:type="paragraph" w:styleId="Heading1">
    <w:name w:val="heading 1"/>
    <w:basedOn w:val="Normal"/>
    <w:link w:val="Heading1Char"/>
    <w:uiPriority w:val="99"/>
    <w:qFormat/>
    <w:rsid w:val="00404385"/>
    <w:pPr>
      <w:widowControl/>
      <w:spacing w:before="100" w:beforeAutospacing="1" w:after="100" w:afterAutospacing="1"/>
      <w:jc w:val="left"/>
      <w:outlineLvl w:val="0"/>
    </w:pPr>
    <w:rPr>
      <w:rFonts w:ascii="SimSun" w:eastAsia="SimSun" w:hAnsi="SimSun" w:cs="SimSun"/>
      <w:b/>
      <w:bCs/>
      <w:kern w:val="36"/>
      <w:sz w:val="48"/>
      <w:szCs w:val="48"/>
    </w:rPr>
  </w:style>
  <w:style w:type="paragraph" w:styleId="Heading2">
    <w:name w:val="heading 2"/>
    <w:basedOn w:val="Normal"/>
    <w:next w:val="Normal"/>
    <w:link w:val="Heading2Char"/>
    <w:uiPriority w:val="99"/>
    <w:qFormat/>
    <w:rsid w:val="00404385"/>
    <w:pPr>
      <w:keepNext/>
      <w:keepLines/>
      <w:spacing w:before="260" w:after="260" w:line="416" w:lineRule="auto"/>
      <w:outlineLvl w:val="1"/>
    </w:pPr>
    <w:rPr>
      <w:rFonts w:ascii="Cambria" w:eastAsia="SimSun" w:hAnsi="Cambria"/>
      <w:b/>
      <w:bCs/>
      <w:kern w:val="0"/>
      <w:sz w:val="32"/>
      <w:szCs w:val="32"/>
    </w:rPr>
  </w:style>
  <w:style w:type="paragraph" w:styleId="Heading3">
    <w:name w:val="heading 3"/>
    <w:basedOn w:val="Normal"/>
    <w:next w:val="Normal"/>
    <w:link w:val="Heading3Char"/>
    <w:semiHidden/>
    <w:unhideWhenUsed/>
    <w:qFormat/>
    <w:rsid w:val="00404385"/>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04385"/>
    <w:rPr>
      <w:rFonts w:ascii="SimSun" w:eastAsia="SimSun" w:hAnsi="SimSun" w:cs="SimSun"/>
      <w:b/>
      <w:bCs/>
      <w:kern w:val="36"/>
      <w:sz w:val="48"/>
      <w:szCs w:val="48"/>
    </w:rPr>
  </w:style>
  <w:style w:type="character" w:customStyle="1" w:styleId="Heading2Char">
    <w:name w:val="Heading 2 Char"/>
    <w:link w:val="Heading2"/>
    <w:uiPriority w:val="99"/>
    <w:rsid w:val="00404385"/>
    <w:rPr>
      <w:rFonts w:ascii="Cambria" w:eastAsia="SimSun" w:hAnsi="Cambria"/>
      <w:b/>
      <w:bCs/>
      <w:sz w:val="32"/>
      <w:szCs w:val="32"/>
    </w:rPr>
  </w:style>
  <w:style w:type="character" w:customStyle="1" w:styleId="Heading3Char">
    <w:name w:val="Heading 3 Char"/>
    <w:basedOn w:val="DefaultParagraphFont"/>
    <w:link w:val="Heading3"/>
    <w:semiHidden/>
    <w:rsid w:val="00404385"/>
    <w:rPr>
      <w:b/>
      <w:bCs/>
      <w:kern w:val="2"/>
      <w:sz w:val="32"/>
      <w:szCs w:val="32"/>
    </w:rPr>
  </w:style>
  <w:style w:type="character" w:styleId="Strong">
    <w:name w:val="Strong"/>
    <w:basedOn w:val="DefaultParagraphFont"/>
    <w:uiPriority w:val="22"/>
    <w:qFormat/>
    <w:rsid w:val="00404385"/>
    <w:rPr>
      <w:b/>
      <w:bCs/>
    </w:rPr>
  </w:style>
  <w:style w:type="paragraph" w:styleId="NoSpacing">
    <w:name w:val="No Spacing"/>
    <w:uiPriority w:val="99"/>
    <w:qFormat/>
    <w:rsid w:val="00404385"/>
    <w:pPr>
      <w:widowControl w:val="0"/>
      <w:jc w:val="both"/>
    </w:pPr>
    <w:rPr>
      <w:kern w:val="2"/>
      <w:sz w:val="21"/>
      <w:szCs w:val="22"/>
    </w:rPr>
  </w:style>
  <w:style w:type="paragraph" w:styleId="ListParagraph">
    <w:name w:val="List Paragraph"/>
    <w:basedOn w:val="Normal"/>
    <w:uiPriority w:val="99"/>
    <w:qFormat/>
    <w:rsid w:val="00404385"/>
    <w:pPr>
      <w:ind w:firstLineChars="200" w:firstLine="420"/>
    </w:pPr>
  </w:style>
  <w:style w:type="character" w:styleId="SubtleEmphasis">
    <w:name w:val="Subtle Emphasis"/>
    <w:uiPriority w:val="99"/>
    <w:qFormat/>
    <w:rsid w:val="00404385"/>
    <w:rPr>
      <w:rFonts w:eastAsia="SimSun" w:cs="Times New Roman"/>
      <w:i/>
      <w:iCs/>
      <w:color w:val="808080"/>
      <w:sz w:val="22"/>
      <w:szCs w:val="22"/>
      <w:lang w:eastAsia="zh-CN"/>
    </w:rPr>
  </w:style>
  <w:style w:type="paragraph" w:styleId="BalloonText">
    <w:name w:val="Balloon Text"/>
    <w:basedOn w:val="Normal"/>
    <w:link w:val="BalloonTextChar"/>
    <w:uiPriority w:val="99"/>
    <w:semiHidden/>
    <w:unhideWhenUsed/>
    <w:rsid w:val="0043176F"/>
    <w:rPr>
      <w:rFonts w:ascii="Tahoma" w:hAnsi="Tahoma" w:cs="Tahoma"/>
      <w:sz w:val="16"/>
      <w:szCs w:val="16"/>
    </w:rPr>
  </w:style>
  <w:style w:type="character" w:customStyle="1" w:styleId="BalloonTextChar">
    <w:name w:val="Balloon Text Char"/>
    <w:basedOn w:val="DefaultParagraphFont"/>
    <w:link w:val="BalloonText"/>
    <w:uiPriority w:val="99"/>
    <w:semiHidden/>
    <w:rsid w:val="0043176F"/>
    <w:rPr>
      <w:rFonts w:ascii="Tahoma"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385"/>
    <w:pPr>
      <w:widowControl w:val="0"/>
      <w:jc w:val="both"/>
    </w:pPr>
    <w:rPr>
      <w:kern w:val="2"/>
      <w:sz w:val="21"/>
      <w:szCs w:val="22"/>
    </w:rPr>
  </w:style>
  <w:style w:type="paragraph" w:styleId="Heading1">
    <w:name w:val="heading 1"/>
    <w:basedOn w:val="Normal"/>
    <w:link w:val="Heading1Char"/>
    <w:uiPriority w:val="99"/>
    <w:qFormat/>
    <w:rsid w:val="00404385"/>
    <w:pPr>
      <w:widowControl/>
      <w:spacing w:before="100" w:beforeAutospacing="1" w:after="100" w:afterAutospacing="1"/>
      <w:jc w:val="left"/>
      <w:outlineLvl w:val="0"/>
    </w:pPr>
    <w:rPr>
      <w:rFonts w:ascii="SimSun" w:eastAsia="SimSun" w:hAnsi="SimSun" w:cs="SimSun"/>
      <w:b/>
      <w:bCs/>
      <w:kern w:val="36"/>
      <w:sz w:val="48"/>
      <w:szCs w:val="48"/>
    </w:rPr>
  </w:style>
  <w:style w:type="paragraph" w:styleId="Heading2">
    <w:name w:val="heading 2"/>
    <w:basedOn w:val="Normal"/>
    <w:next w:val="Normal"/>
    <w:link w:val="Heading2Char"/>
    <w:uiPriority w:val="99"/>
    <w:qFormat/>
    <w:rsid w:val="00404385"/>
    <w:pPr>
      <w:keepNext/>
      <w:keepLines/>
      <w:spacing w:before="260" w:after="260" w:line="416" w:lineRule="auto"/>
      <w:outlineLvl w:val="1"/>
    </w:pPr>
    <w:rPr>
      <w:rFonts w:ascii="Cambria" w:eastAsia="SimSun" w:hAnsi="Cambria"/>
      <w:b/>
      <w:bCs/>
      <w:kern w:val="0"/>
      <w:sz w:val="32"/>
      <w:szCs w:val="32"/>
    </w:rPr>
  </w:style>
  <w:style w:type="paragraph" w:styleId="Heading3">
    <w:name w:val="heading 3"/>
    <w:basedOn w:val="Normal"/>
    <w:next w:val="Normal"/>
    <w:link w:val="Heading3Char"/>
    <w:semiHidden/>
    <w:unhideWhenUsed/>
    <w:qFormat/>
    <w:rsid w:val="00404385"/>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04385"/>
    <w:rPr>
      <w:rFonts w:ascii="SimSun" w:eastAsia="SimSun" w:hAnsi="SimSun" w:cs="SimSun"/>
      <w:b/>
      <w:bCs/>
      <w:kern w:val="36"/>
      <w:sz w:val="48"/>
      <w:szCs w:val="48"/>
    </w:rPr>
  </w:style>
  <w:style w:type="character" w:customStyle="1" w:styleId="Heading2Char">
    <w:name w:val="Heading 2 Char"/>
    <w:link w:val="Heading2"/>
    <w:uiPriority w:val="99"/>
    <w:rsid w:val="00404385"/>
    <w:rPr>
      <w:rFonts w:ascii="Cambria" w:eastAsia="SimSun" w:hAnsi="Cambria"/>
      <w:b/>
      <w:bCs/>
      <w:sz w:val="32"/>
      <w:szCs w:val="32"/>
    </w:rPr>
  </w:style>
  <w:style w:type="character" w:customStyle="1" w:styleId="Heading3Char">
    <w:name w:val="Heading 3 Char"/>
    <w:basedOn w:val="DefaultParagraphFont"/>
    <w:link w:val="Heading3"/>
    <w:semiHidden/>
    <w:rsid w:val="00404385"/>
    <w:rPr>
      <w:b/>
      <w:bCs/>
      <w:kern w:val="2"/>
      <w:sz w:val="32"/>
      <w:szCs w:val="32"/>
    </w:rPr>
  </w:style>
  <w:style w:type="character" w:styleId="Strong">
    <w:name w:val="Strong"/>
    <w:basedOn w:val="DefaultParagraphFont"/>
    <w:uiPriority w:val="22"/>
    <w:qFormat/>
    <w:rsid w:val="00404385"/>
    <w:rPr>
      <w:b/>
      <w:bCs/>
    </w:rPr>
  </w:style>
  <w:style w:type="paragraph" w:styleId="NoSpacing">
    <w:name w:val="No Spacing"/>
    <w:uiPriority w:val="99"/>
    <w:qFormat/>
    <w:rsid w:val="00404385"/>
    <w:pPr>
      <w:widowControl w:val="0"/>
      <w:jc w:val="both"/>
    </w:pPr>
    <w:rPr>
      <w:kern w:val="2"/>
      <w:sz w:val="21"/>
      <w:szCs w:val="22"/>
    </w:rPr>
  </w:style>
  <w:style w:type="paragraph" w:styleId="ListParagraph">
    <w:name w:val="List Paragraph"/>
    <w:basedOn w:val="Normal"/>
    <w:uiPriority w:val="99"/>
    <w:qFormat/>
    <w:rsid w:val="00404385"/>
    <w:pPr>
      <w:ind w:firstLineChars="200" w:firstLine="420"/>
    </w:pPr>
  </w:style>
  <w:style w:type="character" w:styleId="SubtleEmphasis">
    <w:name w:val="Subtle Emphasis"/>
    <w:uiPriority w:val="99"/>
    <w:qFormat/>
    <w:rsid w:val="00404385"/>
    <w:rPr>
      <w:rFonts w:eastAsia="SimSun" w:cs="Times New Roman"/>
      <w:i/>
      <w:iCs/>
      <w:color w:val="808080"/>
      <w:sz w:val="22"/>
      <w:szCs w:val="22"/>
      <w:lang w:eastAsia="zh-CN"/>
    </w:rPr>
  </w:style>
  <w:style w:type="paragraph" w:styleId="BalloonText">
    <w:name w:val="Balloon Text"/>
    <w:basedOn w:val="Normal"/>
    <w:link w:val="BalloonTextChar"/>
    <w:uiPriority w:val="99"/>
    <w:semiHidden/>
    <w:unhideWhenUsed/>
    <w:rsid w:val="0043176F"/>
    <w:rPr>
      <w:rFonts w:ascii="Tahoma" w:hAnsi="Tahoma" w:cs="Tahoma"/>
      <w:sz w:val="16"/>
      <w:szCs w:val="16"/>
    </w:rPr>
  </w:style>
  <w:style w:type="character" w:customStyle="1" w:styleId="BalloonTextChar">
    <w:name w:val="Balloon Text Char"/>
    <w:basedOn w:val="DefaultParagraphFont"/>
    <w:link w:val="BalloonText"/>
    <w:uiPriority w:val="99"/>
    <w:semiHidden/>
    <w:rsid w:val="0043176F"/>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191</Words>
  <Characters>1096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2</cp:revision>
  <dcterms:created xsi:type="dcterms:W3CDTF">2021-01-03T04:24:00Z</dcterms:created>
  <dcterms:modified xsi:type="dcterms:W3CDTF">2021-01-03T04:24:00Z</dcterms:modified>
</cp:coreProperties>
</file>