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F7E" w:rsidRPr="00680F9F" w:rsidRDefault="00961F7E" w:rsidP="00961F7E">
      <w:pPr>
        <w:pStyle w:val="NoSpacing"/>
        <w:bidi w:val="0"/>
        <w:rPr>
          <w:b/>
        </w:rPr>
      </w:pPr>
      <w:bookmarkStart w:id="0" w:name="_GoBack"/>
      <w:proofErr w:type="gramStart"/>
      <w:r>
        <w:rPr>
          <w:b/>
        </w:rPr>
        <w:t>Additional file 1.</w:t>
      </w:r>
      <w:proofErr w:type="gramEnd"/>
      <w:r>
        <w:rPr>
          <w:b/>
        </w:rPr>
        <w:t xml:space="preserve"> </w:t>
      </w:r>
      <w:r>
        <w:t xml:space="preserve">Post </w:t>
      </w:r>
      <w:r w:rsidRPr="004A600C">
        <w:t xml:space="preserve">hoc analysis </w:t>
      </w:r>
      <w:r>
        <w:t xml:space="preserve">of </w:t>
      </w:r>
      <w:r w:rsidRPr="004A600C">
        <w:t>patient characteristics</w:t>
      </w:r>
      <w:r>
        <w:t xml:space="preserve"> in amyloid-positive patients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591"/>
        <w:gridCol w:w="1619"/>
        <w:gridCol w:w="1873"/>
        <w:gridCol w:w="1984"/>
      </w:tblGrid>
      <w:tr w:rsidR="00961F7E" w:rsidRPr="00F37E9E" w:rsidTr="005E0036">
        <w:trPr>
          <w:trHeight w:val="279"/>
        </w:trPr>
        <w:tc>
          <w:tcPr>
            <w:tcW w:w="3591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Baseline characteristics</w:t>
            </w:r>
          </w:p>
        </w:tc>
        <w:tc>
          <w:tcPr>
            <w:tcW w:w="161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SCD vs. MCI</w:t>
            </w:r>
            <w:r w:rsidRPr="00A6107A">
              <w:rPr>
                <w:b/>
                <w:sz w:val="20"/>
                <w:szCs w:val="20"/>
                <w:lang w:val="en-US"/>
              </w:rPr>
              <w:t>†</w:t>
            </w:r>
          </w:p>
        </w:tc>
        <w:tc>
          <w:tcPr>
            <w:tcW w:w="1873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SCD vs. dementia</w:t>
            </w:r>
            <w:r w:rsidRPr="00A6107A">
              <w:rPr>
                <w:b/>
                <w:sz w:val="20"/>
                <w:szCs w:val="20"/>
                <w:lang w:val="en-US"/>
              </w:rPr>
              <w:t>†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MCI vs. dementia</w:t>
            </w:r>
            <w:r w:rsidRPr="00A6107A">
              <w:rPr>
                <w:b/>
                <w:sz w:val="20"/>
                <w:szCs w:val="20"/>
                <w:lang w:val="en-US"/>
              </w:rPr>
              <w:t>†</w:t>
            </w:r>
          </w:p>
        </w:tc>
      </w:tr>
      <w:tr w:rsidR="00961F7E" w:rsidRPr="004A600C" w:rsidTr="005E0036">
        <w:trPr>
          <w:trHeight w:val="279"/>
        </w:trPr>
        <w:tc>
          <w:tcPr>
            <w:tcW w:w="3591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lang w:val="en-US"/>
              </w:rPr>
            </w:pPr>
            <w:r w:rsidRPr="002829FE">
              <w:rPr>
                <w:b/>
                <w:i/>
                <w:sz w:val="20"/>
                <w:szCs w:val="20"/>
                <w:lang w:val="en-US"/>
              </w:rPr>
              <w:t>p</w:t>
            </w:r>
            <w:r w:rsidRPr="002829FE">
              <w:rPr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lang w:val="en-US"/>
              </w:rPr>
            </w:pPr>
            <w:r w:rsidRPr="002829FE">
              <w:rPr>
                <w:b/>
                <w:i/>
                <w:sz w:val="20"/>
                <w:szCs w:val="20"/>
                <w:lang w:val="en-US"/>
              </w:rPr>
              <w:t>p</w:t>
            </w:r>
            <w:r w:rsidRPr="002829FE">
              <w:rPr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lang w:val="en-US"/>
              </w:rPr>
            </w:pPr>
            <w:r w:rsidRPr="002829FE">
              <w:rPr>
                <w:b/>
                <w:i/>
                <w:sz w:val="20"/>
                <w:szCs w:val="20"/>
                <w:lang w:val="en-US"/>
              </w:rPr>
              <w:t>p</w:t>
            </w:r>
            <w:r w:rsidRPr="002829FE">
              <w:rPr>
                <w:b/>
                <w:sz w:val="20"/>
                <w:szCs w:val="20"/>
                <w:lang w:val="en-US"/>
              </w:rPr>
              <w:t>-value</w:t>
            </w:r>
          </w:p>
        </w:tc>
      </w:tr>
      <w:tr w:rsidR="00961F7E" w:rsidRPr="004A600C" w:rsidTr="005E0036">
        <w:trPr>
          <w:trHeight w:val="277"/>
        </w:trPr>
        <w:tc>
          <w:tcPr>
            <w:tcW w:w="35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4A600C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lang w:val="en-US"/>
              </w:rPr>
            </w:pPr>
            <w:r w:rsidRPr="004A600C">
              <w:rPr>
                <w:b/>
                <w:sz w:val="20"/>
                <w:szCs w:val="20"/>
                <w:lang w:val="en-US"/>
              </w:rPr>
              <w:t>Age, mean years (SD)</w:t>
            </w:r>
          </w:p>
        </w:tc>
        <w:tc>
          <w:tcPr>
            <w:tcW w:w="16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0.13</w:t>
            </w:r>
          </w:p>
        </w:tc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0.82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0.03</w:t>
            </w:r>
          </w:p>
        </w:tc>
      </w:tr>
      <w:tr w:rsidR="00961F7E" w:rsidRPr="004A600C" w:rsidTr="005E0036">
        <w:trPr>
          <w:trHeight w:val="277"/>
        </w:trPr>
        <w:tc>
          <w:tcPr>
            <w:tcW w:w="35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lang w:val="en-US"/>
              </w:rPr>
            </w:pPr>
            <w:r w:rsidRPr="002829FE">
              <w:rPr>
                <w:b/>
                <w:sz w:val="20"/>
                <w:szCs w:val="20"/>
                <w:lang w:val="en-US"/>
              </w:rPr>
              <w:t>Female, n (%)</w:t>
            </w:r>
          </w:p>
        </w:tc>
        <w:tc>
          <w:tcPr>
            <w:tcW w:w="16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0.70</w:t>
            </w:r>
          </w:p>
        </w:tc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0.53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0.22</w:t>
            </w:r>
          </w:p>
        </w:tc>
      </w:tr>
      <w:tr w:rsidR="00961F7E" w:rsidRPr="00BE020B" w:rsidTr="005E0036">
        <w:trPr>
          <w:trHeight w:val="262"/>
        </w:trPr>
        <w:tc>
          <w:tcPr>
            <w:tcW w:w="35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lang w:val="en-US"/>
              </w:rPr>
            </w:pPr>
            <w:r w:rsidRPr="002829FE">
              <w:rPr>
                <w:b/>
                <w:sz w:val="20"/>
                <w:szCs w:val="20"/>
                <w:lang w:val="en-US"/>
              </w:rPr>
              <w:t xml:space="preserve">Education 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V</w:t>
            </w:r>
            <w:r w:rsidRPr="002829FE">
              <w:rPr>
                <w:b/>
                <w:sz w:val="20"/>
                <w:szCs w:val="20"/>
                <w:lang w:val="en-US"/>
              </w:rPr>
              <w:t>erhage</w:t>
            </w:r>
            <w:proofErr w:type="spellEnd"/>
            <w:r w:rsidRPr="002829FE">
              <w:rPr>
                <w:b/>
                <w:sz w:val="20"/>
                <w:szCs w:val="20"/>
                <w:lang w:val="en-US"/>
              </w:rPr>
              <w:t>, mean (SD)</w:t>
            </w:r>
          </w:p>
        </w:tc>
        <w:tc>
          <w:tcPr>
            <w:tcW w:w="16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0.09</w:t>
            </w:r>
          </w:p>
        </w:tc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&lt;0.001*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0.01*</w:t>
            </w:r>
          </w:p>
        </w:tc>
      </w:tr>
      <w:tr w:rsidR="00961F7E" w:rsidRPr="00BE020B" w:rsidTr="005E0036">
        <w:trPr>
          <w:trHeight w:val="277"/>
        </w:trPr>
        <w:tc>
          <w:tcPr>
            <w:tcW w:w="35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5757E1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lang w:val="en-US"/>
              </w:rPr>
            </w:pPr>
            <w:r w:rsidRPr="005757E1">
              <w:rPr>
                <w:b/>
                <w:sz w:val="20"/>
                <w:szCs w:val="20"/>
                <w:lang w:val="en-US"/>
              </w:rPr>
              <w:t>MMSE, median (IQR)</w:t>
            </w:r>
          </w:p>
        </w:tc>
        <w:tc>
          <w:tcPr>
            <w:tcW w:w="16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&lt;0.001*</w:t>
            </w:r>
          </w:p>
        </w:tc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&lt;0.001*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&lt;0.001*</w:t>
            </w:r>
          </w:p>
        </w:tc>
      </w:tr>
      <w:tr w:rsidR="00961F7E" w:rsidRPr="004D2C00" w:rsidTr="005E0036">
        <w:trPr>
          <w:trHeight w:val="262"/>
        </w:trPr>
        <w:tc>
          <w:tcPr>
            <w:tcW w:w="35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5757E1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lang w:val="en-US"/>
              </w:rPr>
            </w:pPr>
            <w:r w:rsidRPr="005757E1">
              <w:rPr>
                <w:b/>
                <w:sz w:val="20"/>
                <w:szCs w:val="20"/>
                <w:lang w:val="en-US"/>
              </w:rPr>
              <w:t>CCI, mean(SD)</w:t>
            </w:r>
          </w:p>
        </w:tc>
        <w:tc>
          <w:tcPr>
            <w:tcW w:w="16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0.07</w:t>
            </w:r>
          </w:p>
        </w:tc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&lt;0.001*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2829F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&lt;0.001*</w:t>
            </w:r>
          </w:p>
        </w:tc>
      </w:tr>
      <w:tr w:rsidR="00961F7E" w:rsidRPr="004D2C00" w:rsidTr="005E0036">
        <w:trPr>
          <w:trHeight w:val="262"/>
        </w:trPr>
        <w:tc>
          <w:tcPr>
            <w:tcW w:w="35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581D79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highlight w:val="yellow"/>
                <w:lang w:val="en-US"/>
              </w:rPr>
            </w:pPr>
            <w:r w:rsidRPr="00581D79">
              <w:rPr>
                <w:b/>
                <w:sz w:val="20"/>
                <w:szCs w:val="20"/>
                <w:highlight w:val="yellow"/>
                <w:lang w:val="en-US"/>
              </w:rPr>
              <w:t>GDS, median (IQR)</w:t>
            </w:r>
          </w:p>
        </w:tc>
        <w:tc>
          <w:tcPr>
            <w:tcW w:w="16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0.73</w:t>
            </w:r>
          </w:p>
        </w:tc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0.61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0.30</w:t>
            </w:r>
          </w:p>
        </w:tc>
      </w:tr>
      <w:tr w:rsidR="00961F7E" w:rsidRPr="00F60531" w:rsidTr="005E0036">
        <w:trPr>
          <w:trHeight w:val="262"/>
        </w:trPr>
        <w:tc>
          <w:tcPr>
            <w:tcW w:w="35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581D79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highlight w:val="yellow"/>
                <w:lang w:val="en-US"/>
              </w:rPr>
            </w:pPr>
            <w:r w:rsidRPr="00581D79">
              <w:rPr>
                <w:b/>
                <w:sz w:val="20"/>
                <w:szCs w:val="20"/>
                <w:highlight w:val="yellow"/>
                <w:lang w:val="en-US"/>
              </w:rPr>
              <w:t>RAVLT</w:t>
            </w:r>
          </w:p>
          <w:p w:rsidR="00961F7E" w:rsidRPr="00581D79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highlight w:val="yellow"/>
                <w:lang w:val="en-US"/>
              </w:rPr>
            </w:pPr>
            <w:r w:rsidRPr="00581D79">
              <w:rPr>
                <w:b/>
                <w:sz w:val="20"/>
                <w:szCs w:val="20"/>
                <w:highlight w:val="yellow"/>
                <w:lang w:val="en-US"/>
              </w:rPr>
              <w:t>Immediate recall, mean (SD)</w:t>
            </w:r>
          </w:p>
        </w:tc>
        <w:tc>
          <w:tcPr>
            <w:tcW w:w="16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&lt;0.001*</w:t>
            </w:r>
          </w:p>
        </w:tc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&lt;0.001*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&lt;0.001*</w:t>
            </w:r>
          </w:p>
        </w:tc>
      </w:tr>
      <w:tr w:rsidR="00961F7E" w:rsidRPr="004D2C00" w:rsidTr="005E0036">
        <w:trPr>
          <w:trHeight w:val="262"/>
        </w:trPr>
        <w:tc>
          <w:tcPr>
            <w:tcW w:w="35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Pr="00581D79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highlight w:val="yellow"/>
                <w:lang w:val="en-US"/>
              </w:rPr>
            </w:pPr>
            <w:r w:rsidRPr="00581D79">
              <w:rPr>
                <w:b/>
                <w:sz w:val="20"/>
                <w:szCs w:val="20"/>
                <w:highlight w:val="yellow"/>
                <w:lang w:val="en-US"/>
              </w:rPr>
              <w:t>RAVLT</w:t>
            </w:r>
          </w:p>
          <w:p w:rsidR="00961F7E" w:rsidRPr="00581D79" w:rsidRDefault="00961F7E" w:rsidP="00961F7E">
            <w:pPr>
              <w:pStyle w:val="NoSpacing"/>
              <w:bidi w:val="0"/>
              <w:rPr>
                <w:b/>
                <w:sz w:val="20"/>
                <w:szCs w:val="20"/>
                <w:highlight w:val="yellow"/>
                <w:lang w:val="en-US"/>
              </w:rPr>
            </w:pPr>
            <w:r w:rsidRPr="00581D79">
              <w:rPr>
                <w:b/>
                <w:sz w:val="20"/>
                <w:szCs w:val="20"/>
                <w:highlight w:val="yellow"/>
                <w:lang w:val="en-US"/>
              </w:rPr>
              <w:t>Delayed recall, mean (SD)</w:t>
            </w:r>
          </w:p>
        </w:tc>
        <w:tc>
          <w:tcPr>
            <w:tcW w:w="16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&lt;0.001*</w:t>
            </w:r>
          </w:p>
        </w:tc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&lt;0.001*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61F7E" w:rsidRDefault="00961F7E" w:rsidP="00961F7E">
            <w:pPr>
              <w:pStyle w:val="NoSpacing"/>
              <w:bidi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&lt;0.001*</w:t>
            </w:r>
          </w:p>
        </w:tc>
      </w:tr>
      <w:tr w:rsidR="00961F7E" w:rsidRPr="008541F2" w:rsidTr="005E0036">
        <w:trPr>
          <w:trHeight w:val="262"/>
        </w:trPr>
        <w:tc>
          <w:tcPr>
            <w:tcW w:w="9067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61F7E" w:rsidRDefault="00961F7E" w:rsidP="00961F7E">
            <w:pPr>
              <w:pStyle w:val="NoSpacing"/>
              <w:bidi w:val="0"/>
              <w:rPr>
                <w:sz w:val="18"/>
                <w:lang w:val="en-US"/>
              </w:rPr>
            </w:pPr>
            <w:r w:rsidRPr="00BB23EB">
              <w:rPr>
                <w:sz w:val="18"/>
                <w:lang w:val="en-US"/>
              </w:rPr>
              <w:t>*</w:t>
            </w:r>
            <w:r>
              <w:rPr>
                <w:sz w:val="18"/>
                <w:lang w:val="en-US"/>
              </w:rPr>
              <w:t xml:space="preserve">Statistically significant based on </w:t>
            </w:r>
            <w:proofErr w:type="spellStart"/>
            <w:r>
              <w:rPr>
                <w:sz w:val="18"/>
                <w:lang w:val="en-US"/>
              </w:rPr>
              <w:t>Bonferroni</w:t>
            </w:r>
            <w:proofErr w:type="spellEnd"/>
            <w:r>
              <w:rPr>
                <w:sz w:val="18"/>
                <w:lang w:val="en-US"/>
              </w:rPr>
              <w:t>-corrected p-value of &lt;0.017</w:t>
            </w:r>
          </w:p>
          <w:p w:rsidR="00961F7E" w:rsidRDefault="00961F7E" w:rsidP="00961F7E">
            <w:pPr>
              <w:pStyle w:val="NoSpacing"/>
              <w:bidi w:val="0"/>
              <w:rPr>
                <w:sz w:val="18"/>
                <w:lang w:val="en-US"/>
              </w:rPr>
            </w:pPr>
            <w:r w:rsidRPr="00A6107A">
              <w:rPr>
                <w:sz w:val="18"/>
                <w:lang w:val="en-US"/>
              </w:rPr>
              <w:t>†</w:t>
            </w:r>
            <w:r>
              <w:rPr>
                <w:sz w:val="18"/>
                <w:lang w:val="en-US"/>
              </w:rPr>
              <w:t>Amyloid-positive patients</w:t>
            </w:r>
          </w:p>
          <w:p w:rsidR="00961F7E" w:rsidRPr="00581D79" w:rsidRDefault="00961F7E" w:rsidP="00961F7E">
            <w:pPr>
              <w:pStyle w:val="NoSpacing"/>
              <w:bidi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lang w:val="en-US"/>
              </w:rPr>
              <w:t xml:space="preserve">SCD= subjective cognitive decline, MCI=mild cognitive impairment, AD=Alzheimer’s disease, </w:t>
            </w:r>
            <w:r w:rsidRPr="00157C49">
              <w:rPr>
                <w:sz w:val="18"/>
                <w:szCs w:val="18"/>
                <w:lang w:val="en-US"/>
              </w:rPr>
              <w:t>MMSE=mini-mental state examination, CCI=</w:t>
            </w:r>
            <w:proofErr w:type="spellStart"/>
            <w:r w:rsidRPr="00157C49">
              <w:rPr>
                <w:sz w:val="18"/>
                <w:szCs w:val="18"/>
                <w:lang w:val="en-US"/>
              </w:rPr>
              <w:t>charlson</w:t>
            </w:r>
            <w:proofErr w:type="spellEnd"/>
            <w:r w:rsidRPr="00157C49">
              <w:rPr>
                <w:sz w:val="18"/>
                <w:szCs w:val="18"/>
                <w:lang w:val="en-US"/>
              </w:rPr>
              <w:t xml:space="preserve"> comorbidity </w:t>
            </w:r>
            <w:r>
              <w:rPr>
                <w:sz w:val="18"/>
                <w:szCs w:val="18"/>
                <w:lang w:val="en-US"/>
              </w:rPr>
              <w:t>utilities, GDS=Geriatric Depression Scale, RAVLT=Rey-Auditory Verbal Learning</w:t>
            </w:r>
          </w:p>
        </w:tc>
      </w:tr>
    </w:tbl>
    <w:p w:rsidR="00961F7E" w:rsidRDefault="00961F7E" w:rsidP="00961F7E">
      <w:pPr>
        <w:rPr>
          <w:b/>
        </w:rPr>
        <w:sectPr w:rsidR="00961F7E" w:rsidSect="00E64FD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0"/>
    <w:p w:rsidR="004C6C92" w:rsidRDefault="004C6C92" w:rsidP="00961F7E"/>
    <w:sectPr w:rsidR="004C6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F7E"/>
    <w:rsid w:val="000A5977"/>
    <w:rsid w:val="000B1D67"/>
    <w:rsid w:val="000E2071"/>
    <w:rsid w:val="00273681"/>
    <w:rsid w:val="00281BA0"/>
    <w:rsid w:val="002D2CF7"/>
    <w:rsid w:val="00406DAE"/>
    <w:rsid w:val="00437730"/>
    <w:rsid w:val="00452DCE"/>
    <w:rsid w:val="00460D8A"/>
    <w:rsid w:val="004822A1"/>
    <w:rsid w:val="0049295E"/>
    <w:rsid w:val="004C6C92"/>
    <w:rsid w:val="00516E9C"/>
    <w:rsid w:val="00555B1A"/>
    <w:rsid w:val="005966E6"/>
    <w:rsid w:val="005A3946"/>
    <w:rsid w:val="005D6A70"/>
    <w:rsid w:val="00640AF6"/>
    <w:rsid w:val="0069339D"/>
    <w:rsid w:val="006E5BA4"/>
    <w:rsid w:val="00727622"/>
    <w:rsid w:val="00745DFE"/>
    <w:rsid w:val="00774D30"/>
    <w:rsid w:val="0089067F"/>
    <w:rsid w:val="008920AD"/>
    <w:rsid w:val="008C402A"/>
    <w:rsid w:val="008F7A9A"/>
    <w:rsid w:val="00944694"/>
    <w:rsid w:val="00961F7E"/>
    <w:rsid w:val="00A21437"/>
    <w:rsid w:val="00B22EF8"/>
    <w:rsid w:val="00C0702E"/>
    <w:rsid w:val="00C55835"/>
    <w:rsid w:val="00CE5FB6"/>
    <w:rsid w:val="00D36C6F"/>
    <w:rsid w:val="00D9262D"/>
    <w:rsid w:val="00E37543"/>
    <w:rsid w:val="00EE555C"/>
    <w:rsid w:val="00EE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link w:val="NoSpacingChar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61F7E"/>
    <w:rPr>
      <w:rFonts w:ascii="Times New Roman" w:hAnsi="Times New Roman" w:cs="Times New Roman"/>
      <w:sz w:val="22"/>
      <w:szCs w:val="22"/>
    </w:rPr>
  </w:style>
  <w:style w:type="table" w:styleId="TableGrid">
    <w:name w:val="Table Grid"/>
    <w:basedOn w:val="TableNormal"/>
    <w:uiPriority w:val="39"/>
    <w:rsid w:val="00961F7E"/>
    <w:rPr>
      <w:rFonts w:asciiTheme="minorHAnsi" w:eastAsiaTheme="minorHAnsi" w:hAnsiTheme="minorHAnsi" w:cstheme="minorBidi"/>
      <w:sz w:val="22"/>
      <w:szCs w:val="22"/>
      <w:lang w:val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link w:val="NoSpacingChar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61F7E"/>
    <w:rPr>
      <w:rFonts w:ascii="Times New Roman" w:hAnsi="Times New Roman" w:cs="Times New Roman"/>
      <w:sz w:val="22"/>
      <w:szCs w:val="22"/>
    </w:rPr>
  </w:style>
  <w:style w:type="table" w:styleId="TableGrid">
    <w:name w:val="Table Grid"/>
    <w:basedOn w:val="TableNormal"/>
    <w:uiPriority w:val="39"/>
    <w:rsid w:val="00961F7E"/>
    <w:rPr>
      <w:rFonts w:asciiTheme="minorHAnsi" w:eastAsiaTheme="minorHAnsi" w:hAnsiTheme="minorHAnsi" w:cstheme="minorBidi"/>
      <w:sz w:val="22"/>
      <w:szCs w:val="22"/>
      <w:lang w:val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752</Characters>
  <Application>Microsoft Office Word</Application>
  <DocSecurity>0</DocSecurity>
  <Lines>53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2022-09-12T18:00:00Z</dcterms:created>
  <dcterms:modified xsi:type="dcterms:W3CDTF">2022-09-12T18:01:00Z</dcterms:modified>
</cp:coreProperties>
</file>