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9ADFC" w14:textId="77777777" w:rsidR="00742776" w:rsidRDefault="0007626D">
      <w:pPr>
        <w:spacing w:after="0" w:line="240" w:lineRule="auto"/>
        <w:rPr>
          <w:b/>
        </w:rPr>
      </w:pPr>
      <w:r>
        <w:rPr>
          <w:b/>
        </w:rPr>
        <w:t>Supplementary Table 2.</w:t>
      </w:r>
    </w:p>
    <w:p w14:paraId="71F9ADFD" w14:textId="77777777" w:rsidR="00742776" w:rsidRDefault="0007626D">
      <w:pPr>
        <w:spacing w:after="0" w:line="240" w:lineRule="auto"/>
      </w:pPr>
      <w:r>
        <w:t>Comparison between pre and post intervention scores in AMT positive specific memories.</w:t>
      </w:r>
    </w:p>
    <w:tbl>
      <w:tblPr>
        <w:tblStyle w:val="ac"/>
        <w:tblW w:w="8505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567"/>
        <w:gridCol w:w="1278"/>
        <w:gridCol w:w="1283"/>
        <w:gridCol w:w="837"/>
        <w:gridCol w:w="713"/>
        <w:gridCol w:w="850"/>
        <w:gridCol w:w="992"/>
      </w:tblGrid>
      <w:tr w:rsidR="00742776" w14:paraId="71F9AE08" w14:textId="77777777"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14:paraId="71F9ADFE" w14:textId="77777777" w:rsidR="00742776" w:rsidRDefault="0007626D">
            <w:pPr>
              <w:rPr>
                <w:b/>
              </w:rPr>
            </w:pPr>
            <w:r>
              <w:rPr>
                <w:b/>
              </w:rPr>
              <w:t>AMT positive specific memories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14:paraId="71F9ADFF" w14:textId="77777777" w:rsidR="00742776" w:rsidRDefault="0007626D">
            <w:pPr>
              <w:jc w:val="center"/>
            </w:pPr>
            <w:r>
              <w:t>n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</w:tcBorders>
          </w:tcPr>
          <w:p w14:paraId="71F9AE00" w14:textId="77777777" w:rsidR="00742776" w:rsidRDefault="0007626D">
            <w:pPr>
              <w:jc w:val="center"/>
            </w:pPr>
            <w:r>
              <w:t>Pre</w:t>
            </w:r>
          </w:p>
          <w:p w14:paraId="71F9AE01" w14:textId="77777777" w:rsidR="00742776" w:rsidRDefault="0007626D">
            <w:pPr>
              <w:jc w:val="center"/>
            </w:pPr>
            <w:r>
              <w:t>Mean (SD)</w:t>
            </w:r>
          </w:p>
        </w:tc>
        <w:tc>
          <w:tcPr>
            <w:tcW w:w="1283" w:type="dxa"/>
            <w:tcBorders>
              <w:top w:val="single" w:sz="4" w:space="0" w:color="000000"/>
              <w:bottom w:val="single" w:sz="4" w:space="0" w:color="000000"/>
            </w:tcBorders>
          </w:tcPr>
          <w:p w14:paraId="71F9AE02" w14:textId="77777777" w:rsidR="00742776" w:rsidRDefault="0007626D">
            <w:pPr>
              <w:jc w:val="center"/>
            </w:pPr>
            <w:r>
              <w:t>Post</w:t>
            </w:r>
          </w:p>
          <w:p w14:paraId="71F9AE03" w14:textId="77777777" w:rsidR="00742776" w:rsidRDefault="0007626D">
            <w:pPr>
              <w:jc w:val="center"/>
            </w:pPr>
            <w:r>
              <w:t>Mean (SD)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71F9AE04" w14:textId="77777777" w:rsidR="00742776" w:rsidRDefault="0007626D">
            <w:pPr>
              <w:jc w:val="center"/>
            </w:pPr>
            <w:r>
              <w:t>t</w:t>
            </w:r>
          </w:p>
        </w:tc>
        <w:tc>
          <w:tcPr>
            <w:tcW w:w="713" w:type="dxa"/>
            <w:tcBorders>
              <w:top w:val="single" w:sz="4" w:space="0" w:color="000000"/>
              <w:bottom w:val="single" w:sz="4" w:space="0" w:color="000000"/>
            </w:tcBorders>
          </w:tcPr>
          <w:p w14:paraId="71F9AE05" w14:textId="77777777" w:rsidR="00742776" w:rsidRDefault="0007626D">
            <w:pPr>
              <w:jc w:val="center"/>
            </w:pPr>
            <w:proofErr w:type="spellStart"/>
            <w:r>
              <w:t>df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14:paraId="71F9AE06" w14:textId="77777777" w:rsidR="00742776" w:rsidRDefault="0007626D">
            <w:pPr>
              <w:jc w:val="center"/>
            </w:pPr>
            <w:r>
              <w:t>p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71F9AE07" w14:textId="77777777" w:rsidR="00742776" w:rsidRDefault="0007626D">
            <w:pPr>
              <w:jc w:val="center"/>
            </w:pPr>
            <w:r>
              <w:t>Hedge’s g</w:t>
            </w:r>
          </w:p>
        </w:tc>
      </w:tr>
      <w:tr w:rsidR="00742776" w14:paraId="71F9AE11" w14:textId="77777777">
        <w:tc>
          <w:tcPr>
            <w:tcW w:w="1985" w:type="dxa"/>
            <w:tcBorders>
              <w:top w:val="single" w:sz="4" w:space="0" w:color="000000"/>
            </w:tcBorders>
          </w:tcPr>
          <w:p w14:paraId="71F9AE09" w14:textId="77777777" w:rsidR="00742776" w:rsidRDefault="0007626D">
            <w:pPr>
              <w:jc w:val="both"/>
              <w:rPr>
                <w:b/>
              </w:rPr>
            </w:pPr>
            <w:r>
              <w:rPr>
                <w:b/>
              </w:rPr>
              <w:t>Alzheimer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14:paraId="71F9AE0A" w14:textId="77777777" w:rsidR="00742776" w:rsidRDefault="00742776">
            <w:pPr>
              <w:jc w:val="center"/>
            </w:pPr>
          </w:p>
        </w:tc>
        <w:tc>
          <w:tcPr>
            <w:tcW w:w="1278" w:type="dxa"/>
            <w:tcBorders>
              <w:top w:val="single" w:sz="4" w:space="0" w:color="000000"/>
            </w:tcBorders>
          </w:tcPr>
          <w:p w14:paraId="71F9AE0B" w14:textId="77777777" w:rsidR="00742776" w:rsidRDefault="00742776">
            <w:pPr>
              <w:jc w:val="center"/>
            </w:pPr>
          </w:p>
        </w:tc>
        <w:tc>
          <w:tcPr>
            <w:tcW w:w="1283" w:type="dxa"/>
            <w:tcBorders>
              <w:top w:val="single" w:sz="4" w:space="0" w:color="000000"/>
            </w:tcBorders>
          </w:tcPr>
          <w:p w14:paraId="71F9AE0C" w14:textId="77777777" w:rsidR="00742776" w:rsidRDefault="00742776">
            <w:pPr>
              <w:jc w:val="center"/>
            </w:pP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71F9AE0D" w14:textId="77777777" w:rsidR="00742776" w:rsidRDefault="00742776">
            <w:pPr>
              <w:jc w:val="center"/>
            </w:pPr>
          </w:p>
        </w:tc>
        <w:tc>
          <w:tcPr>
            <w:tcW w:w="713" w:type="dxa"/>
            <w:tcBorders>
              <w:top w:val="single" w:sz="4" w:space="0" w:color="000000"/>
            </w:tcBorders>
          </w:tcPr>
          <w:p w14:paraId="71F9AE0E" w14:textId="77777777" w:rsidR="00742776" w:rsidRDefault="0074277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71F9AE0F" w14:textId="77777777" w:rsidR="00742776" w:rsidRDefault="0074277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71F9AE10" w14:textId="77777777" w:rsidR="00742776" w:rsidRDefault="00742776">
            <w:pPr>
              <w:jc w:val="center"/>
            </w:pPr>
          </w:p>
        </w:tc>
      </w:tr>
      <w:tr w:rsidR="00742776" w14:paraId="71F9AE1A" w14:textId="77777777">
        <w:tc>
          <w:tcPr>
            <w:tcW w:w="1985" w:type="dxa"/>
          </w:tcPr>
          <w:p w14:paraId="71F9AE12" w14:textId="77777777" w:rsidR="00742776" w:rsidRDefault="0007626D">
            <w:pPr>
              <w:jc w:val="both"/>
            </w:pPr>
            <w:r>
              <w:rPr>
                <w:b/>
              </w:rPr>
              <w:t>Spain</w:t>
            </w:r>
          </w:p>
        </w:tc>
        <w:tc>
          <w:tcPr>
            <w:tcW w:w="567" w:type="dxa"/>
          </w:tcPr>
          <w:p w14:paraId="71F9AE13" w14:textId="77777777" w:rsidR="00742776" w:rsidRDefault="00742776">
            <w:pPr>
              <w:jc w:val="right"/>
            </w:pPr>
          </w:p>
        </w:tc>
        <w:tc>
          <w:tcPr>
            <w:tcW w:w="1278" w:type="dxa"/>
          </w:tcPr>
          <w:p w14:paraId="71F9AE14" w14:textId="77777777" w:rsidR="00742776" w:rsidRDefault="00742776">
            <w:pPr>
              <w:jc w:val="right"/>
            </w:pPr>
          </w:p>
        </w:tc>
        <w:tc>
          <w:tcPr>
            <w:tcW w:w="1283" w:type="dxa"/>
          </w:tcPr>
          <w:p w14:paraId="71F9AE15" w14:textId="77777777" w:rsidR="00742776" w:rsidRDefault="00742776">
            <w:pPr>
              <w:jc w:val="right"/>
            </w:pPr>
          </w:p>
        </w:tc>
        <w:tc>
          <w:tcPr>
            <w:tcW w:w="837" w:type="dxa"/>
          </w:tcPr>
          <w:p w14:paraId="71F9AE16" w14:textId="77777777" w:rsidR="00742776" w:rsidRDefault="00742776">
            <w:pPr>
              <w:jc w:val="right"/>
            </w:pPr>
          </w:p>
        </w:tc>
        <w:tc>
          <w:tcPr>
            <w:tcW w:w="713" w:type="dxa"/>
          </w:tcPr>
          <w:p w14:paraId="71F9AE17" w14:textId="77777777" w:rsidR="00742776" w:rsidRDefault="00742776">
            <w:pPr>
              <w:jc w:val="right"/>
            </w:pPr>
          </w:p>
        </w:tc>
        <w:tc>
          <w:tcPr>
            <w:tcW w:w="850" w:type="dxa"/>
          </w:tcPr>
          <w:p w14:paraId="71F9AE18" w14:textId="77777777" w:rsidR="00742776" w:rsidRDefault="00742776">
            <w:pPr>
              <w:jc w:val="right"/>
            </w:pPr>
          </w:p>
        </w:tc>
        <w:tc>
          <w:tcPr>
            <w:tcW w:w="992" w:type="dxa"/>
          </w:tcPr>
          <w:p w14:paraId="71F9AE19" w14:textId="77777777" w:rsidR="00742776" w:rsidRDefault="00742776">
            <w:pPr>
              <w:jc w:val="right"/>
            </w:pPr>
          </w:p>
        </w:tc>
      </w:tr>
      <w:tr w:rsidR="00742776" w14:paraId="71F9AE23" w14:textId="77777777">
        <w:tc>
          <w:tcPr>
            <w:tcW w:w="1985" w:type="dxa"/>
          </w:tcPr>
          <w:p w14:paraId="71F9AE1B" w14:textId="77777777" w:rsidR="00742776" w:rsidRDefault="0007626D">
            <w:pPr>
              <w:ind w:left="175"/>
              <w:jc w:val="both"/>
              <w:rPr>
                <w:b/>
              </w:rPr>
            </w:pPr>
            <w:r>
              <w:t>Experimental</w:t>
            </w:r>
          </w:p>
        </w:tc>
        <w:tc>
          <w:tcPr>
            <w:tcW w:w="567" w:type="dxa"/>
          </w:tcPr>
          <w:p w14:paraId="71F9AE1C" w14:textId="77777777" w:rsidR="00742776" w:rsidRDefault="0007626D">
            <w:pPr>
              <w:jc w:val="right"/>
            </w:pPr>
            <w:r>
              <w:t>20</w:t>
            </w:r>
          </w:p>
        </w:tc>
        <w:tc>
          <w:tcPr>
            <w:tcW w:w="1278" w:type="dxa"/>
          </w:tcPr>
          <w:p w14:paraId="71F9AE1D" w14:textId="77777777" w:rsidR="00742776" w:rsidRDefault="0007626D">
            <w:pPr>
              <w:jc w:val="right"/>
            </w:pPr>
            <w:r>
              <w:t>1.9 (1.0)</w:t>
            </w:r>
          </w:p>
        </w:tc>
        <w:tc>
          <w:tcPr>
            <w:tcW w:w="1283" w:type="dxa"/>
          </w:tcPr>
          <w:p w14:paraId="71F9AE1E" w14:textId="77777777" w:rsidR="00742776" w:rsidRDefault="0007626D">
            <w:pPr>
              <w:jc w:val="right"/>
            </w:pPr>
            <w:r>
              <w:t>3.5 (0.9)</w:t>
            </w:r>
          </w:p>
        </w:tc>
        <w:tc>
          <w:tcPr>
            <w:tcW w:w="837" w:type="dxa"/>
          </w:tcPr>
          <w:p w14:paraId="71F9AE1F" w14:textId="77777777" w:rsidR="00742776" w:rsidRDefault="0007626D">
            <w:pPr>
              <w:jc w:val="right"/>
            </w:pPr>
            <w:r>
              <w:t>-6.0</w:t>
            </w:r>
          </w:p>
        </w:tc>
        <w:tc>
          <w:tcPr>
            <w:tcW w:w="713" w:type="dxa"/>
          </w:tcPr>
          <w:p w14:paraId="71F9AE20" w14:textId="77777777" w:rsidR="00742776" w:rsidRDefault="0007626D">
            <w:pPr>
              <w:jc w:val="right"/>
            </w:pPr>
            <w:r>
              <w:t>19</w:t>
            </w:r>
          </w:p>
        </w:tc>
        <w:tc>
          <w:tcPr>
            <w:tcW w:w="850" w:type="dxa"/>
          </w:tcPr>
          <w:p w14:paraId="71F9AE21" w14:textId="77777777" w:rsidR="00742776" w:rsidRDefault="0007626D">
            <w:pPr>
              <w:jc w:val="right"/>
            </w:pPr>
            <w:r>
              <w:t>&lt;.001</w:t>
            </w:r>
          </w:p>
        </w:tc>
        <w:tc>
          <w:tcPr>
            <w:tcW w:w="992" w:type="dxa"/>
          </w:tcPr>
          <w:p w14:paraId="71F9AE22" w14:textId="77777777" w:rsidR="00742776" w:rsidRDefault="0007626D">
            <w:pPr>
              <w:jc w:val="right"/>
            </w:pPr>
            <w:r>
              <w:t>-1.29</w:t>
            </w:r>
          </w:p>
        </w:tc>
      </w:tr>
      <w:tr w:rsidR="00742776" w14:paraId="71F9AE2C" w14:textId="77777777">
        <w:tc>
          <w:tcPr>
            <w:tcW w:w="1985" w:type="dxa"/>
          </w:tcPr>
          <w:p w14:paraId="71F9AE24" w14:textId="77777777" w:rsidR="00742776" w:rsidRDefault="0007626D">
            <w:pPr>
              <w:ind w:left="142"/>
              <w:jc w:val="both"/>
            </w:pPr>
            <w:r>
              <w:t>Control</w:t>
            </w:r>
          </w:p>
        </w:tc>
        <w:tc>
          <w:tcPr>
            <w:tcW w:w="567" w:type="dxa"/>
          </w:tcPr>
          <w:p w14:paraId="71F9AE25" w14:textId="77777777" w:rsidR="00742776" w:rsidRDefault="0007626D">
            <w:pPr>
              <w:jc w:val="right"/>
            </w:pPr>
            <w:r>
              <w:t>6</w:t>
            </w:r>
          </w:p>
        </w:tc>
        <w:tc>
          <w:tcPr>
            <w:tcW w:w="1278" w:type="dxa"/>
          </w:tcPr>
          <w:p w14:paraId="71F9AE26" w14:textId="77777777" w:rsidR="00742776" w:rsidRDefault="0007626D">
            <w:pPr>
              <w:jc w:val="right"/>
            </w:pPr>
            <w:r>
              <w:t>2.2 (0.8)</w:t>
            </w:r>
          </w:p>
        </w:tc>
        <w:tc>
          <w:tcPr>
            <w:tcW w:w="1283" w:type="dxa"/>
          </w:tcPr>
          <w:p w14:paraId="71F9AE27" w14:textId="77777777" w:rsidR="00742776" w:rsidRDefault="0007626D">
            <w:pPr>
              <w:jc w:val="right"/>
            </w:pPr>
            <w:r>
              <w:t>2.2 (0.4)</w:t>
            </w:r>
          </w:p>
        </w:tc>
        <w:tc>
          <w:tcPr>
            <w:tcW w:w="837" w:type="dxa"/>
          </w:tcPr>
          <w:p w14:paraId="71F9AE28" w14:textId="77777777" w:rsidR="00742776" w:rsidRDefault="0007626D">
            <w:pPr>
              <w:jc w:val="right"/>
            </w:pPr>
            <w:r>
              <w:t>0</w:t>
            </w:r>
          </w:p>
        </w:tc>
        <w:tc>
          <w:tcPr>
            <w:tcW w:w="713" w:type="dxa"/>
          </w:tcPr>
          <w:p w14:paraId="71F9AE29" w14:textId="77777777" w:rsidR="00742776" w:rsidRDefault="0007626D">
            <w:pPr>
              <w:jc w:val="right"/>
            </w:pPr>
            <w:r>
              <w:t>5</w:t>
            </w:r>
          </w:p>
        </w:tc>
        <w:tc>
          <w:tcPr>
            <w:tcW w:w="850" w:type="dxa"/>
          </w:tcPr>
          <w:p w14:paraId="71F9AE2A" w14:textId="77777777" w:rsidR="00742776" w:rsidRDefault="0007626D">
            <w:pPr>
              <w:jc w:val="right"/>
            </w:pPr>
            <w:r>
              <w:t>1.00</w:t>
            </w:r>
          </w:p>
        </w:tc>
        <w:tc>
          <w:tcPr>
            <w:tcW w:w="992" w:type="dxa"/>
          </w:tcPr>
          <w:p w14:paraId="71F9AE2B" w14:textId="77777777" w:rsidR="00742776" w:rsidRDefault="0007626D">
            <w:pPr>
              <w:jc w:val="right"/>
            </w:pPr>
            <w:r>
              <w:t>0.00</w:t>
            </w:r>
          </w:p>
        </w:tc>
      </w:tr>
      <w:tr w:rsidR="00742776" w14:paraId="71F9AE35" w14:textId="77777777">
        <w:tc>
          <w:tcPr>
            <w:tcW w:w="1985" w:type="dxa"/>
          </w:tcPr>
          <w:p w14:paraId="71F9AE2D" w14:textId="77777777" w:rsidR="00742776" w:rsidRDefault="0007626D">
            <w:pPr>
              <w:jc w:val="both"/>
              <w:rPr>
                <w:b/>
              </w:rPr>
            </w:pPr>
            <w:r>
              <w:rPr>
                <w:b/>
              </w:rPr>
              <w:t>Mexico</w:t>
            </w:r>
          </w:p>
        </w:tc>
        <w:tc>
          <w:tcPr>
            <w:tcW w:w="567" w:type="dxa"/>
          </w:tcPr>
          <w:p w14:paraId="71F9AE2E" w14:textId="77777777" w:rsidR="00742776" w:rsidRDefault="00742776">
            <w:pPr>
              <w:jc w:val="right"/>
            </w:pPr>
          </w:p>
        </w:tc>
        <w:tc>
          <w:tcPr>
            <w:tcW w:w="1278" w:type="dxa"/>
          </w:tcPr>
          <w:p w14:paraId="71F9AE2F" w14:textId="77777777" w:rsidR="00742776" w:rsidRDefault="00742776">
            <w:pPr>
              <w:jc w:val="right"/>
            </w:pPr>
          </w:p>
        </w:tc>
        <w:tc>
          <w:tcPr>
            <w:tcW w:w="1283" w:type="dxa"/>
          </w:tcPr>
          <w:p w14:paraId="71F9AE30" w14:textId="77777777" w:rsidR="00742776" w:rsidRDefault="00742776">
            <w:pPr>
              <w:jc w:val="right"/>
            </w:pPr>
          </w:p>
        </w:tc>
        <w:tc>
          <w:tcPr>
            <w:tcW w:w="837" w:type="dxa"/>
          </w:tcPr>
          <w:p w14:paraId="71F9AE31" w14:textId="77777777" w:rsidR="00742776" w:rsidRDefault="00742776">
            <w:pPr>
              <w:jc w:val="right"/>
            </w:pPr>
          </w:p>
        </w:tc>
        <w:tc>
          <w:tcPr>
            <w:tcW w:w="713" w:type="dxa"/>
          </w:tcPr>
          <w:p w14:paraId="71F9AE32" w14:textId="77777777" w:rsidR="00742776" w:rsidRDefault="00742776">
            <w:pPr>
              <w:jc w:val="right"/>
            </w:pPr>
          </w:p>
        </w:tc>
        <w:tc>
          <w:tcPr>
            <w:tcW w:w="850" w:type="dxa"/>
          </w:tcPr>
          <w:p w14:paraId="71F9AE33" w14:textId="77777777" w:rsidR="00742776" w:rsidRDefault="00742776">
            <w:pPr>
              <w:jc w:val="right"/>
            </w:pPr>
          </w:p>
        </w:tc>
        <w:tc>
          <w:tcPr>
            <w:tcW w:w="992" w:type="dxa"/>
          </w:tcPr>
          <w:p w14:paraId="71F9AE34" w14:textId="77777777" w:rsidR="00742776" w:rsidRDefault="00742776">
            <w:pPr>
              <w:jc w:val="right"/>
            </w:pPr>
          </w:p>
        </w:tc>
      </w:tr>
      <w:tr w:rsidR="00742776" w14:paraId="71F9AE3E" w14:textId="77777777">
        <w:tc>
          <w:tcPr>
            <w:tcW w:w="1985" w:type="dxa"/>
          </w:tcPr>
          <w:p w14:paraId="71F9AE36" w14:textId="77777777" w:rsidR="00742776" w:rsidRDefault="0007626D">
            <w:pPr>
              <w:ind w:left="142"/>
              <w:jc w:val="both"/>
            </w:pPr>
            <w:r>
              <w:t>Experimental</w:t>
            </w:r>
          </w:p>
        </w:tc>
        <w:tc>
          <w:tcPr>
            <w:tcW w:w="567" w:type="dxa"/>
          </w:tcPr>
          <w:p w14:paraId="71F9AE37" w14:textId="77777777" w:rsidR="00742776" w:rsidRDefault="0007626D">
            <w:pPr>
              <w:jc w:val="right"/>
            </w:pPr>
            <w:r>
              <w:t>11</w:t>
            </w:r>
          </w:p>
        </w:tc>
        <w:tc>
          <w:tcPr>
            <w:tcW w:w="1278" w:type="dxa"/>
          </w:tcPr>
          <w:p w14:paraId="71F9AE38" w14:textId="77777777" w:rsidR="00742776" w:rsidRDefault="0007626D">
            <w:pPr>
              <w:jc w:val="right"/>
            </w:pPr>
            <w:r>
              <w:t>2.1 (1.0)</w:t>
            </w:r>
          </w:p>
        </w:tc>
        <w:tc>
          <w:tcPr>
            <w:tcW w:w="1283" w:type="dxa"/>
          </w:tcPr>
          <w:p w14:paraId="71F9AE39" w14:textId="77777777" w:rsidR="00742776" w:rsidRDefault="0007626D">
            <w:pPr>
              <w:jc w:val="right"/>
            </w:pPr>
            <w:r>
              <w:t>4.7 (0.5)</w:t>
            </w:r>
          </w:p>
        </w:tc>
        <w:tc>
          <w:tcPr>
            <w:tcW w:w="837" w:type="dxa"/>
          </w:tcPr>
          <w:p w14:paraId="71F9AE3A" w14:textId="77777777" w:rsidR="00742776" w:rsidRDefault="0007626D">
            <w:pPr>
              <w:jc w:val="right"/>
            </w:pPr>
            <w:r>
              <w:t>-9.46</w:t>
            </w:r>
          </w:p>
        </w:tc>
        <w:tc>
          <w:tcPr>
            <w:tcW w:w="713" w:type="dxa"/>
          </w:tcPr>
          <w:p w14:paraId="71F9AE3B" w14:textId="77777777" w:rsidR="00742776" w:rsidRDefault="0007626D">
            <w:pPr>
              <w:jc w:val="right"/>
            </w:pPr>
            <w:r>
              <w:t>10</w:t>
            </w:r>
          </w:p>
        </w:tc>
        <w:tc>
          <w:tcPr>
            <w:tcW w:w="850" w:type="dxa"/>
          </w:tcPr>
          <w:p w14:paraId="71F9AE3C" w14:textId="77777777" w:rsidR="00742776" w:rsidRDefault="0007626D">
            <w:pPr>
              <w:jc w:val="right"/>
            </w:pPr>
            <w:r>
              <w:t>&lt;.001</w:t>
            </w:r>
          </w:p>
        </w:tc>
        <w:tc>
          <w:tcPr>
            <w:tcW w:w="992" w:type="dxa"/>
          </w:tcPr>
          <w:p w14:paraId="71F9AE3D" w14:textId="77777777" w:rsidR="00742776" w:rsidRDefault="0007626D">
            <w:pPr>
              <w:jc w:val="right"/>
            </w:pPr>
            <w:r>
              <w:t>-2.63</w:t>
            </w:r>
          </w:p>
        </w:tc>
      </w:tr>
      <w:tr w:rsidR="00742776" w14:paraId="71F9AE47" w14:textId="77777777">
        <w:tc>
          <w:tcPr>
            <w:tcW w:w="1985" w:type="dxa"/>
            <w:tcBorders>
              <w:bottom w:val="single" w:sz="4" w:space="0" w:color="000000"/>
            </w:tcBorders>
          </w:tcPr>
          <w:p w14:paraId="71F9AE3F" w14:textId="77777777" w:rsidR="00742776" w:rsidRDefault="0007626D">
            <w:pPr>
              <w:ind w:left="142"/>
              <w:jc w:val="both"/>
            </w:pPr>
            <w:r>
              <w:t>Control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71F9AE40" w14:textId="77777777" w:rsidR="00742776" w:rsidRDefault="0007626D">
            <w:pPr>
              <w:jc w:val="right"/>
            </w:pPr>
            <w:r>
              <w:t>9</w:t>
            </w:r>
          </w:p>
        </w:tc>
        <w:tc>
          <w:tcPr>
            <w:tcW w:w="1278" w:type="dxa"/>
            <w:tcBorders>
              <w:bottom w:val="single" w:sz="4" w:space="0" w:color="000000"/>
            </w:tcBorders>
          </w:tcPr>
          <w:p w14:paraId="71F9AE41" w14:textId="77777777" w:rsidR="00742776" w:rsidRDefault="0007626D">
            <w:pPr>
              <w:jc w:val="right"/>
            </w:pPr>
            <w:r>
              <w:t>1.4 (0.8)</w:t>
            </w:r>
          </w:p>
        </w:tc>
        <w:tc>
          <w:tcPr>
            <w:tcW w:w="1283" w:type="dxa"/>
            <w:tcBorders>
              <w:bottom w:val="single" w:sz="4" w:space="0" w:color="000000"/>
            </w:tcBorders>
          </w:tcPr>
          <w:p w14:paraId="71F9AE42" w14:textId="77777777" w:rsidR="00742776" w:rsidRDefault="0007626D">
            <w:pPr>
              <w:jc w:val="right"/>
            </w:pPr>
            <w:r>
              <w:t>1.4 (1.0)</w:t>
            </w:r>
          </w:p>
        </w:tc>
        <w:tc>
          <w:tcPr>
            <w:tcW w:w="837" w:type="dxa"/>
            <w:tcBorders>
              <w:bottom w:val="single" w:sz="4" w:space="0" w:color="000000"/>
            </w:tcBorders>
          </w:tcPr>
          <w:p w14:paraId="71F9AE43" w14:textId="77777777" w:rsidR="00742776" w:rsidRDefault="0007626D">
            <w:pPr>
              <w:jc w:val="right"/>
            </w:pPr>
            <w:r>
              <w:t>0.29</w:t>
            </w:r>
          </w:p>
        </w:tc>
        <w:tc>
          <w:tcPr>
            <w:tcW w:w="713" w:type="dxa"/>
            <w:tcBorders>
              <w:bottom w:val="single" w:sz="4" w:space="0" w:color="000000"/>
            </w:tcBorders>
          </w:tcPr>
          <w:p w14:paraId="71F9AE44" w14:textId="77777777" w:rsidR="00742776" w:rsidRDefault="0007626D">
            <w:pPr>
              <w:jc w:val="right"/>
            </w:pPr>
            <w:r>
              <w:t>8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71F9AE45" w14:textId="77777777" w:rsidR="00742776" w:rsidRDefault="0007626D">
            <w:pPr>
              <w:jc w:val="right"/>
            </w:pPr>
            <w:r>
              <w:t>1.00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71F9AE46" w14:textId="77777777" w:rsidR="00742776" w:rsidRDefault="0007626D">
            <w:pPr>
              <w:jc w:val="right"/>
            </w:pPr>
            <w:r>
              <w:t>0.09</w:t>
            </w:r>
          </w:p>
        </w:tc>
      </w:tr>
      <w:tr w:rsidR="00742776" w14:paraId="71F9AE50" w14:textId="77777777"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1F9AE48" w14:textId="77777777" w:rsidR="00742776" w:rsidRDefault="0007626D">
            <w:pPr>
              <w:jc w:val="both"/>
              <w:rPr>
                <w:b/>
              </w:rPr>
            </w:pPr>
            <w:r>
              <w:rPr>
                <w:b/>
              </w:rPr>
              <w:t>MCI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1F9AE49" w14:textId="77777777" w:rsidR="00742776" w:rsidRDefault="00742776">
            <w:pPr>
              <w:jc w:val="right"/>
            </w:pP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1F9AE4A" w14:textId="77777777" w:rsidR="00742776" w:rsidRDefault="00742776">
            <w:pPr>
              <w:jc w:val="right"/>
            </w:pPr>
          </w:p>
        </w:tc>
        <w:tc>
          <w:tcPr>
            <w:tcW w:w="128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1F9AE4B" w14:textId="77777777" w:rsidR="00742776" w:rsidRDefault="00742776">
            <w:pPr>
              <w:jc w:val="right"/>
            </w:pP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1F9AE4C" w14:textId="77777777" w:rsidR="00742776" w:rsidRDefault="00742776">
            <w:pPr>
              <w:jc w:val="right"/>
            </w:pP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1F9AE4D" w14:textId="77777777" w:rsidR="00742776" w:rsidRDefault="00742776">
            <w:pPr>
              <w:jc w:val="right"/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1F9AE4E" w14:textId="77777777" w:rsidR="00742776" w:rsidRDefault="00742776">
            <w:pPr>
              <w:jc w:val="right"/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1F9AE4F" w14:textId="77777777" w:rsidR="00742776" w:rsidRDefault="00742776">
            <w:pPr>
              <w:jc w:val="right"/>
            </w:pPr>
          </w:p>
        </w:tc>
      </w:tr>
      <w:tr w:rsidR="00742776" w14:paraId="71F9AE59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1F9AE51" w14:textId="77777777" w:rsidR="00742776" w:rsidRDefault="0007626D">
            <w:pPr>
              <w:jc w:val="both"/>
              <w:rPr>
                <w:b/>
              </w:rPr>
            </w:pPr>
            <w:r>
              <w:rPr>
                <w:b/>
              </w:rPr>
              <w:t>Spain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1F9AE52" w14:textId="77777777" w:rsidR="00742776" w:rsidRDefault="00742776">
            <w:pPr>
              <w:jc w:val="right"/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1F9AE53" w14:textId="77777777" w:rsidR="00742776" w:rsidRDefault="00742776">
            <w:pPr>
              <w:jc w:val="right"/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1F9AE54" w14:textId="77777777" w:rsidR="00742776" w:rsidRDefault="00742776">
            <w:pPr>
              <w:jc w:val="right"/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71F9AE55" w14:textId="77777777" w:rsidR="00742776" w:rsidRDefault="00742776">
            <w:pPr>
              <w:jc w:val="right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71F9AE56" w14:textId="77777777" w:rsidR="00742776" w:rsidRDefault="00742776">
            <w:pPr>
              <w:jc w:val="right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F9AE57" w14:textId="77777777" w:rsidR="00742776" w:rsidRDefault="00742776">
            <w:pPr>
              <w:jc w:val="righ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F9AE58" w14:textId="77777777" w:rsidR="00742776" w:rsidRDefault="00742776">
            <w:pPr>
              <w:jc w:val="right"/>
            </w:pPr>
          </w:p>
        </w:tc>
      </w:tr>
      <w:tr w:rsidR="00742776" w14:paraId="71F9AE62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1F9AE5A" w14:textId="77777777" w:rsidR="00742776" w:rsidRDefault="0007626D">
            <w:pPr>
              <w:ind w:left="142"/>
              <w:jc w:val="both"/>
            </w:pPr>
            <w:r>
              <w:t>Experimental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1F9AE5B" w14:textId="77777777" w:rsidR="00742776" w:rsidRDefault="0007626D">
            <w:pPr>
              <w:jc w:val="right"/>
            </w:pPr>
            <w:r>
              <w:t>11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1F9AE5C" w14:textId="77777777" w:rsidR="00742776" w:rsidRDefault="0007626D">
            <w:pPr>
              <w:jc w:val="right"/>
            </w:pPr>
            <w:r>
              <w:t>1.4 (1.1)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1F9AE5D" w14:textId="77777777" w:rsidR="00742776" w:rsidRDefault="0007626D">
            <w:pPr>
              <w:jc w:val="right"/>
            </w:pPr>
            <w:r>
              <w:t>1.9 (1.1)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71F9AE5E" w14:textId="77777777" w:rsidR="00742776" w:rsidRDefault="0007626D">
            <w:pPr>
              <w:jc w:val="right"/>
            </w:pPr>
            <w:r>
              <w:t>-1.07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71F9AE5F" w14:textId="77777777" w:rsidR="00742776" w:rsidRDefault="0007626D">
            <w:pPr>
              <w:jc w:val="right"/>
            </w:pPr>
            <w: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F9AE60" w14:textId="77777777" w:rsidR="00742776" w:rsidRDefault="0007626D">
            <w:pPr>
              <w:jc w:val="right"/>
            </w:pPr>
            <w:r>
              <w:t>.933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F9AE61" w14:textId="77777777" w:rsidR="00742776" w:rsidRDefault="0007626D">
            <w:pPr>
              <w:jc w:val="right"/>
            </w:pPr>
            <w:r>
              <w:t>-0.30</w:t>
            </w:r>
          </w:p>
        </w:tc>
      </w:tr>
      <w:tr w:rsidR="00742776" w14:paraId="71F9AE6B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1F9AE63" w14:textId="77777777" w:rsidR="00742776" w:rsidRDefault="0007626D">
            <w:pPr>
              <w:ind w:left="142"/>
              <w:jc w:val="both"/>
            </w:pPr>
            <w:r>
              <w:t>Control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1F9AE64" w14:textId="77777777" w:rsidR="00742776" w:rsidRDefault="0007626D">
            <w:pPr>
              <w:jc w:val="right"/>
            </w:pPr>
            <w:r>
              <w:t>13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1F9AE65" w14:textId="77777777" w:rsidR="00742776" w:rsidRDefault="0007626D">
            <w:pPr>
              <w:jc w:val="right"/>
            </w:pPr>
            <w:r>
              <w:t>1.2 (1.2)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1F9AE66" w14:textId="77777777" w:rsidR="00742776" w:rsidRDefault="0007626D">
            <w:pPr>
              <w:jc w:val="right"/>
            </w:pPr>
            <w:r>
              <w:t>1.6 (0.8)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71F9AE67" w14:textId="77777777" w:rsidR="00742776" w:rsidRDefault="0007626D">
            <w:pPr>
              <w:jc w:val="right"/>
            </w:pPr>
            <w:r>
              <w:t>-0.96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71F9AE68" w14:textId="77777777" w:rsidR="00742776" w:rsidRDefault="0007626D">
            <w:pPr>
              <w:jc w:val="right"/>
            </w:pPr>
            <w: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F9AE69" w14:textId="77777777" w:rsidR="00742776" w:rsidRDefault="0007626D">
            <w:pPr>
              <w:jc w:val="right"/>
            </w:pPr>
            <w:r>
              <w:t>.933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F9AE6A" w14:textId="77777777" w:rsidR="00742776" w:rsidRDefault="0007626D">
            <w:pPr>
              <w:jc w:val="right"/>
            </w:pPr>
            <w:r>
              <w:t>-0.25</w:t>
            </w:r>
          </w:p>
        </w:tc>
      </w:tr>
      <w:tr w:rsidR="00742776" w14:paraId="71F9AE74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1F9AE6C" w14:textId="77777777" w:rsidR="00742776" w:rsidRDefault="0007626D">
            <w:pPr>
              <w:jc w:val="both"/>
            </w:pPr>
            <w:r>
              <w:rPr>
                <w:b/>
              </w:rPr>
              <w:t>Mexico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1F9AE6D" w14:textId="77777777" w:rsidR="00742776" w:rsidRDefault="00742776">
            <w:pPr>
              <w:jc w:val="right"/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1F9AE6E" w14:textId="77777777" w:rsidR="00742776" w:rsidRDefault="00742776">
            <w:pPr>
              <w:jc w:val="right"/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1F9AE6F" w14:textId="77777777" w:rsidR="00742776" w:rsidRDefault="00742776">
            <w:pPr>
              <w:jc w:val="right"/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71F9AE70" w14:textId="77777777" w:rsidR="00742776" w:rsidRDefault="00742776">
            <w:pPr>
              <w:jc w:val="right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71F9AE71" w14:textId="77777777" w:rsidR="00742776" w:rsidRDefault="00742776">
            <w:pPr>
              <w:jc w:val="right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F9AE72" w14:textId="77777777" w:rsidR="00742776" w:rsidRDefault="00742776">
            <w:pPr>
              <w:jc w:val="righ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F9AE73" w14:textId="77777777" w:rsidR="00742776" w:rsidRDefault="00742776">
            <w:pPr>
              <w:jc w:val="right"/>
            </w:pPr>
          </w:p>
        </w:tc>
      </w:tr>
      <w:tr w:rsidR="00742776" w14:paraId="71F9AE7D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1F9AE75" w14:textId="77777777" w:rsidR="00742776" w:rsidRDefault="0007626D">
            <w:pPr>
              <w:ind w:left="142"/>
              <w:jc w:val="both"/>
            </w:pPr>
            <w:r>
              <w:t>Experimental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1F9AE76" w14:textId="77777777" w:rsidR="00742776" w:rsidRDefault="0007626D">
            <w:pPr>
              <w:jc w:val="right"/>
            </w:pPr>
            <w:r>
              <w:t>11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1F9AE77" w14:textId="77777777" w:rsidR="00742776" w:rsidRDefault="0007626D">
            <w:pPr>
              <w:jc w:val="right"/>
            </w:pPr>
            <w:r>
              <w:t>2.0 (1.4)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1F9AE78" w14:textId="77777777" w:rsidR="00742776" w:rsidRDefault="0007626D">
            <w:pPr>
              <w:jc w:val="right"/>
            </w:pPr>
            <w:r>
              <w:t>4.8 (0.4)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71F9AE79" w14:textId="77777777" w:rsidR="00742776" w:rsidRDefault="0007626D">
            <w:pPr>
              <w:jc w:val="right"/>
            </w:pPr>
            <w:r>
              <w:t>-6.10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71F9AE7A" w14:textId="77777777" w:rsidR="00742776" w:rsidRDefault="0007626D">
            <w:pPr>
              <w:jc w:val="right"/>
            </w:pPr>
            <w: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F9AE7B" w14:textId="77777777" w:rsidR="00742776" w:rsidRDefault="0007626D">
            <w:pPr>
              <w:jc w:val="right"/>
            </w:pPr>
            <w:r>
              <w:t>&lt;.001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F9AE7C" w14:textId="77777777" w:rsidR="00742776" w:rsidRDefault="0007626D">
            <w:pPr>
              <w:jc w:val="right"/>
            </w:pPr>
            <w:r>
              <w:t>-1.70</w:t>
            </w:r>
          </w:p>
        </w:tc>
      </w:tr>
      <w:tr w:rsidR="00742776" w14:paraId="71F9AE86" w14:textId="77777777"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F9AE7E" w14:textId="77777777" w:rsidR="00742776" w:rsidRDefault="0007626D">
            <w:pPr>
              <w:ind w:left="142"/>
              <w:jc w:val="both"/>
            </w:pPr>
            <w:r>
              <w:t>Control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F9AE7F" w14:textId="77777777" w:rsidR="00742776" w:rsidRDefault="0007626D">
            <w:pPr>
              <w:jc w:val="right"/>
            </w:pPr>
            <w:r>
              <w:t>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F9AE80" w14:textId="77777777" w:rsidR="00742776" w:rsidRDefault="0007626D">
            <w:pPr>
              <w:jc w:val="right"/>
            </w:pPr>
            <w:r>
              <w:t>2.0 (1.2)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F9AE81" w14:textId="77777777" w:rsidR="00742776" w:rsidRDefault="0007626D">
            <w:pPr>
              <w:jc w:val="right"/>
            </w:pPr>
            <w:r>
              <w:t>2.0 (1.3)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F9AE82" w14:textId="77777777" w:rsidR="00742776" w:rsidRDefault="0007626D">
            <w:pPr>
              <w:jc w:val="right"/>
            </w:pPr>
            <w: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F9AE83" w14:textId="77777777" w:rsidR="00742776" w:rsidRDefault="0007626D">
            <w:pPr>
              <w:jc w:val="right"/>
            </w:pPr>
            <w: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F9AE84" w14:textId="77777777" w:rsidR="00742776" w:rsidRDefault="0007626D">
            <w:pPr>
              <w:jc w:val="right"/>
            </w:pPr>
            <w:r>
              <w:t>1.00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F9AE85" w14:textId="77777777" w:rsidR="00742776" w:rsidRDefault="0007626D">
            <w:pPr>
              <w:jc w:val="right"/>
            </w:pPr>
            <w:r>
              <w:t>0.00</w:t>
            </w:r>
          </w:p>
        </w:tc>
      </w:tr>
      <w:tr w:rsidR="00742776" w14:paraId="71F9AE8F" w14:textId="77777777"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1F9AE87" w14:textId="77777777" w:rsidR="00742776" w:rsidRDefault="0007626D">
            <w:pPr>
              <w:jc w:val="both"/>
              <w:rPr>
                <w:b/>
              </w:rPr>
            </w:pPr>
            <w:r>
              <w:rPr>
                <w:b/>
              </w:rPr>
              <w:t>Healthy aging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1F9AE88" w14:textId="77777777" w:rsidR="00742776" w:rsidRDefault="00742776">
            <w:pPr>
              <w:jc w:val="right"/>
            </w:pP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1F9AE89" w14:textId="77777777" w:rsidR="00742776" w:rsidRDefault="00742776">
            <w:pPr>
              <w:jc w:val="right"/>
            </w:pPr>
          </w:p>
        </w:tc>
        <w:tc>
          <w:tcPr>
            <w:tcW w:w="128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1F9AE8A" w14:textId="77777777" w:rsidR="00742776" w:rsidRDefault="00742776">
            <w:pPr>
              <w:jc w:val="right"/>
            </w:pP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1F9AE8B" w14:textId="77777777" w:rsidR="00742776" w:rsidRDefault="00742776">
            <w:pPr>
              <w:jc w:val="right"/>
            </w:pP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1F9AE8C" w14:textId="77777777" w:rsidR="00742776" w:rsidRDefault="00742776">
            <w:pPr>
              <w:jc w:val="right"/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1F9AE8D" w14:textId="77777777" w:rsidR="00742776" w:rsidRDefault="00742776">
            <w:pPr>
              <w:jc w:val="right"/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1F9AE8E" w14:textId="77777777" w:rsidR="00742776" w:rsidRDefault="00742776">
            <w:pPr>
              <w:jc w:val="right"/>
            </w:pPr>
          </w:p>
        </w:tc>
      </w:tr>
      <w:tr w:rsidR="00742776" w14:paraId="71F9AE98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1F9AE90" w14:textId="77777777" w:rsidR="00742776" w:rsidRDefault="0007626D">
            <w:pPr>
              <w:jc w:val="both"/>
            </w:pPr>
            <w:r>
              <w:rPr>
                <w:b/>
              </w:rPr>
              <w:t>Spain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1F9AE91" w14:textId="77777777" w:rsidR="00742776" w:rsidRDefault="00742776">
            <w:pPr>
              <w:jc w:val="right"/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1F9AE92" w14:textId="77777777" w:rsidR="00742776" w:rsidRDefault="00742776">
            <w:pPr>
              <w:jc w:val="right"/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1F9AE93" w14:textId="77777777" w:rsidR="00742776" w:rsidRDefault="00742776">
            <w:pPr>
              <w:jc w:val="right"/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71F9AE94" w14:textId="77777777" w:rsidR="00742776" w:rsidRDefault="00742776">
            <w:pPr>
              <w:jc w:val="right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71F9AE95" w14:textId="77777777" w:rsidR="00742776" w:rsidRDefault="00742776">
            <w:pPr>
              <w:jc w:val="right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F9AE96" w14:textId="77777777" w:rsidR="00742776" w:rsidRDefault="00742776">
            <w:pPr>
              <w:jc w:val="righ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F9AE97" w14:textId="77777777" w:rsidR="00742776" w:rsidRDefault="00742776">
            <w:pPr>
              <w:jc w:val="right"/>
            </w:pPr>
          </w:p>
        </w:tc>
      </w:tr>
      <w:tr w:rsidR="00742776" w14:paraId="71F9AEA1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1F9AE99" w14:textId="77777777" w:rsidR="00742776" w:rsidRDefault="0007626D">
            <w:pPr>
              <w:ind w:left="142"/>
              <w:jc w:val="both"/>
            </w:pPr>
            <w:r>
              <w:t>Experimental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1F9AE9A" w14:textId="77777777" w:rsidR="00742776" w:rsidRDefault="0007626D">
            <w:pPr>
              <w:jc w:val="right"/>
            </w:pPr>
            <w:r>
              <w:t>14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1F9AE9B" w14:textId="77777777" w:rsidR="00742776" w:rsidRDefault="0007626D">
            <w:pPr>
              <w:jc w:val="right"/>
            </w:pPr>
            <w:r>
              <w:t>1.8 (0.8)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1F9AE9C" w14:textId="77777777" w:rsidR="00742776" w:rsidRDefault="0007626D">
            <w:pPr>
              <w:jc w:val="right"/>
            </w:pPr>
            <w:r>
              <w:t>4.4 (1.0)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71F9AE9D" w14:textId="77777777" w:rsidR="00742776" w:rsidRDefault="0007626D">
            <w:pPr>
              <w:jc w:val="right"/>
            </w:pPr>
            <w:r>
              <w:t>-11.7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71F9AE9E" w14:textId="77777777" w:rsidR="00742776" w:rsidRDefault="0007626D">
            <w:pPr>
              <w:jc w:val="right"/>
            </w:pPr>
            <w: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F9AE9F" w14:textId="77777777" w:rsidR="00742776" w:rsidRDefault="0007626D">
            <w:pPr>
              <w:jc w:val="right"/>
            </w:pPr>
            <w:r>
              <w:t>&lt;.001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F9AEA0" w14:textId="77777777" w:rsidR="00742776" w:rsidRDefault="0007626D">
            <w:pPr>
              <w:jc w:val="right"/>
            </w:pPr>
            <w:r>
              <w:t>-2.95</w:t>
            </w:r>
          </w:p>
        </w:tc>
      </w:tr>
      <w:tr w:rsidR="00742776" w14:paraId="71F9AEAA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1F9AEA2" w14:textId="77777777" w:rsidR="00742776" w:rsidRDefault="0007626D">
            <w:pPr>
              <w:ind w:left="142"/>
              <w:jc w:val="both"/>
            </w:pPr>
            <w:r>
              <w:t>Control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1F9AEA3" w14:textId="77777777" w:rsidR="00742776" w:rsidRDefault="0007626D">
            <w:pPr>
              <w:jc w:val="right"/>
            </w:pPr>
            <w:r>
              <w:t>13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1F9AEA4" w14:textId="77777777" w:rsidR="00742776" w:rsidRDefault="0007626D">
            <w:pPr>
              <w:jc w:val="right"/>
            </w:pPr>
            <w:r>
              <w:t>1.2 (0.9)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1F9AEA5" w14:textId="77777777" w:rsidR="00742776" w:rsidRDefault="0007626D">
            <w:pPr>
              <w:jc w:val="right"/>
            </w:pPr>
            <w:r>
              <w:t>4.3 (0.9)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71F9AEA6" w14:textId="77777777" w:rsidR="00742776" w:rsidRDefault="0007626D">
            <w:pPr>
              <w:jc w:val="right"/>
            </w:pPr>
            <w:r>
              <w:t>-9.34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71F9AEA7" w14:textId="77777777" w:rsidR="00742776" w:rsidRDefault="0007626D">
            <w:pPr>
              <w:jc w:val="right"/>
            </w:pPr>
            <w: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F9AEA8" w14:textId="77777777" w:rsidR="00742776" w:rsidRDefault="0007626D">
            <w:pPr>
              <w:jc w:val="right"/>
            </w:pPr>
            <w:r>
              <w:t>&lt;.001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F9AEA9" w14:textId="77777777" w:rsidR="00742776" w:rsidRDefault="0007626D">
            <w:pPr>
              <w:jc w:val="right"/>
            </w:pPr>
            <w:r>
              <w:t>-2.43</w:t>
            </w:r>
          </w:p>
        </w:tc>
      </w:tr>
      <w:tr w:rsidR="00742776" w14:paraId="71F9AEB3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1F9AEAB" w14:textId="77777777" w:rsidR="00742776" w:rsidRDefault="0007626D">
            <w:pPr>
              <w:jc w:val="both"/>
            </w:pPr>
            <w:r>
              <w:rPr>
                <w:b/>
              </w:rPr>
              <w:t>Mexico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1F9AEAC" w14:textId="77777777" w:rsidR="00742776" w:rsidRDefault="00742776">
            <w:pPr>
              <w:jc w:val="right"/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1F9AEAD" w14:textId="77777777" w:rsidR="00742776" w:rsidRDefault="00742776">
            <w:pPr>
              <w:jc w:val="right"/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1F9AEAE" w14:textId="77777777" w:rsidR="00742776" w:rsidRDefault="00742776">
            <w:pPr>
              <w:jc w:val="right"/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71F9AEAF" w14:textId="77777777" w:rsidR="00742776" w:rsidRDefault="00742776">
            <w:pPr>
              <w:jc w:val="right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71F9AEB0" w14:textId="77777777" w:rsidR="00742776" w:rsidRDefault="00742776">
            <w:pPr>
              <w:jc w:val="right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F9AEB1" w14:textId="77777777" w:rsidR="00742776" w:rsidRDefault="00742776">
            <w:pPr>
              <w:jc w:val="righ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F9AEB2" w14:textId="77777777" w:rsidR="00742776" w:rsidRDefault="00742776">
            <w:pPr>
              <w:jc w:val="right"/>
            </w:pPr>
          </w:p>
        </w:tc>
      </w:tr>
      <w:tr w:rsidR="00742776" w14:paraId="71F9AEBC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1F9AEB4" w14:textId="77777777" w:rsidR="00742776" w:rsidRDefault="0007626D">
            <w:pPr>
              <w:ind w:left="142"/>
              <w:jc w:val="both"/>
            </w:pPr>
            <w:r>
              <w:t>Experimental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1F9AEB5" w14:textId="77777777" w:rsidR="00742776" w:rsidRDefault="0007626D">
            <w:pPr>
              <w:jc w:val="right"/>
            </w:pPr>
            <w:r>
              <w:t>10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1F9AEB6" w14:textId="77777777" w:rsidR="00742776" w:rsidRDefault="0007626D">
            <w:pPr>
              <w:jc w:val="right"/>
            </w:pPr>
            <w:r>
              <w:t>2.4 (1.0)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1F9AEB7" w14:textId="77777777" w:rsidR="00742776" w:rsidRDefault="0007626D">
            <w:pPr>
              <w:jc w:val="right"/>
            </w:pPr>
            <w:r>
              <w:t>4.8 (0.6)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71F9AEB8" w14:textId="77777777" w:rsidR="00742776" w:rsidRDefault="0007626D">
            <w:pPr>
              <w:jc w:val="right"/>
            </w:pPr>
            <w:r>
              <w:t>-5.81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71F9AEB9" w14:textId="77777777" w:rsidR="00742776" w:rsidRDefault="0007626D">
            <w:pPr>
              <w:jc w:val="right"/>
            </w:pPr>
            <w: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F9AEBA" w14:textId="77777777" w:rsidR="00742776" w:rsidRDefault="0007626D">
            <w:pPr>
              <w:jc w:val="right"/>
            </w:pPr>
            <w:r>
              <w:t>&lt;.001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F9AEBB" w14:textId="77777777" w:rsidR="00742776" w:rsidRDefault="0007626D">
            <w:pPr>
              <w:jc w:val="right"/>
            </w:pPr>
            <w:r>
              <w:t>-1.68</w:t>
            </w:r>
          </w:p>
        </w:tc>
      </w:tr>
      <w:tr w:rsidR="00742776" w14:paraId="71F9AEC5" w14:textId="77777777"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F9AEBD" w14:textId="77777777" w:rsidR="00742776" w:rsidRDefault="0007626D">
            <w:pPr>
              <w:ind w:left="142"/>
              <w:jc w:val="both"/>
            </w:pPr>
            <w:r>
              <w:t>Control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F9AEBE" w14:textId="77777777" w:rsidR="00742776" w:rsidRDefault="0007626D">
            <w:pPr>
              <w:jc w:val="right"/>
            </w:pPr>
            <w:r>
              <w:t>13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F9AEBF" w14:textId="77777777" w:rsidR="00742776" w:rsidRDefault="0007626D">
            <w:pPr>
              <w:jc w:val="right"/>
            </w:pPr>
            <w:r>
              <w:t>2.2 (0.9)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F9AEC0" w14:textId="77777777" w:rsidR="00742776" w:rsidRDefault="0007626D">
            <w:pPr>
              <w:jc w:val="right"/>
            </w:pPr>
            <w:r>
              <w:t>1.9 (1.2)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F9AEC1" w14:textId="77777777" w:rsidR="00742776" w:rsidRDefault="0007626D">
            <w:pPr>
              <w:jc w:val="right"/>
            </w:pPr>
            <w:r>
              <w:t>1.10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F9AEC2" w14:textId="77777777" w:rsidR="00742776" w:rsidRDefault="0007626D">
            <w:pPr>
              <w:jc w:val="right"/>
            </w:pPr>
            <w: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F9AEC3" w14:textId="77777777" w:rsidR="00742776" w:rsidRDefault="0007626D">
            <w:pPr>
              <w:jc w:val="right"/>
            </w:pPr>
            <w:r>
              <w:t>.293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F9AEC4" w14:textId="77777777" w:rsidR="00742776" w:rsidRDefault="0007626D">
            <w:pPr>
              <w:jc w:val="right"/>
            </w:pPr>
            <w:r>
              <w:t>0.29</w:t>
            </w:r>
          </w:p>
        </w:tc>
      </w:tr>
    </w:tbl>
    <w:p w14:paraId="71F9AF94" w14:textId="77777777" w:rsidR="00742776" w:rsidRDefault="00742776" w:rsidP="0007626D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sectPr w:rsidR="00742776"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9AF9C" w14:textId="77777777" w:rsidR="00000000" w:rsidRDefault="0007626D">
      <w:pPr>
        <w:spacing w:after="0" w:line="240" w:lineRule="auto"/>
      </w:pPr>
      <w:r>
        <w:separator/>
      </w:r>
    </w:p>
  </w:endnote>
  <w:endnote w:type="continuationSeparator" w:id="0">
    <w:p w14:paraId="71F9AF9E" w14:textId="77777777" w:rsidR="00000000" w:rsidRDefault="00076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9AF95" w14:textId="4DF3ACCF" w:rsidR="00742776" w:rsidRDefault="0007626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71F9AF96" w14:textId="77777777" w:rsidR="00742776" w:rsidRDefault="007427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71F9AF97" w14:textId="77777777" w:rsidR="00742776" w:rsidRDefault="007427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9AF98" w14:textId="77777777" w:rsidR="00000000" w:rsidRDefault="0007626D">
      <w:pPr>
        <w:spacing w:after="0" w:line="240" w:lineRule="auto"/>
      </w:pPr>
      <w:r>
        <w:separator/>
      </w:r>
    </w:p>
  </w:footnote>
  <w:footnote w:type="continuationSeparator" w:id="0">
    <w:p w14:paraId="71F9AF9A" w14:textId="77777777" w:rsidR="00000000" w:rsidRDefault="000762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776"/>
    <w:rsid w:val="0007626D"/>
    <w:rsid w:val="0074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9AD28"/>
  <w15:docId w15:val="{C5EEF464-703F-4E75-88E2-43EE57B32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DD1"/>
  </w:style>
  <w:style w:type="paragraph" w:styleId="Ttulo1">
    <w:name w:val="heading 1"/>
    <w:basedOn w:val="Normal"/>
    <w:next w:val="Normal"/>
    <w:link w:val="Ttulo1Car"/>
    <w:uiPriority w:val="9"/>
    <w:qFormat/>
    <w:rsid w:val="004E4A8F"/>
    <w:pPr>
      <w:keepNext/>
      <w:keepLines/>
      <w:spacing w:before="480" w:after="0" w:line="480" w:lineRule="auto"/>
      <w:jc w:val="both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4"/>
      <w:szCs w:val="24"/>
      <w:shd w:val="clear" w:color="auto" w:fill="FFFFFF"/>
    </w:rPr>
  </w:style>
  <w:style w:type="paragraph" w:styleId="Ttulo2">
    <w:name w:val="heading 2"/>
    <w:basedOn w:val="Normal"/>
    <w:link w:val="Ttulo2Car"/>
    <w:uiPriority w:val="9"/>
    <w:semiHidden/>
    <w:unhideWhenUsed/>
    <w:qFormat/>
    <w:rsid w:val="004E4A8F"/>
    <w:pPr>
      <w:spacing w:before="100" w:beforeAutospacing="1" w:after="100" w:afterAutospacing="1" w:line="480" w:lineRule="auto"/>
      <w:outlineLvl w:val="1"/>
    </w:pPr>
    <w:rPr>
      <w:rFonts w:ascii="Times New Roman" w:eastAsia="Times New Roman" w:hAnsi="Times New Roman" w:cs="Times New Roman"/>
      <w:b/>
      <w:bCs/>
      <w:sz w:val="24"/>
      <w:szCs w:val="36"/>
      <w:lang w:eastAsia="es-ES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4E4A8F"/>
    <w:pPr>
      <w:spacing w:before="100" w:beforeAutospacing="1" w:after="100" w:afterAutospacing="1" w:line="240" w:lineRule="auto"/>
      <w:ind w:firstLine="284"/>
      <w:jc w:val="both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E4A8F"/>
    <w:pPr>
      <w:keepNext/>
      <w:keepLines/>
      <w:spacing w:before="200" w:after="0" w:line="480" w:lineRule="auto"/>
      <w:ind w:firstLine="284"/>
      <w:jc w:val="both"/>
      <w:outlineLvl w:val="3"/>
    </w:pPr>
    <w:rPr>
      <w:rFonts w:asciiTheme="majorHAnsi" w:eastAsiaTheme="majorEastAsia" w:hAnsiTheme="majorHAnsi" w:cstheme="majorBidi"/>
      <w:b/>
      <w:bCs/>
      <w:i/>
      <w:iCs/>
      <w:sz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4E4A8F"/>
    <w:pPr>
      <w:pBdr>
        <w:bottom w:val="single" w:sz="8" w:space="4" w:color="4F81BD" w:themeColor="accent1"/>
      </w:pBdr>
      <w:spacing w:after="300" w:line="240" w:lineRule="auto"/>
      <w:ind w:firstLine="284"/>
      <w:contextualSpacing/>
      <w:jc w:val="both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basedOn w:val="Fuentedeprrafopredeter"/>
    <w:rsid w:val="00A60266"/>
  </w:style>
  <w:style w:type="paragraph" w:customStyle="1" w:styleId="Default">
    <w:name w:val="Default"/>
    <w:rsid w:val="00A60266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A602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0266"/>
  </w:style>
  <w:style w:type="paragraph" w:styleId="Piedepgina">
    <w:name w:val="footer"/>
    <w:basedOn w:val="Normal"/>
    <w:link w:val="PiedepginaCar"/>
    <w:uiPriority w:val="99"/>
    <w:unhideWhenUsed/>
    <w:rsid w:val="00A602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0266"/>
  </w:style>
  <w:style w:type="paragraph" w:styleId="Textodeglobo">
    <w:name w:val="Balloon Text"/>
    <w:basedOn w:val="Normal"/>
    <w:link w:val="TextodegloboCar"/>
    <w:uiPriority w:val="99"/>
    <w:semiHidden/>
    <w:unhideWhenUsed/>
    <w:rsid w:val="00A60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0266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ED60F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D60F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D60F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D60F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D60FA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7C0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CD48A6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1F78B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1F78B1"/>
    <w:rPr>
      <w:rFonts w:ascii="Consolas" w:hAnsi="Consolas"/>
      <w:sz w:val="20"/>
      <w:szCs w:val="20"/>
    </w:rPr>
  </w:style>
  <w:style w:type="paragraph" w:styleId="NormalWeb">
    <w:name w:val="Normal (Web)"/>
    <w:basedOn w:val="Normal"/>
    <w:uiPriority w:val="99"/>
    <w:unhideWhenUsed/>
    <w:rsid w:val="00C55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Cuadrculaclara-nfasis5">
    <w:name w:val="Light Grid Accent 5"/>
    <w:basedOn w:val="Tablanormal"/>
    <w:uiPriority w:val="62"/>
    <w:rsid w:val="0086609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Tablaconcuadrcula1">
    <w:name w:val="Tabla con cuadrícula1"/>
    <w:basedOn w:val="Tablanormal"/>
    <w:next w:val="Tablaconcuadrcula"/>
    <w:uiPriority w:val="59"/>
    <w:rsid w:val="00FC287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Cuadrculaclara-nfasis14">
    <w:name w:val="Cuadrícula clara - Énfasis 14"/>
    <w:basedOn w:val="Tablanormal"/>
    <w:uiPriority w:val="62"/>
    <w:rsid w:val="006A253C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4E4A8F"/>
    <w:rPr>
      <w:rFonts w:ascii="Times New Roman" w:eastAsiaTheme="majorEastAsia" w:hAnsi="Times New Roman" w:cstheme="majorBidi"/>
      <w:b/>
      <w:bCs/>
      <w:color w:val="000000" w:themeColor="text1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4E4A8F"/>
    <w:rPr>
      <w:rFonts w:ascii="Times New Roman" w:eastAsia="Times New Roman" w:hAnsi="Times New Roman" w:cs="Times New Roman"/>
      <w:b/>
      <w:bCs/>
      <w:sz w:val="24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4E4A8F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4E4A8F"/>
    <w:rPr>
      <w:rFonts w:asciiTheme="majorHAnsi" w:eastAsiaTheme="majorEastAsia" w:hAnsiTheme="majorHAnsi" w:cstheme="majorBidi"/>
      <w:b/>
      <w:bCs/>
      <w:i/>
      <w:iCs/>
      <w:sz w:val="24"/>
    </w:rPr>
  </w:style>
  <w:style w:type="character" w:styleId="nfasis">
    <w:name w:val="Emphasis"/>
    <w:basedOn w:val="Fuentedeprrafopredeter"/>
    <w:uiPriority w:val="20"/>
    <w:qFormat/>
    <w:rsid w:val="004E4A8F"/>
    <w:rPr>
      <w:i/>
      <w:iCs/>
    </w:rPr>
  </w:style>
  <w:style w:type="paragraph" w:styleId="Sinespaciado">
    <w:name w:val="No Spacing"/>
    <w:link w:val="SinespaciadoCar"/>
    <w:uiPriority w:val="1"/>
    <w:qFormat/>
    <w:rsid w:val="004E4A8F"/>
    <w:pPr>
      <w:spacing w:after="0" w:line="240" w:lineRule="auto"/>
    </w:pPr>
    <w:rPr>
      <w:rFonts w:eastAsiaTheme="minorEastAsi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4E4A8F"/>
    <w:rPr>
      <w:rFonts w:eastAsiaTheme="minorEastAsia"/>
    </w:rPr>
  </w:style>
  <w:style w:type="table" w:styleId="Sombreadoclaro-nfasis2">
    <w:name w:val="Light Shading Accent 2"/>
    <w:basedOn w:val="Tablanormal"/>
    <w:uiPriority w:val="60"/>
    <w:rsid w:val="004E4A8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medio1-nfasis2">
    <w:name w:val="Medium Shading 1 Accent 2"/>
    <w:basedOn w:val="Tablanormal"/>
    <w:uiPriority w:val="63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4E4A8F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4E4A8F"/>
    <w:rPr>
      <w:b/>
      <w:bCs/>
    </w:rPr>
  </w:style>
  <w:style w:type="table" w:styleId="Cuadrculaclara-nfasis2">
    <w:name w:val="Light Grid Accent 2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character" w:styleId="AcrnimoHTML">
    <w:name w:val="HTML Acronym"/>
    <w:basedOn w:val="Fuentedeprrafopredeter"/>
    <w:uiPriority w:val="99"/>
    <w:semiHidden/>
    <w:unhideWhenUsed/>
    <w:rsid w:val="004E4A8F"/>
  </w:style>
  <w:style w:type="paragraph" w:customStyle="1" w:styleId="tabgroup">
    <w:name w:val="tabgroup"/>
    <w:basedOn w:val="Normal"/>
    <w:rsid w:val="004E4A8F"/>
    <w:pPr>
      <w:spacing w:before="100" w:beforeAutospacing="1" w:after="100" w:afterAutospacing="1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abdblgrp">
    <w:name w:val="tabdblgrp"/>
    <w:basedOn w:val="Normal"/>
    <w:rsid w:val="004E4A8F"/>
    <w:pPr>
      <w:spacing w:before="100" w:beforeAutospacing="1" w:after="100" w:afterAutospacing="1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extr">
    <w:name w:val="textr"/>
    <w:basedOn w:val="Normal"/>
    <w:rsid w:val="004E4A8F"/>
    <w:pPr>
      <w:spacing w:before="100" w:beforeAutospacing="1" w:after="100" w:afterAutospacing="1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Listaclara-nfasis2">
    <w:name w:val="Light List Accent 2"/>
    <w:basedOn w:val="Tablanormal"/>
    <w:uiPriority w:val="61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Sombreadoclaro-nfasis11">
    <w:name w:val="Sombreado claro - Énfasis 11"/>
    <w:basedOn w:val="Tablanormal"/>
    <w:uiPriority w:val="60"/>
    <w:rsid w:val="004E4A8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Sombreadoclaro-nfasis12">
    <w:name w:val="Sombreado claro - Énfasis 12"/>
    <w:basedOn w:val="Tablanormal"/>
    <w:uiPriority w:val="60"/>
    <w:rsid w:val="004E4A8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Sombreadomedio1-nfasis11">
    <w:name w:val="Sombreado medio 1 - Énfasis 11"/>
    <w:basedOn w:val="Tablanormal"/>
    <w:uiPriority w:val="63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oindependiente">
    <w:name w:val="Body Text"/>
    <w:basedOn w:val="Normal"/>
    <w:link w:val="TextoindependienteCar"/>
    <w:uiPriority w:val="1"/>
    <w:qFormat/>
    <w:rsid w:val="004E4A8F"/>
    <w:pPr>
      <w:widowControl w:val="0"/>
      <w:autoSpaceDE w:val="0"/>
      <w:autoSpaceDN w:val="0"/>
      <w:spacing w:after="0" w:line="240" w:lineRule="auto"/>
      <w:ind w:firstLine="284"/>
      <w:jc w:val="both"/>
    </w:pPr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E4A8F"/>
    <w:rPr>
      <w:rFonts w:ascii="Calibri" w:eastAsia="Calibri" w:hAnsi="Calibri" w:cs="Calibri"/>
      <w:sz w:val="24"/>
      <w:szCs w:val="24"/>
      <w:lang w:val="en-US"/>
    </w:rPr>
  </w:style>
  <w:style w:type="table" w:customStyle="1" w:styleId="Cuadrculaclara-nfasis11">
    <w:name w:val="Cuadrícula clara - Énfasis 11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Sombreadomedio1-nfasis12">
    <w:name w:val="Sombreado medio 1 - Énfasis 12"/>
    <w:basedOn w:val="Tablanormal"/>
    <w:uiPriority w:val="63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Cuadrculaclara-nfasis12">
    <w:name w:val="Cuadrícula clara - Énfasis 12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CalendarText">
    <w:name w:val="CalendarText"/>
    <w:basedOn w:val="Normal"/>
    <w:rsid w:val="004E4A8F"/>
    <w:pPr>
      <w:spacing w:after="0" w:line="240" w:lineRule="auto"/>
      <w:ind w:firstLine="284"/>
      <w:jc w:val="both"/>
    </w:pPr>
    <w:rPr>
      <w:rFonts w:ascii="Arial" w:eastAsia="Times New Roman" w:hAnsi="Arial" w:cs="Arial"/>
      <w:color w:val="000000"/>
      <w:sz w:val="20"/>
      <w:szCs w:val="24"/>
      <w:lang w:eastAsia="es-ES"/>
    </w:rPr>
  </w:style>
  <w:style w:type="character" w:customStyle="1" w:styleId="CalendarNumbers">
    <w:name w:val="CalendarNumbers"/>
    <w:basedOn w:val="Fuentedeprrafopredeter"/>
    <w:rsid w:val="004E4A8F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Fuentedeprrafopredeter"/>
    <w:rsid w:val="004E4A8F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rsid w:val="004E4A8F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rsid w:val="004E4A8F"/>
    <w:rPr>
      <w:rFonts w:ascii="Arial Narrow" w:hAnsi="Arial Narrow"/>
      <w:b w:val="0"/>
      <w:color w:val="333399"/>
      <w:sz w:val="16"/>
    </w:rPr>
  </w:style>
  <w:style w:type="character" w:customStyle="1" w:styleId="WinCalendarBLANKCELLSTYLE1">
    <w:name w:val="WinCalendar_BLANKCELL_STYLE1"/>
    <w:rsid w:val="004E4A8F"/>
    <w:rPr>
      <w:rFonts w:ascii="Arial Narrow" w:hAnsi="Arial Narrow"/>
      <w:b w:val="0"/>
      <w:color w:val="000000"/>
      <w:sz w:val="16"/>
    </w:rPr>
  </w:style>
  <w:style w:type="character" w:customStyle="1" w:styleId="a">
    <w:name w:val="a"/>
    <w:basedOn w:val="Fuentedeprrafopredeter"/>
    <w:rsid w:val="004E4A8F"/>
  </w:style>
  <w:style w:type="paragraph" w:styleId="Bibliografa">
    <w:name w:val="Bibliography"/>
    <w:basedOn w:val="Normal"/>
    <w:next w:val="Normal"/>
    <w:uiPriority w:val="37"/>
    <w:unhideWhenUsed/>
    <w:rsid w:val="004E4A8F"/>
    <w:pPr>
      <w:spacing w:after="0" w:line="480" w:lineRule="auto"/>
      <w:ind w:firstLine="284"/>
      <w:jc w:val="both"/>
    </w:pPr>
    <w:rPr>
      <w:rFonts w:ascii="Times New Roman" w:eastAsiaTheme="minorEastAsia" w:hAnsi="Times New Roman"/>
      <w:sz w:val="24"/>
      <w:lang w:eastAsia="es-ES"/>
    </w:rPr>
  </w:style>
  <w:style w:type="table" w:customStyle="1" w:styleId="Cuadrculaclara1">
    <w:name w:val="Cuadrícula clara1"/>
    <w:basedOn w:val="Tablanormal"/>
    <w:uiPriority w:val="62"/>
    <w:rsid w:val="004E4A8F"/>
    <w:pPr>
      <w:spacing w:after="0" w:line="240" w:lineRule="auto"/>
    </w:pPr>
    <w:rPr>
      <w:rFonts w:eastAsiaTheme="minorEastAsia"/>
      <w:lang w:eastAsia="es-E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Cuadrculaclara2">
    <w:name w:val="Cuadrícula clara2"/>
    <w:basedOn w:val="Tablanormal"/>
    <w:uiPriority w:val="62"/>
    <w:rsid w:val="004E4A8F"/>
    <w:pPr>
      <w:spacing w:after="0" w:line="240" w:lineRule="auto"/>
    </w:pPr>
    <w:rPr>
      <w:rFonts w:eastAsiaTheme="minorEastAsia"/>
      <w:lang w:eastAsia="es-E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3">
    <w:name w:val="Light Grid Accent 3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Cuadrculaclara-nfasis13">
    <w:name w:val="Cuadrícula clara - Énfasis 13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Cuadrculaclara3">
    <w:name w:val="Cuadrícula clara3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Cuadrculaclara-nfasis15">
    <w:name w:val="Cuadrícula clara - Énfasis 15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Cuadrculaclara-nfasis16">
    <w:name w:val="Cuadrícula clara - Énfasis 16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Pa81">
    <w:name w:val="Pa8+1"/>
    <w:basedOn w:val="Default"/>
    <w:next w:val="Default"/>
    <w:uiPriority w:val="99"/>
    <w:rsid w:val="004E4A8F"/>
    <w:pPr>
      <w:spacing w:line="201" w:lineRule="atLeast"/>
    </w:pPr>
    <w:rPr>
      <w:rFonts w:ascii="Times New Roman" w:eastAsia="Times New Roman" w:hAnsi="Times New Roman" w:cs="Times New Roman"/>
      <w:color w:val="auto"/>
      <w:lang w:eastAsia="es-ES"/>
    </w:rPr>
  </w:style>
  <w:style w:type="character" w:customStyle="1" w:styleId="A8">
    <w:name w:val="A8"/>
    <w:uiPriority w:val="99"/>
    <w:rsid w:val="004E4A8F"/>
    <w:rPr>
      <w:i/>
      <w:iCs/>
      <w:color w:val="000000"/>
      <w:sz w:val="20"/>
      <w:szCs w:val="20"/>
      <w:u w:val="single"/>
    </w:rPr>
  </w:style>
  <w:style w:type="paragraph" w:customStyle="1" w:styleId="Pa31">
    <w:name w:val="Pa3+1"/>
    <w:basedOn w:val="Default"/>
    <w:next w:val="Default"/>
    <w:uiPriority w:val="99"/>
    <w:rsid w:val="004E4A8F"/>
    <w:pPr>
      <w:spacing w:line="241" w:lineRule="atLeast"/>
    </w:pPr>
    <w:rPr>
      <w:rFonts w:ascii="Times New Roman" w:eastAsia="Times New Roman" w:hAnsi="Times New Roman" w:cs="Times New Roman"/>
      <w:color w:val="auto"/>
      <w:lang w:eastAsia="es-ES"/>
    </w:rPr>
  </w:style>
  <w:style w:type="character" w:customStyle="1" w:styleId="A01">
    <w:name w:val="A0+1"/>
    <w:uiPriority w:val="99"/>
    <w:rsid w:val="004E4A8F"/>
    <w:rPr>
      <w:color w:val="000000"/>
      <w:sz w:val="18"/>
      <w:szCs w:val="18"/>
    </w:rPr>
  </w:style>
  <w:style w:type="table" w:customStyle="1" w:styleId="Sombreadoclaro1">
    <w:name w:val="Sombreado claro1"/>
    <w:basedOn w:val="Tablanormal"/>
    <w:uiPriority w:val="60"/>
    <w:rsid w:val="004E4A8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tuloTDC">
    <w:name w:val="TOC Heading"/>
    <w:basedOn w:val="Ttulo1"/>
    <w:next w:val="Normal"/>
    <w:uiPriority w:val="39"/>
    <w:semiHidden/>
    <w:unhideWhenUsed/>
    <w:qFormat/>
    <w:rsid w:val="004E4A8F"/>
    <w:pPr>
      <w:spacing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szCs w:val="28"/>
      <w:shd w:val="clear" w:color="auto" w:fill="auto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4E4A8F"/>
    <w:pPr>
      <w:spacing w:after="100" w:line="480" w:lineRule="auto"/>
      <w:ind w:firstLine="284"/>
      <w:jc w:val="both"/>
    </w:pPr>
    <w:rPr>
      <w:rFonts w:ascii="Times New Roman" w:hAnsi="Times New Roman"/>
      <w:sz w:val="24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4E4A8F"/>
    <w:pPr>
      <w:spacing w:after="100" w:line="480" w:lineRule="auto"/>
      <w:ind w:left="240" w:firstLine="284"/>
      <w:jc w:val="both"/>
    </w:pPr>
    <w:rPr>
      <w:rFonts w:ascii="Times New Roman" w:hAnsi="Times New Roman"/>
      <w:sz w:val="24"/>
    </w:rPr>
  </w:style>
  <w:style w:type="character" w:customStyle="1" w:styleId="TtuloCar">
    <w:name w:val="Título Car"/>
    <w:basedOn w:val="Fuentedeprrafopredeter"/>
    <w:link w:val="Ttulo"/>
    <w:uiPriority w:val="10"/>
    <w:rsid w:val="004E4A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4E4A8F"/>
    <w:pPr>
      <w:spacing w:after="100"/>
      <w:ind w:left="440"/>
    </w:pPr>
    <w:rPr>
      <w:rFonts w:eastAsiaTheme="minorEastAsia"/>
    </w:rPr>
  </w:style>
  <w:style w:type="paragraph" w:styleId="Descripcin">
    <w:name w:val="caption"/>
    <w:basedOn w:val="Normal"/>
    <w:next w:val="Normal"/>
    <w:uiPriority w:val="35"/>
    <w:unhideWhenUsed/>
    <w:qFormat/>
    <w:rsid w:val="004E4A8F"/>
    <w:pPr>
      <w:spacing w:line="240" w:lineRule="auto"/>
      <w:ind w:firstLine="284"/>
      <w:jc w:val="both"/>
    </w:pPr>
    <w:rPr>
      <w:rFonts w:ascii="Times New Roman" w:hAnsi="Times New Roman"/>
      <w:b/>
      <w:bCs/>
      <w:color w:val="4F81BD" w:themeColor="accent1"/>
      <w:sz w:val="18"/>
      <w:szCs w:val="18"/>
    </w:rPr>
  </w:style>
  <w:style w:type="paragraph" w:styleId="Tabladeilustraciones">
    <w:name w:val="table of figures"/>
    <w:basedOn w:val="Normal"/>
    <w:next w:val="Normal"/>
    <w:uiPriority w:val="99"/>
    <w:unhideWhenUsed/>
    <w:rsid w:val="004E4A8F"/>
    <w:pPr>
      <w:spacing w:after="0" w:line="480" w:lineRule="auto"/>
      <w:ind w:firstLine="284"/>
      <w:jc w:val="both"/>
    </w:pPr>
    <w:rPr>
      <w:rFonts w:ascii="Times New Roman" w:hAnsi="Times New Roman"/>
      <w:sz w:val="24"/>
    </w:rPr>
  </w:style>
  <w:style w:type="table" w:customStyle="1" w:styleId="Sombreadomedio1-nfasis13">
    <w:name w:val="Sombreado medio 1 - Énfasis 13"/>
    <w:basedOn w:val="Tablanormal"/>
    <w:uiPriority w:val="63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Cuadrculaclara-nfasis17">
    <w:name w:val="Cuadrícula clara - Énfasis 17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6">
    <w:name w:val="Light Grid Accent 6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staclara-nfasis3">
    <w:name w:val="Light List Accent 3"/>
    <w:basedOn w:val="Tablanormal"/>
    <w:uiPriority w:val="61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6">
    <w:name w:val="Light List Accent 6"/>
    <w:basedOn w:val="Tablanormal"/>
    <w:uiPriority w:val="61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customStyle="1" w:styleId="Ttulo21">
    <w:name w:val="Título 21"/>
    <w:basedOn w:val="Normal"/>
    <w:uiPriority w:val="1"/>
    <w:qFormat/>
    <w:rsid w:val="004E4A8F"/>
    <w:pPr>
      <w:widowControl w:val="0"/>
      <w:autoSpaceDE w:val="0"/>
      <w:autoSpaceDN w:val="0"/>
      <w:spacing w:after="0" w:line="240" w:lineRule="auto"/>
      <w:ind w:left="682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s-ES" w:bidi="es-ES"/>
    </w:rPr>
  </w:style>
  <w:style w:type="paragraph" w:customStyle="1" w:styleId="Ttulo31">
    <w:name w:val="Título 31"/>
    <w:basedOn w:val="Normal"/>
    <w:uiPriority w:val="1"/>
    <w:qFormat/>
    <w:rsid w:val="004E4A8F"/>
    <w:pPr>
      <w:widowControl w:val="0"/>
      <w:autoSpaceDE w:val="0"/>
      <w:autoSpaceDN w:val="0"/>
      <w:spacing w:after="0" w:line="240" w:lineRule="auto"/>
      <w:ind w:left="1750"/>
      <w:outlineLvl w:val="3"/>
    </w:pPr>
    <w:rPr>
      <w:rFonts w:ascii="Times New Roman" w:eastAsia="Times New Roman" w:hAnsi="Times New Roman" w:cs="Times New Roman"/>
      <w:b/>
      <w:bCs/>
      <w:i/>
      <w:sz w:val="24"/>
      <w:szCs w:val="24"/>
      <w:lang w:eastAsia="es-ES" w:bidi="es-ES"/>
    </w:rPr>
  </w:style>
  <w:style w:type="paragraph" w:customStyle="1" w:styleId="Ttulo11">
    <w:name w:val="Título 11"/>
    <w:basedOn w:val="Normal"/>
    <w:uiPriority w:val="1"/>
    <w:qFormat/>
    <w:rsid w:val="004E4A8F"/>
    <w:pPr>
      <w:widowControl w:val="0"/>
      <w:autoSpaceDE w:val="0"/>
      <w:autoSpaceDN w:val="0"/>
      <w:spacing w:after="0" w:line="240" w:lineRule="auto"/>
      <w:ind w:left="682" w:right="796"/>
      <w:outlineLvl w:val="1"/>
    </w:pPr>
    <w:rPr>
      <w:rFonts w:ascii="Times New Roman" w:eastAsia="Times New Roman" w:hAnsi="Times New Roman" w:cs="Times New Roman"/>
      <w:sz w:val="28"/>
      <w:szCs w:val="28"/>
      <w:lang w:eastAsia="es-ES" w:bidi="es-ES"/>
    </w:rPr>
  </w:style>
  <w:style w:type="table" w:customStyle="1" w:styleId="TableNormal10">
    <w:name w:val="Table Normal1"/>
    <w:uiPriority w:val="2"/>
    <w:semiHidden/>
    <w:unhideWhenUsed/>
    <w:qFormat/>
    <w:rsid w:val="004E4A8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E4A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s-ES" w:bidi="es-ES"/>
    </w:rPr>
  </w:style>
  <w:style w:type="table" w:customStyle="1" w:styleId="Cuadrculaclara-nfasis111">
    <w:name w:val="Cuadrícula clara - Énfasis 111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Normal1">
    <w:name w:val="Normal1"/>
    <w:rsid w:val="004E4A8F"/>
    <w:rPr>
      <w:lang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06FCF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D82A4F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1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Cambria" w:hAnsi="Cambria" w:cs="Cambria"/>
        <w:b/>
      </w:rPr>
    </w:tblStylePr>
    <w:tblStylePr w:type="lastCol">
      <w:rPr>
        <w:rFonts w:ascii="Cambria" w:eastAsia="Cambria" w:hAnsi="Cambria" w:cs="Cambria"/>
        <w:b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0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0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a1">
    <w:basedOn w:val="TableNormal1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Cambria" w:hAnsi="Cambria" w:cs="Cambria"/>
        <w:b/>
      </w:rPr>
    </w:tblStylePr>
    <w:tblStylePr w:type="lastCol">
      <w:rPr>
        <w:rFonts w:ascii="Cambria" w:eastAsia="Cambria" w:hAnsi="Cambria" w:cs="Cambria"/>
        <w:b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in">
    <w:name w:val="Revision"/>
    <w:hidden/>
    <w:uiPriority w:val="99"/>
    <w:semiHidden/>
    <w:rsid w:val="006455AA"/>
    <w:pPr>
      <w:spacing w:after="0" w:line="240" w:lineRule="auto"/>
    </w:pPr>
  </w:style>
  <w:style w:type="table" w:customStyle="1" w:styleId="ab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66oNe/eFbKlp+yHwV6nQAhtUWA==">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Eduardo Castillo</cp:lastModifiedBy>
  <cp:revision>2</cp:revision>
  <dcterms:created xsi:type="dcterms:W3CDTF">2022-07-10T08:29:00Z</dcterms:created>
  <dcterms:modified xsi:type="dcterms:W3CDTF">2023-05-18T06:37:00Z</dcterms:modified>
</cp:coreProperties>
</file>