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C0AA1" w14:textId="03D52A54" w:rsidR="00314ADD" w:rsidRDefault="006B4966">
      <w:pPr>
        <w:spacing w:after="0" w:line="240" w:lineRule="auto"/>
        <w:rPr>
          <w:b/>
        </w:rPr>
      </w:pPr>
      <w:r>
        <w:rPr>
          <w:b/>
        </w:rPr>
        <w:t>Supplementary Table 3.</w:t>
      </w:r>
    </w:p>
    <w:p w14:paraId="783C0AA2" w14:textId="77777777" w:rsidR="00314ADD" w:rsidRDefault="006B4966">
      <w:pPr>
        <w:spacing w:after="0" w:line="240" w:lineRule="auto"/>
      </w:pPr>
      <w:r>
        <w:t>Comparison between pre and post intervention scores in AMT negative specific memories.</w:t>
      </w:r>
    </w:p>
    <w:tbl>
      <w:tblPr>
        <w:tblStyle w:val="ad"/>
        <w:tblW w:w="8505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567"/>
        <w:gridCol w:w="1278"/>
        <w:gridCol w:w="1283"/>
        <w:gridCol w:w="837"/>
        <w:gridCol w:w="713"/>
        <w:gridCol w:w="850"/>
        <w:gridCol w:w="992"/>
      </w:tblGrid>
      <w:tr w:rsidR="00314ADD" w14:paraId="783C0AAD" w14:textId="77777777"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783C0AA3" w14:textId="77777777" w:rsidR="00314ADD" w:rsidRDefault="006B4966">
            <w:pPr>
              <w:rPr>
                <w:b/>
              </w:rPr>
            </w:pPr>
            <w:r>
              <w:rPr>
                <w:b/>
              </w:rPr>
              <w:t>AMT negative specific memories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783C0AA4" w14:textId="77777777" w:rsidR="00314ADD" w:rsidRDefault="006B4966">
            <w:pPr>
              <w:jc w:val="center"/>
            </w:pPr>
            <w:r>
              <w:t>n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</w:tcPr>
          <w:p w14:paraId="783C0AA5" w14:textId="77777777" w:rsidR="00314ADD" w:rsidRDefault="006B4966">
            <w:pPr>
              <w:jc w:val="center"/>
            </w:pPr>
            <w:r>
              <w:t>Pre</w:t>
            </w:r>
          </w:p>
          <w:p w14:paraId="783C0AA6" w14:textId="77777777" w:rsidR="00314ADD" w:rsidRDefault="006B4966">
            <w:pPr>
              <w:jc w:val="center"/>
            </w:pPr>
            <w:r>
              <w:t>Mean (SD)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</w:tcBorders>
          </w:tcPr>
          <w:p w14:paraId="783C0AA7" w14:textId="77777777" w:rsidR="00314ADD" w:rsidRDefault="006B4966">
            <w:pPr>
              <w:jc w:val="center"/>
            </w:pPr>
            <w:r>
              <w:t>Post</w:t>
            </w:r>
          </w:p>
          <w:p w14:paraId="783C0AA8" w14:textId="77777777" w:rsidR="00314ADD" w:rsidRDefault="006B4966">
            <w:pPr>
              <w:jc w:val="center"/>
            </w:pPr>
            <w:r>
              <w:t>Mean (SD)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783C0AA9" w14:textId="77777777" w:rsidR="00314ADD" w:rsidRDefault="006B4966">
            <w:pPr>
              <w:jc w:val="center"/>
            </w:pPr>
            <w:r>
              <w:t>t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</w:tcBorders>
          </w:tcPr>
          <w:p w14:paraId="783C0AAA" w14:textId="77777777" w:rsidR="00314ADD" w:rsidRDefault="006B4966">
            <w:pPr>
              <w:jc w:val="center"/>
            </w:pPr>
            <w:proofErr w:type="spellStart"/>
            <w: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783C0AAB" w14:textId="77777777" w:rsidR="00314ADD" w:rsidRDefault="006B4966">
            <w:pPr>
              <w:jc w:val="center"/>
            </w:pPr>
            <w:r>
              <w:t>p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783C0AAC" w14:textId="77777777" w:rsidR="00314ADD" w:rsidRDefault="006B4966">
            <w:pPr>
              <w:jc w:val="center"/>
            </w:pPr>
            <w:r>
              <w:t>Hedge’s g</w:t>
            </w:r>
          </w:p>
        </w:tc>
      </w:tr>
      <w:tr w:rsidR="00314ADD" w14:paraId="783C0AB6" w14:textId="77777777">
        <w:tc>
          <w:tcPr>
            <w:tcW w:w="1985" w:type="dxa"/>
            <w:tcBorders>
              <w:top w:val="single" w:sz="4" w:space="0" w:color="000000"/>
            </w:tcBorders>
          </w:tcPr>
          <w:p w14:paraId="783C0AAE" w14:textId="77777777" w:rsidR="00314ADD" w:rsidRDefault="006B4966">
            <w:pPr>
              <w:jc w:val="both"/>
              <w:rPr>
                <w:b/>
              </w:rPr>
            </w:pPr>
            <w:r>
              <w:rPr>
                <w:b/>
              </w:rPr>
              <w:t>Alzheimer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783C0AAF" w14:textId="77777777" w:rsidR="00314ADD" w:rsidRDefault="00314ADD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000000"/>
            </w:tcBorders>
          </w:tcPr>
          <w:p w14:paraId="783C0AB0" w14:textId="77777777" w:rsidR="00314ADD" w:rsidRDefault="00314ADD">
            <w:pPr>
              <w:jc w:val="center"/>
            </w:pPr>
          </w:p>
        </w:tc>
        <w:tc>
          <w:tcPr>
            <w:tcW w:w="1283" w:type="dxa"/>
            <w:tcBorders>
              <w:top w:val="single" w:sz="4" w:space="0" w:color="000000"/>
            </w:tcBorders>
          </w:tcPr>
          <w:p w14:paraId="783C0AB1" w14:textId="77777777" w:rsidR="00314ADD" w:rsidRDefault="00314ADD">
            <w:pPr>
              <w:jc w:val="center"/>
            </w:pP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83C0AB2" w14:textId="77777777" w:rsidR="00314ADD" w:rsidRDefault="00314ADD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14:paraId="783C0AB3" w14:textId="77777777" w:rsidR="00314ADD" w:rsidRDefault="00314AD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783C0AB4" w14:textId="77777777" w:rsidR="00314ADD" w:rsidRDefault="00314AD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83C0AB5" w14:textId="77777777" w:rsidR="00314ADD" w:rsidRDefault="00314ADD">
            <w:pPr>
              <w:jc w:val="center"/>
            </w:pPr>
          </w:p>
        </w:tc>
      </w:tr>
      <w:tr w:rsidR="00314ADD" w14:paraId="783C0ABF" w14:textId="77777777">
        <w:tc>
          <w:tcPr>
            <w:tcW w:w="1985" w:type="dxa"/>
          </w:tcPr>
          <w:p w14:paraId="783C0AB7" w14:textId="77777777" w:rsidR="00314ADD" w:rsidRDefault="006B4966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</w:tcPr>
          <w:p w14:paraId="783C0AB8" w14:textId="77777777" w:rsidR="00314ADD" w:rsidRDefault="00314ADD">
            <w:pPr>
              <w:jc w:val="right"/>
            </w:pPr>
          </w:p>
        </w:tc>
        <w:tc>
          <w:tcPr>
            <w:tcW w:w="1278" w:type="dxa"/>
          </w:tcPr>
          <w:p w14:paraId="783C0AB9" w14:textId="77777777" w:rsidR="00314ADD" w:rsidRDefault="00314ADD">
            <w:pPr>
              <w:jc w:val="right"/>
            </w:pPr>
          </w:p>
        </w:tc>
        <w:tc>
          <w:tcPr>
            <w:tcW w:w="1283" w:type="dxa"/>
          </w:tcPr>
          <w:p w14:paraId="783C0ABA" w14:textId="77777777" w:rsidR="00314ADD" w:rsidRDefault="00314ADD">
            <w:pPr>
              <w:jc w:val="right"/>
            </w:pPr>
          </w:p>
        </w:tc>
        <w:tc>
          <w:tcPr>
            <w:tcW w:w="837" w:type="dxa"/>
          </w:tcPr>
          <w:p w14:paraId="783C0ABB" w14:textId="77777777" w:rsidR="00314ADD" w:rsidRDefault="00314ADD">
            <w:pPr>
              <w:jc w:val="right"/>
            </w:pPr>
          </w:p>
        </w:tc>
        <w:tc>
          <w:tcPr>
            <w:tcW w:w="713" w:type="dxa"/>
          </w:tcPr>
          <w:p w14:paraId="783C0ABC" w14:textId="77777777" w:rsidR="00314ADD" w:rsidRDefault="00314ADD">
            <w:pPr>
              <w:jc w:val="right"/>
            </w:pPr>
          </w:p>
        </w:tc>
        <w:tc>
          <w:tcPr>
            <w:tcW w:w="850" w:type="dxa"/>
          </w:tcPr>
          <w:p w14:paraId="783C0ABD" w14:textId="77777777" w:rsidR="00314ADD" w:rsidRDefault="00314ADD">
            <w:pPr>
              <w:jc w:val="right"/>
            </w:pPr>
          </w:p>
        </w:tc>
        <w:tc>
          <w:tcPr>
            <w:tcW w:w="992" w:type="dxa"/>
          </w:tcPr>
          <w:p w14:paraId="783C0ABE" w14:textId="77777777" w:rsidR="00314ADD" w:rsidRDefault="00314ADD">
            <w:pPr>
              <w:jc w:val="right"/>
            </w:pPr>
          </w:p>
        </w:tc>
      </w:tr>
      <w:tr w:rsidR="00314ADD" w14:paraId="783C0AC8" w14:textId="77777777">
        <w:tc>
          <w:tcPr>
            <w:tcW w:w="1985" w:type="dxa"/>
          </w:tcPr>
          <w:p w14:paraId="783C0AC0" w14:textId="77777777" w:rsidR="00314ADD" w:rsidRDefault="006B4966">
            <w:pPr>
              <w:ind w:left="175"/>
              <w:jc w:val="both"/>
              <w:rPr>
                <w:b/>
              </w:rPr>
            </w:pPr>
            <w:r>
              <w:t>Experimental</w:t>
            </w:r>
          </w:p>
        </w:tc>
        <w:tc>
          <w:tcPr>
            <w:tcW w:w="567" w:type="dxa"/>
          </w:tcPr>
          <w:p w14:paraId="783C0AC1" w14:textId="77777777" w:rsidR="00314ADD" w:rsidRDefault="006B4966">
            <w:pPr>
              <w:jc w:val="right"/>
            </w:pPr>
            <w:r>
              <w:t>20</w:t>
            </w:r>
          </w:p>
        </w:tc>
        <w:tc>
          <w:tcPr>
            <w:tcW w:w="1278" w:type="dxa"/>
          </w:tcPr>
          <w:p w14:paraId="783C0AC2" w14:textId="77777777" w:rsidR="00314ADD" w:rsidRDefault="006B4966">
            <w:pPr>
              <w:jc w:val="right"/>
            </w:pPr>
            <w:r>
              <w:t>2.2 (1.1)</w:t>
            </w:r>
          </w:p>
        </w:tc>
        <w:tc>
          <w:tcPr>
            <w:tcW w:w="1283" w:type="dxa"/>
          </w:tcPr>
          <w:p w14:paraId="783C0AC3" w14:textId="77777777" w:rsidR="00314ADD" w:rsidRDefault="006B4966">
            <w:pPr>
              <w:jc w:val="right"/>
            </w:pPr>
            <w:r>
              <w:t>2.8 (0.9)</w:t>
            </w:r>
          </w:p>
        </w:tc>
        <w:tc>
          <w:tcPr>
            <w:tcW w:w="837" w:type="dxa"/>
          </w:tcPr>
          <w:p w14:paraId="783C0AC4" w14:textId="77777777" w:rsidR="00314ADD" w:rsidRDefault="006B4966">
            <w:pPr>
              <w:jc w:val="right"/>
            </w:pPr>
            <w:r>
              <w:t>-2.94</w:t>
            </w:r>
          </w:p>
        </w:tc>
        <w:tc>
          <w:tcPr>
            <w:tcW w:w="713" w:type="dxa"/>
          </w:tcPr>
          <w:p w14:paraId="783C0AC5" w14:textId="77777777" w:rsidR="00314ADD" w:rsidRDefault="006B4966">
            <w:pPr>
              <w:jc w:val="right"/>
            </w:pPr>
            <w:r>
              <w:t>19</w:t>
            </w:r>
          </w:p>
        </w:tc>
        <w:tc>
          <w:tcPr>
            <w:tcW w:w="850" w:type="dxa"/>
          </w:tcPr>
          <w:p w14:paraId="783C0AC6" w14:textId="77777777" w:rsidR="00314ADD" w:rsidRDefault="006B4966">
            <w:pPr>
              <w:jc w:val="right"/>
            </w:pPr>
            <w:r>
              <w:t>.034</w:t>
            </w:r>
          </w:p>
        </w:tc>
        <w:tc>
          <w:tcPr>
            <w:tcW w:w="992" w:type="dxa"/>
          </w:tcPr>
          <w:p w14:paraId="783C0AC7" w14:textId="77777777" w:rsidR="00314ADD" w:rsidRDefault="006B4966">
            <w:pPr>
              <w:jc w:val="right"/>
            </w:pPr>
            <w:r>
              <w:t>-0.63</w:t>
            </w:r>
          </w:p>
        </w:tc>
      </w:tr>
      <w:tr w:rsidR="00314ADD" w14:paraId="783C0AD1" w14:textId="77777777">
        <w:tc>
          <w:tcPr>
            <w:tcW w:w="1985" w:type="dxa"/>
          </w:tcPr>
          <w:p w14:paraId="783C0AC9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</w:tcPr>
          <w:p w14:paraId="783C0ACA" w14:textId="77777777" w:rsidR="00314ADD" w:rsidRDefault="006B4966">
            <w:pPr>
              <w:jc w:val="right"/>
            </w:pPr>
            <w:r>
              <w:t>6</w:t>
            </w:r>
          </w:p>
        </w:tc>
        <w:tc>
          <w:tcPr>
            <w:tcW w:w="1278" w:type="dxa"/>
          </w:tcPr>
          <w:p w14:paraId="783C0ACB" w14:textId="77777777" w:rsidR="00314ADD" w:rsidRDefault="006B4966">
            <w:pPr>
              <w:jc w:val="right"/>
            </w:pPr>
            <w:r>
              <w:t>2.5 (1.2)</w:t>
            </w:r>
          </w:p>
        </w:tc>
        <w:tc>
          <w:tcPr>
            <w:tcW w:w="1283" w:type="dxa"/>
          </w:tcPr>
          <w:p w14:paraId="783C0ACC" w14:textId="77777777" w:rsidR="00314ADD" w:rsidRDefault="006B4966">
            <w:pPr>
              <w:jc w:val="right"/>
            </w:pPr>
            <w:r>
              <w:t>2.2 (0.8)</w:t>
            </w:r>
          </w:p>
        </w:tc>
        <w:tc>
          <w:tcPr>
            <w:tcW w:w="837" w:type="dxa"/>
          </w:tcPr>
          <w:p w14:paraId="783C0ACD" w14:textId="77777777" w:rsidR="00314ADD" w:rsidRDefault="006B4966">
            <w:pPr>
              <w:jc w:val="right"/>
            </w:pPr>
            <w:r>
              <w:t>0.44</w:t>
            </w:r>
          </w:p>
        </w:tc>
        <w:tc>
          <w:tcPr>
            <w:tcW w:w="713" w:type="dxa"/>
          </w:tcPr>
          <w:p w14:paraId="783C0ACE" w14:textId="77777777" w:rsidR="00314ADD" w:rsidRDefault="006B4966">
            <w:pPr>
              <w:jc w:val="right"/>
            </w:pPr>
            <w:r>
              <w:t>5</w:t>
            </w:r>
          </w:p>
        </w:tc>
        <w:tc>
          <w:tcPr>
            <w:tcW w:w="850" w:type="dxa"/>
          </w:tcPr>
          <w:p w14:paraId="783C0ACF" w14:textId="77777777" w:rsidR="00314ADD" w:rsidRDefault="006B4966">
            <w:pPr>
              <w:jc w:val="right"/>
            </w:pPr>
            <w:r>
              <w:t>.906</w:t>
            </w:r>
          </w:p>
        </w:tc>
        <w:tc>
          <w:tcPr>
            <w:tcW w:w="992" w:type="dxa"/>
          </w:tcPr>
          <w:p w14:paraId="783C0AD0" w14:textId="77777777" w:rsidR="00314ADD" w:rsidRDefault="006B4966">
            <w:pPr>
              <w:jc w:val="right"/>
            </w:pPr>
            <w:r>
              <w:t>0.15</w:t>
            </w:r>
          </w:p>
        </w:tc>
      </w:tr>
      <w:tr w:rsidR="00314ADD" w14:paraId="783C0ADA" w14:textId="77777777">
        <w:tc>
          <w:tcPr>
            <w:tcW w:w="1985" w:type="dxa"/>
          </w:tcPr>
          <w:p w14:paraId="783C0AD2" w14:textId="77777777" w:rsidR="00314ADD" w:rsidRDefault="006B4966">
            <w:pPr>
              <w:jc w:val="both"/>
              <w:rPr>
                <w:b/>
              </w:rPr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</w:tcPr>
          <w:p w14:paraId="783C0AD3" w14:textId="77777777" w:rsidR="00314ADD" w:rsidRDefault="00314ADD">
            <w:pPr>
              <w:jc w:val="right"/>
            </w:pPr>
          </w:p>
        </w:tc>
        <w:tc>
          <w:tcPr>
            <w:tcW w:w="1278" w:type="dxa"/>
          </w:tcPr>
          <w:p w14:paraId="783C0AD4" w14:textId="77777777" w:rsidR="00314ADD" w:rsidRDefault="00314ADD">
            <w:pPr>
              <w:jc w:val="right"/>
            </w:pPr>
          </w:p>
        </w:tc>
        <w:tc>
          <w:tcPr>
            <w:tcW w:w="1283" w:type="dxa"/>
          </w:tcPr>
          <w:p w14:paraId="783C0AD5" w14:textId="77777777" w:rsidR="00314ADD" w:rsidRDefault="00314ADD">
            <w:pPr>
              <w:jc w:val="right"/>
            </w:pPr>
          </w:p>
        </w:tc>
        <w:tc>
          <w:tcPr>
            <w:tcW w:w="837" w:type="dxa"/>
          </w:tcPr>
          <w:p w14:paraId="783C0AD6" w14:textId="77777777" w:rsidR="00314ADD" w:rsidRDefault="00314ADD">
            <w:pPr>
              <w:jc w:val="right"/>
            </w:pPr>
          </w:p>
        </w:tc>
        <w:tc>
          <w:tcPr>
            <w:tcW w:w="713" w:type="dxa"/>
          </w:tcPr>
          <w:p w14:paraId="783C0AD7" w14:textId="77777777" w:rsidR="00314ADD" w:rsidRDefault="00314ADD">
            <w:pPr>
              <w:jc w:val="right"/>
            </w:pPr>
          </w:p>
        </w:tc>
        <w:tc>
          <w:tcPr>
            <w:tcW w:w="850" w:type="dxa"/>
          </w:tcPr>
          <w:p w14:paraId="783C0AD8" w14:textId="77777777" w:rsidR="00314ADD" w:rsidRDefault="00314ADD">
            <w:pPr>
              <w:jc w:val="right"/>
            </w:pPr>
          </w:p>
        </w:tc>
        <w:tc>
          <w:tcPr>
            <w:tcW w:w="992" w:type="dxa"/>
          </w:tcPr>
          <w:p w14:paraId="783C0AD9" w14:textId="77777777" w:rsidR="00314ADD" w:rsidRDefault="00314ADD">
            <w:pPr>
              <w:jc w:val="right"/>
            </w:pPr>
          </w:p>
        </w:tc>
      </w:tr>
      <w:tr w:rsidR="00314ADD" w14:paraId="783C0AE3" w14:textId="77777777">
        <w:tc>
          <w:tcPr>
            <w:tcW w:w="1985" w:type="dxa"/>
          </w:tcPr>
          <w:p w14:paraId="783C0ADB" w14:textId="77777777" w:rsidR="00314ADD" w:rsidRDefault="006B4966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</w:tcPr>
          <w:p w14:paraId="783C0ADC" w14:textId="77777777" w:rsidR="00314ADD" w:rsidRDefault="006B4966">
            <w:pPr>
              <w:jc w:val="right"/>
            </w:pPr>
            <w:r>
              <w:t>11</w:t>
            </w:r>
          </w:p>
        </w:tc>
        <w:tc>
          <w:tcPr>
            <w:tcW w:w="1278" w:type="dxa"/>
          </w:tcPr>
          <w:p w14:paraId="783C0ADD" w14:textId="77777777" w:rsidR="00314ADD" w:rsidRDefault="006B4966">
            <w:pPr>
              <w:jc w:val="right"/>
            </w:pPr>
            <w:r>
              <w:t>2.8 (1.3)</w:t>
            </w:r>
          </w:p>
        </w:tc>
        <w:tc>
          <w:tcPr>
            <w:tcW w:w="1283" w:type="dxa"/>
          </w:tcPr>
          <w:p w14:paraId="783C0ADE" w14:textId="77777777" w:rsidR="00314ADD" w:rsidRDefault="006B4966">
            <w:pPr>
              <w:jc w:val="right"/>
            </w:pPr>
            <w:r>
              <w:t>2.5 (1.1)</w:t>
            </w:r>
          </w:p>
        </w:tc>
        <w:tc>
          <w:tcPr>
            <w:tcW w:w="837" w:type="dxa"/>
          </w:tcPr>
          <w:p w14:paraId="783C0ADF" w14:textId="77777777" w:rsidR="00314ADD" w:rsidRDefault="006B4966">
            <w:pPr>
              <w:jc w:val="right"/>
            </w:pPr>
            <w:r>
              <w:t>0.89</w:t>
            </w:r>
          </w:p>
        </w:tc>
        <w:tc>
          <w:tcPr>
            <w:tcW w:w="713" w:type="dxa"/>
          </w:tcPr>
          <w:p w14:paraId="783C0AE0" w14:textId="77777777" w:rsidR="00314ADD" w:rsidRDefault="006B4966">
            <w:pPr>
              <w:jc w:val="right"/>
            </w:pPr>
            <w:r>
              <w:t>10</w:t>
            </w:r>
          </w:p>
        </w:tc>
        <w:tc>
          <w:tcPr>
            <w:tcW w:w="850" w:type="dxa"/>
          </w:tcPr>
          <w:p w14:paraId="783C0AE1" w14:textId="77777777" w:rsidR="00314ADD" w:rsidRDefault="006B4966">
            <w:pPr>
              <w:jc w:val="right"/>
            </w:pPr>
            <w:r>
              <w:t>.906</w:t>
            </w:r>
          </w:p>
        </w:tc>
        <w:tc>
          <w:tcPr>
            <w:tcW w:w="992" w:type="dxa"/>
          </w:tcPr>
          <w:p w14:paraId="783C0AE2" w14:textId="77777777" w:rsidR="00314ADD" w:rsidRDefault="006B4966">
            <w:pPr>
              <w:jc w:val="right"/>
            </w:pPr>
            <w:r>
              <w:t>0.25</w:t>
            </w:r>
          </w:p>
        </w:tc>
      </w:tr>
      <w:tr w:rsidR="00314ADD" w14:paraId="783C0AEC" w14:textId="77777777">
        <w:tc>
          <w:tcPr>
            <w:tcW w:w="1985" w:type="dxa"/>
            <w:tcBorders>
              <w:bottom w:val="single" w:sz="4" w:space="0" w:color="000000"/>
            </w:tcBorders>
          </w:tcPr>
          <w:p w14:paraId="783C0AE4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83C0AE5" w14:textId="77777777" w:rsidR="00314ADD" w:rsidRDefault="006B4966">
            <w:pPr>
              <w:jc w:val="right"/>
            </w:pPr>
            <w:r>
              <w:t>9</w:t>
            </w:r>
          </w:p>
        </w:tc>
        <w:tc>
          <w:tcPr>
            <w:tcW w:w="1278" w:type="dxa"/>
            <w:tcBorders>
              <w:bottom w:val="single" w:sz="4" w:space="0" w:color="000000"/>
            </w:tcBorders>
          </w:tcPr>
          <w:p w14:paraId="783C0AE6" w14:textId="77777777" w:rsidR="00314ADD" w:rsidRDefault="006B4966">
            <w:pPr>
              <w:jc w:val="right"/>
            </w:pPr>
            <w:r>
              <w:t>2.0 (1.8)</w:t>
            </w:r>
          </w:p>
        </w:tc>
        <w:tc>
          <w:tcPr>
            <w:tcW w:w="1283" w:type="dxa"/>
            <w:tcBorders>
              <w:bottom w:val="single" w:sz="4" w:space="0" w:color="000000"/>
            </w:tcBorders>
          </w:tcPr>
          <w:p w14:paraId="783C0AE7" w14:textId="77777777" w:rsidR="00314ADD" w:rsidRDefault="006B4966">
            <w:pPr>
              <w:jc w:val="right"/>
            </w:pPr>
            <w:r>
              <w:t>1.7 (1.3)</w:t>
            </w:r>
          </w:p>
        </w:tc>
        <w:tc>
          <w:tcPr>
            <w:tcW w:w="837" w:type="dxa"/>
            <w:tcBorders>
              <w:bottom w:val="single" w:sz="4" w:space="0" w:color="000000"/>
            </w:tcBorders>
          </w:tcPr>
          <w:p w14:paraId="783C0AE8" w14:textId="77777777" w:rsidR="00314ADD" w:rsidRDefault="006B4966">
            <w:pPr>
              <w:jc w:val="right"/>
            </w:pPr>
            <w:r>
              <w:t>1.10</w:t>
            </w: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14:paraId="783C0AE9" w14:textId="77777777" w:rsidR="00314ADD" w:rsidRDefault="006B4966">
            <w:pPr>
              <w:jc w:val="right"/>
            </w:pPr>
            <w:r>
              <w:t>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83C0AEA" w14:textId="77777777" w:rsidR="00314ADD" w:rsidRDefault="006B4966">
            <w:pPr>
              <w:jc w:val="right"/>
            </w:pPr>
            <w:r>
              <w:t>.906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83C0AEB" w14:textId="77777777" w:rsidR="00314ADD" w:rsidRDefault="006B4966">
            <w:pPr>
              <w:jc w:val="right"/>
            </w:pPr>
            <w:r>
              <w:t>0.33</w:t>
            </w:r>
          </w:p>
        </w:tc>
      </w:tr>
      <w:tr w:rsidR="00314ADD" w14:paraId="783C0AF5" w14:textId="77777777"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ED" w14:textId="77777777" w:rsidR="00314ADD" w:rsidRDefault="006B4966">
            <w:pPr>
              <w:jc w:val="both"/>
              <w:rPr>
                <w:b/>
              </w:rPr>
            </w:pPr>
            <w:r>
              <w:rPr>
                <w:b/>
              </w:rPr>
              <w:t>MCI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EE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EF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F0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F1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F2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F3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AF4" w14:textId="77777777" w:rsidR="00314ADD" w:rsidRDefault="00314ADD">
            <w:pPr>
              <w:jc w:val="right"/>
            </w:pPr>
          </w:p>
        </w:tc>
      </w:tr>
      <w:tr w:rsidR="00314ADD" w14:paraId="783C0AFE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AF6" w14:textId="77777777" w:rsidR="00314ADD" w:rsidRDefault="006B4966">
            <w:pPr>
              <w:jc w:val="both"/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AF7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AF8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AF9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AFA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AFB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AFC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AFD" w14:textId="77777777" w:rsidR="00314ADD" w:rsidRDefault="00314ADD">
            <w:pPr>
              <w:jc w:val="right"/>
            </w:pPr>
          </w:p>
        </w:tc>
      </w:tr>
      <w:tr w:rsidR="00314ADD" w14:paraId="783C0B07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AFF" w14:textId="77777777" w:rsidR="00314ADD" w:rsidRDefault="006B4966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00" w14:textId="77777777" w:rsidR="00314ADD" w:rsidRDefault="006B4966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01" w14:textId="77777777" w:rsidR="00314ADD" w:rsidRDefault="006B4966">
            <w:pPr>
              <w:jc w:val="right"/>
            </w:pPr>
            <w:r>
              <w:t>1.7 (1.4)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02" w14:textId="77777777" w:rsidR="00314ADD" w:rsidRDefault="006B4966">
            <w:pPr>
              <w:jc w:val="right"/>
            </w:pPr>
            <w:r>
              <w:t>2.4 (1.2)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03" w14:textId="77777777" w:rsidR="00314ADD" w:rsidRDefault="006B4966">
            <w:pPr>
              <w:jc w:val="right"/>
            </w:pPr>
            <w:r>
              <w:t>-1.25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04" w14:textId="77777777" w:rsidR="00314ADD" w:rsidRDefault="006B4966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05" w14:textId="77777777" w:rsidR="00314ADD" w:rsidRDefault="006B4966">
            <w:pPr>
              <w:jc w:val="right"/>
            </w:pPr>
            <w:r>
              <w:t>.720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06" w14:textId="77777777" w:rsidR="00314ADD" w:rsidRDefault="006B4966">
            <w:pPr>
              <w:jc w:val="right"/>
            </w:pPr>
            <w:r>
              <w:t>-0.35</w:t>
            </w:r>
          </w:p>
        </w:tc>
      </w:tr>
      <w:tr w:rsidR="00314ADD" w14:paraId="783C0B10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08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09" w14:textId="77777777" w:rsidR="00314ADD" w:rsidRDefault="006B4966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0A" w14:textId="77777777" w:rsidR="00314ADD" w:rsidRDefault="006B4966">
            <w:pPr>
              <w:jc w:val="right"/>
            </w:pPr>
            <w:r>
              <w:t>2.5 (0.9)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0B" w14:textId="77777777" w:rsidR="00314ADD" w:rsidRDefault="006B4966">
            <w:pPr>
              <w:jc w:val="right"/>
            </w:pPr>
            <w:r>
              <w:t>2.4 (1.0)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0C" w14:textId="77777777" w:rsidR="00314ADD" w:rsidRDefault="006B4966">
            <w:pPr>
              <w:jc w:val="right"/>
            </w:pPr>
            <w:r>
              <w:t>0.25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0D" w14:textId="77777777" w:rsidR="00314ADD" w:rsidRDefault="006B4966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0E" w14:textId="77777777" w:rsidR="00314ADD" w:rsidRDefault="006B4966">
            <w:pPr>
              <w:jc w:val="right"/>
            </w:pPr>
            <w: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0F" w14:textId="77777777" w:rsidR="00314ADD" w:rsidRDefault="006B4966">
            <w:pPr>
              <w:jc w:val="right"/>
            </w:pPr>
            <w:r>
              <w:t>0.06</w:t>
            </w:r>
          </w:p>
        </w:tc>
      </w:tr>
      <w:tr w:rsidR="00314ADD" w14:paraId="783C0B19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11" w14:textId="77777777" w:rsidR="00314ADD" w:rsidRDefault="006B4966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12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13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14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15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16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17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18" w14:textId="77777777" w:rsidR="00314ADD" w:rsidRDefault="00314ADD">
            <w:pPr>
              <w:jc w:val="right"/>
            </w:pPr>
          </w:p>
        </w:tc>
      </w:tr>
      <w:tr w:rsidR="00314ADD" w14:paraId="783C0B22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1A" w14:textId="77777777" w:rsidR="00314ADD" w:rsidRDefault="006B4966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1B" w14:textId="77777777" w:rsidR="00314ADD" w:rsidRDefault="006B4966">
            <w:pPr>
              <w:jc w:val="right"/>
            </w:pPr>
            <w: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1C" w14:textId="77777777" w:rsidR="00314ADD" w:rsidRDefault="006B4966">
            <w:pPr>
              <w:jc w:val="right"/>
            </w:pPr>
            <w:r>
              <w:t>2.7 (1.7)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1D" w14:textId="77777777" w:rsidR="00314ADD" w:rsidRDefault="006B4966">
            <w:pPr>
              <w:jc w:val="right"/>
            </w:pPr>
            <w:r>
              <w:t>3.9 (1.1)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1E" w14:textId="77777777" w:rsidR="00314ADD" w:rsidRDefault="006B4966">
            <w:pPr>
              <w:jc w:val="right"/>
            </w:pPr>
            <w:r>
              <w:t>-2.61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1F" w14:textId="77777777" w:rsidR="00314ADD" w:rsidRDefault="006B4966">
            <w:pPr>
              <w:jc w:val="right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20" w14:textId="77777777" w:rsidR="00314ADD" w:rsidRDefault="006B4966">
            <w:pPr>
              <w:jc w:val="right"/>
            </w:pPr>
            <w:r>
              <w:t>.104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21" w14:textId="77777777" w:rsidR="00314ADD" w:rsidRDefault="006B4966">
            <w:pPr>
              <w:jc w:val="right"/>
            </w:pPr>
            <w:r>
              <w:t>-0.73</w:t>
            </w:r>
          </w:p>
        </w:tc>
      </w:tr>
      <w:tr w:rsidR="00314ADD" w14:paraId="783C0B2B" w14:textId="77777777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3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4" w14:textId="77777777" w:rsidR="00314ADD" w:rsidRDefault="006B4966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5" w14:textId="77777777" w:rsidR="00314ADD" w:rsidRDefault="006B4966">
            <w:pPr>
              <w:jc w:val="right"/>
            </w:pPr>
            <w:r>
              <w:t>3.2 (1.7)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6" w14:textId="77777777" w:rsidR="00314ADD" w:rsidRDefault="006B4966">
            <w:pPr>
              <w:jc w:val="right"/>
            </w:pPr>
            <w:r>
              <w:t>2.9 (1.6)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7" w14:textId="77777777" w:rsidR="00314ADD" w:rsidRDefault="006B4966">
            <w:pPr>
              <w:jc w:val="right"/>
            </w:pPr>
            <w:r>
              <w:t>0.49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8" w14:textId="77777777" w:rsidR="00314ADD" w:rsidRDefault="006B4966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9" w14:textId="77777777" w:rsidR="00314ADD" w:rsidRDefault="006B4966">
            <w:pPr>
              <w:jc w:val="right"/>
            </w:pPr>
            <w: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2A" w14:textId="77777777" w:rsidR="00314ADD" w:rsidRDefault="006B4966">
            <w:pPr>
              <w:jc w:val="right"/>
            </w:pPr>
            <w:r>
              <w:t>0.14</w:t>
            </w:r>
          </w:p>
        </w:tc>
      </w:tr>
      <w:tr w:rsidR="00314ADD" w14:paraId="783C0B34" w14:textId="77777777"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2C" w14:textId="77777777" w:rsidR="00314ADD" w:rsidRDefault="006B4966">
            <w:pPr>
              <w:jc w:val="both"/>
              <w:rPr>
                <w:b/>
              </w:rPr>
            </w:pPr>
            <w:r>
              <w:rPr>
                <w:b/>
              </w:rPr>
              <w:t>Healthy aging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2D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2E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2F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30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31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32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3C0B33" w14:textId="77777777" w:rsidR="00314ADD" w:rsidRDefault="00314ADD">
            <w:pPr>
              <w:jc w:val="right"/>
            </w:pPr>
          </w:p>
        </w:tc>
      </w:tr>
      <w:tr w:rsidR="00314ADD" w14:paraId="783C0B3D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35" w14:textId="77777777" w:rsidR="00314ADD" w:rsidRDefault="006B4966">
            <w:pPr>
              <w:jc w:val="both"/>
            </w:pPr>
            <w:r>
              <w:rPr>
                <w:b/>
              </w:rPr>
              <w:t>Spain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36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37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38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39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3A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3B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3C" w14:textId="77777777" w:rsidR="00314ADD" w:rsidRDefault="00314ADD">
            <w:pPr>
              <w:jc w:val="right"/>
            </w:pPr>
          </w:p>
        </w:tc>
      </w:tr>
      <w:tr w:rsidR="00314ADD" w14:paraId="783C0B46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3E" w14:textId="77777777" w:rsidR="00314ADD" w:rsidRDefault="006B4966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3F" w14:textId="77777777" w:rsidR="00314ADD" w:rsidRDefault="006B4966">
            <w:pPr>
              <w:jc w:val="right"/>
            </w:pPr>
            <w:r>
              <w:t>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40" w14:textId="77777777" w:rsidR="00314ADD" w:rsidRDefault="006B4966">
            <w:pPr>
              <w:jc w:val="right"/>
            </w:pPr>
            <w:r>
              <w:t>2.9 (0.5)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41" w14:textId="77777777" w:rsidR="00314ADD" w:rsidRDefault="006B4966">
            <w:pPr>
              <w:jc w:val="right"/>
            </w:pPr>
            <w:r>
              <w:t>4.2 (1.0)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42" w14:textId="77777777" w:rsidR="00314ADD" w:rsidRDefault="006B4966">
            <w:pPr>
              <w:jc w:val="right"/>
            </w:pPr>
            <w:r>
              <w:t>-5.47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43" w14:textId="77777777" w:rsidR="00314ADD" w:rsidRDefault="006B4966">
            <w:pPr>
              <w:jc w:val="right"/>
            </w:pPr>
            <w: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44" w14:textId="77777777" w:rsidR="00314ADD" w:rsidRDefault="006B4966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45" w14:textId="77777777" w:rsidR="00314ADD" w:rsidRDefault="006B4966">
            <w:pPr>
              <w:jc w:val="right"/>
            </w:pPr>
            <w:r>
              <w:t>-1.38</w:t>
            </w:r>
          </w:p>
        </w:tc>
      </w:tr>
      <w:tr w:rsidR="00314ADD" w14:paraId="783C0B4F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47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48" w14:textId="77777777" w:rsidR="00314ADD" w:rsidRDefault="006B4966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49" w14:textId="77777777" w:rsidR="00314ADD" w:rsidRDefault="006B4966">
            <w:pPr>
              <w:jc w:val="right"/>
            </w:pPr>
            <w:r>
              <w:t>1.6 (1.5)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4A" w14:textId="77777777" w:rsidR="00314ADD" w:rsidRDefault="006B4966">
            <w:pPr>
              <w:jc w:val="right"/>
            </w:pPr>
            <w:r>
              <w:t>3.9 (1.6)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4B" w14:textId="77777777" w:rsidR="00314ADD" w:rsidRDefault="006B4966">
            <w:pPr>
              <w:jc w:val="right"/>
            </w:pPr>
            <w:r>
              <w:t>-3.89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4C" w14:textId="77777777" w:rsidR="00314ADD" w:rsidRDefault="006B4966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4D" w14:textId="77777777" w:rsidR="00314ADD" w:rsidRDefault="006B4966">
            <w:pPr>
              <w:jc w:val="right"/>
            </w:pPr>
            <w:r>
              <w:t>.004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4E" w14:textId="77777777" w:rsidR="00314ADD" w:rsidRDefault="006B4966">
            <w:pPr>
              <w:jc w:val="right"/>
            </w:pPr>
            <w:r>
              <w:t>-1.01</w:t>
            </w:r>
          </w:p>
        </w:tc>
      </w:tr>
      <w:tr w:rsidR="00314ADD" w14:paraId="783C0B58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50" w14:textId="77777777" w:rsidR="00314ADD" w:rsidRDefault="006B4966">
            <w:pPr>
              <w:jc w:val="both"/>
            </w:pPr>
            <w:r>
              <w:rPr>
                <w:b/>
              </w:rPr>
              <w:t>Mexico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51" w14:textId="77777777" w:rsidR="00314ADD" w:rsidRDefault="00314ADD">
            <w:pPr>
              <w:jc w:val="right"/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52" w14:textId="77777777" w:rsidR="00314ADD" w:rsidRDefault="00314ADD">
            <w:pPr>
              <w:jc w:val="right"/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53" w14:textId="77777777" w:rsidR="00314ADD" w:rsidRDefault="00314ADD">
            <w:pPr>
              <w:jc w:val="right"/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54" w14:textId="77777777" w:rsidR="00314ADD" w:rsidRDefault="00314ADD">
            <w:pPr>
              <w:jc w:val="right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55" w14:textId="77777777" w:rsidR="00314ADD" w:rsidRDefault="00314ADD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56" w14:textId="77777777" w:rsidR="00314ADD" w:rsidRDefault="00314A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57" w14:textId="77777777" w:rsidR="00314ADD" w:rsidRDefault="00314ADD">
            <w:pPr>
              <w:jc w:val="right"/>
            </w:pPr>
          </w:p>
        </w:tc>
      </w:tr>
      <w:tr w:rsidR="00314ADD" w14:paraId="783C0B61" w14:textId="7777777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3C0B59" w14:textId="77777777" w:rsidR="00314ADD" w:rsidRDefault="006B4966">
            <w:pPr>
              <w:ind w:left="142"/>
              <w:jc w:val="both"/>
            </w:pPr>
            <w:r>
              <w:t>Experimental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3C0B5A" w14:textId="77777777" w:rsidR="00314ADD" w:rsidRDefault="006B4966">
            <w:pPr>
              <w:jc w:val="right"/>
            </w:pPr>
            <w: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3C0B5B" w14:textId="77777777" w:rsidR="00314ADD" w:rsidRDefault="006B4966">
            <w:pPr>
              <w:jc w:val="right"/>
            </w:pPr>
            <w:r>
              <w:t>3.1 (1.4)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83C0B5C" w14:textId="77777777" w:rsidR="00314ADD" w:rsidRDefault="006B4966">
            <w:pPr>
              <w:jc w:val="right"/>
            </w:pPr>
            <w:r>
              <w:t>4.2 (0.9)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83C0B5D" w14:textId="77777777" w:rsidR="00314ADD" w:rsidRDefault="006B4966">
            <w:pPr>
              <w:jc w:val="right"/>
            </w:pPr>
            <w:r>
              <w:t>-1.63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783C0B5E" w14:textId="77777777" w:rsidR="00314ADD" w:rsidRDefault="006B4966">
            <w:pPr>
              <w:jc w:val="right"/>
            </w:pPr>
            <w: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3C0B5F" w14:textId="77777777" w:rsidR="00314ADD" w:rsidRDefault="006B4966">
            <w:pPr>
              <w:jc w:val="right"/>
            </w:pPr>
            <w:r>
              <w:t>.137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B60" w14:textId="77777777" w:rsidR="00314ADD" w:rsidRDefault="006B4966">
            <w:pPr>
              <w:jc w:val="right"/>
            </w:pPr>
            <w:r>
              <w:t>-0.47</w:t>
            </w:r>
          </w:p>
        </w:tc>
      </w:tr>
      <w:tr w:rsidR="00314ADD" w14:paraId="783C0B6A" w14:textId="77777777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2" w14:textId="77777777" w:rsidR="00314ADD" w:rsidRDefault="006B4966">
            <w:pPr>
              <w:ind w:left="142"/>
              <w:jc w:val="both"/>
            </w:pPr>
            <w:r>
              <w:t>Control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3" w14:textId="77777777" w:rsidR="00314ADD" w:rsidRDefault="006B4966">
            <w:pPr>
              <w:jc w:val="right"/>
            </w:pPr>
            <w: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4" w14:textId="77777777" w:rsidR="00314ADD" w:rsidRDefault="006B4966">
            <w:pPr>
              <w:jc w:val="right"/>
            </w:pPr>
            <w:r>
              <w:t>4.0 (0.9)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5" w14:textId="77777777" w:rsidR="00314ADD" w:rsidRDefault="006B4966">
            <w:pPr>
              <w:jc w:val="right"/>
            </w:pPr>
            <w:r>
              <w:t>2.3 (0.9)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6" w14:textId="77777777" w:rsidR="00314ADD" w:rsidRDefault="006B4966">
            <w:pPr>
              <w:jc w:val="right"/>
            </w:pPr>
            <w:r>
              <w:t>7.14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7" w14:textId="77777777" w:rsidR="00314ADD" w:rsidRDefault="006B4966">
            <w:pPr>
              <w:jc w:val="right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8" w14:textId="77777777" w:rsidR="00314ADD" w:rsidRDefault="006B4966">
            <w:pPr>
              <w:jc w:val="right"/>
            </w:pPr>
            <w:r>
              <w:t>&lt;.001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3C0B69" w14:textId="77777777" w:rsidR="00314ADD" w:rsidRDefault="006B4966">
            <w:pPr>
              <w:jc w:val="right"/>
            </w:pPr>
            <w:r>
              <w:t>1.85</w:t>
            </w:r>
          </w:p>
        </w:tc>
      </w:tr>
    </w:tbl>
    <w:p w14:paraId="783C0B6C" w14:textId="341200A6" w:rsidR="00314ADD" w:rsidRPr="006B4966" w:rsidRDefault="00314ADD" w:rsidP="006B4966">
      <w:pPr>
        <w:spacing w:after="0" w:line="240" w:lineRule="auto"/>
      </w:pPr>
    </w:p>
    <w:sectPr w:rsidR="00314ADD" w:rsidRPr="006B4966"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C0B74" w14:textId="77777777" w:rsidR="00000000" w:rsidRDefault="006B4966">
      <w:pPr>
        <w:spacing w:after="0" w:line="240" w:lineRule="auto"/>
      </w:pPr>
      <w:r>
        <w:separator/>
      </w:r>
    </w:p>
  </w:endnote>
  <w:endnote w:type="continuationSeparator" w:id="0">
    <w:p w14:paraId="783C0B76" w14:textId="77777777" w:rsidR="00000000" w:rsidRDefault="006B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0B6D" w14:textId="0CD025B0" w:rsidR="00314ADD" w:rsidRDefault="006B49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83C0B6E" w14:textId="77777777" w:rsidR="00314ADD" w:rsidRDefault="00314A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83C0B6F" w14:textId="77777777" w:rsidR="00314ADD" w:rsidRDefault="00314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C0B70" w14:textId="77777777" w:rsidR="00000000" w:rsidRDefault="006B4966">
      <w:pPr>
        <w:spacing w:after="0" w:line="240" w:lineRule="auto"/>
      </w:pPr>
      <w:r>
        <w:separator/>
      </w:r>
    </w:p>
  </w:footnote>
  <w:footnote w:type="continuationSeparator" w:id="0">
    <w:p w14:paraId="783C0B72" w14:textId="77777777" w:rsidR="00000000" w:rsidRDefault="006B4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ADD"/>
    <w:rsid w:val="00314ADD"/>
    <w:rsid w:val="006B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0900"/>
  <w15:docId w15:val="{C5EEF464-703F-4E75-88E2-43EE57B3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D1"/>
  </w:style>
  <w:style w:type="paragraph" w:styleId="Ttulo1">
    <w:name w:val="heading 1"/>
    <w:basedOn w:val="Normal"/>
    <w:next w:val="Normal"/>
    <w:link w:val="Ttulo1Car"/>
    <w:uiPriority w:val="9"/>
    <w:qFormat/>
    <w:rsid w:val="004E4A8F"/>
    <w:pPr>
      <w:keepNext/>
      <w:keepLines/>
      <w:spacing w:before="480" w:after="0" w:line="48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  <w:shd w:val="clear" w:color="auto" w:fill="FFFFFF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4E4A8F"/>
    <w:pPr>
      <w:spacing w:before="100" w:beforeAutospacing="1" w:after="100" w:afterAutospacing="1" w:line="48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4E4A8F"/>
    <w:pPr>
      <w:spacing w:before="100" w:beforeAutospacing="1" w:after="100" w:afterAutospacing="1" w:line="240" w:lineRule="auto"/>
      <w:ind w:firstLine="284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A8F"/>
    <w:pPr>
      <w:keepNext/>
      <w:keepLines/>
      <w:spacing w:before="200" w:after="0" w:line="480" w:lineRule="auto"/>
      <w:ind w:firstLine="284"/>
      <w:jc w:val="both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E4A8F"/>
    <w:pPr>
      <w:pBdr>
        <w:bottom w:val="single" w:sz="8" w:space="4" w:color="4F81BD" w:themeColor="accent1"/>
      </w:pBdr>
      <w:spacing w:after="300" w:line="240" w:lineRule="auto"/>
      <w:ind w:firstLine="284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Fuentedeprrafopredeter"/>
    <w:rsid w:val="00A60266"/>
  </w:style>
  <w:style w:type="paragraph" w:customStyle="1" w:styleId="Default">
    <w:name w:val="Default"/>
    <w:rsid w:val="00A6026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0266"/>
  </w:style>
  <w:style w:type="paragraph" w:styleId="Piedepgina">
    <w:name w:val="footer"/>
    <w:basedOn w:val="Normal"/>
    <w:link w:val="PiedepginaCar"/>
    <w:uiPriority w:val="99"/>
    <w:unhideWhenUsed/>
    <w:rsid w:val="00A60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266"/>
  </w:style>
  <w:style w:type="paragraph" w:styleId="Textodeglobo">
    <w:name w:val="Balloon Text"/>
    <w:basedOn w:val="Normal"/>
    <w:link w:val="TextodegloboCar"/>
    <w:uiPriority w:val="99"/>
    <w:semiHidden/>
    <w:unhideWhenUsed/>
    <w:rsid w:val="00A60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26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D6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6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6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6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60FA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7C0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D48A6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F78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F78B1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C5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Cuadrculaclara-nfasis5">
    <w:name w:val="Light Grid Accent 5"/>
    <w:basedOn w:val="Tablanormal"/>
    <w:uiPriority w:val="62"/>
    <w:rsid w:val="0086609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FC28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uadrculaclara-nfasis14">
    <w:name w:val="Cuadrícula clara - Énfasis 14"/>
    <w:basedOn w:val="Tablanormal"/>
    <w:uiPriority w:val="62"/>
    <w:rsid w:val="006A253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4E4A8F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E4A8F"/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E4A8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4E4A8F"/>
    <w:rPr>
      <w:rFonts w:asciiTheme="majorHAnsi" w:eastAsiaTheme="majorEastAsia" w:hAnsiTheme="majorHAnsi" w:cstheme="majorBidi"/>
      <w:b/>
      <w:bCs/>
      <w:i/>
      <w:iCs/>
      <w:sz w:val="24"/>
    </w:rPr>
  </w:style>
  <w:style w:type="character" w:styleId="nfasis">
    <w:name w:val="Emphasis"/>
    <w:basedOn w:val="Fuentedeprrafopredeter"/>
    <w:uiPriority w:val="20"/>
    <w:qFormat/>
    <w:rsid w:val="004E4A8F"/>
    <w:rPr>
      <w:i/>
      <w:iCs/>
    </w:rPr>
  </w:style>
  <w:style w:type="paragraph" w:styleId="Sinespaciado">
    <w:name w:val="No Spacing"/>
    <w:link w:val="SinespaciadoCar"/>
    <w:uiPriority w:val="1"/>
    <w:qFormat/>
    <w:rsid w:val="004E4A8F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4A8F"/>
    <w:rPr>
      <w:rFonts w:eastAsiaTheme="minorEastAsia"/>
    </w:rPr>
  </w:style>
  <w:style w:type="table" w:styleId="Sombreadoclaro-nfasis2">
    <w:name w:val="Light Shading Accent 2"/>
    <w:basedOn w:val="Tablanormal"/>
    <w:uiPriority w:val="60"/>
    <w:rsid w:val="004E4A8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1-nfasis2">
    <w:name w:val="Medium Shading 1 Accent 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4E4A8F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E4A8F"/>
    <w:rPr>
      <w:b/>
      <w:bCs/>
    </w:rPr>
  </w:style>
  <w:style w:type="table" w:styleId="Cuadrculaclara-nfasis2">
    <w:name w:val="Light Grid Accent 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AcrnimoHTML">
    <w:name w:val="HTML Acronym"/>
    <w:basedOn w:val="Fuentedeprrafopredeter"/>
    <w:uiPriority w:val="99"/>
    <w:semiHidden/>
    <w:unhideWhenUsed/>
    <w:rsid w:val="004E4A8F"/>
  </w:style>
  <w:style w:type="paragraph" w:customStyle="1" w:styleId="tabgroup">
    <w:name w:val="tabgrou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dblgrp">
    <w:name w:val="tabdblgrp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r">
    <w:name w:val="textr"/>
    <w:basedOn w:val="Normal"/>
    <w:rsid w:val="004E4A8F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Listaclara-nfasis2">
    <w:name w:val="Light List Accent 2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claro-nfasis12">
    <w:name w:val="Sombreado claro - Énfasis 12"/>
    <w:basedOn w:val="Tablanormal"/>
    <w:uiPriority w:val="60"/>
    <w:rsid w:val="004E4A8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medio1-nfasis11">
    <w:name w:val="Sombreado medio 1 - Énfasis 11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4E4A8F"/>
    <w:pPr>
      <w:widowControl w:val="0"/>
      <w:autoSpaceDE w:val="0"/>
      <w:autoSpaceDN w:val="0"/>
      <w:spacing w:after="0" w:line="240" w:lineRule="auto"/>
      <w:ind w:firstLine="284"/>
      <w:jc w:val="both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4A8F"/>
    <w:rPr>
      <w:rFonts w:ascii="Calibri" w:eastAsia="Calibri" w:hAnsi="Calibri" w:cs="Calibri"/>
      <w:sz w:val="24"/>
      <w:szCs w:val="24"/>
      <w:lang w:val="en-US"/>
    </w:rPr>
  </w:style>
  <w:style w:type="table" w:customStyle="1" w:styleId="Cuadrculaclara-nfasis11">
    <w:name w:val="Cuadrícula clara - Énfasis 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Sombreadomedio1-nfasis12">
    <w:name w:val="Sombreado medio 1 - Énfasis 12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2">
    <w:name w:val="Cuadrícula clara - Énfasis 12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lendarText">
    <w:name w:val="CalendarText"/>
    <w:basedOn w:val="Normal"/>
    <w:rsid w:val="004E4A8F"/>
    <w:pPr>
      <w:spacing w:after="0" w:line="240" w:lineRule="auto"/>
      <w:ind w:firstLine="284"/>
      <w:jc w:val="both"/>
    </w:pPr>
    <w:rPr>
      <w:rFonts w:ascii="Arial" w:eastAsia="Times New Roman" w:hAnsi="Arial" w:cs="Arial"/>
      <w:color w:val="000000"/>
      <w:sz w:val="20"/>
      <w:szCs w:val="24"/>
      <w:lang w:eastAsia="es-ES"/>
    </w:rPr>
  </w:style>
  <w:style w:type="character" w:customStyle="1" w:styleId="CalendarNumbers">
    <w:name w:val="CalendarNumbers"/>
    <w:basedOn w:val="Fuentedeprrafopredeter"/>
    <w:rsid w:val="004E4A8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Fuentedeprrafopredeter"/>
    <w:rsid w:val="004E4A8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rsid w:val="004E4A8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rsid w:val="004E4A8F"/>
    <w:rPr>
      <w:rFonts w:ascii="Arial Narrow" w:hAnsi="Arial Narrow"/>
      <w:b w:val="0"/>
      <w:color w:val="333399"/>
      <w:sz w:val="16"/>
    </w:rPr>
  </w:style>
  <w:style w:type="character" w:customStyle="1" w:styleId="WinCalendarBLANKCELLSTYLE1">
    <w:name w:val="WinCalendar_BLANKCELL_STYLE1"/>
    <w:rsid w:val="004E4A8F"/>
    <w:rPr>
      <w:rFonts w:ascii="Arial Narrow" w:hAnsi="Arial Narrow"/>
      <w:b w:val="0"/>
      <w:color w:val="000000"/>
      <w:sz w:val="16"/>
    </w:rPr>
  </w:style>
  <w:style w:type="character" w:customStyle="1" w:styleId="a">
    <w:name w:val="a"/>
    <w:basedOn w:val="Fuentedeprrafopredeter"/>
    <w:rsid w:val="004E4A8F"/>
  </w:style>
  <w:style w:type="paragraph" w:styleId="Bibliografa">
    <w:name w:val="Bibliography"/>
    <w:basedOn w:val="Normal"/>
    <w:next w:val="Normal"/>
    <w:uiPriority w:val="37"/>
    <w:unhideWhenUsed/>
    <w:rsid w:val="004E4A8F"/>
    <w:pPr>
      <w:spacing w:after="0" w:line="480" w:lineRule="auto"/>
      <w:ind w:firstLine="284"/>
      <w:jc w:val="both"/>
    </w:pPr>
    <w:rPr>
      <w:rFonts w:ascii="Times New Roman" w:eastAsiaTheme="minorEastAsia" w:hAnsi="Times New Roman"/>
      <w:sz w:val="24"/>
      <w:lang w:eastAsia="es-ES"/>
    </w:rPr>
  </w:style>
  <w:style w:type="table" w:customStyle="1" w:styleId="Cuadrculaclara1">
    <w:name w:val="Cuadrícula clara1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2">
    <w:name w:val="Cuadrícula clara2"/>
    <w:basedOn w:val="Tablanormal"/>
    <w:uiPriority w:val="62"/>
    <w:rsid w:val="004E4A8F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3">
    <w:name w:val="Light Grid Accent 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Cuadrculaclara-nfasis13">
    <w:name w:val="Cuadrícula clara - Énfasis 1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3">
    <w:name w:val="Cuadrícula clara3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Cuadrculaclara-nfasis15">
    <w:name w:val="Cuadrícula clara - Énfasis 15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Cuadrculaclara-nfasis16">
    <w:name w:val="Cuadrícula clara - Énfasis 1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Pa81">
    <w:name w:val="Pa8+1"/>
    <w:basedOn w:val="Default"/>
    <w:next w:val="Default"/>
    <w:uiPriority w:val="99"/>
    <w:rsid w:val="004E4A8F"/>
    <w:pPr>
      <w:spacing w:line="20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8">
    <w:name w:val="A8"/>
    <w:uiPriority w:val="99"/>
    <w:rsid w:val="004E4A8F"/>
    <w:rPr>
      <w:i/>
      <w:iCs/>
      <w:color w:val="000000"/>
      <w:sz w:val="20"/>
      <w:szCs w:val="20"/>
      <w:u w:val="single"/>
    </w:rPr>
  </w:style>
  <w:style w:type="paragraph" w:customStyle="1" w:styleId="Pa31">
    <w:name w:val="Pa3+1"/>
    <w:basedOn w:val="Default"/>
    <w:next w:val="Default"/>
    <w:uiPriority w:val="99"/>
    <w:rsid w:val="004E4A8F"/>
    <w:pPr>
      <w:spacing w:line="241" w:lineRule="atLeast"/>
    </w:pPr>
    <w:rPr>
      <w:rFonts w:ascii="Times New Roman" w:eastAsia="Times New Roman" w:hAnsi="Times New Roman" w:cs="Times New Roman"/>
      <w:color w:val="auto"/>
      <w:lang w:eastAsia="es-ES"/>
    </w:rPr>
  </w:style>
  <w:style w:type="character" w:customStyle="1" w:styleId="A01">
    <w:name w:val="A0+1"/>
    <w:uiPriority w:val="99"/>
    <w:rsid w:val="004E4A8F"/>
    <w:rPr>
      <w:color w:val="000000"/>
      <w:sz w:val="18"/>
      <w:szCs w:val="18"/>
    </w:rPr>
  </w:style>
  <w:style w:type="table" w:customStyle="1" w:styleId="Sombreadoclaro1">
    <w:name w:val="Sombreado claro1"/>
    <w:basedOn w:val="Tablanormal"/>
    <w:uiPriority w:val="60"/>
    <w:rsid w:val="004E4A8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4E4A8F"/>
    <w:pPr>
      <w:spacing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szCs w:val="28"/>
      <w:shd w:val="clear" w:color="auto" w:fill="aut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firstLine="284"/>
      <w:jc w:val="both"/>
    </w:pPr>
    <w:rPr>
      <w:rFonts w:ascii="Times New Roman" w:hAnsi="Times New Roman"/>
      <w:sz w:val="24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E4A8F"/>
    <w:pPr>
      <w:spacing w:after="100" w:line="480" w:lineRule="auto"/>
      <w:ind w:left="240" w:firstLine="284"/>
      <w:jc w:val="both"/>
    </w:pPr>
    <w:rPr>
      <w:rFonts w:ascii="Times New Roman" w:hAnsi="Times New Roman"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4E4A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4E4A8F"/>
    <w:pPr>
      <w:spacing w:after="100"/>
      <w:ind w:left="440"/>
    </w:pPr>
    <w:rPr>
      <w:rFonts w:eastAsiaTheme="minorEastAsia"/>
    </w:rPr>
  </w:style>
  <w:style w:type="paragraph" w:styleId="Descripcin">
    <w:name w:val="caption"/>
    <w:basedOn w:val="Normal"/>
    <w:next w:val="Normal"/>
    <w:uiPriority w:val="35"/>
    <w:unhideWhenUsed/>
    <w:qFormat/>
    <w:rsid w:val="004E4A8F"/>
    <w:pPr>
      <w:spacing w:line="240" w:lineRule="auto"/>
      <w:ind w:firstLine="284"/>
      <w:jc w:val="both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4E4A8F"/>
    <w:pPr>
      <w:spacing w:after="0" w:line="480" w:lineRule="auto"/>
      <w:ind w:firstLine="284"/>
      <w:jc w:val="both"/>
    </w:pPr>
    <w:rPr>
      <w:rFonts w:ascii="Times New Roman" w:hAnsi="Times New Roman"/>
      <w:sz w:val="24"/>
    </w:rPr>
  </w:style>
  <w:style w:type="table" w:customStyle="1" w:styleId="Sombreadomedio1-nfasis13">
    <w:name w:val="Sombreado medio 1 - Énfasis 13"/>
    <w:basedOn w:val="Tablanormal"/>
    <w:uiPriority w:val="63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-nfasis17">
    <w:name w:val="Cuadrícula clara - Énfasis 17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6">
    <w:name w:val="Light Grid Accent 6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-nfasis3">
    <w:name w:val="Light List Accent 3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6">
    <w:name w:val="Light List Accent 6"/>
    <w:basedOn w:val="Tablanormal"/>
    <w:uiPriority w:val="61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customStyle="1" w:styleId="Ttulo21">
    <w:name w:val="Título 2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s-ES" w:bidi="es-ES"/>
    </w:rPr>
  </w:style>
  <w:style w:type="paragraph" w:customStyle="1" w:styleId="Ttulo31">
    <w:name w:val="Título 3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1750"/>
      <w:outlineLvl w:val="3"/>
    </w:pPr>
    <w:rPr>
      <w:rFonts w:ascii="Times New Roman" w:eastAsia="Times New Roman" w:hAnsi="Times New Roman" w:cs="Times New Roman"/>
      <w:b/>
      <w:bCs/>
      <w:i/>
      <w:sz w:val="24"/>
      <w:szCs w:val="24"/>
      <w:lang w:eastAsia="es-ES" w:bidi="es-ES"/>
    </w:rPr>
  </w:style>
  <w:style w:type="paragraph" w:customStyle="1" w:styleId="Ttulo11">
    <w:name w:val="Título 11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  <w:ind w:left="682" w:right="796"/>
      <w:outlineLvl w:val="1"/>
    </w:pPr>
    <w:rPr>
      <w:rFonts w:ascii="Times New Roman" w:eastAsia="Times New Roman" w:hAnsi="Times New Roman" w:cs="Times New Roman"/>
      <w:sz w:val="28"/>
      <w:szCs w:val="28"/>
      <w:lang w:eastAsia="es-ES" w:bidi="es-ES"/>
    </w:rPr>
  </w:style>
  <w:style w:type="table" w:customStyle="1" w:styleId="TableNormal10">
    <w:name w:val="Table Normal1"/>
    <w:uiPriority w:val="2"/>
    <w:semiHidden/>
    <w:unhideWhenUsed/>
    <w:qFormat/>
    <w:rsid w:val="004E4A8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A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s-ES" w:bidi="es-ES"/>
    </w:rPr>
  </w:style>
  <w:style w:type="table" w:customStyle="1" w:styleId="Cuadrculaclara-nfasis111">
    <w:name w:val="Cuadrícula clara - Énfasis 111"/>
    <w:basedOn w:val="Tablanormal"/>
    <w:uiPriority w:val="62"/>
    <w:rsid w:val="004E4A8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Normal1">
    <w:name w:val="Normal1"/>
    <w:rsid w:val="004E4A8F"/>
    <w:rPr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06FC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82A4F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a1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6455AA"/>
    <w:pPr>
      <w:spacing w:after="0" w:line="240" w:lineRule="auto"/>
    </w:pPr>
  </w:style>
  <w:style w:type="table" w:customStyle="1" w:styleId="ab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oNe/eFbKlp+yHwV6nQAhtUWA==">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 Castillo</cp:lastModifiedBy>
  <cp:revision>2</cp:revision>
  <dcterms:created xsi:type="dcterms:W3CDTF">2022-07-10T08:29:00Z</dcterms:created>
  <dcterms:modified xsi:type="dcterms:W3CDTF">2023-05-18T06:38:00Z</dcterms:modified>
</cp:coreProperties>
</file>