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5617" w14:textId="77777777" w:rsidR="00DA199F" w:rsidRPr="00251E6A" w:rsidRDefault="00DA199F" w:rsidP="00DA199F">
      <w:pPr>
        <w:jc w:val="both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Supplementary table</w:t>
      </w:r>
      <w:r w:rsidRPr="007315D4">
        <w:rPr>
          <w:rFonts w:cstheme="minorHAnsi"/>
          <w:b/>
          <w:sz w:val="22"/>
          <w:szCs w:val="22"/>
        </w:rPr>
        <w:t xml:space="preserve"> </w:t>
      </w:r>
      <w:r w:rsidRPr="00DA199F">
        <w:rPr>
          <w:rFonts w:cstheme="minorHAnsi"/>
          <w:b/>
          <w:sz w:val="22"/>
          <w:szCs w:val="22"/>
          <w:highlight w:val="yellow"/>
        </w:rPr>
        <w:t>1</w:t>
      </w:r>
      <w:r w:rsidRPr="008D0936">
        <w:rPr>
          <w:rFonts w:cstheme="minorHAnsi"/>
          <w:sz w:val="22"/>
          <w:szCs w:val="22"/>
        </w:rPr>
        <w:t xml:space="preserve"> Cognitive decline in subgroups of statins </w:t>
      </w:r>
      <w:proofErr w:type="gramStart"/>
      <w:r w:rsidRPr="008D0936">
        <w:rPr>
          <w:rFonts w:cstheme="minorHAnsi"/>
          <w:sz w:val="22"/>
          <w:szCs w:val="22"/>
        </w:rPr>
        <w:t>users</w:t>
      </w:r>
      <w:proofErr w:type="gramEnd"/>
      <w:r w:rsidRPr="008D0936">
        <w:rPr>
          <w:rFonts w:cstheme="minorHAnsi"/>
          <w:sz w:val="22"/>
          <w:szCs w:val="22"/>
        </w:rPr>
        <w:t xml:space="preserve"> vs users of non-users of statins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709"/>
        <w:gridCol w:w="709"/>
        <w:gridCol w:w="850"/>
        <w:gridCol w:w="709"/>
        <w:gridCol w:w="709"/>
        <w:gridCol w:w="850"/>
        <w:gridCol w:w="709"/>
        <w:gridCol w:w="709"/>
        <w:gridCol w:w="850"/>
        <w:gridCol w:w="709"/>
        <w:gridCol w:w="851"/>
      </w:tblGrid>
      <w:tr w:rsidR="00DA199F" w:rsidRPr="008D0936" w14:paraId="1955C7E1" w14:textId="77777777" w:rsidTr="00F66118">
        <w:tc>
          <w:tcPr>
            <w:tcW w:w="10060" w:type="dxa"/>
            <w:gridSpan w:val="13"/>
          </w:tcPr>
          <w:p w14:paraId="542E8FF7" w14:textId="77777777" w:rsidR="00DA199F" w:rsidRPr="008D0936" w:rsidRDefault="00DA199F" w:rsidP="00F6611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Statin users (ref.- non-users of statins)</w:t>
            </w:r>
          </w:p>
        </w:tc>
      </w:tr>
      <w:tr w:rsidR="00DA199F" w:rsidRPr="008D0936" w14:paraId="4D1DF496" w14:textId="77777777" w:rsidTr="006211E3">
        <w:tc>
          <w:tcPr>
            <w:tcW w:w="988" w:type="dxa"/>
          </w:tcPr>
          <w:p w14:paraId="0AE1D1B7" w14:textId="77777777" w:rsidR="00DA199F" w:rsidRPr="008D0936" w:rsidRDefault="00DA199F" w:rsidP="00F6611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</w:tcPr>
          <w:p w14:paraId="14371E31" w14:textId="77777777" w:rsidR="00DA199F" w:rsidRPr="008D0936" w:rsidRDefault="00DA199F" w:rsidP="00F6611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 xml:space="preserve">Men </w:t>
            </w:r>
          </w:p>
        </w:tc>
        <w:tc>
          <w:tcPr>
            <w:tcW w:w="2268" w:type="dxa"/>
            <w:gridSpan w:val="3"/>
          </w:tcPr>
          <w:p w14:paraId="218E06EF" w14:textId="77777777" w:rsidR="00DA199F" w:rsidRPr="008D0936" w:rsidRDefault="00DA199F" w:rsidP="00F6611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2268" w:type="dxa"/>
            <w:gridSpan w:val="3"/>
          </w:tcPr>
          <w:p w14:paraId="60ACBD17" w14:textId="77777777" w:rsidR="00DA199F" w:rsidRPr="008D0936" w:rsidRDefault="00DA199F" w:rsidP="00F6611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Younger</w:t>
            </w:r>
          </w:p>
        </w:tc>
        <w:tc>
          <w:tcPr>
            <w:tcW w:w="2410" w:type="dxa"/>
            <w:gridSpan w:val="3"/>
          </w:tcPr>
          <w:p w14:paraId="5DDEF305" w14:textId="77777777" w:rsidR="00DA199F" w:rsidRPr="008D0936" w:rsidRDefault="00DA199F" w:rsidP="00F6611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Older</w:t>
            </w:r>
          </w:p>
        </w:tc>
      </w:tr>
      <w:tr w:rsidR="00DA199F" w:rsidRPr="008D0936" w14:paraId="47AD0CE7" w14:textId="77777777" w:rsidTr="006211E3">
        <w:tc>
          <w:tcPr>
            <w:tcW w:w="988" w:type="dxa"/>
          </w:tcPr>
          <w:p w14:paraId="113CFC4E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" w:type="dxa"/>
          </w:tcPr>
          <w:p w14:paraId="6BA7FFB2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270934D2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273C1802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4771D5A6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751E21BC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200120BC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6651944D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62B33D2A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113E6361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21774207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772CCC73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851" w:type="dxa"/>
          </w:tcPr>
          <w:p w14:paraId="0CAC43AD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DA199F" w:rsidRPr="008D0936" w14:paraId="51420FED" w14:textId="77777777" w:rsidTr="006211E3">
        <w:tc>
          <w:tcPr>
            <w:tcW w:w="988" w:type="dxa"/>
          </w:tcPr>
          <w:p w14:paraId="54D4D794" w14:textId="3CE6F739" w:rsidR="00DA199F" w:rsidRPr="008D0936" w:rsidRDefault="006211E3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Average </w:t>
            </w:r>
          </w:p>
        </w:tc>
        <w:tc>
          <w:tcPr>
            <w:tcW w:w="708" w:type="dxa"/>
          </w:tcPr>
          <w:p w14:paraId="045F248F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709" w:type="dxa"/>
          </w:tcPr>
          <w:p w14:paraId="510A229E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-0.04; 0.02</w:t>
            </w:r>
          </w:p>
        </w:tc>
        <w:tc>
          <w:tcPr>
            <w:tcW w:w="709" w:type="dxa"/>
          </w:tcPr>
          <w:p w14:paraId="0CDEE8BC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0.535</w:t>
            </w:r>
          </w:p>
        </w:tc>
        <w:tc>
          <w:tcPr>
            <w:tcW w:w="850" w:type="dxa"/>
          </w:tcPr>
          <w:p w14:paraId="5E9325E6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0.0003</w:t>
            </w:r>
          </w:p>
        </w:tc>
        <w:tc>
          <w:tcPr>
            <w:tcW w:w="709" w:type="dxa"/>
          </w:tcPr>
          <w:p w14:paraId="4E21CBD6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-0.02; 0.02</w:t>
            </w:r>
          </w:p>
        </w:tc>
        <w:tc>
          <w:tcPr>
            <w:tcW w:w="709" w:type="dxa"/>
          </w:tcPr>
          <w:p w14:paraId="01959E13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0.975</w:t>
            </w:r>
          </w:p>
        </w:tc>
        <w:tc>
          <w:tcPr>
            <w:tcW w:w="850" w:type="dxa"/>
          </w:tcPr>
          <w:p w14:paraId="63DDDD65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709" w:type="dxa"/>
          </w:tcPr>
          <w:p w14:paraId="5183691F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-0.03; 0.03</w:t>
            </w:r>
          </w:p>
        </w:tc>
        <w:tc>
          <w:tcPr>
            <w:tcW w:w="709" w:type="dxa"/>
          </w:tcPr>
          <w:p w14:paraId="3964B21D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0.881</w:t>
            </w:r>
          </w:p>
        </w:tc>
        <w:tc>
          <w:tcPr>
            <w:tcW w:w="850" w:type="dxa"/>
          </w:tcPr>
          <w:p w14:paraId="6711D2EE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-0.006</w:t>
            </w:r>
          </w:p>
        </w:tc>
        <w:tc>
          <w:tcPr>
            <w:tcW w:w="709" w:type="dxa"/>
          </w:tcPr>
          <w:p w14:paraId="31D5F0D8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-0.03; 0.01</w:t>
            </w:r>
          </w:p>
        </w:tc>
        <w:tc>
          <w:tcPr>
            <w:tcW w:w="851" w:type="dxa"/>
          </w:tcPr>
          <w:p w14:paraId="77855606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0.533</w:t>
            </w:r>
          </w:p>
        </w:tc>
      </w:tr>
      <w:tr w:rsidR="00DA199F" w:rsidRPr="008D0936" w14:paraId="660A1EFC" w14:textId="77777777" w:rsidTr="006211E3">
        <w:tc>
          <w:tcPr>
            <w:tcW w:w="988" w:type="dxa"/>
          </w:tcPr>
          <w:p w14:paraId="6E69D894" w14:textId="03A71835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Per year</w:t>
            </w:r>
          </w:p>
        </w:tc>
        <w:tc>
          <w:tcPr>
            <w:tcW w:w="708" w:type="dxa"/>
          </w:tcPr>
          <w:p w14:paraId="6DA68BAA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0.25</w:t>
            </w:r>
          </w:p>
        </w:tc>
        <w:tc>
          <w:tcPr>
            <w:tcW w:w="709" w:type="dxa"/>
          </w:tcPr>
          <w:p w14:paraId="2948FA29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0.09; 0.41</w:t>
            </w:r>
          </w:p>
        </w:tc>
        <w:tc>
          <w:tcPr>
            <w:tcW w:w="709" w:type="dxa"/>
          </w:tcPr>
          <w:p w14:paraId="6FB1C50B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14:paraId="11E12226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0.18</w:t>
            </w:r>
          </w:p>
        </w:tc>
        <w:tc>
          <w:tcPr>
            <w:tcW w:w="709" w:type="dxa"/>
          </w:tcPr>
          <w:p w14:paraId="04E7B58B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0.05; 0.31</w:t>
            </w:r>
          </w:p>
        </w:tc>
        <w:tc>
          <w:tcPr>
            <w:tcW w:w="709" w:type="dxa"/>
          </w:tcPr>
          <w:p w14:paraId="482C4FA4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0.008</w:t>
            </w:r>
          </w:p>
        </w:tc>
        <w:tc>
          <w:tcPr>
            <w:tcW w:w="850" w:type="dxa"/>
          </w:tcPr>
          <w:p w14:paraId="66F81E9E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0.17</w:t>
            </w:r>
          </w:p>
        </w:tc>
        <w:tc>
          <w:tcPr>
            <w:tcW w:w="709" w:type="dxa"/>
          </w:tcPr>
          <w:p w14:paraId="57BB7DA5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0.05; 0.29</w:t>
            </w:r>
          </w:p>
        </w:tc>
        <w:tc>
          <w:tcPr>
            <w:tcW w:w="709" w:type="dxa"/>
          </w:tcPr>
          <w:p w14:paraId="4ED01282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0.006</w:t>
            </w:r>
          </w:p>
        </w:tc>
        <w:tc>
          <w:tcPr>
            <w:tcW w:w="850" w:type="dxa"/>
          </w:tcPr>
          <w:p w14:paraId="1F62F0D3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0.32</w:t>
            </w:r>
          </w:p>
        </w:tc>
        <w:tc>
          <w:tcPr>
            <w:tcW w:w="709" w:type="dxa"/>
          </w:tcPr>
          <w:p w14:paraId="31BDA233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0.13; 0.52</w:t>
            </w:r>
          </w:p>
        </w:tc>
        <w:tc>
          <w:tcPr>
            <w:tcW w:w="851" w:type="dxa"/>
          </w:tcPr>
          <w:p w14:paraId="5304464F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0.001</w:t>
            </w:r>
          </w:p>
        </w:tc>
      </w:tr>
      <w:tr w:rsidR="00DA199F" w:rsidRPr="008D0936" w14:paraId="4F88F4C3" w14:textId="77777777" w:rsidTr="006211E3">
        <w:tc>
          <w:tcPr>
            <w:tcW w:w="988" w:type="dxa"/>
          </w:tcPr>
          <w:p w14:paraId="2D53A508" w14:textId="4C990CA8" w:rsidR="00DA199F" w:rsidRPr="008D0936" w:rsidRDefault="006211E3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After </w:t>
            </w:r>
            <w:r w:rsidR="00DA199F" w:rsidRPr="008D0936">
              <w:rPr>
                <w:rFonts w:cstheme="minorHAnsi"/>
                <w:sz w:val="20"/>
                <w:szCs w:val="20"/>
              </w:rPr>
              <w:t>three years</w:t>
            </w:r>
          </w:p>
        </w:tc>
        <w:tc>
          <w:tcPr>
            <w:tcW w:w="708" w:type="dxa"/>
          </w:tcPr>
          <w:p w14:paraId="7CEEE491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709" w:type="dxa"/>
          </w:tcPr>
          <w:p w14:paraId="73C38582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0.26; 1.21</w:t>
            </w:r>
          </w:p>
        </w:tc>
        <w:tc>
          <w:tcPr>
            <w:tcW w:w="709" w:type="dxa"/>
          </w:tcPr>
          <w:p w14:paraId="2EE5CF94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850" w:type="dxa"/>
          </w:tcPr>
          <w:p w14:paraId="41592447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0.53</w:t>
            </w:r>
          </w:p>
        </w:tc>
        <w:tc>
          <w:tcPr>
            <w:tcW w:w="709" w:type="dxa"/>
          </w:tcPr>
          <w:p w14:paraId="13D18486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0.14; 0.92</w:t>
            </w:r>
          </w:p>
        </w:tc>
        <w:tc>
          <w:tcPr>
            <w:tcW w:w="709" w:type="dxa"/>
          </w:tcPr>
          <w:p w14:paraId="67D5BC27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0.007</w:t>
            </w:r>
          </w:p>
        </w:tc>
        <w:tc>
          <w:tcPr>
            <w:tcW w:w="850" w:type="dxa"/>
          </w:tcPr>
          <w:p w14:paraId="0DA01C35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709" w:type="dxa"/>
          </w:tcPr>
          <w:p w14:paraId="5266D047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0.16; 0.86</w:t>
            </w:r>
          </w:p>
        </w:tc>
        <w:tc>
          <w:tcPr>
            <w:tcW w:w="709" w:type="dxa"/>
          </w:tcPr>
          <w:p w14:paraId="4D512862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0.005</w:t>
            </w:r>
          </w:p>
        </w:tc>
        <w:tc>
          <w:tcPr>
            <w:tcW w:w="850" w:type="dxa"/>
          </w:tcPr>
          <w:p w14:paraId="3D87035B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709" w:type="dxa"/>
          </w:tcPr>
          <w:p w14:paraId="7F988608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0.38; 1.54</w:t>
            </w:r>
          </w:p>
        </w:tc>
        <w:tc>
          <w:tcPr>
            <w:tcW w:w="851" w:type="dxa"/>
          </w:tcPr>
          <w:p w14:paraId="195AE828" w14:textId="77777777" w:rsidR="00DA199F" w:rsidRPr="008D0936" w:rsidRDefault="00DA199F" w:rsidP="00F66118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0.001</w:t>
            </w:r>
          </w:p>
        </w:tc>
      </w:tr>
    </w:tbl>
    <w:p w14:paraId="5422B973" w14:textId="77777777" w:rsidR="00DA199F" w:rsidRPr="008D0936" w:rsidRDefault="00DA199F" w:rsidP="00DA199F">
      <w:pPr>
        <w:jc w:val="both"/>
        <w:rPr>
          <w:rFonts w:cstheme="minorHAnsi"/>
          <w:sz w:val="20"/>
          <w:szCs w:val="20"/>
        </w:rPr>
      </w:pPr>
      <w:r w:rsidRPr="008D0936">
        <w:rPr>
          <w:rFonts w:cstheme="minorHAnsi"/>
          <w:sz w:val="20"/>
          <w:szCs w:val="20"/>
        </w:rPr>
        <w:t xml:space="preserve">Linear mixed-effects regression model with inverse probability weighting, adjusted model for selected demographic characteristics, comorbidities and comedication (details in methods). Analysis stratified on sex and mean age </w:t>
      </w:r>
      <w:r w:rsidRPr="00656D8D">
        <w:rPr>
          <w:rFonts w:cstheme="minorHAnsi"/>
          <w:sz w:val="20"/>
          <w:szCs w:val="20"/>
        </w:rPr>
        <w:t>(79.5 years)</w:t>
      </w:r>
      <w:r>
        <w:rPr>
          <w:rFonts w:cstheme="minorHAnsi"/>
          <w:sz w:val="20"/>
          <w:szCs w:val="20"/>
        </w:rPr>
        <w:t xml:space="preserve"> </w:t>
      </w:r>
      <w:r w:rsidRPr="008D0936">
        <w:rPr>
          <w:rFonts w:cstheme="minorHAnsi"/>
          <w:sz w:val="20"/>
          <w:szCs w:val="20"/>
        </w:rPr>
        <w:t xml:space="preserve">at index date. Coefficient for the point-wise difference in MMSE points over time between </w:t>
      </w:r>
      <w:r>
        <w:rPr>
          <w:rFonts w:cstheme="minorHAnsi"/>
          <w:sz w:val="20"/>
          <w:szCs w:val="20"/>
        </w:rPr>
        <w:t>statin users</w:t>
      </w:r>
      <w:r w:rsidRPr="008D0936">
        <w:rPr>
          <w:rFonts w:cstheme="minorHAnsi"/>
          <w:sz w:val="20"/>
          <w:szCs w:val="20"/>
        </w:rPr>
        <w:t xml:space="preserve"> and </w:t>
      </w:r>
      <w:r>
        <w:rPr>
          <w:rFonts w:cstheme="minorHAnsi"/>
          <w:sz w:val="20"/>
          <w:szCs w:val="20"/>
        </w:rPr>
        <w:t xml:space="preserve">non-users of </w:t>
      </w:r>
      <w:r w:rsidRPr="008D0936">
        <w:rPr>
          <w:rFonts w:cstheme="minorHAnsi"/>
          <w:sz w:val="20"/>
          <w:szCs w:val="20"/>
        </w:rPr>
        <w:t xml:space="preserve">statins, 95% CI and two-sided p-values are reported.  </w:t>
      </w:r>
    </w:p>
    <w:p w14:paraId="1BE536E3" w14:textId="77777777" w:rsidR="00DA199F" w:rsidRDefault="00DA199F" w:rsidP="00867ECB">
      <w:pPr>
        <w:jc w:val="both"/>
        <w:rPr>
          <w:rFonts w:cstheme="minorHAnsi"/>
          <w:b/>
          <w:sz w:val="22"/>
          <w:szCs w:val="22"/>
        </w:rPr>
      </w:pPr>
    </w:p>
    <w:p w14:paraId="21DC8581" w14:textId="300A5F0F" w:rsidR="00867ECB" w:rsidRPr="00330E8A" w:rsidRDefault="00867ECB" w:rsidP="00867ECB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Supplementary table</w:t>
      </w:r>
      <w:r w:rsidRPr="007315D4">
        <w:rPr>
          <w:rFonts w:cstheme="minorHAnsi"/>
          <w:b/>
          <w:sz w:val="22"/>
          <w:szCs w:val="22"/>
        </w:rPr>
        <w:t xml:space="preserve"> </w:t>
      </w:r>
      <w:r w:rsidR="00DA199F" w:rsidRPr="00DA199F">
        <w:rPr>
          <w:rFonts w:cstheme="minorHAnsi"/>
          <w:b/>
          <w:sz w:val="22"/>
          <w:szCs w:val="22"/>
          <w:highlight w:val="yellow"/>
        </w:rPr>
        <w:t>2</w:t>
      </w:r>
      <w:r w:rsidR="00330E8A">
        <w:rPr>
          <w:rFonts w:cstheme="minorHAnsi"/>
          <w:bCs/>
          <w:sz w:val="22"/>
          <w:szCs w:val="22"/>
        </w:rPr>
        <w:t xml:space="preserve"> </w:t>
      </w:r>
      <w:r w:rsidR="00330E8A" w:rsidRPr="008D0936">
        <w:rPr>
          <w:rFonts w:cstheme="minorHAnsi"/>
          <w:sz w:val="22"/>
          <w:szCs w:val="22"/>
        </w:rPr>
        <w:t xml:space="preserve">Cognitive </w:t>
      </w:r>
      <w:r w:rsidR="00330E8A">
        <w:rPr>
          <w:rFonts w:cstheme="minorHAnsi"/>
          <w:sz w:val="22"/>
          <w:szCs w:val="22"/>
        </w:rPr>
        <w:t>decline</w:t>
      </w:r>
      <w:r w:rsidR="00330E8A" w:rsidRPr="008D0936">
        <w:rPr>
          <w:rFonts w:cstheme="minorHAnsi"/>
          <w:sz w:val="22"/>
          <w:szCs w:val="22"/>
        </w:rPr>
        <w:t xml:space="preserve"> in subgroups of </w:t>
      </w:r>
      <w:r w:rsidR="00251E6A">
        <w:rPr>
          <w:rFonts w:cstheme="minorHAnsi"/>
          <w:sz w:val="22"/>
          <w:szCs w:val="22"/>
        </w:rPr>
        <w:t xml:space="preserve">simvastatin </w:t>
      </w:r>
      <w:proofErr w:type="gramStart"/>
      <w:r w:rsidR="00330E8A" w:rsidRPr="008D0936">
        <w:rPr>
          <w:rFonts w:cstheme="minorHAnsi"/>
          <w:sz w:val="22"/>
          <w:szCs w:val="22"/>
        </w:rPr>
        <w:t>users</w:t>
      </w:r>
      <w:proofErr w:type="gramEnd"/>
      <w:r w:rsidR="00330E8A" w:rsidRPr="008D0936">
        <w:rPr>
          <w:rFonts w:cstheme="minorHAnsi"/>
          <w:sz w:val="22"/>
          <w:szCs w:val="22"/>
        </w:rPr>
        <w:t xml:space="preserve"> vs </w:t>
      </w:r>
      <w:r w:rsidR="00251E6A">
        <w:rPr>
          <w:rFonts w:cstheme="minorHAnsi"/>
          <w:sz w:val="22"/>
          <w:szCs w:val="22"/>
        </w:rPr>
        <w:t>rosuvastatin</w:t>
      </w:r>
      <w:r w:rsidR="00330E8A" w:rsidRPr="008D0936">
        <w:rPr>
          <w:rFonts w:cstheme="minorHAnsi"/>
          <w:sz w:val="22"/>
          <w:szCs w:val="22"/>
        </w:rPr>
        <w:t xml:space="preserve"> users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37"/>
        <w:gridCol w:w="759"/>
        <w:gridCol w:w="709"/>
        <w:gridCol w:w="709"/>
        <w:gridCol w:w="850"/>
        <w:gridCol w:w="709"/>
        <w:gridCol w:w="709"/>
        <w:gridCol w:w="850"/>
        <w:gridCol w:w="709"/>
        <w:gridCol w:w="709"/>
        <w:gridCol w:w="850"/>
        <w:gridCol w:w="709"/>
        <w:gridCol w:w="851"/>
      </w:tblGrid>
      <w:tr w:rsidR="00330E8A" w:rsidRPr="008D0936" w14:paraId="2457A8F9" w14:textId="77777777" w:rsidTr="001F7D51">
        <w:tc>
          <w:tcPr>
            <w:tcW w:w="10060" w:type="dxa"/>
            <w:gridSpan w:val="13"/>
          </w:tcPr>
          <w:p w14:paraId="57243D7C" w14:textId="77777777" w:rsidR="00330E8A" w:rsidRPr="008D0936" w:rsidRDefault="00330E8A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Simvastatin users (ref.- rosuvastatin users)</w:t>
            </w:r>
          </w:p>
        </w:tc>
      </w:tr>
      <w:tr w:rsidR="00330E8A" w:rsidRPr="008D0936" w14:paraId="52A5E8ED" w14:textId="77777777" w:rsidTr="001F7D51">
        <w:tc>
          <w:tcPr>
            <w:tcW w:w="937" w:type="dxa"/>
          </w:tcPr>
          <w:p w14:paraId="51FA13A6" w14:textId="77777777" w:rsidR="00330E8A" w:rsidRPr="008D0936" w:rsidRDefault="00330E8A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77" w:type="dxa"/>
            <w:gridSpan w:val="3"/>
          </w:tcPr>
          <w:p w14:paraId="01D0B42E" w14:textId="77777777" w:rsidR="00330E8A" w:rsidRPr="008D0936" w:rsidRDefault="00330E8A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 xml:space="preserve">Men </w:t>
            </w:r>
          </w:p>
        </w:tc>
        <w:tc>
          <w:tcPr>
            <w:tcW w:w="2268" w:type="dxa"/>
            <w:gridSpan w:val="3"/>
          </w:tcPr>
          <w:p w14:paraId="3E9CF944" w14:textId="77777777" w:rsidR="00330E8A" w:rsidRPr="008D0936" w:rsidRDefault="00330E8A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2268" w:type="dxa"/>
            <w:gridSpan w:val="3"/>
          </w:tcPr>
          <w:p w14:paraId="27137428" w14:textId="77777777" w:rsidR="00330E8A" w:rsidRPr="008D0936" w:rsidRDefault="00330E8A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Younger</w:t>
            </w:r>
          </w:p>
        </w:tc>
        <w:tc>
          <w:tcPr>
            <w:tcW w:w="2410" w:type="dxa"/>
            <w:gridSpan w:val="3"/>
          </w:tcPr>
          <w:p w14:paraId="305BF3D4" w14:textId="77777777" w:rsidR="00330E8A" w:rsidRPr="008D0936" w:rsidRDefault="00330E8A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Older</w:t>
            </w:r>
          </w:p>
        </w:tc>
      </w:tr>
      <w:tr w:rsidR="00330E8A" w:rsidRPr="008D0936" w14:paraId="7A8074B0" w14:textId="77777777" w:rsidTr="001F7D51">
        <w:tc>
          <w:tcPr>
            <w:tcW w:w="937" w:type="dxa"/>
          </w:tcPr>
          <w:p w14:paraId="41E5AEEE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9" w:type="dxa"/>
          </w:tcPr>
          <w:p w14:paraId="2374AA58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4DB7A931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19E2919F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23F94BEB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2DE230F7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597D4F37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3754E8DE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4F76581A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0A1EB3EB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56E8E303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3F59BD1C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851" w:type="dxa"/>
          </w:tcPr>
          <w:p w14:paraId="70B8BEE6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330E8A" w:rsidRPr="008D0936" w14:paraId="2D2DE597" w14:textId="77777777" w:rsidTr="001F7D51">
        <w:tc>
          <w:tcPr>
            <w:tcW w:w="937" w:type="dxa"/>
          </w:tcPr>
          <w:p w14:paraId="2D097CF3" w14:textId="2671B085" w:rsidR="00330E8A" w:rsidRPr="008D0936" w:rsidRDefault="006211E3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Average </w:t>
            </w:r>
          </w:p>
        </w:tc>
        <w:tc>
          <w:tcPr>
            <w:tcW w:w="759" w:type="dxa"/>
          </w:tcPr>
          <w:p w14:paraId="600B373D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-0.06</w:t>
            </w:r>
          </w:p>
        </w:tc>
        <w:tc>
          <w:tcPr>
            <w:tcW w:w="709" w:type="dxa"/>
          </w:tcPr>
          <w:p w14:paraId="29530B82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-1.45; 0.03</w:t>
            </w:r>
          </w:p>
        </w:tc>
        <w:tc>
          <w:tcPr>
            <w:tcW w:w="709" w:type="dxa"/>
          </w:tcPr>
          <w:p w14:paraId="71ED46BA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0.221</w:t>
            </w:r>
          </w:p>
        </w:tc>
        <w:tc>
          <w:tcPr>
            <w:tcW w:w="850" w:type="dxa"/>
          </w:tcPr>
          <w:p w14:paraId="36BF38DE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-0.02</w:t>
            </w:r>
          </w:p>
        </w:tc>
        <w:tc>
          <w:tcPr>
            <w:tcW w:w="709" w:type="dxa"/>
          </w:tcPr>
          <w:p w14:paraId="60F57AAF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-0.10; 0.06</w:t>
            </w:r>
          </w:p>
        </w:tc>
        <w:tc>
          <w:tcPr>
            <w:tcW w:w="709" w:type="dxa"/>
          </w:tcPr>
          <w:p w14:paraId="447063D7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0.638</w:t>
            </w:r>
          </w:p>
        </w:tc>
        <w:tc>
          <w:tcPr>
            <w:tcW w:w="850" w:type="dxa"/>
          </w:tcPr>
          <w:p w14:paraId="26B307E6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-0.04</w:t>
            </w:r>
          </w:p>
        </w:tc>
        <w:tc>
          <w:tcPr>
            <w:tcW w:w="709" w:type="dxa"/>
          </w:tcPr>
          <w:p w14:paraId="3D42BF66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-0.13; 0.06</w:t>
            </w:r>
          </w:p>
        </w:tc>
        <w:tc>
          <w:tcPr>
            <w:tcW w:w="709" w:type="dxa"/>
          </w:tcPr>
          <w:p w14:paraId="44B5726A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0.479</w:t>
            </w:r>
          </w:p>
        </w:tc>
        <w:tc>
          <w:tcPr>
            <w:tcW w:w="850" w:type="dxa"/>
          </w:tcPr>
          <w:p w14:paraId="7FF3157C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-0.01</w:t>
            </w:r>
          </w:p>
        </w:tc>
        <w:tc>
          <w:tcPr>
            <w:tcW w:w="709" w:type="dxa"/>
          </w:tcPr>
          <w:p w14:paraId="2B8C331B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-0.07; 0.05</w:t>
            </w:r>
          </w:p>
        </w:tc>
        <w:tc>
          <w:tcPr>
            <w:tcW w:w="851" w:type="dxa"/>
          </w:tcPr>
          <w:p w14:paraId="3C914C6E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0.744</w:t>
            </w:r>
          </w:p>
        </w:tc>
      </w:tr>
      <w:tr w:rsidR="00330E8A" w:rsidRPr="008D0936" w14:paraId="75FDFBE8" w14:textId="77777777" w:rsidTr="001F7D51">
        <w:tc>
          <w:tcPr>
            <w:tcW w:w="937" w:type="dxa"/>
          </w:tcPr>
          <w:p w14:paraId="54CD8C39" w14:textId="728D98AF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Per year</w:t>
            </w:r>
          </w:p>
        </w:tc>
        <w:tc>
          <w:tcPr>
            <w:tcW w:w="759" w:type="dxa"/>
          </w:tcPr>
          <w:p w14:paraId="6C8953A6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0.15</w:t>
            </w:r>
          </w:p>
        </w:tc>
        <w:tc>
          <w:tcPr>
            <w:tcW w:w="709" w:type="dxa"/>
          </w:tcPr>
          <w:p w14:paraId="6B5B0B8D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-0.10; 1.32</w:t>
            </w:r>
          </w:p>
        </w:tc>
        <w:tc>
          <w:tcPr>
            <w:tcW w:w="709" w:type="dxa"/>
          </w:tcPr>
          <w:p w14:paraId="1ED710FE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0.234</w:t>
            </w:r>
          </w:p>
        </w:tc>
        <w:tc>
          <w:tcPr>
            <w:tcW w:w="850" w:type="dxa"/>
          </w:tcPr>
          <w:p w14:paraId="3BB3A1FC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709" w:type="dxa"/>
          </w:tcPr>
          <w:p w14:paraId="755A25D9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0.35; 1.34</w:t>
            </w:r>
          </w:p>
        </w:tc>
        <w:tc>
          <w:tcPr>
            <w:tcW w:w="709" w:type="dxa"/>
          </w:tcPr>
          <w:p w14:paraId="1E6AE5DA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850" w:type="dxa"/>
          </w:tcPr>
          <w:p w14:paraId="0600A4F4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709" w:type="dxa"/>
          </w:tcPr>
          <w:p w14:paraId="61C4E66D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0.14; 0.74</w:t>
            </w:r>
          </w:p>
        </w:tc>
        <w:tc>
          <w:tcPr>
            <w:tcW w:w="709" w:type="dxa"/>
          </w:tcPr>
          <w:p w14:paraId="59C8CFDE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0.004</w:t>
            </w:r>
          </w:p>
        </w:tc>
        <w:tc>
          <w:tcPr>
            <w:tcW w:w="850" w:type="dxa"/>
          </w:tcPr>
          <w:p w14:paraId="07DB638D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-0.42</w:t>
            </w:r>
          </w:p>
        </w:tc>
        <w:tc>
          <w:tcPr>
            <w:tcW w:w="709" w:type="dxa"/>
          </w:tcPr>
          <w:p w14:paraId="0686BAEB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-1.31; 0.47</w:t>
            </w:r>
          </w:p>
        </w:tc>
        <w:tc>
          <w:tcPr>
            <w:tcW w:w="851" w:type="dxa"/>
          </w:tcPr>
          <w:p w14:paraId="79BD80AA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0.351</w:t>
            </w:r>
          </w:p>
        </w:tc>
      </w:tr>
      <w:tr w:rsidR="00330E8A" w:rsidRPr="008D0936" w14:paraId="2A94B1AD" w14:textId="77777777" w:rsidTr="001F7D51">
        <w:tc>
          <w:tcPr>
            <w:tcW w:w="937" w:type="dxa"/>
          </w:tcPr>
          <w:p w14:paraId="2BB5E0C1" w14:textId="7E13C4A9" w:rsidR="00330E8A" w:rsidRPr="008D0936" w:rsidRDefault="006211E3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After</w:t>
            </w:r>
            <w:r w:rsidR="00330E8A" w:rsidRPr="008D0936">
              <w:rPr>
                <w:rFonts w:cstheme="minorHAnsi"/>
                <w:sz w:val="20"/>
                <w:szCs w:val="20"/>
              </w:rPr>
              <w:t xml:space="preserve"> three years</w:t>
            </w:r>
          </w:p>
        </w:tc>
        <w:tc>
          <w:tcPr>
            <w:tcW w:w="759" w:type="dxa"/>
          </w:tcPr>
          <w:p w14:paraId="7B7C0E1F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0.41</w:t>
            </w:r>
          </w:p>
        </w:tc>
        <w:tc>
          <w:tcPr>
            <w:tcW w:w="709" w:type="dxa"/>
          </w:tcPr>
          <w:p w14:paraId="6136BC70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-0.37; 1.18</w:t>
            </w:r>
          </w:p>
        </w:tc>
        <w:tc>
          <w:tcPr>
            <w:tcW w:w="709" w:type="dxa"/>
          </w:tcPr>
          <w:p w14:paraId="0BE7F439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0.302</w:t>
            </w:r>
          </w:p>
        </w:tc>
        <w:tc>
          <w:tcPr>
            <w:tcW w:w="850" w:type="dxa"/>
          </w:tcPr>
          <w:p w14:paraId="5C90F8E2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2.52</w:t>
            </w:r>
          </w:p>
        </w:tc>
        <w:tc>
          <w:tcPr>
            <w:tcW w:w="709" w:type="dxa"/>
          </w:tcPr>
          <w:p w14:paraId="40A8EF90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1.06; 3.99</w:t>
            </w:r>
          </w:p>
        </w:tc>
        <w:tc>
          <w:tcPr>
            <w:tcW w:w="709" w:type="dxa"/>
          </w:tcPr>
          <w:p w14:paraId="2BFB2BA6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0.001</w:t>
            </w:r>
          </w:p>
        </w:tc>
        <w:tc>
          <w:tcPr>
            <w:tcW w:w="850" w:type="dxa"/>
          </w:tcPr>
          <w:p w14:paraId="5DC64BF4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1.29</w:t>
            </w:r>
          </w:p>
        </w:tc>
        <w:tc>
          <w:tcPr>
            <w:tcW w:w="709" w:type="dxa"/>
          </w:tcPr>
          <w:p w14:paraId="1B5CC8E1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0.39; 2.18</w:t>
            </w:r>
          </w:p>
        </w:tc>
        <w:tc>
          <w:tcPr>
            <w:tcW w:w="709" w:type="dxa"/>
          </w:tcPr>
          <w:p w14:paraId="51930F2B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0.005</w:t>
            </w:r>
          </w:p>
        </w:tc>
        <w:tc>
          <w:tcPr>
            <w:tcW w:w="850" w:type="dxa"/>
          </w:tcPr>
          <w:p w14:paraId="11B9BDA4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-1.28</w:t>
            </w:r>
          </w:p>
        </w:tc>
        <w:tc>
          <w:tcPr>
            <w:tcW w:w="709" w:type="dxa"/>
          </w:tcPr>
          <w:p w14:paraId="1DACE7F7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-3.93; 1.38</w:t>
            </w:r>
          </w:p>
        </w:tc>
        <w:tc>
          <w:tcPr>
            <w:tcW w:w="851" w:type="dxa"/>
          </w:tcPr>
          <w:p w14:paraId="0D4BA8BA" w14:textId="77777777" w:rsidR="00330E8A" w:rsidRPr="008D0936" w:rsidRDefault="00330E8A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0.346</w:t>
            </w:r>
          </w:p>
        </w:tc>
      </w:tr>
    </w:tbl>
    <w:p w14:paraId="5F0F6F85" w14:textId="2E26CEE9" w:rsidR="00867ECB" w:rsidRPr="008D0936" w:rsidRDefault="00867ECB" w:rsidP="00867ECB">
      <w:pPr>
        <w:jc w:val="both"/>
        <w:rPr>
          <w:rFonts w:cstheme="minorHAnsi"/>
          <w:sz w:val="20"/>
          <w:szCs w:val="20"/>
        </w:rPr>
      </w:pPr>
      <w:r w:rsidRPr="008D0936">
        <w:rPr>
          <w:rFonts w:cstheme="minorHAnsi"/>
          <w:sz w:val="20"/>
          <w:szCs w:val="20"/>
        </w:rPr>
        <w:t xml:space="preserve">Linear mixed-effects regression model with inverse probability weighting, adjusted model for selected demographic characteristics, comorbidities and comedication (details in methods). Analysis stratified on sex and mean age </w:t>
      </w:r>
      <w:r w:rsidRPr="00656D8D">
        <w:rPr>
          <w:rFonts w:cstheme="minorHAnsi"/>
          <w:sz w:val="20"/>
          <w:szCs w:val="20"/>
        </w:rPr>
        <w:t>(79.5 years)</w:t>
      </w:r>
      <w:r>
        <w:rPr>
          <w:rFonts w:cstheme="minorHAnsi"/>
          <w:sz w:val="20"/>
          <w:szCs w:val="20"/>
        </w:rPr>
        <w:t xml:space="preserve"> </w:t>
      </w:r>
      <w:r w:rsidRPr="008D0936">
        <w:rPr>
          <w:rFonts w:cstheme="minorHAnsi"/>
          <w:sz w:val="20"/>
          <w:szCs w:val="20"/>
        </w:rPr>
        <w:t xml:space="preserve">at index date. Coefficient for the point-wise difference in MMSE points over time between simvastatin and rosuvastatin users, 95 % CI and two-sided p-values are reported.  </w:t>
      </w:r>
    </w:p>
    <w:p w14:paraId="0307AE56" w14:textId="77777777" w:rsidR="00867ECB" w:rsidRDefault="00867ECB" w:rsidP="008D3788">
      <w:pPr>
        <w:jc w:val="both"/>
        <w:rPr>
          <w:rFonts w:cstheme="minorHAnsi"/>
          <w:b/>
          <w:sz w:val="22"/>
          <w:szCs w:val="22"/>
        </w:rPr>
      </w:pPr>
    </w:p>
    <w:p w14:paraId="76300116" w14:textId="6BE29376" w:rsidR="008D3788" w:rsidRPr="008D0936" w:rsidRDefault="008D3788" w:rsidP="008D3788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Supplementary table</w:t>
      </w:r>
      <w:r w:rsidRPr="007315D4">
        <w:rPr>
          <w:rFonts w:cstheme="minorHAnsi"/>
          <w:b/>
          <w:sz w:val="22"/>
          <w:szCs w:val="22"/>
        </w:rPr>
        <w:t xml:space="preserve"> </w:t>
      </w:r>
      <w:r w:rsidR="00DA199F" w:rsidRPr="00DA199F">
        <w:rPr>
          <w:rFonts w:cstheme="minorHAnsi"/>
          <w:b/>
          <w:sz w:val="22"/>
          <w:szCs w:val="22"/>
          <w:highlight w:val="yellow"/>
        </w:rPr>
        <w:t>3</w:t>
      </w:r>
      <w:r w:rsidRPr="008D0936">
        <w:rPr>
          <w:rFonts w:cstheme="minorHAnsi"/>
          <w:sz w:val="22"/>
          <w:szCs w:val="22"/>
        </w:rPr>
        <w:t xml:space="preserve"> Cognitive decline in subgroups of lipophilic statins </w:t>
      </w:r>
      <w:proofErr w:type="gramStart"/>
      <w:r w:rsidRPr="008D0936">
        <w:rPr>
          <w:rFonts w:cstheme="minorHAnsi"/>
          <w:sz w:val="22"/>
          <w:szCs w:val="22"/>
        </w:rPr>
        <w:t>users</w:t>
      </w:r>
      <w:proofErr w:type="gramEnd"/>
      <w:r w:rsidRPr="008D0936">
        <w:rPr>
          <w:rFonts w:cstheme="minorHAnsi"/>
          <w:sz w:val="22"/>
          <w:szCs w:val="22"/>
        </w:rPr>
        <w:t xml:space="preserve"> vs hydrophilic statins users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37"/>
        <w:gridCol w:w="759"/>
        <w:gridCol w:w="709"/>
        <w:gridCol w:w="709"/>
        <w:gridCol w:w="850"/>
        <w:gridCol w:w="709"/>
        <w:gridCol w:w="709"/>
        <w:gridCol w:w="850"/>
        <w:gridCol w:w="709"/>
        <w:gridCol w:w="709"/>
        <w:gridCol w:w="850"/>
        <w:gridCol w:w="709"/>
        <w:gridCol w:w="851"/>
      </w:tblGrid>
      <w:tr w:rsidR="008D3788" w:rsidRPr="008D0936" w14:paraId="54D2CAA3" w14:textId="77777777" w:rsidTr="001F7D51">
        <w:tc>
          <w:tcPr>
            <w:tcW w:w="10060" w:type="dxa"/>
            <w:gridSpan w:val="13"/>
          </w:tcPr>
          <w:p w14:paraId="2AA69C9C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Lipophilic statins users (ref.- hydrophilic statins users)</w:t>
            </w:r>
          </w:p>
        </w:tc>
      </w:tr>
      <w:tr w:rsidR="008D3788" w:rsidRPr="008D0936" w14:paraId="1B9DC1BC" w14:textId="77777777" w:rsidTr="001F7D51">
        <w:tc>
          <w:tcPr>
            <w:tcW w:w="937" w:type="dxa"/>
          </w:tcPr>
          <w:p w14:paraId="35B4B15F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77" w:type="dxa"/>
            <w:gridSpan w:val="3"/>
          </w:tcPr>
          <w:p w14:paraId="70056166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 xml:space="preserve">Men </w:t>
            </w:r>
          </w:p>
        </w:tc>
        <w:tc>
          <w:tcPr>
            <w:tcW w:w="2268" w:type="dxa"/>
            <w:gridSpan w:val="3"/>
          </w:tcPr>
          <w:p w14:paraId="197688BB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2268" w:type="dxa"/>
            <w:gridSpan w:val="3"/>
          </w:tcPr>
          <w:p w14:paraId="73683F61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Younger</w:t>
            </w:r>
          </w:p>
        </w:tc>
        <w:tc>
          <w:tcPr>
            <w:tcW w:w="2410" w:type="dxa"/>
            <w:gridSpan w:val="3"/>
          </w:tcPr>
          <w:p w14:paraId="01545717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Older</w:t>
            </w:r>
          </w:p>
        </w:tc>
      </w:tr>
      <w:tr w:rsidR="008D3788" w:rsidRPr="008D0936" w14:paraId="6DC7A540" w14:textId="77777777" w:rsidTr="001F7D51">
        <w:tc>
          <w:tcPr>
            <w:tcW w:w="937" w:type="dxa"/>
          </w:tcPr>
          <w:p w14:paraId="0E1DFB81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9" w:type="dxa"/>
          </w:tcPr>
          <w:p w14:paraId="2F46374E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33C46658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1097063E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0CD7203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33FB120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41EFF318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2D4DBFA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1ABEBA1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21F6F72D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1A7550DE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21AC0E1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851" w:type="dxa"/>
          </w:tcPr>
          <w:p w14:paraId="60A67AF3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8D3788" w:rsidRPr="008D0936" w14:paraId="2639D871" w14:textId="77777777" w:rsidTr="001F7D51">
        <w:tc>
          <w:tcPr>
            <w:tcW w:w="937" w:type="dxa"/>
          </w:tcPr>
          <w:p w14:paraId="1F1B7473" w14:textId="590C53F5" w:rsidR="008D3788" w:rsidRPr="008D0936" w:rsidRDefault="006211E3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Average </w:t>
            </w:r>
          </w:p>
        </w:tc>
        <w:tc>
          <w:tcPr>
            <w:tcW w:w="759" w:type="dxa"/>
          </w:tcPr>
          <w:p w14:paraId="7B4F1E57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709" w:type="dxa"/>
          </w:tcPr>
          <w:p w14:paraId="254BE32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-0.10; 0.05</w:t>
            </w:r>
          </w:p>
        </w:tc>
        <w:tc>
          <w:tcPr>
            <w:tcW w:w="709" w:type="dxa"/>
          </w:tcPr>
          <w:p w14:paraId="6B55DFE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0.488</w:t>
            </w:r>
          </w:p>
        </w:tc>
        <w:tc>
          <w:tcPr>
            <w:tcW w:w="850" w:type="dxa"/>
          </w:tcPr>
          <w:p w14:paraId="587A819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709" w:type="dxa"/>
          </w:tcPr>
          <w:p w14:paraId="6ECB844E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-0.03; 0.75</w:t>
            </w:r>
          </w:p>
        </w:tc>
        <w:tc>
          <w:tcPr>
            <w:tcW w:w="709" w:type="dxa"/>
          </w:tcPr>
          <w:p w14:paraId="109F927C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0.449</w:t>
            </w:r>
          </w:p>
        </w:tc>
        <w:tc>
          <w:tcPr>
            <w:tcW w:w="850" w:type="dxa"/>
          </w:tcPr>
          <w:p w14:paraId="54C3531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0.006</w:t>
            </w:r>
          </w:p>
        </w:tc>
        <w:tc>
          <w:tcPr>
            <w:tcW w:w="709" w:type="dxa"/>
          </w:tcPr>
          <w:p w14:paraId="6458AF51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-0.07; 0.08</w:t>
            </w:r>
          </w:p>
        </w:tc>
        <w:tc>
          <w:tcPr>
            <w:tcW w:w="709" w:type="dxa"/>
          </w:tcPr>
          <w:p w14:paraId="394A953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0.869</w:t>
            </w:r>
          </w:p>
        </w:tc>
        <w:tc>
          <w:tcPr>
            <w:tcW w:w="850" w:type="dxa"/>
          </w:tcPr>
          <w:p w14:paraId="7D4B09D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0.0006</w:t>
            </w:r>
          </w:p>
        </w:tc>
        <w:tc>
          <w:tcPr>
            <w:tcW w:w="709" w:type="dxa"/>
          </w:tcPr>
          <w:p w14:paraId="42C5530C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-0.05; 0.05</w:t>
            </w:r>
          </w:p>
        </w:tc>
        <w:tc>
          <w:tcPr>
            <w:tcW w:w="851" w:type="dxa"/>
          </w:tcPr>
          <w:p w14:paraId="270FDA63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0.978</w:t>
            </w:r>
          </w:p>
        </w:tc>
      </w:tr>
      <w:tr w:rsidR="008D3788" w:rsidRPr="008D0936" w14:paraId="17BCC793" w14:textId="77777777" w:rsidTr="001F7D51">
        <w:tc>
          <w:tcPr>
            <w:tcW w:w="937" w:type="dxa"/>
          </w:tcPr>
          <w:p w14:paraId="14311DAD" w14:textId="48FDBFC9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lastRenderedPageBreak/>
              <w:t>Per year</w:t>
            </w:r>
          </w:p>
        </w:tc>
        <w:tc>
          <w:tcPr>
            <w:tcW w:w="759" w:type="dxa"/>
          </w:tcPr>
          <w:p w14:paraId="3B4C394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0.18</w:t>
            </w:r>
          </w:p>
        </w:tc>
        <w:tc>
          <w:tcPr>
            <w:tcW w:w="709" w:type="dxa"/>
          </w:tcPr>
          <w:p w14:paraId="763E6B4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-0.10; 0.46</w:t>
            </w:r>
          </w:p>
        </w:tc>
        <w:tc>
          <w:tcPr>
            <w:tcW w:w="709" w:type="dxa"/>
          </w:tcPr>
          <w:p w14:paraId="53A660C1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0.210</w:t>
            </w:r>
          </w:p>
        </w:tc>
        <w:tc>
          <w:tcPr>
            <w:tcW w:w="850" w:type="dxa"/>
          </w:tcPr>
          <w:p w14:paraId="30DA9D9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-0.05</w:t>
            </w:r>
          </w:p>
        </w:tc>
        <w:tc>
          <w:tcPr>
            <w:tcW w:w="709" w:type="dxa"/>
          </w:tcPr>
          <w:p w14:paraId="4DDB61CC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-0.76; 0.65</w:t>
            </w:r>
          </w:p>
        </w:tc>
        <w:tc>
          <w:tcPr>
            <w:tcW w:w="709" w:type="dxa"/>
          </w:tcPr>
          <w:p w14:paraId="7443A9B2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0.881</w:t>
            </w:r>
          </w:p>
        </w:tc>
        <w:tc>
          <w:tcPr>
            <w:tcW w:w="850" w:type="dxa"/>
          </w:tcPr>
          <w:p w14:paraId="62D202A7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0.15</w:t>
            </w:r>
          </w:p>
        </w:tc>
        <w:tc>
          <w:tcPr>
            <w:tcW w:w="709" w:type="dxa"/>
          </w:tcPr>
          <w:p w14:paraId="2DBCBD93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-0.20; 0.50</w:t>
            </w:r>
          </w:p>
        </w:tc>
        <w:tc>
          <w:tcPr>
            <w:tcW w:w="709" w:type="dxa"/>
          </w:tcPr>
          <w:p w14:paraId="3CC1826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0.395</w:t>
            </w:r>
          </w:p>
        </w:tc>
        <w:tc>
          <w:tcPr>
            <w:tcW w:w="850" w:type="dxa"/>
          </w:tcPr>
          <w:p w14:paraId="66B36BC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-0.24</w:t>
            </w:r>
          </w:p>
        </w:tc>
        <w:tc>
          <w:tcPr>
            <w:tcW w:w="709" w:type="dxa"/>
          </w:tcPr>
          <w:p w14:paraId="0C3A6F0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-0.76; 0.29</w:t>
            </w:r>
          </w:p>
        </w:tc>
        <w:tc>
          <w:tcPr>
            <w:tcW w:w="851" w:type="dxa"/>
          </w:tcPr>
          <w:p w14:paraId="38C2798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0.374</w:t>
            </w:r>
          </w:p>
        </w:tc>
      </w:tr>
      <w:tr w:rsidR="008D3788" w:rsidRPr="008D0936" w14:paraId="339F7BF3" w14:textId="77777777" w:rsidTr="001F7D51">
        <w:tc>
          <w:tcPr>
            <w:tcW w:w="937" w:type="dxa"/>
          </w:tcPr>
          <w:p w14:paraId="4041073A" w14:textId="32D691C5" w:rsidR="008D3788" w:rsidRPr="008D0936" w:rsidRDefault="006211E3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After</w:t>
            </w:r>
            <w:r w:rsidR="008D3788" w:rsidRPr="008D0936">
              <w:rPr>
                <w:rFonts w:cstheme="minorHAnsi"/>
                <w:sz w:val="20"/>
                <w:szCs w:val="20"/>
              </w:rPr>
              <w:t xml:space="preserve"> three years</w:t>
            </w:r>
          </w:p>
        </w:tc>
        <w:tc>
          <w:tcPr>
            <w:tcW w:w="759" w:type="dxa"/>
          </w:tcPr>
          <w:p w14:paraId="19BF181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709" w:type="dxa"/>
          </w:tcPr>
          <w:p w14:paraId="530BB991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-0.32; 1.34</w:t>
            </w:r>
          </w:p>
        </w:tc>
        <w:tc>
          <w:tcPr>
            <w:tcW w:w="709" w:type="dxa"/>
          </w:tcPr>
          <w:p w14:paraId="03DAC4A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0.228</w:t>
            </w:r>
          </w:p>
        </w:tc>
        <w:tc>
          <w:tcPr>
            <w:tcW w:w="850" w:type="dxa"/>
          </w:tcPr>
          <w:p w14:paraId="7AB6C707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-0.14</w:t>
            </w:r>
          </w:p>
        </w:tc>
        <w:tc>
          <w:tcPr>
            <w:tcW w:w="709" w:type="dxa"/>
          </w:tcPr>
          <w:p w14:paraId="50FE569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-2.25; 1.97</w:t>
            </w:r>
          </w:p>
        </w:tc>
        <w:tc>
          <w:tcPr>
            <w:tcW w:w="709" w:type="dxa"/>
          </w:tcPr>
          <w:p w14:paraId="484DEE0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0.896</w:t>
            </w:r>
          </w:p>
        </w:tc>
        <w:tc>
          <w:tcPr>
            <w:tcW w:w="850" w:type="dxa"/>
          </w:tcPr>
          <w:p w14:paraId="70B0407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0.46</w:t>
            </w:r>
          </w:p>
        </w:tc>
        <w:tc>
          <w:tcPr>
            <w:tcW w:w="709" w:type="dxa"/>
          </w:tcPr>
          <w:p w14:paraId="34A6774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-0.58; 1.51</w:t>
            </w:r>
          </w:p>
        </w:tc>
        <w:tc>
          <w:tcPr>
            <w:tcW w:w="709" w:type="dxa"/>
          </w:tcPr>
          <w:p w14:paraId="713B2C2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0.387</w:t>
            </w:r>
          </w:p>
        </w:tc>
        <w:tc>
          <w:tcPr>
            <w:tcW w:w="850" w:type="dxa"/>
          </w:tcPr>
          <w:p w14:paraId="061A691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-0.71</w:t>
            </w:r>
          </w:p>
        </w:tc>
        <w:tc>
          <w:tcPr>
            <w:tcW w:w="709" w:type="dxa"/>
          </w:tcPr>
          <w:p w14:paraId="3E3EF17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-2.26; 0.85</w:t>
            </w:r>
          </w:p>
        </w:tc>
        <w:tc>
          <w:tcPr>
            <w:tcW w:w="851" w:type="dxa"/>
          </w:tcPr>
          <w:p w14:paraId="0FC27F6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0.371</w:t>
            </w:r>
          </w:p>
        </w:tc>
      </w:tr>
    </w:tbl>
    <w:p w14:paraId="0862DCB7" w14:textId="77777777" w:rsidR="008D3788" w:rsidRPr="008D0936" w:rsidRDefault="008D3788" w:rsidP="008D3788">
      <w:pPr>
        <w:jc w:val="both"/>
        <w:rPr>
          <w:rFonts w:cstheme="minorHAnsi"/>
          <w:sz w:val="20"/>
          <w:szCs w:val="20"/>
        </w:rPr>
      </w:pPr>
      <w:r w:rsidRPr="008D0936">
        <w:rPr>
          <w:rFonts w:cstheme="minorHAnsi"/>
          <w:sz w:val="20"/>
          <w:szCs w:val="20"/>
        </w:rPr>
        <w:t xml:space="preserve">Linear mixed-effects regression model with inverse probability weighting, adjusted model for selected demographic characteristics, comorbidities and comedication (details in methods). Analysis stratified on sex and mean age </w:t>
      </w:r>
      <w:r w:rsidRPr="00656D8D">
        <w:rPr>
          <w:rFonts w:cstheme="minorHAnsi"/>
          <w:sz w:val="20"/>
          <w:szCs w:val="20"/>
        </w:rPr>
        <w:t>(79.5 years)</w:t>
      </w:r>
      <w:r>
        <w:rPr>
          <w:rFonts w:cstheme="minorHAnsi"/>
          <w:sz w:val="20"/>
          <w:szCs w:val="20"/>
        </w:rPr>
        <w:t xml:space="preserve"> </w:t>
      </w:r>
      <w:r w:rsidRPr="008D0936">
        <w:rPr>
          <w:rFonts w:cstheme="minorHAnsi"/>
          <w:sz w:val="20"/>
          <w:szCs w:val="20"/>
        </w:rPr>
        <w:t xml:space="preserve">at index date. Coefficient for the point-wise difference in MMSE points over time between lipophilic and hydrophilic statins users, 95 % CI and two-sided p-values are reported.  </w:t>
      </w:r>
    </w:p>
    <w:p w14:paraId="6FC8674E" w14:textId="77777777" w:rsidR="008D3788" w:rsidRDefault="008D3788" w:rsidP="00B67412">
      <w:pPr>
        <w:jc w:val="both"/>
        <w:rPr>
          <w:rFonts w:cstheme="minorHAnsi"/>
          <w:b/>
          <w:bCs/>
          <w:sz w:val="22"/>
          <w:szCs w:val="22"/>
        </w:rPr>
      </w:pPr>
    </w:p>
    <w:p w14:paraId="0D5493E8" w14:textId="5CF266BE" w:rsidR="008D3788" w:rsidRPr="008D0936" w:rsidRDefault="008D3788" w:rsidP="008D3788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 xml:space="preserve">Supplementary table </w:t>
      </w:r>
      <w:r w:rsidR="00DA199F" w:rsidRPr="00DA199F">
        <w:rPr>
          <w:rFonts w:cstheme="minorHAnsi"/>
          <w:b/>
          <w:sz w:val="22"/>
          <w:szCs w:val="22"/>
          <w:highlight w:val="yellow"/>
        </w:rPr>
        <w:t>4</w:t>
      </w:r>
      <w:r w:rsidR="00DA199F">
        <w:rPr>
          <w:rFonts w:cstheme="minorHAnsi"/>
          <w:b/>
          <w:sz w:val="22"/>
          <w:szCs w:val="22"/>
        </w:rPr>
        <w:t xml:space="preserve"> </w:t>
      </w:r>
      <w:r w:rsidRPr="008D0936">
        <w:rPr>
          <w:rFonts w:cstheme="minorHAnsi"/>
          <w:sz w:val="22"/>
          <w:szCs w:val="22"/>
        </w:rPr>
        <w:t xml:space="preserve">Cognitive decline in subgroups of fungal statins </w:t>
      </w:r>
      <w:proofErr w:type="gramStart"/>
      <w:r w:rsidRPr="008D0936">
        <w:rPr>
          <w:rFonts w:cstheme="minorHAnsi"/>
          <w:sz w:val="22"/>
          <w:szCs w:val="22"/>
        </w:rPr>
        <w:t>users</w:t>
      </w:r>
      <w:proofErr w:type="gramEnd"/>
      <w:r w:rsidRPr="008D0936">
        <w:rPr>
          <w:rFonts w:cstheme="minorHAnsi"/>
          <w:sz w:val="22"/>
          <w:szCs w:val="22"/>
        </w:rPr>
        <w:t xml:space="preserve"> vs synthetic statins users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37"/>
        <w:gridCol w:w="759"/>
        <w:gridCol w:w="709"/>
        <w:gridCol w:w="709"/>
        <w:gridCol w:w="850"/>
        <w:gridCol w:w="709"/>
        <w:gridCol w:w="709"/>
        <w:gridCol w:w="850"/>
        <w:gridCol w:w="709"/>
        <w:gridCol w:w="709"/>
        <w:gridCol w:w="850"/>
        <w:gridCol w:w="709"/>
        <w:gridCol w:w="851"/>
      </w:tblGrid>
      <w:tr w:rsidR="008D3788" w:rsidRPr="008D0936" w14:paraId="1D005EA4" w14:textId="77777777" w:rsidTr="001F7D51">
        <w:tc>
          <w:tcPr>
            <w:tcW w:w="10060" w:type="dxa"/>
            <w:gridSpan w:val="13"/>
          </w:tcPr>
          <w:p w14:paraId="00BAE56E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Fungal statins users (ref.- synthetic statins users)</w:t>
            </w:r>
          </w:p>
        </w:tc>
      </w:tr>
      <w:tr w:rsidR="008D3788" w:rsidRPr="008D0936" w14:paraId="18E69295" w14:textId="77777777" w:rsidTr="001F7D51">
        <w:tc>
          <w:tcPr>
            <w:tcW w:w="937" w:type="dxa"/>
          </w:tcPr>
          <w:p w14:paraId="323B7D77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77" w:type="dxa"/>
            <w:gridSpan w:val="3"/>
          </w:tcPr>
          <w:p w14:paraId="2F4912F0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 xml:space="preserve">Men </w:t>
            </w:r>
          </w:p>
        </w:tc>
        <w:tc>
          <w:tcPr>
            <w:tcW w:w="2268" w:type="dxa"/>
            <w:gridSpan w:val="3"/>
          </w:tcPr>
          <w:p w14:paraId="21685512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2268" w:type="dxa"/>
            <w:gridSpan w:val="3"/>
          </w:tcPr>
          <w:p w14:paraId="3A94677F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Younger</w:t>
            </w:r>
          </w:p>
        </w:tc>
        <w:tc>
          <w:tcPr>
            <w:tcW w:w="2410" w:type="dxa"/>
            <w:gridSpan w:val="3"/>
          </w:tcPr>
          <w:p w14:paraId="6A534E0F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Older</w:t>
            </w:r>
          </w:p>
        </w:tc>
      </w:tr>
      <w:tr w:rsidR="008D3788" w:rsidRPr="008D0936" w14:paraId="140F9FE0" w14:textId="77777777" w:rsidTr="001F7D51">
        <w:tc>
          <w:tcPr>
            <w:tcW w:w="937" w:type="dxa"/>
          </w:tcPr>
          <w:p w14:paraId="60921EA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9" w:type="dxa"/>
          </w:tcPr>
          <w:p w14:paraId="60AE627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1D04C78D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5B682EE8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46DC6D72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115F8F3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1A064B43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7E81FCBD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5BC9CFB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6832F027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0534035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37715ED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851" w:type="dxa"/>
          </w:tcPr>
          <w:p w14:paraId="13508BC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8D3788" w:rsidRPr="008D0936" w14:paraId="754A5AE2" w14:textId="77777777" w:rsidTr="001F7D51">
        <w:tc>
          <w:tcPr>
            <w:tcW w:w="937" w:type="dxa"/>
          </w:tcPr>
          <w:p w14:paraId="3674FF89" w14:textId="42A28492" w:rsidR="008D3788" w:rsidRPr="008D0936" w:rsidRDefault="006211E3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Average </w:t>
            </w:r>
          </w:p>
        </w:tc>
        <w:tc>
          <w:tcPr>
            <w:tcW w:w="759" w:type="dxa"/>
          </w:tcPr>
          <w:p w14:paraId="417BF63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-0.04</w:t>
            </w:r>
          </w:p>
        </w:tc>
        <w:tc>
          <w:tcPr>
            <w:tcW w:w="709" w:type="dxa"/>
          </w:tcPr>
          <w:p w14:paraId="4BA1BF2D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-0.09; 0.01</w:t>
            </w:r>
          </w:p>
        </w:tc>
        <w:tc>
          <w:tcPr>
            <w:tcW w:w="709" w:type="dxa"/>
          </w:tcPr>
          <w:p w14:paraId="172FEC5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0.149</w:t>
            </w:r>
          </w:p>
        </w:tc>
        <w:tc>
          <w:tcPr>
            <w:tcW w:w="850" w:type="dxa"/>
          </w:tcPr>
          <w:p w14:paraId="248B0BB8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-0.03</w:t>
            </w:r>
          </w:p>
        </w:tc>
        <w:tc>
          <w:tcPr>
            <w:tcW w:w="709" w:type="dxa"/>
          </w:tcPr>
          <w:p w14:paraId="054D4F37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-0.08; 0.02</w:t>
            </w:r>
          </w:p>
        </w:tc>
        <w:tc>
          <w:tcPr>
            <w:tcW w:w="709" w:type="dxa"/>
          </w:tcPr>
          <w:p w14:paraId="01E49B6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0.191</w:t>
            </w:r>
          </w:p>
        </w:tc>
        <w:tc>
          <w:tcPr>
            <w:tcW w:w="850" w:type="dxa"/>
          </w:tcPr>
          <w:p w14:paraId="3A2A1DD3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-0.05</w:t>
            </w:r>
          </w:p>
        </w:tc>
        <w:tc>
          <w:tcPr>
            <w:tcW w:w="709" w:type="dxa"/>
          </w:tcPr>
          <w:p w14:paraId="7CC700F7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-0.10; 0.01</w:t>
            </w:r>
          </w:p>
        </w:tc>
        <w:tc>
          <w:tcPr>
            <w:tcW w:w="709" w:type="dxa"/>
          </w:tcPr>
          <w:p w14:paraId="797D085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0.121</w:t>
            </w:r>
          </w:p>
        </w:tc>
        <w:tc>
          <w:tcPr>
            <w:tcW w:w="850" w:type="dxa"/>
          </w:tcPr>
          <w:p w14:paraId="4CB6520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-0.02</w:t>
            </w:r>
          </w:p>
        </w:tc>
        <w:tc>
          <w:tcPr>
            <w:tcW w:w="709" w:type="dxa"/>
          </w:tcPr>
          <w:p w14:paraId="09753DE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-0.07; 0.02</w:t>
            </w:r>
          </w:p>
        </w:tc>
        <w:tc>
          <w:tcPr>
            <w:tcW w:w="851" w:type="dxa"/>
          </w:tcPr>
          <w:p w14:paraId="71D436E1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0.264</w:t>
            </w:r>
          </w:p>
        </w:tc>
      </w:tr>
      <w:tr w:rsidR="008D3788" w:rsidRPr="008D0936" w14:paraId="5853C023" w14:textId="77777777" w:rsidTr="001F7D51">
        <w:tc>
          <w:tcPr>
            <w:tcW w:w="937" w:type="dxa"/>
          </w:tcPr>
          <w:p w14:paraId="408D87C3" w14:textId="6FC4B552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Per year</w:t>
            </w:r>
          </w:p>
        </w:tc>
        <w:tc>
          <w:tcPr>
            <w:tcW w:w="759" w:type="dxa"/>
          </w:tcPr>
          <w:p w14:paraId="109E20D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0.44</w:t>
            </w:r>
          </w:p>
        </w:tc>
        <w:tc>
          <w:tcPr>
            <w:tcW w:w="709" w:type="dxa"/>
          </w:tcPr>
          <w:p w14:paraId="1D5E287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-0.04; 0.93</w:t>
            </w:r>
          </w:p>
        </w:tc>
        <w:tc>
          <w:tcPr>
            <w:tcW w:w="709" w:type="dxa"/>
          </w:tcPr>
          <w:p w14:paraId="4042AFE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0.074</w:t>
            </w:r>
          </w:p>
        </w:tc>
        <w:tc>
          <w:tcPr>
            <w:tcW w:w="850" w:type="dxa"/>
          </w:tcPr>
          <w:p w14:paraId="5962E883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0.13</w:t>
            </w:r>
          </w:p>
        </w:tc>
        <w:tc>
          <w:tcPr>
            <w:tcW w:w="709" w:type="dxa"/>
          </w:tcPr>
          <w:p w14:paraId="427EE14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-0.21; 0.48</w:t>
            </w:r>
          </w:p>
        </w:tc>
        <w:tc>
          <w:tcPr>
            <w:tcW w:w="709" w:type="dxa"/>
          </w:tcPr>
          <w:p w14:paraId="1894312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0.444</w:t>
            </w:r>
          </w:p>
        </w:tc>
        <w:tc>
          <w:tcPr>
            <w:tcW w:w="850" w:type="dxa"/>
          </w:tcPr>
          <w:p w14:paraId="082ED4B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0.26</w:t>
            </w:r>
          </w:p>
        </w:tc>
        <w:tc>
          <w:tcPr>
            <w:tcW w:w="709" w:type="dxa"/>
          </w:tcPr>
          <w:p w14:paraId="07A3AD7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0.03; 0.49</w:t>
            </w:r>
          </w:p>
        </w:tc>
        <w:tc>
          <w:tcPr>
            <w:tcW w:w="709" w:type="dxa"/>
          </w:tcPr>
          <w:p w14:paraId="2D41F25D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0.028</w:t>
            </w:r>
          </w:p>
        </w:tc>
        <w:tc>
          <w:tcPr>
            <w:tcW w:w="850" w:type="dxa"/>
          </w:tcPr>
          <w:p w14:paraId="55FBAE9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0.39</w:t>
            </w:r>
          </w:p>
        </w:tc>
        <w:tc>
          <w:tcPr>
            <w:tcW w:w="709" w:type="dxa"/>
          </w:tcPr>
          <w:p w14:paraId="33663B7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-0.78; 1.56</w:t>
            </w:r>
          </w:p>
        </w:tc>
        <w:tc>
          <w:tcPr>
            <w:tcW w:w="851" w:type="dxa"/>
          </w:tcPr>
          <w:p w14:paraId="7403FED2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0.510</w:t>
            </w:r>
          </w:p>
        </w:tc>
      </w:tr>
      <w:tr w:rsidR="008D3788" w:rsidRPr="008D0936" w14:paraId="12BFD468" w14:textId="77777777" w:rsidTr="001F7D51">
        <w:tc>
          <w:tcPr>
            <w:tcW w:w="937" w:type="dxa"/>
          </w:tcPr>
          <w:p w14:paraId="1FFEF6AD" w14:textId="068CC18F" w:rsidR="008D3788" w:rsidRPr="008D0936" w:rsidRDefault="006211E3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After</w:t>
            </w:r>
            <w:r w:rsidR="008D3788" w:rsidRPr="008D0936">
              <w:rPr>
                <w:rFonts w:cstheme="minorHAnsi"/>
                <w:sz w:val="20"/>
                <w:szCs w:val="20"/>
              </w:rPr>
              <w:t xml:space="preserve"> three years</w:t>
            </w:r>
          </w:p>
        </w:tc>
        <w:tc>
          <w:tcPr>
            <w:tcW w:w="759" w:type="dxa"/>
          </w:tcPr>
          <w:p w14:paraId="134A1D4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1.29</w:t>
            </w:r>
          </w:p>
        </w:tc>
        <w:tc>
          <w:tcPr>
            <w:tcW w:w="709" w:type="dxa"/>
          </w:tcPr>
          <w:p w14:paraId="1D51B26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-0.14; 2.73</w:t>
            </w:r>
          </w:p>
        </w:tc>
        <w:tc>
          <w:tcPr>
            <w:tcW w:w="709" w:type="dxa"/>
          </w:tcPr>
          <w:p w14:paraId="623657E2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0.078</w:t>
            </w:r>
          </w:p>
        </w:tc>
        <w:tc>
          <w:tcPr>
            <w:tcW w:w="850" w:type="dxa"/>
          </w:tcPr>
          <w:p w14:paraId="59D66EF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0.37</w:t>
            </w:r>
          </w:p>
        </w:tc>
        <w:tc>
          <w:tcPr>
            <w:tcW w:w="709" w:type="dxa"/>
          </w:tcPr>
          <w:p w14:paraId="126BC8DC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-0.65; 1.39</w:t>
            </w:r>
          </w:p>
        </w:tc>
        <w:tc>
          <w:tcPr>
            <w:tcW w:w="709" w:type="dxa"/>
          </w:tcPr>
          <w:p w14:paraId="4C054C3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0.478</w:t>
            </w:r>
          </w:p>
        </w:tc>
        <w:tc>
          <w:tcPr>
            <w:tcW w:w="850" w:type="dxa"/>
          </w:tcPr>
          <w:p w14:paraId="02494E2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0.73</w:t>
            </w:r>
          </w:p>
        </w:tc>
        <w:tc>
          <w:tcPr>
            <w:tcW w:w="709" w:type="dxa"/>
          </w:tcPr>
          <w:p w14:paraId="5147A07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0.05; 1.42</w:t>
            </w:r>
          </w:p>
        </w:tc>
        <w:tc>
          <w:tcPr>
            <w:tcW w:w="709" w:type="dxa"/>
          </w:tcPr>
          <w:p w14:paraId="43E37921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0.036</w:t>
            </w:r>
          </w:p>
        </w:tc>
        <w:tc>
          <w:tcPr>
            <w:tcW w:w="850" w:type="dxa"/>
          </w:tcPr>
          <w:p w14:paraId="08AAC28E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709" w:type="dxa"/>
          </w:tcPr>
          <w:p w14:paraId="19F673B7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-2.33; 4.64</w:t>
            </w:r>
          </w:p>
        </w:tc>
        <w:tc>
          <w:tcPr>
            <w:tcW w:w="851" w:type="dxa"/>
          </w:tcPr>
          <w:p w14:paraId="1EC1FAD1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0.515</w:t>
            </w:r>
          </w:p>
        </w:tc>
      </w:tr>
    </w:tbl>
    <w:p w14:paraId="64446143" w14:textId="77777777" w:rsidR="008D3788" w:rsidRPr="008D0936" w:rsidRDefault="008D3788" w:rsidP="008D3788">
      <w:pPr>
        <w:jc w:val="both"/>
        <w:rPr>
          <w:rFonts w:cstheme="minorHAnsi"/>
          <w:sz w:val="20"/>
          <w:szCs w:val="20"/>
        </w:rPr>
      </w:pPr>
      <w:r w:rsidRPr="008D0936">
        <w:rPr>
          <w:rFonts w:cstheme="minorHAnsi"/>
          <w:sz w:val="20"/>
          <w:szCs w:val="20"/>
        </w:rPr>
        <w:t xml:space="preserve">Linear mixed-effects regression model with inverse probability weighting, adjusted model for selected demographic characteristics, comorbidities and comedication (details in methods). Analysis stratified on sex and mean age </w:t>
      </w:r>
      <w:r w:rsidRPr="00656D8D">
        <w:rPr>
          <w:rFonts w:cstheme="minorHAnsi"/>
          <w:sz w:val="20"/>
          <w:szCs w:val="20"/>
        </w:rPr>
        <w:t>(79.5 years)</w:t>
      </w:r>
      <w:r>
        <w:rPr>
          <w:rFonts w:cstheme="minorHAnsi"/>
          <w:sz w:val="20"/>
          <w:szCs w:val="20"/>
        </w:rPr>
        <w:t xml:space="preserve"> </w:t>
      </w:r>
      <w:r w:rsidRPr="008D0936">
        <w:rPr>
          <w:rFonts w:cstheme="minorHAnsi"/>
          <w:sz w:val="20"/>
          <w:szCs w:val="20"/>
        </w:rPr>
        <w:t xml:space="preserve">at index date. Coefficient for the point-wise difference in MMSE points over time between fungal and synthetic statins users, 95% CI and two-sided p-values are reported.  </w:t>
      </w:r>
    </w:p>
    <w:p w14:paraId="2E542C1F" w14:textId="77777777" w:rsidR="008D3788" w:rsidRPr="008D0936" w:rsidRDefault="008D3788" w:rsidP="008D3788">
      <w:pPr>
        <w:jc w:val="both"/>
        <w:rPr>
          <w:rFonts w:cstheme="minorHAnsi"/>
          <w:sz w:val="22"/>
          <w:szCs w:val="22"/>
        </w:rPr>
      </w:pPr>
    </w:p>
    <w:p w14:paraId="0C7ABBA8" w14:textId="2752CC10" w:rsidR="008D3788" w:rsidRPr="008D0936" w:rsidRDefault="008D3788" w:rsidP="008D3788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b/>
          <w:sz w:val="22"/>
          <w:szCs w:val="22"/>
        </w:rPr>
        <w:t>Supplementary table</w:t>
      </w:r>
      <w:r w:rsidRPr="007315D4">
        <w:rPr>
          <w:rFonts w:cstheme="minorHAnsi"/>
          <w:b/>
          <w:sz w:val="22"/>
          <w:szCs w:val="22"/>
        </w:rPr>
        <w:t xml:space="preserve"> </w:t>
      </w:r>
      <w:r w:rsidR="00DA199F" w:rsidRPr="00DA199F">
        <w:rPr>
          <w:rFonts w:cstheme="minorHAnsi"/>
          <w:b/>
          <w:sz w:val="22"/>
          <w:szCs w:val="22"/>
          <w:highlight w:val="yellow"/>
        </w:rPr>
        <w:t>5</w:t>
      </w:r>
      <w:r w:rsidRPr="008D0936">
        <w:rPr>
          <w:rFonts w:cstheme="minorHAnsi"/>
          <w:sz w:val="22"/>
          <w:szCs w:val="22"/>
        </w:rPr>
        <w:t xml:space="preserve"> Cognitive decline in subgroups of non-statin lipid-lowering </w:t>
      </w:r>
      <w:r w:rsidR="004E1D0A" w:rsidRPr="004E1D0A">
        <w:rPr>
          <w:rFonts w:cstheme="minorHAnsi"/>
          <w:sz w:val="22"/>
          <w:szCs w:val="22"/>
          <w:highlight w:val="yellow"/>
        </w:rPr>
        <w:t>medication</w:t>
      </w:r>
      <w:r>
        <w:rPr>
          <w:rFonts w:cstheme="minorHAnsi"/>
          <w:sz w:val="22"/>
          <w:szCs w:val="22"/>
        </w:rPr>
        <w:t xml:space="preserve"> users vs</w:t>
      </w:r>
      <w:r w:rsidRPr="008D0936">
        <w:rPr>
          <w:rFonts w:cstheme="minorHAnsi"/>
          <w:sz w:val="22"/>
          <w:szCs w:val="22"/>
        </w:rPr>
        <w:t xml:space="preserve"> statins users</w: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937"/>
        <w:gridCol w:w="759"/>
        <w:gridCol w:w="709"/>
        <w:gridCol w:w="709"/>
        <w:gridCol w:w="709"/>
        <w:gridCol w:w="850"/>
        <w:gridCol w:w="709"/>
        <w:gridCol w:w="850"/>
        <w:gridCol w:w="709"/>
        <w:gridCol w:w="709"/>
        <w:gridCol w:w="992"/>
        <w:gridCol w:w="851"/>
        <w:gridCol w:w="708"/>
      </w:tblGrid>
      <w:tr w:rsidR="008D3788" w:rsidRPr="008D0936" w14:paraId="0713D2DE" w14:textId="77777777" w:rsidTr="001F7D51">
        <w:tc>
          <w:tcPr>
            <w:tcW w:w="10201" w:type="dxa"/>
            <w:gridSpan w:val="13"/>
          </w:tcPr>
          <w:p w14:paraId="5B7DE054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N</w:t>
            </w:r>
            <w:r w:rsidRPr="008D0936">
              <w:rPr>
                <w:rFonts w:cstheme="minorHAnsi"/>
                <w:b/>
                <w:bCs/>
                <w:sz w:val="20"/>
                <w:szCs w:val="20"/>
              </w:rPr>
              <w:t xml:space="preserve">on-statin lipid-lowering </w:t>
            </w:r>
            <w:proofErr w:type="gramStart"/>
            <w:r w:rsidRPr="008D0936">
              <w:rPr>
                <w:rFonts w:cstheme="minorHAnsi"/>
                <w:b/>
                <w:bCs/>
                <w:sz w:val="20"/>
                <w:szCs w:val="20"/>
              </w:rPr>
              <w:t>agents</w:t>
            </w:r>
            <w:proofErr w:type="gramEnd"/>
            <w:r w:rsidRPr="008D0936">
              <w:rPr>
                <w:rFonts w:cstheme="minorHAnsi"/>
                <w:b/>
                <w:bCs/>
                <w:sz w:val="20"/>
                <w:szCs w:val="20"/>
              </w:rPr>
              <w:t xml:space="preserve"> users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(ref- s</w:t>
            </w:r>
            <w:r w:rsidRPr="008D0936">
              <w:rPr>
                <w:rFonts w:cstheme="minorHAnsi"/>
                <w:b/>
                <w:bCs/>
                <w:sz w:val="20"/>
                <w:szCs w:val="20"/>
              </w:rPr>
              <w:t>tatin users)</w:t>
            </w:r>
          </w:p>
        </w:tc>
      </w:tr>
      <w:tr w:rsidR="008D3788" w:rsidRPr="008D0936" w14:paraId="78BD97C2" w14:textId="77777777" w:rsidTr="001F7D51">
        <w:tc>
          <w:tcPr>
            <w:tcW w:w="937" w:type="dxa"/>
          </w:tcPr>
          <w:p w14:paraId="1E8D5070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77" w:type="dxa"/>
            <w:gridSpan w:val="3"/>
          </w:tcPr>
          <w:p w14:paraId="2E539E99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 xml:space="preserve">Men </w:t>
            </w:r>
          </w:p>
        </w:tc>
        <w:tc>
          <w:tcPr>
            <w:tcW w:w="2268" w:type="dxa"/>
            <w:gridSpan w:val="3"/>
          </w:tcPr>
          <w:p w14:paraId="58F8191D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Women</w:t>
            </w:r>
          </w:p>
        </w:tc>
        <w:tc>
          <w:tcPr>
            <w:tcW w:w="2268" w:type="dxa"/>
            <w:gridSpan w:val="3"/>
          </w:tcPr>
          <w:p w14:paraId="40E85CF4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Younger</w:t>
            </w:r>
          </w:p>
        </w:tc>
        <w:tc>
          <w:tcPr>
            <w:tcW w:w="2551" w:type="dxa"/>
            <w:gridSpan w:val="3"/>
          </w:tcPr>
          <w:p w14:paraId="2D42DA4D" w14:textId="77777777" w:rsidR="008D3788" w:rsidRPr="008D0936" w:rsidRDefault="008D3788" w:rsidP="001F7D5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8D0936">
              <w:rPr>
                <w:rFonts w:cstheme="minorHAnsi"/>
                <w:b/>
                <w:bCs/>
                <w:sz w:val="20"/>
                <w:szCs w:val="20"/>
              </w:rPr>
              <w:t>Older</w:t>
            </w:r>
          </w:p>
        </w:tc>
      </w:tr>
      <w:tr w:rsidR="008D3788" w:rsidRPr="008D0936" w14:paraId="69CCD26E" w14:textId="77777777" w:rsidTr="001F7D51">
        <w:tc>
          <w:tcPr>
            <w:tcW w:w="937" w:type="dxa"/>
          </w:tcPr>
          <w:p w14:paraId="1C73DAE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59" w:type="dxa"/>
          </w:tcPr>
          <w:p w14:paraId="23A07E58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5F1BCDE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48B82D1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709" w:type="dxa"/>
          </w:tcPr>
          <w:p w14:paraId="5CA73222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850" w:type="dxa"/>
          </w:tcPr>
          <w:p w14:paraId="153B2D9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1A50377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850" w:type="dxa"/>
          </w:tcPr>
          <w:p w14:paraId="126CD2FC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709" w:type="dxa"/>
          </w:tcPr>
          <w:p w14:paraId="73E6BF9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9" w:type="dxa"/>
          </w:tcPr>
          <w:p w14:paraId="7651374E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992" w:type="dxa"/>
          </w:tcPr>
          <w:p w14:paraId="24C3ACBD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Coeff.</w:t>
            </w:r>
          </w:p>
        </w:tc>
        <w:tc>
          <w:tcPr>
            <w:tcW w:w="851" w:type="dxa"/>
          </w:tcPr>
          <w:p w14:paraId="01C69CD1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95% CI</w:t>
            </w:r>
          </w:p>
        </w:tc>
        <w:tc>
          <w:tcPr>
            <w:tcW w:w="708" w:type="dxa"/>
          </w:tcPr>
          <w:p w14:paraId="3B7A9C5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p-value</w:t>
            </w:r>
          </w:p>
        </w:tc>
      </w:tr>
      <w:tr w:rsidR="008D3788" w:rsidRPr="008D0936" w14:paraId="512099E6" w14:textId="77777777" w:rsidTr="001F7D51">
        <w:tc>
          <w:tcPr>
            <w:tcW w:w="937" w:type="dxa"/>
          </w:tcPr>
          <w:p w14:paraId="71B1BD78" w14:textId="3D19F1EC" w:rsidR="008D3788" w:rsidRPr="008D0936" w:rsidRDefault="006211E3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Average </w:t>
            </w:r>
          </w:p>
        </w:tc>
        <w:tc>
          <w:tcPr>
            <w:tcW w:w="759" w:type="dxa"/>
          </w:tcPr>
          <w:p w14:paraId="4ABE99EE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709" w:type="dxa"/>
          </w:tcPr>
          <w:p w14:paraId="0D242AB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0.15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709" w:type="dxa"/>
          </w:tcPr>
          <w:p w14:paraId="3F8652A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0.092</w:t>
            </w:r>
          </w:p>
        </w:tc>
        <w:tc>
          <w:tcPr>
            <w:tcW w:w="709" w:type="dxa"/>
          </w:tcPr>
          <w:p w14:paraId="1F1D39F8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0.07</w:t>
            </w:r>
          </w:p>
        </w:tc>
        <w:tc>
          <w:tcPr>
            <w:tcW w:w="850" w:type="dxa"/>
          </w:tcPr>
          <w:p w14:paraId="3F45912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0.04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 xml:space="preserve">0.18 </w:t>
            </w:r>
          </w:p>
        </w:tc>
        <w:tc>
          <w:tcPr>
            <w:tcW w:w="709" w:type="dxa"/>
          </w:tcPr>
          <w:p w14:paraId="6ADE1F2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0.237</w:t>
            </w:r>
          </w:p>
        </w:tc>
        <w:tc>
          <w:tcPr>
            <w:tcW w:w="850" w:type="dxa"/>
          </w:tcPr>
          <w:p w14:paraId="665E8F9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709" w:type="dxa"/>
          </w:tcPr>
          <w:p w14:paraId="54B734C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0.09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 xml:space="preserve">0.12 </w:t>
            </w:r>
          </w:p>
        </w:tc>
        <w:tc>
          <w:tcPr>
            <w:tcW w:w="709" w:type="dxa"/>
          </w:tcPr>
          <w:p w14:paraId="136F79A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0.793</w:t>
            </w:r>
          </w:p>
        </w:tc>
        <w:tc>
          <w:tcPr>
            <w:tcW w:w="992" w:type="dxa"/>
          </w:tcPr>
          <w:p w14:paraId="3699BAB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851" w:type="dxa"/>
          </w:tcPr>
          <w:p w14:paraId="429D55F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0.10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 xml:space="preserve">0.15 </w:t>
            </w:r>
          </w:p>
        </w:tc>
        <w:tc>
          <w:tcPr>
            <w:tcW w:w="708" w:type="dxa"/>
          </w:tcPr>
          <w:p w14:paraId="28F81A9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0.709</w:t>
            </w:r>
          </w:p>
        </w:tc>
      </w:tr>
      <w:tr w:rsidR="008D3788" w:rsidRPr="008D0936" w14:paraId="5FE0D67B" w14:textId="77777777" w:rsidTr="001F7D51">
        <w:tc>
          <w:tcPr>
            <w:tcW w:w="937" w:type="dxa"/>
          </w:tcPr>
          <w:p w14:paraId="6ABCE93D" w14:textId="2762B1EB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Per year</w:t>
            </w:r>
          </w:p>
        </w:tc>
        <w:tc>
          <w:tcPr>
            <w:tcW w:w="759" w:type="dxa"/>
          </w:tcPr>
          <w:p w14:paraId="6C4CBD72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1.37</w:t>
            </w:r>
          </w:p>
        </w:tc>
        <w:tc>
          <w:tcPr>
            <w:tcW w:w="709" w:type="dxa"/>
          </w:tcPr>
          <w:p w14:paraId="570CBB05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0.52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 xml:space="preserve">2.22 </w:t>
            </w:r>
          </w:p>
        </w:tc>
        <w:tc>
          <w:tcPr>
            <w:tcW w:w="709" w:type="dxa"/>
          </w:tcPr>
          <w:p w14:paraId="1E6F8B5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709" w:type="dxa"/>
          </w:tcPr>
          <w:p w14:paraId="3841E20C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1.37</w:t>
            </w:r>
          </w:p>
        </w:tc>
        <w:tc>
          <w:tcPr>
            <w:tcW w:w="850" w:type="dxa"/>
          </w:tcPr>
          <w:p w14:paraId="5289C4D8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4.72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 xml:space="preserve">1.98 </w:t>
            </w:r>
          </w:p>
        </w:tc>
        <w:tc>
          <w:tcPr>
            <w:tcW w:w="709" w:type="dxa"/>
          </w:tcPr>
          <w:p w14:paraId="0A516E2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0.422</w:t>
            </w:r>
          </w:p>
        </w:tc>
        <w:tc>
          <w:tcPr>
            <w:tcW w:w="850" w:type="dxa"/>
          </w:tcPr>
          <w:p w14:paraId="70FCC123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709" w:type="dxa"/>
          </w:tcPr>
          <w:p w14:paraId="2B8A412B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0.07</w:t>
            </w:r>
            <w:r>
              <w:rPr>
                <w:rFonts w:cstheme="minorHAnsi"/>
                <w:sz w:val="20"/>
                <w:szCs w:val="20"/>
              </w:rPr>
              <w:t>¸</w:t>
            </w:r>
            <w:r w:rsidRPr="008D0936">
              <w:rPr>
                <w:rFonts w:cstheme="minorHAnsi"/>
                <w:sz w:val="20"/>
                <w:szCs w:val="20"/>
              </w:rPr>
              <w:t xml:space="preserve">1.85 </w:t>
            </w:r>
          </w:p>
        </w:tc>
        <w:tc>
          <w:tcPr>
            <w:tcW w:w="709" w:type="dxa"/>
          </w:tcPr>
          <w:p w14:paraId="71F2E65C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0.034</w:t>
            </w:r>
          </w:p>
        </w:tc>
        <w:tc>
          <w:tcPr>
            <w:tcW w:w="992" w:type="dxa"/>
          </w:tcPr>
          <w:p w14:paraId="0E7C4C2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3.07</w:t>
            </w:r>
          </w:p>
        </w:tc>
        <w:tc>
          <w:tcPr>
            <w:tcW w:w="851" w:type="dxa"/>
          </w:tcPr>
          <w:p w14:paraId="51829ABC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9.71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>3.58</w:t>
            </w:r>
          </w:p>
        </w:tc>
        <w:tc>
          <w:tcPr>
            <w:tcW w:w="708" w:type="dxa"/>
          </w:tcPr>
          <w:p w14:paraId="1A76EFF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0.366</w:t>
            </w:r>
          </w:p>
        </w:tc>
      </w:tr>
      <w:tr w:rsidR="008D3788" w:rsidRPr="008D0936" w14:paraId="178A20CB" w14:textId="77777777" w:rsidTr="001F7D51">
        <w:tc>
          <w:tcPr>
            <w:tcW w:w="937" w:type="dxa"/>
          </w:tcPr>
          <w:p w14:paraId="4F912145" w14:textId="338EE4AA" w:rsidR="008D3788" w:rsidRPr="008D0936" w:rsidRDefault="006211E3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After</w:t>
            </w:r>
            <w:r w:rsidR="008D3788" w:rsidRPr="008D0936">
              <w:rPr>
                <w:rFonts w:cstheme="minorHAnsi"/>
                <w:sz w:val="20"/>
                <w:szCs w:val="20"/>
              </w:rPr>
              <w:t xml:space="preserve"> three years</w:t>
            </w:r>
          </w:p>
        </w:tc>
        <w:tc>
          <w:tcPr>
            <w:tcW w:w="759" w:type="dxa"/>
          </w:tcPr>
          <w:p w14:paraId="0DB64630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4.04</w:t>
            </w:r>
          </w:p>
        </w:tc>
        <w:tc>
          <w:tcPr>
            <w:tcW w:w="709" w:type="dxa"/>
          </w:tcPr>
          <w:p w14:paraId="24AF450E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1.51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8D0936">
              <w:rPr>
                <w:rFonts w:cstheme="minorHAnsi"/>
                <w:sz w:val="20"/>
                <w:szCs w:val="20"/>
              </w:rPr>
              <w:t xml:space="preserve">6.57 </w:t>
            </w:r>
          </w:p>
        </w:tc>
        <w:tc>
          <w:tcPr>
            <w:tcW w:w="709" w:type="dxa"/>
          </w:tcPr>
          <w:p w14:paraId="72F8E49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0.002</w:t>
            </w:r>
          </w:p>
        </w:tc>
        <w:tc>
          <w:tcPr>
            <w:tcW w:w="709" w:type="dxa"/>
          </w:tcPr>
          <w:p w14:paraId="5166E2D4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4.04</w:t>
            </w:r>
          </w:p>
        </w:tc>
        <w:tc>
          <w:tcPr>
            <w:tcW w:w="850" w:type="dxa"/>
          </w:tcPr>
          <w:p w14:paraId="7318B4A8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14.01</w:t>
            </w:r>
            <w:r>
              <w:rPr>
                <w:rFonts w:cstheme="minorHAnsi"/>
                <w:sz w:val="20"/>
                <w:szCs w:val="20"/>
              </w:rPr>
              <w:t>;</w:t>
            </w:r>
            <w:r w:rsidRPr="008D0936">
              <w:rPr>
                <w:rFonts w:cstheme="minorHAnsi"/>
                <w:sz w:val="20"/>
                <w:szCs w:val="20"/>
              </w:rPr>
              <w:t xml:space="preserve"> 5.93</w:t>
            </w:r>
          </w:p>
        </w:tc>
        <w:tc>
          <w:tcPr>
            <w:tcW w:w="709" w:type="dxa"/>
          </w:tcPr>
          <w:p w14:paraId="15D7827A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0.427</w:t>
            </w:r>
          </w:p>
        </w:tc>
        <w:tc>
          <w:tcPr>
            <w:tcW w:w="850" w:type="dxa"/>
          </w:tcPr>
          <w:p w14:paraId="07B5361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2.89</w:t>
            </w:r>
          </w:p>
        </w:tc>
        <w:tc>
          <w:tcPr>
            <w:tcW w:w="709" w:type="dxa"/>
          </w:tcPr>
          <w:p w14:paraId="4DE92443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0.25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 xml:space="preserve">5.53 </w:t>
            </w:r>
          </w:p>
        </w:tc>
        <w:tc>
          <w:tcPr>
            <w:tcW w:w="709" w:type="dxa"/>
          </w:tcPr>
          <w:p w14:paraId="04210D9D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0.032</w:t>
            </w:r>
          </w:p>
        </w:tc>
        <w:tc>
          <w:tcPr>
            <w:tcW w:w="992" w:type="dxa"/>
          </w:tcPr>
          <w:p w14:paraId="0313E966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9.18</w:t>
            </w:r>
          </w:p>
        </w:tc>
        <w:tc>
          <w:tcPr>
            <w:tcW w:w="851" w:type="dxa"/>
          </w:tcPr>
          <w:p w14:paraId="2DEDABB9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-</w:t>
            </w:r>
            <w:r w:rsidRPr="008D0936">
              <w:rPr>
                <w:rFonts w:cstheme="minorHAnsi"/>
                <w:sz w:val="20"/>
                <w:szCs w:val="20"/>
              </w:rPr>
              <w:t>29.02</w:t>
            </w:r>
            <w:r>
              <w:rPr>
                <w:rFonts w:cstheme="minorHAnsi"/>
                <w:sz w:val="20"/>
                <w:szCs w:val="20"/>
              </w:rPr>
              <w:t xml:space="preserve">; </w:t>
            </w:r>
            <w:r w:rsidRPr="008D0936">
              <w:rPr>
                <w:rFonts w:cstheme="minorHAnsi"/>
                <w:sz w:val="20"/>
                <w:szCs w:val="20"/>
              </w:rPr>
              <w:t xml:space="preserve">10.67 </w:t>
            </w:r>
          </w:p>
        </w:tc>
        <w:tc>
          <w:tcPr>
            <w:tcW w:w="708" w:type="dxa"/>
          </w:tcPr>
          <w:p w14:paraId="11E19E7F" w14:textId="77777777" w:rsidR="008D3788" w:rsidRPr="008D0936" w:rsidRDefault="008D3788" w:rsidP="001F7D51">
            <w:pPr>
              <w:jc w:val="both"/>
              <w:rPr>
                <w:rFonts w:cstheme="minorHAnsi"/>
                <w:sz w:val="20"/>
                <w:szCs w:val="20"/>
              </w:rPr>
            </w:pPr>
            <w:r w:rsidRPr="008D0936">
              <w:rPr>
                <w:rFonts w:cstheme="minorHAnsi"/>
                <w:sz w:val="20"/>
                <w:szCs w:val="20"/>
              </w:rPr>
              <w:t>0.365</w:t>
            </w:r>
          </w:p>
        </w:tc>
      </w:tr>
    </w:tbl>
    <w:p w14:paraId="2918B722" w14:textId="1CBC9AE2" w:rsidR="008D3788" w:rsidRPr="008D0936" w:rsidRDefault="008D3788" w:rsidP="008D3788">
      <w:pPr>
        <w:jc w:val="both"/>
        <w:rPr>
          <w:rFonts w:cstheme="minorHAnsi"/>
          <w:sz w:val="20"/>
          <w:szCs w:val="20"/>
        </w:rPr>
      </w:pPr>
      <w:r w:rsidRPr="008D0936">
        <w:rPr>
          <w:rFonts w:cstheme="minorHAnsi"/>
          <w:sz w:val="20"/>
          <w:szCs w:val="20"/>
        </w:rPr>
        <w:t xml:space="preserve">Linear mixed-effects regression model with inverse probability weighting, adjusted model for selected demographic characteristics, comorbidities and comedication (details in methods). Analysis stratified on sex and mean age </w:t>
      </w:r>
      <w:r w:rsidRPr="00656D8D">
        <w:rPr>
          <w:rFonts w:cstheme="minorHAnsi"/>
          <w:sz w:val="20"/>
          <w:szCs w:val="20"/>
        </w:rPr>
        <w:t>(79.5 years)</w:t>
      </w:r>
      <w:r>
        <w:rPr>
          <w:rFonts w:cstheme="minorHAnsi"/>
          <w:sz w:val="20"/>
          <w:szCs w:val="20"/>
        </w:rPr>
        <w:t xml:space="preserve"> </w:t>
      </w:r>
      <w:r w:rsidRPr="008D0936">
        <w:rPr>
          <w:rFonts w:cstheme="minorHAnsi"/>
          <w:sz w:val="20"/>
          <w:szCs w:val="20"/>
        </w:rPr>
        <w:t xml:space="preserve">at index date. Coefficient for the point-wise difference in MMSE points over time between </w:t>
      </w:r>
      <w:r>
        <w:rPr>
          <w:rFonts w:cstheme="minorHAnsi"/>
          <w:sz w:val="20"/>
          <w:szCs w:val="20"/>
        </w:rPr>
        <w:t xml:space="preserve">non-statin lipid-lowering </w:t>
      </w:r>
      <w:r w:rsidR="004E1D0A" w:rsidRPr="004E1D0A">
        <w:rPr>
          <w:rFonts w:cstheme="minorHAnsi"/>
          <w:sz w:val="20"/>
          <w:szCs w:val="20"/>
          <w:highlight w:val="yellow"/>
        </w:rPr>
        <w:t>medication</w:t>
      </w:r>
      <w:r w:rsidRPr="008D093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users </w:t>
      </w:r>
      <w:r w:rsidRPr="008D0936">
        <w:rPr>
          <w:rFonts w:cstheme="minorHAnsi"/>
          <w:sz w:val="20"/>
          <w:szCs w:val="20"/>
        </w:rPr>
        <w:t xml:space="preserve">and statins users, 95% CI and two-sided p-values are reported.  </w:t>
      </w:r>
    </w:p>
    <w:p w14:paraId="34C53A26" w14:textId="77777777" w:rsidR="008D3788" w:rsidRDefault="008D3788" w:rsidP="00B67412">
      <w:pPr>
        <w:jc w:val="both"/>
        <w:rPr>
          <w:rFonts w:cstheme="minorHAnsi"/>
          <w:b/>
          <w:bCs/>
          <w:sz w:val="22"/>
          <w:szCs w:val="22"/>
        </w:rPr>
      </w:pPr>
    </w:p>
    <w:p w14:paraId="0F419F68" w14:textId="2453B898" w:rsidR="00AC3BD8" w:rsidRPr="00B67412" w:rsidRDefault="007E6865" w:rsidP="00B67412">
      <w:pPr>
        <w:jc w:val="both"/>
        <w:rPr>
          <w:rFonts w:cstheme="minorHAnsi"/>
          <w:sz w:val="22"/>
          <w:szCs w:val="22"/>
        </w:rPr>
      </w:pPr>
      <w:r w:rsidRPr="00D424BC">
        <w:rPr>
          <w:rFonts w:cstheme="minorHAnsi"/>
          <w:b/>
          <w:bCs/>
          <w:sz w:val="22"/>
          <w:szCs w:val="22"/>
        </w:rPr>
        <w:lastRenderedPageBreak/>
        <w:t xml:space="preserve">Supplementary table </w:t>
      </w:r>
      <w:r w:rsidR="00251E6A">
        <w:rPr>
          <w:rFonts w:cstheme="minorHAnsi"/>
          <w:b/>
          <w:bCs/>
          <w:sz w:val="22"/>
          <w:szCs w:val="22"/>
        </w:rPr>
        <w:t>6</w:t>
      </w:r>
      <w:r w:rsidRPr="00B67412">
        <w:rPr>
          <w:rFonts w:cstheme="minorHAnsi"/>
          <w:sz w:val="22"/>
          <w:szCs w:val="22"/>
        </w:rPr>
        <w:t xml:space="preserve"> </w:t>
      </w:r>
      <w:r w:rsidR="00681108" w:rsidRPr="00B67412">
        <w:rPr>
          <w:rFonts w:cstheme="minorHAnsi"/>
          <w:sz w:val="22"/>
          <w:szCs w:val="22"/>
        </w:rPr>
        <w:t xml:space="preserve">Cognitive decline in </w:t>
      </w:r>
      <w:r w:rsidR="005C2CFC" w:rsidRPr="00B67412">
        <w:rPr>
          <w:rFonts w:cstheme="minorHAnsi"/>
          <w:sz w:val="22"/>
          <w:szCs w:val="22"/>
        </w:rPr>
        <w:t>different treatment groups</w:t>
      </w:r>
      <w:r w:rsidR="00681108" w:rsidRPr="00B67412">
        <w:rPr>
          <w:rFonts w:cstheme="minorHAnsi"/>
          <w:sz w:val="22"/>
          <w:szCs w:val="22"/>
        </w:rPr>
        <w:t>, sensitivity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9"/>
        <w:gridCol w:w="1287"/>
        <w:gridCol w:w="1286"/>
        <w:gridCol w:w="1287"/>
        <w:gridCol w:w="1288"/>
        <w:gridCol w:w="1286"/>
        <w:gridCol w:w="1287"/>
      </w:tblGrid>
      <w:tr w:rsidR="005C2CFC" w:rsidRPr="00B67412" w14:paraId="58D77244" w14:textId="77777777" w:rsidTr="007869E9">
        <w:tc>
          <w:tcPr>
            <w:tcW w:w="9010" w:type="dxa"/>
            <w:gridSpan w:val="7"/>
          </w:tcPr>
          <w:p w14:paraId="2872D80F" w14:textId="2D977C8E" w:rsidR="005C2CFC" w:rsidRPr="00B67412" w:rsidRDefault="00DA199F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Statin</w:t>
            </w:r>
            <w:r w:rsidR="005C2CFC" w:rsidRPr="00B67412">
              <w:rPr>
                <w:rFonts w:cstheme="minorHAnsi"/>
                <w:b/>
                <w:bCs/>
                <w:sz w:val="22"/>
                <w:szCs w:val="22"/>
              </w:rPr>
              <w:t xml:space="preserve"> users (ref.- </w:t>
            </w:r>
            <w:r>
              <w:rPr>
                <w:rFonts w:cstheme="minorHAnsi"/>
                <w:b/>
                <w:bCs/>
                <w:sz w:val="22"/>
                <w:szCs w:val="22"/>
              </w:rPr>
              <w:t>non-</w:t>
            </w:r>
            <w:r w:rsidR="005C2CFC" w:rsidRPr="00B67412">
              <w:rPr>
                <w:rFonts w:cstheme="minorHAnsi"/>
                <w:b/>
                <w:bCs/>
                <w:sz w:val="22"/>
                <w:szCs w:val="22"/>
              </w:rPr>
              <w:t>users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of statins</w:t>
            </w:r>
            <w:r w:rsidR="005C2CFC" w:rsidRPr="00B67412">
              <w:rPr>
                <w:rFonts w:cstheme="minorHAnsi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5C2CFC" w:rsidRPr="00B67412" w14:paraId="15907B98" w14:textId="77777777" w:rsidTr="00B00A73">
        <w:tc>
          <w:tcPr>
            <w:tcW w:w="1289" w:type="dxa"/>
          </w:tcPr>
          <w:p w14:paraId="1EDDD4DE" w14:textId="77777777" w:rsidR="005C2CFC" w:rsidRPr="00B67412" w:rsidRDefault="005C2CFC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60" w:type="dxa"/>
            <w:gridSpan w:val="3"/>
          </w:tcPr>
          <w:p w14:paraId="3417E328" w14:textId="4BB15859" w:rsidR="005C2CFC" w:rsidRPr="00B67412" w:rsidRDefault="005C2CFC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Multiple imputations model</w:t>
            </w:r>
          </w:p>
        </w:tc>
        <w:tc>
          <w:tcPr>
            <w:tcW w:w="3861" w:type="dxa"/>
            <w:gridSpan w:val="3"/>
          </w:tcPr>
          <w:p w14:paraId="3B751417" w14:textId="3D20BDCB" w:rsidR="005C2CFC" w:rsidRPr="00B67412" w:rsidRDefault="005C2CFC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Incident users</w:t>
            </w:r>
          </w:p>
        </w:tc>
      </w:tr>
      <w:tr w:rsidR="00DA199F" w:rsidRPr="00B67412" w14:paraId="7409B7D6" w14:textId="77777777" w:rsidTr="00F66118">
        <w:tc>
          <w:tcPr>
            <w:tcW w:w="1289" w:type="dxa"/>
          </w:tcPr>
          <w:p w14:paraId="22BBC6C6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7" w:type="dxa"/>
          </w:tcPr>
          <w:p w14:paraId="18C55D25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6693054B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313EF892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  <w:tc>
          <w:tcPr>
            <w:tcW w:w="1288" w:type="dxa"/>
          </w:tcPr>
          <w:p w14:paraId="57D2C936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4C7E0418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196FE0A4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</w:tr>
      <w:tr w:rsidR="00DA199F" w:rsidRPr="00B67412" w14:paraId="2437B6F2" w14:textId="77777777" w:rsidTr="00F66118">
        <w:tc>
          <w:tcPr>
            <w:tcW w:w="1289" w:type="dxa"/>
          </w:tcPr>
          <w:p w14:paraId="33DE78CA" w14:textId="3E7BA97F" w:rsidR="00DA199F" w:rsidRPr="00B67412" w:rsidRDefault="006211E3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Average </w:t>
            </w:r>
          </w:p>
        </w:tc>
        <w:tc>
          <w:tcPr>
            <w:tcW w:w="1287" w:type="dxa"/>
          </w:tcPr>
          <w:p w14:paraId="78CCB45F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-0.01</w:t>
            </w:r>
          </w:p>
        </w:tc>
        <w:tc>
          <w:tcPr>
            <w:tcW w:w="1286" w:type="dxa"/>
          </w:tcPr>
          <w:p w14:paraId="60309C4B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-0.02; 0.01</w:t>
            </w:r>
          </w:p>
        </w:tc>
        <w:tc>
          <w:tcPr>
            <w:tcW w:w="1287" w:type="dxa"/>
          </w:tcPr>
          <w:p w14:paraId="43E8C5C8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0.390</w:t>
            </w:r>
          </w:p>
        </w:tc>
        <w:tc>
          <w:tcPr>
            <w:tcW w:w="1288" w:type="dxa"/>
          </w:tcPr>
          <w:p w14:paraId="53F87002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-0.02</w:t>
            </w:r>
          </w:p>
        </w:tc>
        <w:tc>
          <w:tcPr>
            <w:tcW w:w="1286" w:type="dxa"/>
          </w:tcPr>
          <w:p w14:paraId="7CEDDB35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-0.07; 0.03</w:t>
            </w:r>
          </w:p>
        </w:tc>
        <w:tc>
          <w:tcPr>
            <w:tcW w:w="1287" w:type="dxa"/>
          </w:tcPr>
          <w:p w14:paraId="4BFF8254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0.401</w:t>
            </w:r>
          </w:p>
        </w:tc>
      </w:tr>
      <w:tr w:rsidR="00DA199F" w:rsidRPr="00B67412" w14:paraId="68637DB0" w14:textId="77777777" w:rsidTr="00F66118">
        <w:tc>
          <w:tcPr>
            <w:tcW w:w="1289" w:type="dxa"/>
          </w:tcPr>
          <w:p w14:paraId="08722102" w14:textId="1A5D4C8B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DA199F">
              <w:rPr>
                <w:rFonts w:cstheme="minorHAnsi"/>
                <w:sz w:val="22"/>
                <w:szCs w:val="22"/>
              </w:rPr>
              <w:t>Per</w:t>
            </w:r>
            <w:r w:rsidRPr="00DA199F">
              <w:rPr>
                <w:rFonts w:cstheme="minorHAnsi"/>
                <w:sz w:val="22"/>
                <w:szCs w:val="22"/>
              </w:rPr>
              <w:t xml:space="preserve"> year</w:t>
            </w:r>
          </w:p>
        </w:tc>
        <w:tc>
          <w:tcPr>
            <w:tcW w:w="1287" w:type="dxa"/>
          </w:tcPr>
          <w:p w14:paraId="1D68FAF5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0.21</w:t>
            </w:r>
          </w:p>
        </w:tc>
        <w:tc>
          <w:tcPr>
            <w:tcW w:w="1286" w:type="dxa"/>
          </w:tcPr>
          <w:p w14:paraId="5F704971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0.12; 0.31</w:t>
            </w:r>
          </w:p>
        </w:tc>
        <w:tc>
          <w:tcPr>
            <w:tcW w:w="1287" w:type="dxa"/>
          </w:tcPr>
          <w:p w14:paraId="71BE55FB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&lt;0.001</w:t>
            </w:r>
          </w:p>
        </w:tc>
        <w:tc>
          <w:tcPr>
            <w:tcW w:w="1288" w:type="dxa"/>
          </w:tcPr>
          <w:p w14:paraId="2DF56789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0.44</w:t>
            </w:r>
          </w:p>
        </w:tc>
        <w:tc>
          <w:tcPr>
            <w:tcW w:w="1286" w:type="dxa"/>
          </w:tcPr>
          <w:p w14:paraId="3A91B515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0.11; 0.77</w:t>
            </w:r>
          </w:p>
        </w:tc>
        <w:tc>
          <w:tcPr>
            <w:tcW w:w="1287" w:type="dxa"/>
          </w:tcPr>
          <w:p w14:paraId="02DCB6F5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0.008</w:t>
            </w:r>
          </w:p>
        </w:tc>
      </w:tr>
      <w:tr w:rsidR="00DA199F" w:rsidRPr="00B67412" w14:paraId="53D065AE" w14:textId="77777777" w:rsidTr="00F66118">
        <w:tc>
          <w:tcPr>
            <w:tcW w:w="1289" w:type="dxa"/>
          </w:tcPr>
          <w:p w14:paraId="4BD9BAFB" w14:textId="0719AFCF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After </w:t>
            </w:r>
            <w:r w:rsidRPr="00B67412">
              <w:rPr>
                <w:rFonts w:cstheme="minorHAnsi"/>
                <w:sz w:val="22"/>
                <w:szCs w:val="22"/>
              </w:rPr>
              <w:t>three years</w:t>
            </w:r>
          </w:p>
        </w:tc>
        <w:tc>
          <w:tcPr>
            <w:tcW w:w="1287" w:type="dxa"/>
          </w:tcPr>
          <w:p w14:paraId="7AE70B31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0.64</w:t>
            </w:r>
          </w:p>
        </w:tc>
        <w:tc>
          <w:tcPr>
            <w:tcW w:w="1286" w:type="dxa"/>
          </w:tcPr>
          <w:p w14:paraId="0CA5591B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0.35; 0.92</w:t>
            </w:r>
          </w:p>
        </w:tc>
        <w:tc>
          <w:tcPr>
            <w:tcW w:w="1287" w:type="dxa"/>
          </w:tcPr>
          <w:p w14:paraId="3E580F7D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&lt;0.001</w:t>
            </w:r>
          </w:p>
        </w:tc>
        <w:tc>
          <w:tcPr>
            <w:tcW w:w="1288" w:type="dxa"/>
          </w:tcPr>
          <w:p w14:paraId="53570E78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1.31</w:t>
            </w:r>
          </w:p>
        </w:tc>
        <w:tc>
          <w:tcPr>
            <w:tcW w:w="1286" w:type="dxa"/>
          </w:tcPr>
          <w:p w14:paraId="4DD2E630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0.31; 2.31</w:t>
            </w:r>
          </w:p>
        </w:tc>
        <w:tc>
          <w:tcPr>
            <w:tcW w:w="1287" w:type="dxa"/>
          </w:tcPr>
          <w:p w14:paraId="2ED59C0D" w14:textId="77777777" w:rsidR="00DA199F" w:rsidRPr="00B67412" w:rsidRDefault="00DA199F" w:rsidP="00F66118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0.010</w:t>
            </w:r>
          </w:p>
        </w:tc>
      </w:tr>
      <w:tr w:rsidR="00DA199F" w:rsidRPr="00B67412" w14:paraId="55BCFDD4" w14:textId="77777777" w:rsidTr="004539D9">
        <w:tc>
          <w:tcPr>
            <w:tcW w:w="9010" w:type="dxa"/>
            <w:gridSpan w:val="7"/>
          </w:tcPr>
          <w:p w14:paraId="03725F41" w14:textId="5EAE986C" w:rsidR="00DA199F" w:rsidRPr="00DA199F" w:rsidRDefault="00DA199F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DA199F">
              <w:rPr>
                <w:rFonts w:cstheme="minorHAnsi"/>
                <w:b/>
                <w:bCs/>
                <w:sz w:val="22"/>
                <w:szCs w:val="22"/>
              </w:rPr>
              <w:t>Simvastatin users (ref.- atorvastatin users)</w:t>
            </w:r>
          </w:p>
        </w:tc>
      </w:tr>
      <w:tr w:rsidR="00DA199F" w:rsidRPr="00B67412" w14:paraId="72397EA0" w14:textId="77777777" w:rsidTr="00725B99">
        <w:tc>
          <w:tcPr>
            <w:tcW w:w="1289" w:type="dxa"/>
          </w:tcPr>
          <w:p w14:paraId="199DF372" w14:textId="77777777" w:rsidR="00DA199F" w:rsidRPr="00B67412" w:rsidRDefault="00DA199F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60" w:type="dxa"/>
            <w:gridSpan w:val="3"/>
          </w:tcPr>
          <w:p w14:paraId="7B31496F" w14:textId="2757522B" w:rsidR="00DA199F" w:rsidRPr="00B67412" w:rsidRDefault="00DA19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Multiple imputations model</w:t>
            </w:r>
          </w:p>
        </w:tc>
        <w:tc>
          <w:tcPr>
            <w:tcW w:w="3861" w:type="dxa"/>
            <w:gridSpan w:val="3"/>
          </w:tcPr>
          <w:p w14:paraId="714EAC6B" w14:textId="113C7B1D" w:rsidR="00DA199F" w:rsidRPr="00B67412" w:rsidRDefault="00DA19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Incident users</w:t>
            </w:r>
          </w:p>
        </w:tc>
      </w:tr>
      <w:tr w:rsidR="00681108" w:rsidRPr="00B67412" w14:paraId="063D3C1F" w14:textId="77777777" w:rsidTr="00D20A08">
        <w:tc>
          <w:tcPr>
            <w:tcW w:w="1289" w:type="dxa"/>
          </w:tcPr>
          <w:p w14:paraId="0C0A3E29" w14:textId="77777777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7" w:type="dxa"/>
          </w:tcPr>
          <w:p w14:paraId="7FFF5AFF" w14:textId="77777777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0252DA02" w14:textId="77777777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3F822B76" w14:textId="77777777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  <w:tc>
          <w:tcPr>
            <w:tcW w:w="1288" w:type="dxa"/>
          </w:tcPr>
          <w:p w14:paraId="7FCA1233" w14:textId="77777777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0629388D" w14:textId="77777777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766B1CD0" w14:textId="77777777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</w:tr>
      <w:tr w:rsidR="00681108" w:rsidRPr="00B67412" w14:paraId="64D4FAF3" w14:textId="77777777" w:rsidTr="00D20A08">
        <w:tc>
          <w:tcPr>
            <w:tcW w:w="1289" w:type="dxa"/>
          </w:tcPr>
          <w:p w14:paraId="76381BBE" w14:textId="54EC9F68" w:rsidR="00681108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Average </w:t>
            </w:r>
          </w:p>
        </w:tc>
        <w:tc>
          <w:tcPr>
            <w:tcW w:w="1287" w:type="dxa"/>
          </w:tcPr>
          <w:p w14:paraId="618D47D9" w14:textId="155F6B69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-0.02</w:t>
            </w:r>
          </w:p>
        </w:tc>
        <w:tc>
          <w:tcPr>
            <w:tcW w:w="1286" w:type="dxa"/>
          </w:tcPr>
          <w:p w14:paraId="040A4B8B" w14:textId="2F0E3977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-0.04; 0.01</w:t>
            </w:r>
          </w:p>
        </w:tc>
        <w:tc>
          <w:tcPr>
            <w:tcW w:w="1287" w:type="dxa"/>
          </w:tcPr>
          <w:p w14:paraId="1A00C2B4" w14:textId="4570E1E6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0.238</w:t>
            </w:r>
          </w:p>
        </w:tc>
        <w:tc>
          <w:tcPr>
            <w:tcW w:w="1288" w:type="dxa"/>
          </w:tcPr>
          <w:p w14:paraId="2A3A3781" w14:textId="2AFA601B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0.004</w:t>
            </w:r>
          </w:p>
        </w:tc>
        <w:tc>
          <w:tcPr>
            <w:tcW w:w="1286" w:type="dxa"/>
          </w:tcPr>
          <w:p w14:paraId="1670079D" w14:textId="20E5538B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-0.08; 0.09</w:t>
            </w:r>
          </w:p>
        </w:tc>
        <w:tc>
          <w:tcPr>
            <w:tcW w:w="1287" w:type="dxa"/>
          </w:tcPr>
          <w:p w14:paraId="62E0CAE7" w14:textId="0C568B82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0.923</w:t>
            </w:r>
          </w:p>
        </w:tc>
      </w:tr>
      <w:tr w:rsidR="00681108" w:rsidRPr="00B67412" w14:paraId="4AD70FDF" w14:textId="77777777" w:rsidTr="00D20A08">
        <w:tc>
          <w:tcPr>
            <w:tcW w:w="1289" w:type="dxa"/>
          </w:tcPr>
          <w:p w14:paraId="59AC1FDB" w14:textId="63BCB0C4" w:rsidR="00681108" w:rsidRPr="00B67412" w:rsidRDefault="00DA19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DA199F">
              <w:rPr>
                <w:rFonts w:cstheme="minorHAnsi"/>
                <w:sz w:val="22"/>
                <w:szCs w:val="22"/>
              </w:rPr>
              <w:t>Per</w:t>
            </w:r>
            <w:r w:rsidR="00681108" w:rsidRPr="00DA199F">
              <w:rPr>
                <w:rFonts w:cstheme="minorHAnsi"/>
                <w:sz w:val="22"/>
                <w:szCs w:val="22"/>
              </w:rPr>
              <w:t xml:space="preserve"> year</w:t>
            </w:r>
          </w:p>
        </w:tc>
        <w:tc>
          <w:tcPr>
            <w:tcW w:w="1287" w:type="dxa"/>
          </w:tcPr>
          <w:p w14:paraId="3B4EFDC2" w14:textId="3E8EDC65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0.32</w:t>
            </w:r>
          </w:p>
        </w:tc>
        <w:tc>
          <w:tcPr>
            <w:tcW w:w="1286" w:type="dxa"/>
          </w:tcPr>
          <w:p w14:paraId="6069D637" w14:textId="6BC694CA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0.03; 0.62</w:t>
            </w:r>
          </w:p>
        </w:tc>
        <w:tc>
          <w:tcPr>
            <w:tcW w:w="1287" w:type="dxa"/>
          </w:tcPr>
          <w:p w14:paraId="574BD48B" w14:textId="46E0D6CC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0.031</w:t>
            </w:r>
          </w:p>
        </w:tc>
        <w:tc>
          <w:tcPr>
            <w:tcW w:w="1288" w:type="dxa"/>
          </w:tcPr>
          <w:p w14:paraId="1325CD2A" w14:textId="09B32C95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-0.56</w:t>
            </w:r>
          </w:p>
        </w:tc>
        <w:tc>
          <w:tcPr>
            <w:tcW w:w="1286" w:type="dxa"/>
          </w:tcPr>
          <w:p w14:paraId="2C3C709E" w14:textId="27EDFFF2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-1.13; 0.01</w:t>
            </w:r>
          </w:p>
        </w:tc>
        <w:tc>
          <w:tcPr>
            <w:tcW w:w="1287" w:type="dxa"/>
          </w:tcPr>
          <w:p w14:paraId="25B92542" w14:textId="541D8391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0.055</w:t>
            </w:r>
          </w:p>
        </w:tc>
      </w:tr>
      <w:tr w:rsidR="00681108" w:rsidRPr="00B67412" w14:paraId="4B88DDA9" w14:textId="77777777" w:rsidTr="00D20A08">
        <w:tc>
          <w:tcPr>
            <w:tcW w:w="1289" w:type="dxa"/>
          </w:tcPr>
          <w:p w14:paraId="3788AF03" w14:textId="1A660D32" w:rsidR="00681108" w:rsidRPr="00B67412" w:rsidRDefault="00DA19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After </w:t>
            </w:r>
            <w:r w:rsidR="00681108" w:rsidRPr="00B67412">
              <w:rPr>
                <w:rFonts w:cstheme="minorHAnsi"/>
                <w:sz w:val="22"/>
                <w:szCs w:val="22"/>
              </w:rPr>
              <w:t>three years</w:t>
            </w:r>
          </w:p>
        </w:tc>
        <w:tc>
          <w:tcPr>
            <w:tcW w:w="1287" w:type="dxa"/>
          </w:tcPr>
          <w:p w14:paraId="11AEC721" w14:textId="29DA3BC0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0.95</w:t>
            </w:r>
          </w:p>
        </w:tc>
        <w:tc>
          <w:tcPr>
            <w:tcW w:w="1286" w:type="dxa"/>
          </w:tcPr>
          <w:p w14:paraId="791A09F0" w14:textId="61E008F2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0.08; 1.82</w:t>
            </w:r>
          </w:p>
        </w:tc>
        <w:tc>
          <w:tcPr>
            <w:tcW w:w="1287" w:type="dxa"/>
          </w:tcPr>
          <w:p w14:paraId="76FC2AEE" w14:textId="52F7B4A0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0.032</w:t>
            </w:r>
          </w:p>
        </w:tc>
        <w:tc>
          <w:tcPr>
            <w:tcW w:w="1288" w:type="dxa"/>
          </w:tcPr>
          <w:p w14:paraId="4307D848" w14:textId="7579EB40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-1.17</w:t>
            </w:r>
          </w:p>
        </w:tc>
        <w:tc>
          <w:tcPr>
            <w:tcW w:w="1286" w:type="dxa"/>
          </w:tcPr>
          <w:p w14:paraId="1F012AAF" w14:textId="49A4ED96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-3.38; 0.04</w:t>
            </w:r>
          </w:p>
        </w:tc>
        <w:tc>
          <w:tcPr>
            <w:tcW w:w="1287" w:type="dxa"/>
          </w:tcPr>
          <w:p w14:paraId="0ACF3DF7" w14:textId="247E63E0" w:rsidR="00681108" w:rsidRPr="00B67412" w:rsidRDefault="0068110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0.055</w:t>
            </w:r>
          </w:p>
        </w:tc>
      </w:tr>
      <w:tr w:rsidR="005C2CFC" w:rsidRPr="00B67412" w14:paraId="1C4685AD" w14:textId="77777777" w:rsidTr="00663885">
        <w:tc>
          <w:tcPr>
            <w:tcW w:w="9010" w:type="dxa"/>
            <w:gridSpan w:val="7"/>
          </w:tcPr>
          <w:p w14:paraId="70E1AA13" w14:textId="77F88624" w:rsidR="005C2CFC" w:rsidRPr="00B67412" w:rsidRDefault="005C2CFC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Simvastatin users (ref.- rosuvastatin users) </w:t>
            </w:r>
          </w:p>
        </w:tc>
      </w:tr>
      <w:tr w:rsidR="008D159A" w:rsidRPr="00B67412" w14:paraId="364EAC56" w14:textId="77777777" w:rsidTr="00D20A08">
        <w:tc>
          <w:tcPr>
            <w:tcW w:w="1289" w:type="dxa"/>
          </w:tcPr>
          <w:p w14:paraId="11BC7EFF" w14:textId="77777777" w:rsidR="008D159A" w:rsidRPr="00B67412" w:rsidRDefault="008D159A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60" w:type="dxa"/>
            <w:gridSpan w:val="3"/>
          </w:tcPr>
          <w:p w14:paraId="0760B5D0" w14:textId="77777777" w:rsidR="008D159A" w:rsidRPr="00B67412" w:rsidRDefault="008D159A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Multiple imputations model</w:t>
            </w:r>
          </w:p>
        </w:tc>
        <w:tc>
          <w:tcPr>
            <w:tcW w:w="3861" w:type="dxa"/>
            <w:gridSpan w:val="3"/>
          </w:tcPr>
          <w:p w14:paraId="242B9061" w14:textId="77777777" w:rsidR="008D159A" w:rsidRPr="00B67412" w:rsidRDefault="008D159A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Incident users </w:t>
            </w:r>
          </w:p>
        </w:tc>
      </w:tr>
      <w:tr w:rsidR="008D159A" w:rsidRPr="00B67412" w14:paraId="0CCFC07C" w14:textId="77777777" w:rsidTr="00D20A08">
        <w:tc>
          <w:tcPr>
            <w:tcW w:w="1289" w:type="dxa"/>
          </w:tcPr>
          <w:p w14:paraId="03362395" w14:textId="77777777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7" w:type="dxa"/>
          </w:tcPr>
          <w:p w14:paraId="4EFFB16B" w14:textId="77777777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424628BF" w14:textId="77777777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1895EDD2" w14:textId="77777777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  <w:tc>
          <w:tcPr>
            <w:tcW w:w="1288" w:type="dxa"/>
          </w:tcPr>
          <w:p w14:paraId="4AD1613D" w14:textId="77777777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5D8C33BB" w14:textId="77777777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66A96D37" w14:textId="77777777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</w:tr>
      <w:tr w:rsidR="008D159A" w:rsidRPr="00B67412" w14:paraId="04B3C43F" w14:textId="77777777" w:rsidTr="00D20A08">
        <w:tc>
          <w:tcPr>
            <w:tcW w:w="1289" w:type="dxa"/>
          </w:tcPr>
          <w:p w14:paraId="1917FEEF" w14:textId="5934F31B" w:rsidR="008D159A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Average </w:t>
            </w:r>
          </w:p>
        </w:tc>
        <w:tc>
          <w:tcPr>
            <w:tcW w:w="1287" w:type="dxa"/>
          </w:tcPr>
          <w:p w14:paraId="489BDEE8" w14:textId="275DCB59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-0.03</w:t>
            </w:r>
          </w:p>
        </w:tc>
        <w:tc>
          <w:tcPr>
            <w:tcW w:w="1286" w:type="dxa"/>
          </w:tcPr>
          <w:p w14:paraId="1EC33A15" w14:textId="6ACD861E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-0.09; 0.03</w:t>
            </w:r>
          </w:p>
        </w:tc>
        <w:tc>
          <w:tcPr>
            <w:tcW w:w="1287" w:type="dxa"/>
          </w:tcPr>
          <w:p w14:paraId="4297FC43" w14:textId="3A84B366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</w:t>
            </w:r>
            <w:r w:rsidR="009B2AA1" w:rsidRPr="00B67412">
              <w:rPr>
                <w:rFonts w:cstheme="minorHAnsi"/>
                <w:sz w:val="22"/>
                <w:szCs w:val="22"/>
              </w:rPr>
              <w:t>42</w:t>
            </w:r>
          </w:p>
        </w:tc>
        <w:tc>
          <w:tcPr>
            <w:tcW w:w="1288" w:type="dxa"/>
          </w:tcPr>
          <w:p w14:paraId="5BB57EDD" w14:textId="2A55D6F6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0.01</w:t>
            </w:r>
          </w:p>
        </w:tc>
        <w:tc>
          <w:tcPr>
            <w:tcW w:w="1286" w:type="dxa"/>
          </w:tcPr>
          <w:p w14:paraId="5CD0CD09" w14:textId="6A9094FA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-0.12; 0.36</w:t>
            </w:r>
          </w:p>
        </w:tc>
        <w:tc>
          <w:tcPr>
            <w:tcW w:w="1287" w:type="dxa"/>
          </w:tcPr>
          <w:p w14:paraId="5156A98F" w14:textId="5AC21E6F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0.344</w:t>
            </w:r>
          </w:p>
        </w:tc>
      </w:tr>
      <w:tr w:rsidR="008D159A" w:rsidRPr="00B67412" w14:paraId="5F705BFF" w14:textId="77777777" w:rsidTr="00D20A08">
        <w:tc>
          <w:tcPr>
            <w:tcW w:w="1289" w:type="dxa"/>
          </w:tcPr>
          <w:p w14:paraId="7F7C4A92" w14:textId="6BF4F7FE" w:rsidR="008D159A" w:rsidRPr="00B67412" w:rsidRDefault="00DA19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DA199F">
              <w:rPr>
                <w:rFonts w:cstheme="minorHAnsi"/>
                <w:sz w:val="22"/>
                <w:szCs w:val="22"/>
              </w:rPr>
              <w:t>Per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8D159A" w:rsidRPr="00B67412">
              <w:rPr>
                <w:rFonts w:cstheme="minorHAnsi"/>
                <w:sz w:val="22"/>
                <w:szCs w:val="22"/>
              </w:rPr>
              <w:t>year</w:t>
            </w:r>
          </w:p>
        </w:tc>
        <w:tc>
          <w:tcPr>
            <w:tcW w:w="1287" w:type="dxa"/>
          </w:tcPr>
          <w:p w14:paraId="5E45D140" w14:textId="705A5DC3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0.35</w:t>
            </w:r>
          </w:p>
        </w:tc>
        <w:tc>
          <w:tcPr>
            <w:tcW w:w="1286" w:type="dxa"/>
          </w:tcPr>
          <w:p w14:paraId="37797B29" w14:textId="034746BF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0.09; 0.61</w:t>
            </w:r>
          </w:p>
        </w:tc>
        <w:tc>
          <w:tcPr>
            <w:tcW w:w="1287" w:type="dxa"/>
          </w:tcPr>
          <w:p w14:paraId="4A76B7D9" w14:textId="528FD2C0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0.008</w:t>
            </w:r>
          </w:p>
        </w:tc>
        <w:tc>
          <w:tcPr>
            <w:tcW w:w="1288" w:type="dxa"/>
          </w:tcPr>
          <w:p w14:paraId="4777E582" w14:textId="526699F3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-1.63</w:t>
            </w:r>
          </w:p>
        </w:tc>
        <w:tc>
          <w:tcPr>
            <w:tcW w:w="1286" w:type="dxa"/>
          </w:tcPr>
          <w:p w14:paraId="5DAC98B9" w14:textId="51930A28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-3.18; -0.07</w:t>
            </w:r>
          </w:p>
        </w:tc>
        <w:tc>
          <w:tcPr>
            <w:tcW w:w="1287" w:type="dxa"/>
          </w:tcPr>
          <w:p w14:paraId="416BCBA5" w14:textId="048CB2E3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0.040</w:t>
            </w:r>
          </w:p>
        </w:tc>
      </w:tr>
      <w:tr w:rsidR="008D159A" w:rsidRPr="00B67412" w14:paraId="6DB1FD56" w14:textId="77777777" w:rsidTr="00D20A08">
        <w:tc>
          <w:tcPr>
            <w:tcW w:w="1289" w:type="dxa"/>
          </w:tcPr>
          <w:p w14:paraId="7486246B" w14:textId="26B0DD01" w:rsidR="008D159A" w:rsidRPr="00B67412" w:rsidRDefault="00DA19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After </w:t>
            </w:r>
            <w:r w:rsidR="008D159A" w:rsidRPr="00B67412">
              <w:rPr>
                <w:rFonts w:cstheme="minorHAnsi"/>
                <w:sz w:val="22"/>
                <w:szCs w:val="22"/>
              </w:rPr>
              <w:t>three years</w:t>
            </w:r>
          </w:p>
        </w:tc>
        <w:tc>
          <w:tcPr>
            <w:tcW w:w="1287" w:type="dxa"/>
          </w:tcPr>
          <w:p w14:paraId="59301475" w14:textId="49D7839C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1.03</w:t>
            </w:r>
          </w:p>
        </w:tc>
        <w:tc>
          <w:tcPr>
            <w:tcW w:w="1286" w:type="dxa"/>
          </w:tcPr>
          <w:p w14:paraId="248DA273" w14:textId="502C082D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0.26; 1.80</w:t>
            </w:r>
          </w:p>
        </w:tc>
        <w:tc>
          <w:tcPr>
            <w:tcW w:w="1287" w:type="dxa"/>
          </w:tcPr>
          <w:p w14:paraId="689DD65D" w14:textId="25101C37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0.009</w:t>
            </w:r>
          </w:p>
        </w:tc>
        <w:tc>
          <w:tcPr>
            <w:tcW w:w="1288" w:type="dxa"/>
          </w:tcPr>
          <w:p w14:paraId="0A359DA8" w14:textId="5C45EC95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-4.77</w:t>
            </w:r>
          </w:p>
        </w:tc>
        <w:tc>
          <w:tcPr>
            <w:tcW w:w="1286" w:type="dxa"/>
          </w:tcPr>
          <w:p w14:paraId="45EDF0C6" w14:textId="672101BE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-9.46; -0.07</w:t>
            </w:r>
          </w:p>
        </w:tc>
        <w:tc>
          <w:tcPr>
            <w:tcW w:w="1287" w:type="dxa"/>
          </w:tcPr>
          <w:p w14:paraId="543AC55A" w14:textId="74CCCE8F" w:rsidR="008D159A" w:rsidRPr="00B67412" w:rsidRDefault="008D159A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0.047</w:t>
            </w:r>
          </w:p>
        </w:tc>
      </w:tr>
      <w:tr w:rsidR="00A0344E" w:rsidRPr="00B67412" w14:paraId="394D6BE6" w14:textId="77777777" w:rsidTr="00FD6ED2">
        <w:tc>
          <w:tcPr>
            <w:tcW w:w="9010" w:type="dxa"/>
            <w:gridSpan w:val="7"/>
          </w:tcPr>
          <w:p w14:paraId="2E9C3296" w14:textId="369098C6" w:rsidR="00A0344E" w:rsidRPr="00B67412" w:rsidRDefault="00A0344E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Lipophilic statin</w:t>
            </w:r>
            <w:r w:rsidR="00A525C3" w:rsidRPr="00B67412">
              <w:rPr>
                <w:rFonts w:cstheme="minorHAnsi"/>
                <w:b/>
                <w:bCs/>
                <w:sz w:val="22"/>
                <w:szCs w:val="22"/>
              </w:rPr>
              <w:t>s users</w:t>
            </w: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 (ref.- hydrophilic statins</w:t>
            </w:r>
            <w:r w:rsidR="00A525C3" w:rsidRPr="00B67412">
              <w:rPr>
                <w:rFonts w:cstheme="minorHAnsi"/>
                <w:b/>
                <w:bCs/>
                <w:sz w:val="22"/>
                <w:szCs w:val="22"/>
              </w:rPr>
              <w:t xml:space="preserve"> users</w:t>
            </w: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A058A2" w:rsidRPr="00B67412" w14:paraId="53BCF58A" w14:textId="77777777" w:rsidTr="00A005E0">
        <w:tc>
          <w:tcPr>
            <w:tcW w:w="1289" w:type="dxa"/>
          </w:tcPr>
          <w:p w14:paraId="45070668" w14:textId="77777777" w:rsidR="00A058A2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3860" w:type="dxa"/>
            <w:gridSpan w:val="3"/>
          </w:tcPr>
          <w:p w14:paraId="5E27A17C" w14:textId="1777A27B" w:rsidR="00A058A2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Multiple imputations model</w:t>
            </w:r>
          </w:p>
        </w:tc>
        <w:tc>
          <w:tcPr>
            <w:tcW w:w="3861" w:type="dxa"/>
            <w:gridSpan w:val="3"/>
          </w:tcPr>
          <w:p w14:paraId="50D342F8" w14:textId="785FCF59" w:rsidR="00A058A2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Incident users</w:t>
            </w:r>
          </w:p>
        </w:tc>
      </w:tr>
      <w:tr w:rsidR="00DB6F5D" w:rsidRPr="00B67412" w14:paraId="1E9A9661" w14:textId="77777777" w:rsidTr="00DB6F5D">
        <w:tc>
          <w:tcPr>
            <w:tcW w:w="1289" w:type="dxa"/>
          </w:tcPr>
          <w:p w14:paraId="132499FC" w14:textId="77777777" w:rsidR="00DB6F5D" w:rsidRPr="00B67412" w:rsidRDefault="00DB6F5D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7" w:type="dxa"/>
          </w:tcPr>
          <w:p w14:paraId="7E340CC5" w14:textId="257E12A0" w:rsidR="00DB6F5D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2DDAD28F" w14:textId="5CCF2512" w:rsidR="00DB6F5D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3ECC8E7E" w14:textId="746744E9" w:rsidR="00DB6F5D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  <w:tc>
          <w:tcPr>
            <w:tcW w:w="1288" w:type="dxa"/>
          </w:tcPr>
          <w:p w14:paraId="488349BF" w14:textId="4E6F6691" w:rsidR="00DB6F5D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6FB0F349" w14:textId="05FA78CD" w:rsidR="00DB6F5D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72721B9F" w14:textId="1AB871B5" w:rsidR="00DB6F5D" w:rsidRPr="00B67412" w:rsidRDefault="00A058A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</w:tr>
      <w:tr w:rsidR="00DB6F5D" w:rsidRPr="00B67412" w14:paraId="07EB6FD3" w14:textId="77777777" w:rsidTr="00DB6F5D">
        <w:tc>
          <w:tcPr>
            <w:tcW w:w="1289" w:type="dxa"/>
          </w:tcPr>
          <w:p w14:paraId="2B87C535" w14:textId="6D363424" w:rsidR="00DB6F5D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Average </w:t>
            </w:r>
          </w:p>
        </w:tc>
        <w:tc>
          <w:tcPr>
            <w:tcW w:w="1287" w:type="dxa"/>
          </w:tcPr>
          <w:p w14:paraId="12A53E0D" w14:textId="3D339757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-0.01</w:t>
            </w:r>
          </w:p>
        </w:tc>
        <w:tc>
          <w:tcPr>
            <w:tcW w:w="1286" w:type="dxa"/>
          </w:tcPr>
          <w:p w14:paraId="684A2A40" w14:textId="02A21971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-0.04; 0.04</w:t>
            </w:r>
          </w:p>
        </w:tc>
        <w:tc>
          <w:tcPr>
            <w:tcW w:w="1287" w:type="dxa"/>
          </w:tcPr>
          <w:p w14:paraId="0043B591" w14:textId="398BC6D8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0.980</w:t>
            </w:r>
          </w:p>
        </w:tc>
        <w:tc>
          <w:tcPr>
            <w:tcW w:w="1288" w:type="dxa"/>
          </w:tcPr>
          <w:p w14:paraId="409926C3" w14:textId="050102D7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0.12</w:t>
            </w:r>
          </w:p>
        </w:tc>
        <w:tc>
          <w:tcPr>
            <w:tcW w:w="1286" w:type="dxa"/>
          </w:tcPr>
          <w:p w14:paraId="4E70CB53" w14:textId="2344745F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-0.13; 0.35</w:t>
            </w:r>
          </w:p>
        </w:tc>
        <w:tc>
          <w:tcPr>
            <w:tcW w:w="1287" w:type="dxa"/>
          </w:tcPr>
          <w:p w14:paraId="58351820" w14:textId="00C374F5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0.370</w:t>
            </w:r>
          </w:p>
        </w:tc>
      </w:tr>
      <w:tr w:rsidR="00DB6F5D" w:rsidRPr="00B67412" w14:paraId="4900668B" w14:textId="77777777" w:rsidTr="00DB6F5D">
        <w:tc>
          <w:tcPr>
            <w:tcW w:w="1289" w:type="dxa"/>
          </w:tcPr>
          <w:p w14:paraId="6E2DB037" w14:textId="1B761251" w:rsidR="00DB6F5D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</w:t>
            </w:r>
            <w:r w:rsidR="000032A6" w:rsidRPr="00B67412">
              <w:rPr>
                <w:rFonts w:cstheme="minorHAnsi"/>
                <w:sz w:val="22"/>
                <w:szCs w:val="22"/>
              </w:rPr>
              <w:t xml:space="preserve"> year</w:t>
            </w:r>
          </w:p>
        </w:tc>
        <w:tc>
          <w:tcPr>
            <w:tcW w:w="1287" w:type="dxa"/>
          </w:tcPr>
          <w:p w14:paraId="69CE2185" w14:textId="4ADD3B41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0.09</w:t>
            </w:r>
          </w:p>
        </w:tc>
        <w:tc>
          <w:tcPr>
            <w:tcW w:w="1286" w:type="dxa"/>
          </w:tcPr>
          <w:p w14:paraId="23E8C8C1" w14:textId="6E41C536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-0.23; 0.42</w:t>
            </w:r>
          </w:p>
        </w:tc>
        <w:tc>
          <w:tcPr>
            <w:tcW w:w="1287" w:type="dxa"/>
          </w:tcPr>
          <w:p w14:paraId="346A5AFF" w14:textId="45CCC3ED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0.576</w:t>
            </w:r>
          </w:p>
        </w:tc>
        <w:tc>
          <w:tcPr>
            <w:tcW w:w="1288" w:type="dxa"/>
          </w:tcPr>
          <w:p w14:paraId="6F31BC08" w14:textId="37AA7C13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-1.32</w:t>
            </w:r>
          </w:p>
        </w:tc>
        <w:tc>
          <w:tcPr>
            <w:tcW w:w="1286" w:type="dxa"/>
          </w:tcPr>
          <w:p w14:paraId="62075F1D" w14:textId="34E83172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-2.46; -0.18</w:t>
            </w:r>
          </w:p>
        </w:tc>
        <w:tc>
          <w:tcPr>
            <w:tcW w:w="1287" w:type="dxa"/>
          </w:tcPr>
          <w:p w14:paraId="4FD8BE11" w14:textId="771ABB05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0.024</w:t>
            </w:r>
          </w:p>
        </w:tc>
      </w:tr>
      <w:tr w:rsidR="00DB6F5D" w:rsidRPr="00B67412" w14:paraId="49588BB3" w14:textId="77777777" w:rsidTr="00DB6F5D">
        <w:tc>
          <w:tcPr>
            <w:tcW w:w="1289" w:type="dxa"/>
          </w:tcPr>
          <w:p w14:paraId="2F6AD091" w14:textId="7A6C72FD" w:rsidR="00DB6F5D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After</w:t>
            </w:r>
            <w:r w:rsidR="000032A6" w:rsidRPr="00B67412">
              <w:rPr>
                <w:rFonts w:cstheme="minorHAnsi"/>
                <w:sz w:val="22"/>
                <w:szCs w:val="22"/>
              </w:rPr>
              <w:t xml:space="preserve"> three years</w:t>
            </w:r>
          </w:p>
        </w:tc>
        <w:tc>
          <w:tcPr>
            <w:tcW w:w="1287" w:type="dxa"/>
          </w:tcPr>
          <w:p w14:paraId="2FD01DFF" w14:textId="4F90D7C1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0.28</w:t>
            </w:r>
          </w:p>
        </w:tc>
        <w:tc>
          <w:tcPr>
            <w:tcW w:w="1286" w:type="dxa"/>
          </w:tcPr>
          <w:p w14:paraId="5E1B98E0" w14:textId="40FC450F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-0.70; 1.26</w:t>
            </w:r>
          </w:p>
        </w:tc>
        <w:tc>
          <w:tcPr>
            <w:tcW w:w="1287" w:type="dxa"/>
          </w:tcPr>
          <w:p w14:paraId="63C4B006" w14:textId="3CF60C0A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0.575</w:t>
            </w:r>
          </w:p>
        </w:tc>
        <w:tc>
          <w:tcPr>
            <w:tcW w:w="1288" w:type="dxa"/>
          </w:tcPr>
          <w:p w14:paraId="0BA1D08B" w14:textId="3A1B8BFA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-3.84</w:t>
            </w:r>
          </w:p>
        </w:tc>
        <w:tc>
          <w:tcPr>
            <w:tcW w:w="1286" w:type="dxa"/>
          </w:tcPr>
          <w:p w14:paraId="59CA095C" w14:textId="70F17411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-7.28; -0.41</w:t>
            </w:r>
          </w:p>
        </w:tc>
        <w:tc>
          <w:tcPr>
            <w:tcW w:w="1287" w:type="dxa"/>
          </w:tcPr>
          <w:p w14:paraId="36D5F659" w14:textId="0FBE5531" w:rsidR="00DB6F5D" w:rsidRPr="00B67412" w:rsidRDefault="000032A6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0.028</w:t>
            </w:r>
          </w:p>
        </w:tc>
      </w:tr>
      <w:tr w:rsidR="00A71B52" w:rsidRPr="00B67412" w14:paraId="6403AEC4" w14:textId="77777777" w:rsidTr="001C1C69">
        <w:tc>
          <w:tcPr>
            <w:tcW w:w="9010" w:type="dxa"/>
            <w:gridSpan w:val="7"/>
          </w:tcPr>
          <w:p w14:paraId="270E208E" w14:textId="53D0189B" w:rsidR="00A71B52" w:rsidRPr="00B67412" w:rsidRDefault="00A71B52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Fungal statins</w:t>
            </w:r>
            <w:r w:rsidR="00A525C3" w:rsidRPr="00B67412">
              <w:rPr>
                <w:rFonts w:cstheme="minorHAnsi"/>
                <w:b/>
                <w:bCs/>
                <w:sz w:val="22"/>
                <w:szCs w:val="22"/>
              </w:rPr>
              <w:t xml:space="preserve"> users</w:t>
            </w: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 (ref.- synthetic statins</w:t>
            </w:r>
            <w:r w:rsidR="00A525C3" w:rsidRPr="00B67412">
              <w:rPr>
                <w:rFonts w:cstheme="minorHAnsi"/>
                <w:b/>
                <w:bCs/>
                <w:sz w:val="22"/>
                <w:szCs w:val="22"/>
              </w:rPr>
              <w:t xml:space="preserve"> users</w:t>
            </w: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) </w:t>
            </w:r>
          </w:p>
        </w:tc>
      </w:tr>
      <w:tr w:rsidR="00A71B52" w:rsidRPr="00B67412" w14:paraId="2D6E2814" w14:textId="77777777" w:rsidTr="0016578D">
        <w:tc>
          <w:tcPr>
            <w:tcW w:w="1289" w:type="dxa"/>
          </w:tcPr>
          <w:p w14:paraId="7C548478" w14:textId="77777777" w:rsidR="00A71B52" w:rsidRPr="00B67412" w:rsidRDefault="00A71B52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60" w:type="dxa"/>
            <w:gridSpan w:val="3"/>
          </w:tcPr>
          <w:p w14:paraId="73E698CE" w14:textId="2A95EFBF" w:rsidR="00A71B52" w:rsidRPr="00B67412" w:rsidRDefault="00A71B52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Multiple imputations model</w:t>
            </w:r>
          </w:p>
        </w:tc>
        <w:tc>
          <w:tcPr>
            <w:tcW w:w="3861" w:type="dxa"/>
            <w:gridSpan w:val="3"/>
          </w:tcPr>
          <w:p w14:paraId="60335C70" w14:textId="57B383D1" w:rsidR="00A71B52" w:rsidRPr="00B67412" w:rsidRDefault="00A71B52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Incident users</w:t>
            </w:r>
          </w:p>
        </w:tc>
      </w:tr>
      <w:tr w:rsidR="00DB6F5D" w:rsidRPr="00B67412" w14:paraId="46FD6E33" w14:textId="77777777" w:rsidTr="00DB6F5D">
        <w:tc>
          <w:tcPr>
            <w:tcW w:w="1289" w:type="dxa"/>
          </w:tcPr>
          <w:p w14:paraId="7604569D" w14:textId="77777777" w:rsidR="00DB6F5D" w:rsidRPr="00B67412" w:rsidRDefault="00DB6F5D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7" w:type="dxa"/>
          </w:tcPr>
          <w:p w14:paraId="1F7BAC97" w14:textId="4AC148ED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 xml:space="preserve">Coeff. </w:t>
            </w:r>
          </w:p>
        </w:tc>
        <w:tc>
          <w:tcPr>
            <w:tcW w:w="1286" w:type="dxa"/>
          </w:tcPr>
          <w:p w14:paraId="6698D187" w14:textId="50F49429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0FAB1C7C" w14:textId="75C34947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  <w:tc>
          <w:tcPr>
            <w:tcW w:w="1288" w:type="dxa"/>
          </w:tcPr>
          <w:p w14:paraId="32707EDD" w14:textId="07C7F4F1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20BFB882" w14:textId="005FF153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76160CFE" w14:textId="63E120FA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</w:tr>
      <w:tr w:rsidR="00DB6F5D" w:rsidRPr="00B67412" w14:paraId="29DAAC17" w14:textId="77777777" w:rsidTr="00DB6F5D">
        <w:tc>
          <w:tcPr>
            <w:tcW w:w="1289" w:type="dxa"/>
          </w:tcPr>
          <w:p w14:paraId="0379732C" w14:textId="45AAFDCF" w:rsidR="00DB6F5D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Average </w:t>
            </w:r>
          </w:p>
        </w:tc>
        <w:tc>
          <w:tcPr>
            <w:tcW w:w="1287" w:type="dxa"/>
          </w:tcPr>
          <w:p w14:paraId="65440DE3" w14:textId="70443057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-0.12</w:t>
            </w:r>
          </w:p>
        </w:tc>
        <w:tc>
          <w:tcPr>
            <w:tcW w:w="1286" w:type="dxa"/>
          </w:tcPr>
          <w:p w14:paraId="7ED5B26D" w14:textId="367DD7FA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-0.05; 0.01</w:t>
            </w:r>
          </w:p>
        </w:tc>
        <w:tc>
          <w:tcPr>
            <w:tcW w:w="1287" w:type="dxa"/>
          </w:tcPr>
          <w:p w14:paraId="672AEE31" w14:textId="4E18EFD3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0.152</w:t>
            </w:r>
          </w:p>
        </w:tc>
        <w:tc>
          <w:tcPr>
            <w:tcW w:w="1288" w:type="dxa"/>
          </w:tcPr>
          <w:p w14:paraId="7500AB88" w14:textId="24C5F431" w:rsidR="00DB6F5D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0.01</w:t>
            </w:r>
          </w:p>
        </w:tc>
        <w:tc>
          <w:tcPr>
            <w:tcW w:w="1286" w:type="dxa"/>
          </w:tcPr>
          <w:p w14:paraId="35C18987" w14:textId="441FA992" w:rsidR="00DB6F5D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-0.07; 0.10</w:t>
            </w:r>
          </w:p>
        </w:tc>
        <w:tc>
          <w:tcPr>
            <w:tcW w:w="1287" w:type="dxa"/>
          </w:tcPr>
          <w:p w14:paraId="5CC5C31A" w14:textId="6809A481" w:rsidR="00DB6F5D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0.751</w:t>
            </w:r>
          </w:p>
        </w:tc>
      </w:tr>
      <w:tr w:rsidR="00DB6F5D" w:rsidRPr="00B67412" w14:paraId="01383F27" w14:textId="77777777" w:rsidTr="00DB6F5D">
        <w:tc>
          <w:tcPr>
            <w:tcW w:w="1289" w:type="dxa"/>
          </w:tcPr>
          <w:p w14:paraId="4508BA8F" w14:textId="3A3EED74" w:rsidR="00DB6F5D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Per</w:t>
            </w:r>
            <w:r w:rsidR="00A71B52" w:rsidRPr="00B67412">
              <w:rPr>
                <w:rFonts w:cstheme="minorHAnsi"/>
                <w:sz w:val="22"/>
                <w:szCs w:val="22"/>
              </w:rPr>
              <w:t xml:space="preserve"> year</w:t>
            </w:r>
          </w:p>
        </w:tc>
        <w:tc>
          <w:tcPr>
            <w:tcW w:w="1287" w:type="dxa"/>
          </w:tcPr>
          <w:p w14:paraId="7AE9CF5F" w14:textId="3566C1FF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0.27</w:t>
            </w:r>
          </w:p>
        </w:tc>
        <w:tc>
          <w:tcPr>
            <w:tcW w:w="1286" w:type="dxa"/>
          </w:tcPr>
          <w:p w14:paraId="76C55E07" w14:textId="530964F9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-0.02; 0.56</w:t>
            </w:r>
          </w:p>
        </w:tc>
        <w:tc>
          <w:tcPr>
            <w:tcW w:w="1287" w:type="dxa"/>
          </w:tcPr>
          <w:p w14:paraId="0CB52FC0" w14:textId="3A932D28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0.066</w:t>
            </w:r>
          </w:p>
        </w:tc>
        <w:tc>
          <w:tcPr>
            <w:tcW w:w="1288" w:type="dxa"/>
          </w:tcPr>
          <w:p w14:paraId="1DF5A04F" w14:textId="1BBC97B9" w:rsidR="00DB6F5D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-0.61</w:t>
            </w:r>
          </w:p>
        </w:tc>
        <w:tc>
          <w:tcPr>
            <w:tcW w:w="1286" w:type="dxa"/>
          </w:tcPr>
          <w:p w14:paraId="7313BC14" w14:textId="1134E380" w:rsidR="00DB6F5D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-1.19; -0.04</w:t>
            </w:r>
          </w:p>
        </w:tc>
        <w:tc>
          <w:tcPr>
            <w:tcW w:w="1287" w:type="dxa"/>
          </w:tcPr>
          <w:p w14:paraId="5723531C" w14:textId="5169220F" w:rsidR="00DB6F5D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0.036</w:t>
            </w:r>
          </w:p>
        </w:tc>
      </w:tr>
      <w:tr w:rsidR="00DB6F5D" w:rsidRPr="00B67412" w14:paraId="665FC93E" w14:textId="77777777" w:rsidTr="00DB6F5D">
        <w:tc>
          <w:tcPr>
            <w:tcW w:w="1289" w:type="dxa"/>
          </w:tcPr>
          <w:p w14:paraId="65DB76CF" w14:textId="6C1BF79C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A</w:t>
            </w:r>
            <w:r w:rsidR="006211E3">
              <w:rPr>
                <w:rFonts w:cstheme="minorHAnsi"/>
                <w:sz w:val="22"/>
                <w:szCs w:val="22"/>
              </w:rPr>
              <w:t xml:space="preserve">fter </w:t>
            </w:r>
            <w:r w:rsidRPr="00B67412">
              <w:rPr>
                <w:rFonts w:cstheme="minorHAnsi"/>
                <w:sz w:val="22"/>
                <w:szCs w:val="22"/>
              </w:rPr>
              <w:t>three years</w:t>
            </w:r>
          </w:p>
        </w:tc>
        <w:tc>
          <w:tcPr>
            <w:tcW w:w="1287" w:type="dxa"/>
          </w:tcPr>
          <w:p w14:paraId="2F69D385" w14:textId="1EB8C682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0.79</w:t>
            </w:r>
          </w:p>
        </w:tc>
        <w:tc>
          <w:tcPr>
            <w:tcW w:w="1286" w:type="dxa"/>
          </w:tcPr>
          <w:p w14:paraId="09E45EF9" w14:textId="66D59F1C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-0.06; 1.65</w:t>
            </w:r>
          </w:p>
        </w:tc>
        <w:tc>
          <w:tcPr>
            <w:tcW w:w="1287" w:type="dxa"/>
          </w:tcPr>
          <w:p w14:paraId="191C3F24" w14:textId="77D89D3C" w:rsidR="00DB6F5D" w:rsidRPr="00B67412" w:rsidRDefault="00A71B5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0.070</w:t>
            </w:r>
          </w:p>
        </w:tc>
        <w:tc>
          <w:tcPr>
            <w:tcW w:w="1288" w:type="dxa"/>
          </w:tcPr>
          <w:p w14:paraId="6BAF02E5" w14:textId="2D6E5B39" w:rsidR="00DB6F5D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-1.83</w:t>
            </w:r>
          </w:p>
        </w:tc>
        <w:tc>
          <w:tcPr>
            <w:tcW w:w="1286" w:type="dxa"/>
          </w:tcPr>
          <w:p w14:paraId="340EFB96" w14:textId="26A38FA8" w:rsidR="00A525C3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-3.55; -0.12</w:t>
            </w:r>
          </w:p>
        </w:tc>
        <w:tc>
          <w:tcPr>
            <w:tcW w:w="1287" w:type="dxa"/>
          </w:tcPr>
          <w:p w14:paraId="3DD66EA7" w14:textId="6527DF1B" w:rsidR="00DB6F5D" w:rsidRPr="00B67412" w:rsidRDefault="00A525C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0.037</w:t>
            </w:r>
          </w:p>
        </w:tc>
      </w:tr>
      <w:tr w:rsidR="00A525C3" w:rsidRPr="00B67412" w14:paraId="148BE3DC" w14:textId="77777777" w:rsidTr="00EE119A">
        <w:tc>
          <w:tcPr>
            <w:tcW w:w="9010" w:type="dxa"/>
            <w:gridSpan w:val="7"/>
          </w:tcPr>
          <w:p w14:paraId="002B348E" w14:textId="3187083C" w:rsidR="00A525C3" w:rsidRPr="00B67412" w:rsidRDefault="00A525C3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lastRenderedPageBreak/>
              <w:t xml:space="preserve">Statin users (ref.- non statin lipid-lowering </w:t>
            </w:r>
            <w:r w:rsidR="004E1D0A" w:rsidRPr="004E1D0A">
              <w:rPr>
                <w:rFonts w:cstheme="minorHAnsi"/>
                <w:b/>
                <w:bCs/>
                <w:sz w:val="22"/>
                <w:szCs w:val="22"/>
                <w:highlight w:val="yellow"/>
              </w:rPr>
              <w:t>medication</w:t>
            </w: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 users) </w:t>
            </w:r>
          </w:p>
        </w:tc>
      </w:tr>
      <w:tr w:rsidR="00006AC8" w:rsidRPr="00B67412" w14:paraId="28E76342" w14:textId="77777777" w:rsidTr="003C0EFD">
        <w:tc>
          <w:tcPr>
            <w:tcW w:w="1289" w:type="dxa"/>
          </w:tcPr>
          <w:p w14:paraId="67A6E76C" w14:textId="77777777" w:rsidR="00006AC8" w:rsidRPr="00B67412" w:rsidRDefault="00006AC8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860" w:type="dxa"/>
            <w:gridSpan w:val="3"/>
          </w:tcPr>
          <w:p w14:paraId="18A377ED" w14:textId="4A646AA6" w:rsidR="00006AC8" w:rsidRPr="00B67412" w:rsidRDefault="00006AC8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Multiple imputations model</w:t>
            </w:r>
          </w:p>
        </w:tc>
        <w:tc>
          <w:tcPr>
            <w:tcW w:w="3861" w:type="dxa"/>
            <w:gridSpan w:val="3"/>
          </w:tcPr>
          <w:p w14:paraId="7C2169DE" w14:textId="12A2B092" w:rsidR="00006AC8" w:rsidRPr="00B67412" w:rsidRDefault="00006AC8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Incident users</w:t>
            </w:r>
          </w:p>
        </w:tc>
      </w:tr>
      <w:tr w:rsidR="00DB6F5D" w:rsidRPr="00B67412" w14:paraId="74E57EE4" w14:textId="77777777" w:rsidTr="00DB6F5D">
        <w:tc>
          <w:tcPr>
            <w:tcW w:w="1289" w:type="dxa"/>
          </w:tcPr>
          <w:p w14:paraId="55B13235" w14:textId="77777777" w:rsidR="00DB6F5D" w:rsidRPr="00B67412" w:rsidRDefault="00DB6F5D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287" w:type="dxa"/>
          </w:tcPr>
          <w:p w14:paraId="09E007CF" w14:textId="1EFA4DEB" w:rsidR="00DB6F5D" w:rsidRPr="00B67412" w:rsidRDefault="008E00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7298531C" w14:textId="2DA75458" w:rsidR="00DB6F5D" w:rsidRPr="00B67412" w:rsidRDefault="008E00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58B93AE1" w14:textId="463F8AB8" w:rsidR="00DB6F5D" w:rsidRPr="00B67412" w:rsidRDefault="008E00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  <w:tc>
          <w:tcPr>
            <w:tcW w:w="1288" w:type="dxa"/>
          </w:tcPr>
          <w:p w14:paraId="55149E2E" w14:textId="36482711" w:rsidR="00DB6F5D" w:rsidRPr="00B67412" w:rsidRDefault="008E00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Coeff.</w:t>
            </w:r>
          </w:p>
        </w:tc>
        <w:tc>
          <w:tcPr>
            <w:tcW w:w="1286" w:type="dxa"/>
          </w:tcPr>
          <w:p w14:paraId="13053FC1" w14:textId="3452429A" w:rsidR="00DB6F5D" w:rsidRPr="00B67412" w:rsidRDefault="008E00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CI</w:t>
            </w:r>
          </w:p>
        </w:tc>
        <w:tc>
          <w:tcPr>
            <w:tcW w:w="1287" w:type="dxa"/>
          </w:tcPr>
          <w:p w14:paraId="4B6B77F3" w14:textId="77794930" w:rsidR="00DB6F5D" w:rsidRPr="00B67412" w:rsidRDefault="008E00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p-value</w:t>
            </w:r>
          </w:p>
        </w:tc>
      </w:tr>
      <w:tr w:rsidR="00DB6F5D" w:rsidRPr="00B67412" w14:paraId="1E7F8D5A" w14:textId="77777777" w:rsidTr="00DB6F5D">
        <w:tc>
          <w:tcPr>
            <w:tcW w:w="1289" w:type="dxa"/>
          </w:tcPr>
          <w:p w14:paraId="2341D3F6" w14:textId="005260E9" w:rsidR="00DB6F5D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Average</w:t>
            </w:r>
          </w:p>
        </w:tc>
        <w:tc>
          <w:tcPr>
            <w:tcW w:w="1287" w:type="dxa"/>
          </w:tcPr>
          <w:p w14:paraId="2F6D43D5" w14:textId="114D694F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-0.01</w:t>
            </w:r>
          </w:p>
        </w:tc>
        <w:tc>
          <w:tcPr>
            <w:tcW w:w="1286" w:type="dxa"/>
          </w:tcPr>
          <w:p w14:paraId="0DD01674" w14:textId="7B263089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-0.08; 0.07</w:t>
            </w:r>
          </w:p>
        </w:tc>
        <w:tc>
          <w:tcPr>
            <w:tcW w:w="1287" w:type="dxa"/>
          </w:tcPr>
          <w:p w14:paraId="02FA0BFA" w14:textId="5C9F67B3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0.926</w:t>
            </w:r>
          </w:p>
        </w:tc>
        <w:tc>
          <w:tcPr>
            <w:tcW w:w="1288" w:type="dxa"/>
          </w:tcPr>
          <w:p w14:paraId="4DAA3343" w14:textId="2B0E6632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-0.03</w:t>
            </w:r>
          </w:p>
        </w:tc>
        <w:tc>
          <w:tcPr>
            <w:tcW w:w="1286" w:type="dxa"/>
          </w:tcPr>
          <w:p w14:paraId="157D6916" w14:textId="4B0FCAF8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-0.10; 0.05</w:t>
            </w:r>
          </w:p>
        </w:tc>
        <w:tc>
          <w:tcPr>
            <w:tcW w:w="1287" w:type="dxa"/>
          </w:tcPr>
          <w:p w14:paraId="07353003" w14:textId="17D3B0A3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0.516</w:t>
            </w:r>
          </w:p>
        </w:tc>
      </w:tr>
      <w:tr w:rsidR="00DB6F5D" w:rsidRPr="00B67412" w14:paraId="7619648E" w14:textId="77777777" w:rsidTr="00DB6F5D">
        <w:tc>
          <w:tcPr>
            <w:tcW w:w="1289" w:type="dxa"/>
          </w:tcPr>
          <w:p w14:paraId="1E5E7A42" w14:textId="12AAC96E" w:rsidR="00DB6F5D" w:rsidRPr="00B67412" w:rsidRDefault="006211E3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Per </w:t>
            </w:r>
            <w:r w:rsidR="008E009F" w:rsidRPr="00B67412">
              <w:rPr>
                <w:rFonts w:cstheme="minorHAnsi"/>
                <w:sz w:val="22"/>
                <w:szCs w:val="22"/>
              </w:rPr>
              <w:t>year</w:t>
            </w:r>
          </w:p>
        </w:tc>
        <w:tc>
          <w:tcPr>
            <w:tcW w:w="1287" w:type="dxa"/>
          </w:tcPr>
          <w:p w14:paraId="2984F12C" w14:textId="2032EBD0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-0.63</w:t>
            </w:r>
          </w:p>
        </w:tc>
        <w:tc>
          <w:tcPr>
            <w:tcW w:w="1286" w:type="dxa"/>
          </w:tcPr>
          <w:p w14:paraId="6C24EB7D" w14:textId="5E04575B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-2.05; 0.79</w:t>
            </w:r>
          </w:p>
        </w:tc>
        <w:tc>
          <w:tcPr>
            <w:tcW w:w="1287" w:type="dxa"/>
          </w:tcPr>
          <w:p w14:paraId="5F6B17B0" w14:textId="24A4F5C6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0.387</w:t>
            </w:r>
          </w:p>
        </w:tc>
        <w:tc>
          <w:tcPr>
            <w:tcW w:w="1288" w:type="dxa"/>
          </w:tcPr>
          <w:p w14:paraId="2A78AFC1" w14:textId="75493B35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-0.79</w:t>
            </w:r>
          </w:p>
        </w:tc>
        <w:tc>
          <w:tcPr>
            <w:tcW w:w="1286" w:type="dxa"/>
          </w:tcPr>
          <w:p w14:paraId="72FB3968" w14:textId="0CD07DA5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-1.88; 0.31</w:t>
            </w:r>
          </w:p>
        </w:tc>
        <w:tc>
          <w:tcPr>
            <w:tcW w:w="1287" w:type="dxa"/>
          </w:tcPr>
          <w:p w14:paraId="2AD630C3" w14:textId="622CB9D2" w:rsidR="00DB6F5D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0.158</w:t>
            </w:r>
          </w:p>
        </w:tc>
      </w:tr>
      <w:tr w:rsidR="008E009F" w:rsidRPr="00B67412" w14:paraId="7FF7E049" w14:textId="77777777" w:rsidTr="00DB6F5D">
        <w:tc>
          <w:tcPr>
            <w:tcW w:w="1289" w:type="dxa"/>
          </w:tcPr>
          <w:p w14:paraId="0CE44436" w14:textId="7AE7E0D5" w:rsidR="008E009F" w:rsidRPr="00B67412" w:rsidRDefault="008E009F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A</w:t>
            </w:r>
            <w:r w:rsidR="006211E3">
              <w:rPr>
                <w:rFonts w:cstheme="minorHAnsi"/>
                <w:sz w:val="22"/>
                <w:szCs w:val="22"/>
              </w:rPr>
              <w:t xml:space="preserve">fter </w:t>
            </w:r>
            <w:r w:rsidRPr="00B67412">
              <w:rPr>
                <w:rFonts w:cstheme="minorHAnsi"/>
                <w:sz w:val="22"/>
                <w:szCs w:val="22"/>
              </w:rPr>
              <w:t>three years</w:t>
            </w:r>
          </w:p>
        </w:tc>
        <w:tc>
          <w:tcPr>
            <w:tcW w:w="1287" w:type="dxa"/>
          </w:tcPr>
          <w:p w14:paraId="2C1976B4" w14:textId="31795212" w:rsidR="008E009F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-1.89</w:t>
            </w:r>
          </w:p>
        </w:tc>
        <w:tc>
          <w:tcPr>
            <w:tcW w:w="1286" w:type="dxa"/>
          </w:tcPr>
          <w:p w14:paraId="67EB9BDF" w14:textId="3414FCD9" w:rsidR="008E009F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-6.11; 2.33</w:t>
            </w:r>
          </w:p>
        </w:tc>
        <w:tc>
          <w:tcPr>
            <w:tcW w:w="1287" w:type="dxa"/>
          </w:tcPr>
          <w:p w14:paraId="54C7BAF6" w14:textId="5DE6729B" w:rsidR="008E009F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0.382</w:t>
            </w:r>
          </w:p>
        </w:tc>
        <w:tc>
          <w:tcPr>
            <w:tcW w:w="1288" w:type="dxa"/>
          </w:tcPr>
          <w:p w14:paraId="0D5C605D" w14:textId="626E6998" w:rsidR="008E009F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-2.38</w:t>
            </w:r>
          </w:p>
        </w:tc>
        <w:tc>
          <w:tcPr>
            <w:tcW w:w="1286" w:type="dxa"/>
          </w:tcPr>
          <w:p w14:paraId="2BE97FF7" w14:textId="261A4690" w:rsidR="008E009F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-5.57; 0.89</w:t>
            </w:r>
          </w:p>
        </w:tc>
        <w:tc>
          <w:tcPr>
            <w:tcW w:w="1287" w:type="dxa"/>
          </w:tcPr>
          <w:p w14:paraId="37DEF8B4" w14:textId="40A723BF" w:rsidR="008E009F" w:rsidRPr="00B67412" w:rsidRDefault="00006AC8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0.154</w:t>
            </w:r>
          </w:p>
        </w:tc>
      </w:tr>
    </w:tbl>
    <w:p w14:paraId="4A6B2E08" w14:textId="76CFEBE5" w:rsidR="00310B72" w:rsidRPr="00310B72" w:rsidRDefault="00310B72" w:rsidP="00B67412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Sensitivity analysis, multiple imputations of MMSE model and incident users. </w:t>
      </w:r>
      <w:r w:rsidRPr="008D0936">
        <w:rPr>
          <w:rFonts w:cstheme="minorHAnsi"/>
          <w:sz w:val="20"/>
          <w:szCs w:val="20"/>
        </w:rPr>
        <w:t xml:space="preserve">Linear mixed-effects regression model with inverse probability weighting, adjusted model for selected demographic characteristics, comorbidities and comedication (details in methods). </w:t>
      </w:r>
      <w:r>
        <w:rPr>
          <w:rFonts w:cstheme="minorHAnsi"/>
          <w:sz w:val="20"/>
          <w:szCs w:val="20"/>
        </w:rPr>
        <w:t>C</w:t>
      </w:r>
      <w:r w:rsidRPr="008D0936">
        <w:rPr>
          <w:rFonts w:cstheme="minorHAnsi"/>
          <w:sz w:val="20"/>
          <w:szCs w:val="20"/>
        </w:rPr>
        <w:t xml:space="preserve">oefficient for the point-wise difference in MMSE points over time between </w:t>
      </w:r>
      <w:r>
        <w:rPr>
          <w:rFonts w:cstheme="minorHAnsi"/>
          <w:sz w:val="20"/>
          <w:szCs w:val="20"/>
        </w:rPr>
        <w:t>comparison groups</w:t>
      </w:r>
      <w:r w:rsidRPr="008D0936">
        <w:rPr>
          <w:rFonts w:cstheme="minorHAnsi"/>
          <w:sz w:val="20"/>
          <w:szCs w:val="20"/>
        </w:rPr>
        <w:t>, 95% CI and two-sided p-values are reported.</w:t>
      </w:r>
      <w:r>
        <w:rPr>
          <w:rFonts w:cstheme="minorHAnsi"/>
          <w:sz w:val="20"/>
          <w:szCs w:val="20"/>
        </w:rPr>
        <w:t xml:space="preserve"> </w:t>
      </w:r>
      <w:r w:rsidRPr="00310B72">
        <w:rPr>
          <w:rFonts w:cstheme="minorHAnsi"/>
          <w:sz w:val="20"/>
          <w:szCs w:val="20"/>
        </w:rPr>
        <w:t xml:space="preserve">Incident users were defined as drug users who did not take out any drug prescription of statins during twelve months before </w:t>
      </w:r>
      <w:r w:rsidRPr="00310B72">
        <w:rPr>
          <w:rFonts w:cstheme="minorHAnsi"/>
          <w:sz w:val="20"/>
          <w:szCs w:val="20"/>
          <w:lang w:val="en-US"/>
        </w:rPr>
        <w:t xml:space="preserve">six-month period preceding each </w:t>
      </w:r>
      <w:proofErr w:type="spellStart"/>
      <w:r w:rsidRPr="00310B72">
        <w:rPr>
          <w:rFonts w:cstheme="minorHAnsi"/>
          <w:sz w:val="20"/>
          <w:szCs w:val="20"/>
          <w:lang w:val="en-US"/>
        </w:rPr>
        <w:t>SveDem</w:t>
      </w:r>
      <w:proofErr w:type="spellEnd"/>
      <w:r w:rsidRPr="00310B72">
        <w:rPr>
          <w:rFonts w:cstheme="minorHAnsi"/>
          <w:sz w:val="20"/>
          <w:szCs w:val="20"/>
          <w:lang w:val="en-US"/>
        </w:rPr>
        <w:t xml:space="preserve"> entry date</w:t>
      </w:r>
      <w:r w:rsidRPr="00310B72">
        <w:rPr>
          <w:rFonts w:cstheme="minorHAnsi"/>
          <w:sz w:val="20"/>
          <w:szCs w:val="20"/>
          <w:lang w:val="en-US"/>
        </w:rPr>
        <w:t>.</w:t>
      </w:r>
    </w:p>
    <w:p w14:paraId="0EB5BDDF" w14:textId="77777777" w:rsidR="008D159A" w:rsidRPr="00B67412" w:rsidRDefault="008D159A" w:rsidP="00B67412">
      <w:pPr>
        <w:jc w:val="both"/>
        <w:rPr>
          <w:rFonts w:cstheme="minorHAnsi"/>
          <w:sz w:val="22"/>
          <w:szCs w:val="22"/>
        </w:rPr>
      </w:pPr>
    </w:p>
    <w:p w14:paraId="589784EE" w14:textId="6137157B" w:rsidR="00A30E14" w:rsidRPr="00B67412" w:rsidRDefault="009D6135" w:rsidP="00B67412">
      <w:pPr>
        <w:jc w:val="both"/>
        <w:rPr>
          <w:rFonts w:cstheme="minorHAnsi"/>
          <w:sz w:val="22"/>
          <w:szCs w:val="22"/>
        </w:rPr>
      </w:pPr>
      <w:r w:rsidRPr="00A82C50">
        <w:rPr>
          <w:rFonts w:cstheme="minorHAnsi"/>
          <w:b/>
          <w:bCs/>
          <w:sz w:val="22"/>
          <w:szCs w:val="22"/>
        </w:rPr>
        <w:t>Supplementary</w:t>
      </w:r>
      <w:r w:rsidRPr="00B67412">
        <w:rPr>
          <w:rFonts w:cstheme="minorHAnsi"/>
          <w:b/>
          <w:bCs/>
          <w:sz w:val="22"/>
          <w:szCs w:val="22"/>
        </w:rPr>
        <w:t xml:space="preserve"> table</w:t>
      </w:r>
      <w:r w:rsidRPr="00B67412">
        <w:rPr>
          <w:rFonts w:cstheme="minorHAnsi"/>
          <w:sz w:val="22"/>
          <w:szCs w:val="22"/>
        </w:rPr>
        <w:t xml:space="preserve"> </w:t>
      </w:r>
      <w:r w:rsidR="00251E6A">
        <w:rPr>
          <w:rFonts w:cstheme="minorHAnsi"/>
          <w:b/>
          <w:bCs/>
          <w:sz w:val="22"/>
          <w:szCs w:val="22"/>
        </w:rPr>
        <w:t>7</w:t>
      </w:r>
      <w:r w:rsidRPr="00B67412">
        <w:rPr>
          <w:rFonts w:cstheme="minorHAnsi"/>
          <w:sz w:val="22"/>
          <w:szCs w:val="22"/>
        </w:rPr>
        <w:t xml:space="preserve"> </w:t>
      </w:r>
      <w:r w:rsidR="00C8255E" w:rsidRPr="00B67412">
        <w:rPr>
          <w:rFonts w:cstheme="minorHAnsi"/>
          <w:sz w:val="22"/>
          <w:szCs w:val="22"/>
        </w:rPr>
        <w:t>C</w:t>
      </w:r>
      <w:r w:rsidRPr="00B67412">
        <w:rPr>
          <w:rFonts w:cstheme="minorHAnsi"/>
          <w:sz w:val="22"/>
          <w:szCs w:val="22"/>
        </w:rPr>
        <w:t xml:space="preserve">haracteristics of incident users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8"/>
        <w:gridCol w:w="1302"/>
        <w:gridCol w:w="1414"/>
        <w:gridCol w:w="981"/>
        <w:gridCol w:w="1592"/>
        <w:gridCol w:w="835"/>
        <w:gridCol w:w="1398"/>
      </w:tblGrid>
      <w:tr w:rsidR="009D6135" w:rsidRPr="00B67412" w14:paraId="6BF2CEEE" w14:textId="77777777" w:rsidTr="0025624F">
        <w:tc>
          <w:tcPr>
            <w:tcW w:w="1489" w:type="dxa"/>
          </w:tcPr>
          <w:p w14:paraId="788B0D38" w14:textId="77777777" w:rsidR="009D6135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41" w:type="dxa"/>
          </w:tcPr>
          <w:p w14:paraId="10442E50" w14:textId="77777777" w:rsidR="00AB3048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All users </w:t>
            </w:r>
          </w:p>
          <w:p w14:paraId="09870E90" w14:textId="3FD6032A" w:rsidR="009D6135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(n= </w:t>
            </w:r>
            <w:r w:rsidR="00786EA2" w:rsidRPr="00B67412">
              <w:rPr>
                <w:rFonts w:cstheme="minorHAnsi"/>
                <w:b/>
                <w:bCs/>
                <w:sz w:val="22"/>
                <w:szCs w:val="22"/>
              </w:rPr>
              <w:t>8</w:t>
            </w:r>
            <w:r w:rsidR="000E565B" w:rsidRPr="00B67412">
              <w:rPr>
                <w:rFonts w:cstheme="minorHAnsi"/>
                <w:b/>
                <w:bCs/>
                <w:sz w:val="22"/>
                <w:szCs w:val="22"/>
              </w:rPr>
              <w:t>44</w:t>
            </w:r>
            <w:r w:rsidRPr="00B67412">
              <w:rPr>
                <w:rFonts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0CD115A0" w14:textId="77777777" w:rsidR="00AB3048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Atorvastatin users </w:t>
            </w:r>
          </w:p>
          <w:p w14:paraId="1D466F79" w14:textId="22B1748D" w:rsidR="009D6135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(n= 267)</w:t>
            </w:r>
          </w:p>
        </w:tc>
        <w:tc>
          <w:tcPr>
            <w:tcW w:w="992" w:type="dxa"/>
          </w:tcPr>
          <w:p w14:paraId="322F4189" w14:textId="77777777" w:rsidR="009D6135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p-value</w:t>
            </w:r>
            <w:r w:rsidRPr="00B67412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613" w:type="dxa"/>
          </w:tcPr>
          <w:p w14:paraId="003CA238" w14:textId="77777777" w:rsidR="00AB3048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Simvastatin users </w:t>
            </w:r>
          </w:p>
          <w:p w14:paraId="59F1F0AC" w14:textId="4C374AC7" w:rsidR="009D6135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(n= 557)</w:t>
            </w:r>
          </w:p>
        </w:tc>
        <w:tc>
          <w:tcPr>
            <w:tcW w:w="836" w:type="dxa"/>
          </w:tcPr>
          <w:p w14:paraId="31AAD066" w14:textId="77777777" w:rsidR="009D6135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p-value</w:t>
            </w:r>
            <w:r w:rsidRPr="00B67412">
              <w:rPr>
                <w:rFonts w:cstheme="minorHAnsi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67" w:type="dxa"/>
          </w:tcPr>
          <w:p w14:paraId="61641A44" w14:textId="77777777" w:rsidR="00AB3048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 xml:space="preserve">Rosuvastatin users </w:t>
            </w:r>
          </w:p>
          <w:p w14:paraId="0109B1B3" w14:textId="3127DD5E" w:rsidR="009D6135" w:rsidRPr="00B67412" w:rsidRDefault="009D6135" w:rsidP="00B67412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7412">
              <w:rPr>
                <w:rFonts w:cstheme="minorHAnsi"/>
                <w:b/>
                <w:bCs/>
                <w:sz w:val="22"/>
                <w:szCs w:val="22"/>
              </w:rPr>
              <w:t>(n= 18)</w:t>
            </w:r>
          </w:p>
        </w:tc>
      </w:tr>
      <w:tr w:rsidR="009D6135" w:rsidRPr="00B67412" w14:paraId="127D36D4" w14:textId="77777777" w:rsidTr="0025624F">
        <w:tc>
          <w:tcPr>
            <w:tcW w:w="1489" w:type="dxa"/>
          </w:tcPr>
          <w:p w14:paraId="5CF9756C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MMSE score at baseline</w:t>
            </w:r>
          </w:p>
        </w:tc>
        <w:tc>
          <w:tcPr>
            <w:tcW w:w="1341" w:type="dxa"/>
          </w:tcPr>
          <w:p w14:paraId="691AAA71" w14:textId="1F62D562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21.</w:t>
            </w:r>
            <w:r w:rsidR="000E565B" w:rsidRPr="00B67412">
              <w:rPr>
                <w:rFonts w:cstheme="minorHAnsi"/>
                <w:sz w:val="22"/>
                <w:szCs w:val="22"/>
              </w:rPr>
              <w:t>1</w:t>
            </w:r>
            <w:r w:rsidRPr="00B67412">
              <w:rPr>
                <w:rFonts w:cstheme="minorHAnsi"/>
                <w:sz w:val="22"/>
                <w:szCs w:val="22"/>
              </w:rPr>
              <w:t xml:space="preserve"> (4.6)</w:t>
            </w:r>
          </w:p>
        </w:tc>
        <w:tc>
          <w:tcPr>
            <w:tcW w:w="1418" w:type="dxa"/>
          </w:tcPr>
          <w:p w14:paraId="3F0994B5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20.5 (4.4)</w:t>
            </w:r>
          </w:p>
        </w:tc>
        <w:tc>
          <w:tcPr>
            <w:tcW w:w="992" w:type="dxa"/>
          </w:tcPr>
          <w:p w14:paraId="6D9AAD8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0.01</w:t>
            </w:r>
          </w:p>
        </w:tc>
        <w:tc>
          <w:tcPr>
            <w:tcW w:w="1613" w:type="dxa"/>
          </w:tcPr>
          <w:p w14:paraId="62011D91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21.4 (4.7)</w:t>
            </w:r>
          </w:p>
        </w:tc>
        <w:tc>
          <w:tcPr>
            <w:tcW w:w="836" w:type="dxa"/>
          </w:tcPr>
          <w:p w14:paraId="5FD81C9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0.79</w:t>
            </w:r>
          </w:p>
        </w:tc>
        <w:tc>
          <w:tcPr>
            <w:tcW w:w="1367" w:type="dxa"/>
          </w:tcPr>
          <w:p w14:paraId="00CEA42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21.1 (3.9)</w:t>
            </w:r>
          </w:p>
        </w:tc>
      </w:tr>
      <w:tr w:rsidR="009D6135" w:rsidRPr="00B67412" w14:paraId="3EFA9929" w14:textId="77777777" w:rsidTr="0025624F">
        <w:tc>
          <w:tcPr>
            <w:tcW w:w="1489" w:type="dxa"/>
          </w:tcPr>
          <w:p w14:paraId="68AD2CB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Age at baseline</w:t>
            </w:r>
          </w:p>
        </w:tc>
        <w:tc>
          <w:tcPr>
            <w:tcW w:w="1341" w:type="dxa"/>
          </w:tcPr>
          <w:p w14:paraId="569A7689" w14:textId="748B2A5A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76.</w:t>
            </w:r>
            <w:r w:rsidR="000E565B" w:rsidRPr="00B67412">
              <w:rPr>
                <w:rFonts w:cstheme="minorHAnsi"/>
                <w:sz w:val="22"/>
                <w:szCs w:val="22"/>
              </w:rPr>
              <w:t>7</w:t>
            </w:r>
            <w:r w:rsidRPr="00B67412">
              <w:rPr>
                <w:rFonts w:cstheme="minorHAnsi"/>
                <w:sz w:val="22"/>
                <w:szCs w:val="22"/>
              </w:rPr>
              <w:t xml:space="preserve"> (7.</w:t>
            </w:r>
            <w:r w:rsidR="000E565B" w:rsidRPr="00B67412">
              <w:rPr>
                <w:rFonts w:cstheme="minorHAnsi"/>
                <w:sz w:val="22"/>
                <w:szCs w:val="22"/>
              </w:rPr>
              <w:t>0</w:t>
            </w:r>
            <w:r w:rsidRPr="00B67412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7EC25183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76.9 (7.0)</w:t>
            </w:r>
          </w:p>
        </w:tc>
        <w:tc>
          <w:tcPr>
            <w:tcW w:w="992" w:type="dxa"/>
          </w:tcPr>
          <w:p w14:paraId="7FBE166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0.63</w:t>
            </w:r>
          </w:p>
        </w:tc>
        <w:tc>
          <w:tcPr>
            <w:tcW w:w="1613" w:type="dxa"/>
          </w:tcPr>
          <w:p w14:paraId="3A6F864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76.6 (7.1)</w:t>
            </w:r>
          </w:p>
        </w:tc>
        <w:tc>
          <w:tcPr>
            <w:tcW w:w="836" w:type="dxa"/>
          </w:tcPr>
          <w:p w14:paraId="63801A0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0.58</w:t>
            </w:r>
          </w:p>
        </w:tc>
        <w:tc>
          <w:tcPr>
            <w:tcW w:w="1367" w:type="dxa"/>
          </w:tcPr>
          <w:p w14:paraId="44745C02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77.6 (4.7)</w:t>
            </w:r>
          </w:p>
        </w:tc>
      </w:tr>
      <w:tr w:rsidR="009D6135" w:rsidRPr="00B67412" w14:paraId="58A35ED4" w14:textId="77777777" w:rsidTr="0025624F">
        <w:tc>
          <w:tcPr>
            <w:tcW w:w="1489" w:type="dxa"/>
          </w:tcPr>
          <w:p w14:paraId="2ED28AF8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 xml:space="preserve">Women  </w:t>
            </w:r>
          </w:p>
        </w:tc>
        <w:tc>
          <w:tcPr>
            <w:tcW w:w="1341" w:type="dxa"/>
          </w:tcPr>
          <w:p w14:paraId="5E2A1419" w14:textId="496071E6" w:rsidR="009D6135" w:rsidRPr="00B67412" w:rsidRDefault="000E565B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496</w:t>
            </w:r>
            <w:r w:rsidR="009D6135" w:rsidRPr="00B67412">
              <w:rPr>
                <w:rFonts w:cstheme="minorHAnsi"/>
                <w:sz w:val="22"/>
                <w:szCs w:val="22"/>
              </w:rPr>
              <w:t xml:space="preserve"> (</w:t>
            </w:r>
            <w:r w:rsidRPr="00B67412">
              <w:rPr>
                <w:rFonts w:cstheme="minorHAnsi"/>
                <w:sz w:val="22"/>
                <w:szCs w:val="22"/>
              </w:rPr>
              <w:t>58.8</w:t>
            </w:r>
            <w:r w:rsidR="009D6135" w:rsidRPr="00B67412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0F51F247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154 (57.7)</w:t>
            </w:r>
          </w:p>
        </w:tc>
        <w:tc>
          <w:tcPr>
            <w:tcW w:w="992" w:type="dxa"/>
          </w:tcPr>
          <w:p w14:paraId="55C8568C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0.56</w:t>
            </w:r>
          </w:p>
        </w:tc>
        <w:tc>
          <w:tcPr>
            <w:tcW w:w="1613" w:type="dxa"/>
          </w:tcPr>
          <w:p w14:paraId="01AD2104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333 (59.8)</w:t>
            </w:r>
          </w:p>
        </w:tc>
        <w:tc>
          <w:tcPr>
            <w:tcW w:w="836" w:type="dxa"/>
          </w:tcPr>
          <w:p w14:paraId="69D835FF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0.72</w:t>
            </w:r>
          </w:p>
        </w:tc>
        <w:tc>
          <w:tcPr>
            <w:tcW w:w="1367" w:type="dxa"/>
          </w:tcPr>
          <w:p w14:paraId="269C638A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10 (55.6)</w:t>
            </w:r>
          </w:p>
        </w:tc>
      </w:tr>
      <w:tr w:rsidR="009D6135" w:rsidRPr="00B67412" w14:paraId="24907C37" w14:textId="77777777" w:rsidTr="0025624F">
        <w:tc>
          <w:tcPr>
            <w:tcW w:w="1489" w:type="dxa"/>
          </w:tcPr>
          <w:p w14:paraId="0E79BF9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Living arrangements</w:t>
            </w:r>
          </w:p>
          <w:p w14:paraId="6FB8A048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With another adult</w:t>
            </w:r>
          </w:p>
          <w:p w14:paraId="18E9D77B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Alone</w:t>
            </w:r>
          </w:p>
          <w:p w14:paraId="30DA1E88" w14:textId="154AE958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Nursing home</w:t>
            </w:r>
          </w:p>
        </w:tc>
        <w:tc>
          <w:tcPr>
            <w:tcW w:w="1341" w:type="dxa"/>
          </w:tcPr>
          <w:p w14:paraId="3AD22631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2B0FF706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1E847720" w14:textId="7688793F" w:rsidR="009D6135" w:rsidRPr="00B67412" w:rsidRDefault="000E565B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491</w:t>
            </w:r>
            <w:r w:rsidR="009D6135" w:rsidRPr="00B67412">
              <w:rPr>
                <w:rFonts w:cstheme="minorHAnsi"/>
                <w:sz w:val="22"/>
                <w:szCs w:val="22"/>
              </w:rPr>
              <w:t xml:space="preserve"> (58.</w:t>
            </w:r>
            <w:r w:rsidRPr="00B67412">
              <w:rPr>
                <w:rFonts w:cstheme="minorHAnsi"/>
                <w:sz w:val="22"/>
                <w:szCs w:val="22"/>
              </w:rPr>
              <w:t>2</w:t>
            </w:r>
            <w:r w:rsidR="009D6135" w:rsidRPr="00B67412">
              <w:rPr>
                <w:rFonts w:cstheme="minorHAnsi"/>
                <w:sz w:val="22"/>
                <w:szCs w:val="22"/>
              </w:rPr>
              <w:t>)</w:t>
            </w:r>
          </w:p>
          <w:p w14:paraId="5ADAC736" w14:textId="38BE3332" w:rsidR="009D6135" w:rsidRPr="00B67412" w:rsidRDefault="000E565B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310</w:t>
            </w:r>
            <w:r w:rsidR="009D6135" w:rsidRPr="00B67412">
              <w:rPr>
                <w:rFonts w:cstheme="minorHAnsi"/>
                <w:sz w:val="22"/>
                <w:szCs w:val="22"/>
              </w:rPr>
              <w:t xml:space="preserve"> (3</w:t>
            </w:r>
            <w:r w:rsidRPr="00B67412">
              <w:rPr>
                <w:rFonts w:cstheme="minorHAnsi"/>
                <w:sz w:val="22"/>
                <w:szCs w:val="22"/>
              </w:rPr>
              <w:t>6</w:t>
            </w:r>
            <w:r w:rsidR="009D6135" w:rsidRPr="00B67412">
              <w:rPr>
                <w:rFonts w:cstheme="minorHAnsi"/>
                <w:sz w:val="22"/>
                <w:szCs w:val="22"/>
              </w:rPr>
              <w:t>.</w:t>
            </w:r>
            <w:r w:rsidRPr="00B67412">
              <w:rPr>
                <w:rFonts w:cstheme="minorHAnsi"/>
                <w:sz w:val="22"/>
                <w:szCs w:val="22"/>
              </w:rPr>
              <w:t>7</w:t>
            </w:r>
            <w:r w:rsidR="009D6135" w:rsidRPr="00B67412">
              <w:rPr>
                <w:rFonts w:cstheme="minorHAnsi"/>
                <w:sz w:val="22"/>
                <w:szCs w:val="22"/>
              </w:rPr>
              <w:t>)</w:t>
            </w:r>
          </w:p>
          <w:p w14:paraId="647E4027" w14:textId="4040F2D2" w:rsidR="009D6135" w:rsidRPr="00B67412" w:rsidRDefault="000E565B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41</w:t>
            </w:r>
            <w:r w:rsidR="009D6135" w:rsidRPr="00B67412">
              <w:rPr>
                <w:rFonts w:cstheme="minorHAnsi"/>
                <w:sz w:val="22"/>
                <w:szCs w:val="22"/>
              </w:rPr>
              <w:t xml:space="preserve"> (4</w:t>
            </w:r>
            <w:r w:rsidRPr="00B67412">
              <w:rPr>
                <w:rFonts w:cstheme="minorHAnsi"/>
                <w:sz w:val="22"/>
                <w:szCs w:val="22"/>
              </w:rPr>
              <w:t>.9</w:t>
            </w:r>
            <w:r w:rsidR="009D6135" w:rsidRPr="00B67412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5A700197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15F9ED80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301913B4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151 (56.6)</w:t>
            </w:r>
          </w:p>
          <w:p w14:paraId="4D15AFD0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107 (40.1)</w:t>
            </w:r>
          </w:p>
          <w:p w14:paraId="1F2AD566" w14:textId="13608535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9 (3.4)</w:t>
            </w:r>
          </w:p>
        </w:tc>
        <w:tc>
          <w:tcPr>
            <w:tcW w:w="992" w:type="dxa"/>
          </w:tcPr>
          <w:p w14:paraId="49496A91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0.28</w:t>
            </w:r>
          </w:p>
          <w:p w14:paraId="208A2594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6ED05DA1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13" w:type="dxa"/>
          </w:tcPr>
          <w:p w14:paraId="4AA4D28A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302DC516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66EEA55F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329 (59.1)</w:t>
            </w:r>
          </w:p>
          <w:p w14:paraId="6C4B192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196 (35.2)</w:t>
            </w:r>
          </w:p>
          <w:p w14:paraId="04C73685" w14:textId="3D849125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30 (5.4)</w:t>
            </w:r>
          </w:p>
        </w:tc>
        <w:tc>
          <w:tcPr>
            <w:tcW w:w="836" w:type="dxa"/>
          </w:tcPr>
          <w:p w14:paraId="6983409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0.87</w:t>
            </w:r>
          </w:p>
        </w:tc>
        <w:tc>
          <w:tcPr>
            <w:tcW w:w="1367" w:type="dxa"/>
          </w:tcPr>
          <w:p w14:paraId="6B52BEF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60760F0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2C2C84CC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9 (50.0)</w:t>
            </w:r>
          </w:p>
          <w:p w14:paraId="42EF517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8 (44.4)</w:t>
            </w:r>
          </w:p>
          <w:p w14:paraId="4FD474C5" w14:textId="411EBDF8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 (5.6)</w:t>
            </w:r>
          </w:p>
        </w:tc>
      </w:tr>
      <w:tr w:rsidR="00B67412" w:rsidRPr="00B67412" w14:paraId="45BE29D6" w14:textId="77777777" w:rsidTr="0025624F">
        <w:tc>
          <w:tcPr>
            <w:tcW w:w="1489" w:type="dxa"/>
          </w:tcPr>
          <w:p w14:paraId="2B57DC0C" w14:textId="77777777" w:rsidR="00B67412" w:rsidRPr="00B67412" w:rsidRDefault="00B6741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Type of dementia diagnostic unit</w:t>
            </w:r>
          </w:p>
          <w:p w14:paraId="64A18203" w14:textId="77777777" w:rsidR="00B67412" w:rsidRPr="00B67412" w:rsidRDefault="00B6741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Special memory clinic</w:t>
            </w:r>
          </w:p>
          <w:p w14:paraId="06E83ED4" w14:textId="23059C23" w:rsidR="00B67412" w:rsidRPr="00B67412" w:rsidRDefault="00B6741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Primary care</w:t>
            </w:r>
          </w:p>
        </w:tc>
        <w:tc>
          <w:tcPr>
            <w:tcW w:w="1341" w:type="dxa"/>
          </w:tcPr>
          <w:p w14:paraId="5BF02E15" w14:textId="77777777" w:rsidR="00B67412" w:rsidRDefault="00B6741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27DEB9E4" w14:textId="77777777" w:rsidR="00A30E14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364D6911" w14:textId="77777777" w:rsidR="00A30E14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4FEDB103" w14:textId="2A016F8A" w:rsidR="00A30E14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600 (72.8)</w:t>
            </w:r>
          </w:p>
          <w:p w14:paraId="16BEF281" w14:textId="4980925F" w:rsidR="00A30E14" w:rsidRPr="00B67412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224 (27.2)</w:t>
            </w:r>
          </w:p>
        </w:tc>
        <w:tc>
          <w:tcPr>
            <w:tcW w:w="1418" w:type="dxa"/>
          </w:tcPr>
          <w:p w14:paraId="0BCEED64" w14:textId="77777777" w:rsidR="00B67412" w:rsidRDefault="00B6741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71121110" w14:textId="77777777" w:rsidR="00A30E14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0110A59F" w14:textId="77777777" w:rsidR="00A30E14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73BC279C" w14:textId="77777777" w:rsidR="00A30E14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161 (60.3)</w:t>
            </w:r>
          </w:p>
          <w:p w14:paraId="366A0E23" w14:textId="0AEEF90B" w:rsidR="00A30E14" w:rsidRPr="00B67412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106 (39.6)</w:t>
            </w:r>
          </w:p>
        </w:tc>
        <w:tc>
          <w:tcPr>
            <w:tcW w:w="992" w:type="dxa"/>
          </w:tcPr>
          <w:p w14:paraId="1DAD354D" w14:textId="4BEF7398" w:rsidR="00B67412" w:rsidRPr="00B67412" w:rsidRDefault="00A30E14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&lt;0.001</w:t>
            </w:r>
          </w:p>
        </w:tc>
        <w:tc>
          <w:tcPr>
            <w:tcW w:w="1613" w:type="dxa"/>
          </w:tcPr>
          <w:p w14:paraId="56651B29" w14:textId="77777777" w:rsidR="00B67412" w:rsidRDefault="00B6741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62B2A6DB" w14:textId="77777777" w:rsidR="003F3B9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03C157DD" w14:textId="77777777" w:rsidR="003F3B9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33FBA4D9" w14:textId="77777777" w:rsidR="003F3B9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439 (78.8)</w:t>
            </w:r>
          </w:p>
          <w:p w14:paraId="18E2839F" w14:textId="176C5DC7" w:rsidR="003F3B92" w:rsidRPr="00B6741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118 (21.2)</w:t>
            </w:r>
          </w:p>
        </w:tc>
        <w:tc>
          <w:tcPr>
            <w:tcW w:w="836" w:type="dxa"/>
          </w:tcPr>
          <w:p w14:paraId="44E02A87" w14:textId="32D3F39B" w:rsidR="00B67412" w:rsidRPr="00B6741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0.92</w:t>
            </w:r>
          </w:p>
        </w:tc>
        <w:tc>
          <w:tcPr>
            <w:tcW w:w="1367" w:type="dxa"/>
          </w:tcPr>
          <w:p w14:paraId="12FB9784" w14:textId="77777777" w:rsidR="00B67412" w:rsidRDefault="00B6741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16DA4F84" w14:textId="77777777" w:rsidR="003F3B9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581D75AA" w14:textId="77777777" w:rsidR="003F3B9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19E65DA2" w14:textId="77777777" w:rsidR="003F3B9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14 (77.8)</w:t>
            </w:r>
          </w:p>
          <w:p w14:paraId="66CC469F" w14:textId="2F770FEA" w:rsidR="003F3B92" w:rsidRPr="00B67412" w:rsidRDefault="003F3B92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 (22.2)</w:t>
            </w:r>
          </w:p>
        </w:tc>
      </w:tr>
      <w:tr w:rsidR="009D6135" w:rsidRPr="00B67412" w14:paraId="001EFC3E" w14:textId="77777777" w:rsidTr="0025624F">
        <w:tc>
          <w:tcPr>
            <w:tcW w:w="1489" w:type="dxa"/>
          </w:tcPr>
          <w:p w14:paraId="55FA0AD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Ischemic stroke</w:t>
            </w:r>
          </w:p>
        </w:tc>
        <w:tc>
          <w:tcPr>
            <w:tcW w:w="1341" w:type="dxa"/>
          </w:tcPr>
          <w:p w14:paraId="747FCC06" w14:textId="61CC1DD4" w:rsidR="009D6135" w:rsidRPr="00B67412" w:rsidRDefault="000E565B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115</w:t>
            </w:r>
            <w:r w:rsidR="009D6135" w:rsidRPr="00B67412">
              <w:rPr>
                <w:rFonts w:cstheme="minorHAnsi"/>
                <w:sz w:val="22"/>
                <w:szCs w:val="22"/>
              </w:rPr>
              <w:t xml:space="preserve"> (</w:t>
            </w:r>
            <w:r w:rsidRPr="00B67412">
              <w:rPr>
                <w:rFonts w:cstheme="minorHAnsi"/>
                <w:sz w:val="22"/>
                <w:szCs w:val="22"/>
              </w:rPr>
              <w:t>13.6</w:t>
            </w:r>
            <w:r w:rsidR="009D6135" w:rsidRPr="00B67412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65C2F92A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40 (15.0)</w:t>
            </w:r>
          </w:p>
        </w:tc>
        <w:tc>
          <w:tcPr>
            <w:tcW w:w="992" w:type="dxa"/>
          </w:tcPr>
          <w:p w14:paraId="03DDAB2F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0.24</w:t>
            </w:r>
          </w:p>
        </w:tc>
        <w:tc>
          <w:tcPr>
            <w:tcW w:w="1613" w:type="dxa"/>
          </w:tcPr>
          <w:p w14:paraId="69FCE544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67 (12.0)</w:t>
            </w:r>
          </w:p>
        </w:tc>
        <w:tc>
          <w:tcPr>
            <w:tcW w:w="836" w:type="dxa"/>
          </w:tcPr>
          <w:p w14:paraId="25F44E93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&lt;0.001</w:t>
            </w:r>
          </w:p>
        </w:tc>
        <w:tc>
          <w:tcPr>
            <w:tcW w:w="1367" w:type="dxa"/>
          </w:tcPr>
          <w:p w14:paraId="28773452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7 (38.9)</w:t>
            </w:r>
          </w:p>
        </w:tc>
      </w:tr>
      <w:tr w:rsidR="009D6135" w:rsidRPr="00B67412" w14:paraId="2ECD75A6" w14:textId="77777777" w:rsidTr="0025624F">
        <w:tc>
          <w:tcPr>
            <w:tcW w:w="1489" w:type="dxa"/>
          </w:tcPr>
          <w:p w14:paraId="3FBF90D1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proofErr w:type="spellStart"/>
            <w:r w:rsidRPr="00B67412">
              <w:rPr>
                <w:rFonts w:cstheme="minorHAnsi"/>
                <w:sz w:val="22"/>
                <w:szCs w:val="22"/>
              </w:rPr>
              <w:t>Hemorrhagic</w:t>
            </w:r>
            <w:proofErr w:type="spellEnd"/>
            <w:r w:rsidRPr="00B67412">
              <w:rPr>
                <w:rFonts w:cstheme="minorHAnsi"/>
                <w:sz w:val="22"/>
                <w:szCs w:val="22"/>
              </w:rPr>
              <w:t xml:space="preserve"> stroke </w:t>
            </w:r>
          </w:p>
        </w:tc>
        <w:tc>
          <w:tcPr>
            <w:tcW w:w="1341" w:type="dxa"/>
          </w:tcPr>
          <w:p w14:paraId="332387E8" w14:textId="2386946E" w:rsidR="009D6135" w:rsidRPr="00B67412" w:rsidRDefault="000E565B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9</w:t>
            </w:r>
            <w:r w:rsidR="009D6135" w:rsidRPr="00B67412">
              <w:rPr>
                <w:rFonts w:cstheme="minorHAnsi"/>
                <w:sz w:val="22"/>
                <w:szCs w:val="22"/>
              </w:rPr>
              <w:t xml:space="preserve"> (1.</w:t>
            </w:r>
            <w:r w:rsidRPr="00B67412">
              <w:rPr>
                <w:rFonts w:cstheme="minorHAnsi"/>
                <w:sz w:val="22"/>
                <w:szCs w:val="22"/>
              </w:rPr>
              <w:t>1</w:t>
            </w:r>
            <w:r w:rsidR="009D6135" w:rsidRPr="00B67412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7521994F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 (0.4)</w:t>
            </w:r>
          </w:p>
        </w:tc>
        <w:tc>
          <w:tcPr>
            <w:tcW w:w="992" w:type="dxa"/>
          </w:tcPr>
          <w:p w14:paraId="25035739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0.23</w:t>
            </w:r>
          </w:p>
        </w:tc>
        <w:tc>
          <w:tcPr>
            <w:tcW w:w="1613" w:type="dxa"/>
          </w:tcPr>
          <w:p w14:paraId="0C35F25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7 (1.3)</w:t>
            </w:r>
          </w:p>
        </w:tc>
        <w:tc>
          <w:tcPr>
            <w:tcW w:w="836" w:type="dxa"/>
          </w:tcPr>
          <w:p w14:paraId="0C9F864C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0.13</w:t>
            </w:r>
          </w:p>
        </w:tc>
        <w:tc>
          <w:tcPr>
            <w:tcW w:w="1367" w:type="dxa"/>
          </w:tcPr>
          <w:p w14:paraId="5EEFC10A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1 (5.6)</w:t>
            </w:r>
          </w:p>
        </w:tc>
      </w:tr>
      <w:tr w:rsidR="009D6135" w:rsidRPr="00B67412" w14:paraId="044B7EC0" w14:textId="77777777" w:rsidTr="0025624F">
        <w:tc>
          <w:tcPr>
            <w:tcW w:w="1489" w:type="dxa"/>
          </w:tcPr>
          <w:p w14:paraId="1B27330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lastRenderedPageBreak/>
              <w:t>Myocardial infarction</w:t>
            </w:r>
          </w:p>
        </w:tc>
        <w:tc>
          <w:tcPr>
            <w:tcW w:w="1341" w:type="dxa"/>
          </w:tcPr>
          <w:p w14:paraId="49DE5A15" w14:textId="6BFC069E" w:rsidR="009D6135" w:rsidRPr="00B67412" w:rsidRDefault="000E565B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71</w:t>
            </w:r>
            <w:r w:rsidR="009D6135" w:rsidRPr="00B67412">
              <w:rPr>
                <w:rFonts w:cstheme="minorHAnsi"/>
                <w:sz w:val="22"/>
                <w:szCs w:val="22"/>
              </w:rPr>
              <w:t xml:space="preserve"> (8.</w:t>
            </w:r>
            <w:r w:rsidRPr="00B67412">
              <w:rPr>
                <w:rFonts w:cstheme="minorHAnsi"/>
                <w:sz w:val="22"/>
                <w:szCs w:val="22"/>
              </w:rPr>
              <w:t>4</w:t>
            </w:r>
            <w:r w:rsidR="009D6135" w:rsidRPr="00B67412">
              <w:rPr>
                <w:rFonts w:cstheme="minorHAnsi"/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14:paraId="7232A1BB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21 (7.9)</w:t>
            </w:r>
          </w:p>
        </w:tc>
        <w:tc>
          <w:tcPr>
            <w:tcW w:w="992" w:type="dxa"/>
          </w:tcPr>
          <w:p w14:paraId="1B73756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0.85</w:t>
            </w:r>
          </w:p>
        </w:tc>
        <w:tc>
          <w:tcPr>
            <w:tcW w:w="1613" w:type="dxa"/>
          </w:tcPr>
          <w:p w14:paraId="376C9F0E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46 (8.3)</w:t>
            </w:r>
          </w:p>
        </w:tc>
        <w:tc>
          <w:tcPr>
            <w:tcW w:w="836" w:type="dxa"/>
          </w:tcPr>
          <w:p w14:paraId="5D1EA85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0.04</w:t>
            </w:r>
          </w:p>
        </w:tc>
        <w:tc>
          <w:tcPr>
            <w:tcW w:w="1367" w:type="dxa"/>
          </w:tcPr>
          <w:p w14:paraId="7C2DCE2D" w14:textId="77777777" w:rsidR="009D6135" w:rsidRPr="00B67412" w:rsidRDefault="009D6135" w:rsidP="00B67412">
            <w:pPr>
              <w:jc w:val="both"/>
              <w:rPr>
                <w:rFonts w:cstheme="minorHAnsi"/>
                <w:sz w:val="22"/>
                <w:szCs w:val="22"/>
              </w:rPr>
            </w:pPr>
            <w:r w:rsidRPr="00B67412">
              <w:rPr>
                <w:rFonts w:cstheme="minorHAnsi"/>
                <w:sz w:val="22"/>
                <w:szCs w:val="22"/>
              </w:rPr>
              <w:t>4 (22.2)</w:t>
            </w:r>
          </w:p>
        </w:tc>
      </w:tr>
    </w:tbl>
    <w:p w14:paraId="5F4A3C87" w14:textId="77777777" w:rsidR="009D6135" w:rsidRPr="00B67412" w:rsidRDefault="009D6135" w:rsidP="00B67412">
      <w:pPr>
        <w:jc w:val="both"/>
        <w:rPr>
          <w:rFonts w:cstheme="minorHAnsi"/>
          <w:sz w:val="22"/>
          <w:szCs w:val="22"/>
        </w:rPr>
      </w:pPr>
    </w:p>
    <w:p w14:paraId="3E00EA66" w14:textId="77777777" w:rsidR="009D6135" w:rsidRPr="00B67412" w:rsidRDefault="009D6135" w:rsidP="00B67412">
      <w:pPr>
        <w:jc w:val="both"/>
        <w:rPr>
          <w:rFonts w:cstheme="minorHAnsi"/>
          <w:sz w:val="22"/>
          <w:szCs w:val="22"/>
        </w:rPr>
      </w:pPr>
      <w:r w:rsidRPr="00B67412">
        <w:rPr>
          <w:rFonts w:cstheme="minorHAnsi"/>
          <w:sz w:val="22"/>
          <w:szCs w:val="22"/>
        </w:rPr>
        <w:t>Data are presented as mean (SD) for continuous measures and n (%) for categorical measures.</w:t>
      </w:r>
    </w:p>
    <w:p w14:paraId="3486BBEA" w14:textId="458572B3" w:rsidR="00440EED" w:rsidRPr="00B67412" w:rsidRDefault="009D6135" w:rsidP="00B67412">
      <w:pPr>
        <w:jc w:val="both"/>
        <w:rPr>
          <w:rFonts w:cstheme="minorHAnsi"/>
          <w:sz w:val="22"/>
          <w:szCs w:val="22"/>
        </w:rPr>
      </w:pPr>
      <w:r w:rsidRPr="00B67412">
        <w:rPr>
          <w:rFonts w:cstheme="minorHAnsi"/>
          <w:sz w:val="22"/>
          <w:szCs w:val="22"/>
        </w:rPr>
        <w:t>p-value</w:t>
      </w:r>
      <w:r w:rsidRPr="00B67412">
        <w:rPr>
          <w:rFonts w:cstheme="minorHAnsi"/>
          <w:sz w:val="22"/>
          <w:szCs w:val="22"/>
          <w:vertAlign w:val="superscript"/>
        </w:rPr>
        <w:t>1</w:t>
      </w:r>
      <w:r w:rsidRPr="00B67412">
        <w:rPr>
          <w:rFonts w:cstheme="minorHAnsi"/>
          <w:sz w:val="22"/>
          <w:szCs w:val="22"/>
        </w:rPr>
        <w:t>, atorvastatin vs simvastatin users; p-value</w:t>
      </w:r>
      <w:r w:rsidRPr="00B67412">
        <w:rPr>
          <w:rFonts w:cstheme="minorHAnsi"/>
          <w:sz w:val="22"/>
          <w:szCs w:val="22"/>
          <w:vertAlign w:val="superscript"/>
        </w:rPr>
        <w:t>2</w:t>
      </w:r>
      <w:r w:rsidRPr="00B67412">
        <w:rPr>
          <w:rFonts w:cstheme="minorHAnsi"/>
          <w:sz w:val="22"/>
          <w:szCs w:val="22"/>
        </w:rPr>
        <w:t>, rosuvastatin vs simvastatin users</w:t>
      </w:r>
    </w:p>
    <w:sectPr w:rsidR="00440EED" w:rsidRPr="00B67412" w:rsidSect="00E96C9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3A"/>
    <w:rsid w:val="000032A6"/>
    <w:rsid w:val="00003BC5"/>
    <w:rsid w:val="000063CB"/>
    <w:rsid w:val="00006AC8"/>
    <w:rsid w:val="00022752"/>
    <w:rsid w:val="0002370E"/>
    <w:rsid w:val="0002488D"/>
    <w:rsid w:val="00026047"/>
    <w:rsid w:val="0002695C"/>
    <w:rsid w:val="00027B55"/>
    <w:rsid w:val="00030B3A"/>
    <w:rsid w:val="0003190F"/>
    <w:rsid w:val="00044976"/>
    <w:rsid w:val="00044BAA"/>
    <w:rsid w:val="0005593A"/>
    <w:rsid w:val="00056C4E"/>
    <w:rsid w:val="00060296"/>
    <w:rsid w:val="00064B1E"/>
    <w:rsid w:val="00077129"/>
    <w:rsid w:val="00086D48"/>
    <w:rsid w:val="00087163"/>
    <w:rsid w:val="000A3893"/>
    <w:rsid w:val="000A43D5"/>
    <w:rsid w:val="000D054C"/>
    <w:rsid w:val="000E286A"/>
    <w:rsid w:val="000E565B"/>
    <w:rsid w:val="000F02DB"/>
    <w:rsid w:val="000F59E3"/>
    <w:rsid w:val="0011390D"/>
    <w:rsid w:val="00115892"/>
    <w:rsid w:val="00115D9F"/>
    <w:rsid w:val="0012011C"/>
    <w:rsid w:val="00124804"/>
    <w:rsid w:val="001357BD"/>
    <w:rsid w:val="0013621E"/>
    <w:rsid w:val="00141285"/>
    <w:rsid w:val="001446E5"/>
    <w:rsid w:val="00146C18"/>
    <w:rsid w:val="00153788"/>
    <w:rsid w:val="00156523"/>
    <w:rsid w:val="00166CC6"/>
    <w:rsid w:val="0017548E"/>
    <w:rsid w:val="00196798"/>
    <w:rsid w:val="001A1B28"/>
    <w:rsid w:val="001C731E"/>
    <w:rsid w:val="001D1D7C"/>
    <w:rsid w:val="001D37AE"/>
    <w:rsid w:val="001E6308"/>
    <w:rsid w:val="00200DEF"/>
    <w:rsid w:val="002018DE"/>
    <w:rsid w:val="00206E97"/>
    <w:rsid w:val="002104AD"/>
    <w:rsid w:val="00217D40"/>
    <w:rsid w:val="00235D24"/>
    <w:rsid w:val="002408B2"/>
    <w:rsid w:val="002437FF"/>
    <w:rsid w:val="00251E6A"/>
    <w:rsid w:val="00255831"/>
    <w:rsid w:val="00256952"/>
    <w:rsid w:val="00257008"/>
    <w:rsid w:val="00257CAA"/>
    <w:rsid w:val="00261E0A"/>
    <w:rsid w:val="00264554"/>
    <w:rsid w:val="00265734"/>
    <w:rsid w:val="00282B06"/>
    <w:rsid w:val="002B327D"/>
    <w:rsid w:val="002B3E67"/>
    <w:rsid w:val="002B4221"/>
    <w:rsid w:val="002C26BB"/>
    <w:rsid w:val="002C3D72"/>
    <w:rsid w:val="002C77FF"/>
    <w:rsid w:val="002D115E"/>
    <w:rsid w:val="002E6508"/>
    <w:rsid w:val="002E6AD4"/>
    <w:rsid w:val="002F3E2B"/>
    <w:rsid w:val="00310B72"/>
    <w:rsid w:val="0031723B"/>
    <w:rsid w:val="003206F9"/>
    <w:rsid w:val="00320C6F"/>
    <w:rsid w:val="00330E8A"/>
    <w:rsid w:val="00333688"/>
    <w:rsid w:val="0034086F"/>
    <w:rsid w:val="00341672"/>
    <w:rsid w:val="00347898"/>
    <w:rsid w:val="003550F2"/>
    <w:rsid w:val="0035565C"/>
    <w:rsid w:val="00356615"/>
    <w:rsid w:val="00356BE7"/>
    <w:rsid w:val="00362419"/>
    <w:rsid w:val="00363EC4"/>
    <w:rsid w:val="00383B8B"/>
    <w:rsid w:val="003868D0"/>
    <w:rsid w:val="0039661C"/>
    <w:rsid w:val="00397417"/>
    <w:rsid w:val="00397703"/>
    <w:rsid w:val="003B26D8"/>
    <w:rsid w:val="003E4886"/>
    <w:rsid w:val="003F3B92"/>
    <w:rsid w:val="003F72CE"/>
    <w:rsid w:val="00420124"/>
    <w:rsid w:val="00420E7C"/>
    <w:rsid w:val="00422C7D"/>
    <w:rsid w:val="00425BB1"/>
    <w:rsid w:val="00426031"/>
    <w:rsid w:val="00427946"/>
    <w:rsid w:val="00430B1B"/>
    <w:rsid w:val="0043214B"/>
    <w:rsid w:val="00435592"/>
    <w:rsid w:val="00437190"/>
    <w:rsid w:val="00440EED"/>
    <w:rsid w:val="00442FD5"/>
    <w:rsid w:val="00456ABF"/>
    <w:rsid w:val="00464E6D"/>
    <w:rsid w:val="00470B0F"/>
    <w:rsid w:val="00482B9A"/>
    <w:rsid w:val="00484E24"/>
    <w:rsid w:val="00486974"/>
    <w:rsid w:val="00487A93"/>
    <w:rsid w:val="004911A7"/>
    <w:rsid w:val="00495322"/>
    <w:rsid w:val="00496660"/>
    <w:rsid w:val="004B05B0"/>
    <w:rsid w:val="004C06FE"/>
    <w:rsid w:val="004D04EC"/>
    <w:rsid w:val="004D2C2D"/>
    <w:rsid w:val="004E0D5A"/>
    <w:rsid w:val="004E1D0A"/>
    <w:rsid w:val="004E22C0"/>
    <w:rsid w:val="004E4E2E"/>
    <w:rsid w:val="004E6C02"/>
    <w:rsid w:val="004E775B"/>
    <w:rsid w:val="004F3398"/>
    <w:rsid w:val="0050104A"/>
    <w:rsid w:val="00504714"/>
    <w:rsid w:val="0051469F"/>
    <w:rsid w:val="00516C99"/>
    <w:rsid w:val="0052687C"/>
    <w:rsid w:val="00540AB8"/>
    <w:rsid w:val="00541BF5"/>
    <w:rsid w:val="005446F5"/>
    <w:rsid w:val="005449D4"/>
    <w:rsid w:val="0054593C"/>
    <w:rsid w:val="00545B5C"/>
    <w:rsid w:val="00571314"/>
    <w:rsid w:val="00573E90"/>
    <w:rsid w:val="00577305"/>
    <w:rsid w:val="0058198E"/>
    <w:rsid w:val="005862E9"/>
    <w:rsid w:val="0058717B"/>
    <w:rsid w:val="00592178"/>
    <w:rsid w:val="005941C0"/>
    <w:rsid w:val="005A1419"/>
    <w:rsid w:val="005B2720"/>
    <w:rsid w:val="005B56DA"/>
    <w:rsid w:val="005C2975"/>
    <w:rsid w:val="005C2CFC"/>
    <w:rsid w:val="005C3012"/>
    <w:rsid w:val="005D3A94"/>
    <w:rsid w:val="005D6EB2"/>
    <w:rsid w:val="005D7556"/>
    <w:rsid w:val="005E1608"/>
    <w:rsid w:val="005E5CBA"/>
    <w:rsid w:val="005F01F3"/>
    <w:rsid w:val="0060157D"/>
    <w:rsid w:val="006040B6"/>
    <w:rsid w:val="00604440"/>
    <w:rsid w:val="00613E61"/>
    <w:rsid w:val="0061426D"/>
    <w:rsid w:val="00615664"/>
    <w:rsid w:val="00616AA2"/>
    <w:rsid w:val="006211E3"/>
    <w:rsid w:val="00640D84"/>
    <w:rsid w:val="00640E5D"/>
    <w:rsid w:val="006462AC"/>
    <w:rsid w:val="00650E39"/>
    <w:rsid w:val="006550E6"/>
    <w:rsid w:val="00660761"/>
    <w:rsid w:val="006675EE"/>
    <w:rsid w:val="006775C4"/>
    <w:rsid w:val="00681108"/>
    <w:rsid w:val="00687AB3"/>
    <w:rsid w:val="006914EE"/>
    <w:rsid w:val="006A272E"/>
    <w:rsid w:val="006A485D"/>
    <w:rsid w:val="006A57DE"/>
    <w:rsid w:val="006B07CF"/>
    <w:rsid w:val="006C1254"/>
    <w:rsid w:val="006C25C8"/>
    <w:rsid w:val="006E2821"/>
    <w:rsid w:val="006E64B4"/>
    <w:rsid w:val="006F4128"/>
    <w:rsid w:val="006F473E"/>
    <w:rsid w:val="00707C3A"/>
    <w:rsid w:val="0071348B"/>
    <w:rsid w:val="00721C05"/>
    <w:rsid w:val="0072591E"/>
    <w:rsid w:val="00730AF1"/>
    <w:rsid w:val="00737772"/>
    <w:rsid w:val="007415F8"/>
    <w:rsid w:val="00742EB8"/>
    <w:rsid w:val="007673DC"/>
    <w:rsid w:val="00781913"/>
    <w:rsid w:val="00786EA2"/>
    <w:rsid w:val="007932A8"/>
    <w:rsid w:val="007A77CD"/>
    <w:rsid w:val="007B63DC"/>
    <w:rsid w:val="007C1D63"/>
    <w:rsid w:val="007C265E"/>
    <w:rsid w:val="007C27C5"/>
    <w:rsid w:val="007E38B6"/>
    <w:rsid w:val="007E6865"/>
    <w:rsid w:val="007F04AB"/>
    <w:rsid w:val="00801EF3"/>
    <w:rsid w:val="00810864"/>
    <w:rsid w:val="008146D6"/>
    <w:rsid w:val="008211B8"/>
    <w:rsid w:val="00831D6C"/>
    <w:rsid w:val="00842145"/>
    <w:rsid w:val="00846961"/>
    <w:rsid w:val="00851F13"/>
    <w:rsid w:val="00853E0C"/>
    <w:rsid w:val="008543A3"/>
    <w:rsid w:val="00863665"/>
    <w:rsid w:val="00867ECB"/>
    <w:rsid w:val="0088149A"/>
    <w:rsid w:val="00887BD1"/>
    <w:rsid w:val="00891FCF"/>
    <w:rsid w:val="0089366A"/>
    <w:rsid w:val="008A1439"/>
    <w:rsid w:val="008A6865"/>
    <w:rsid w:val="008B7E3A"/>
    <w:rsid w:val="008D159A"/>
    <w:rsid w:val="008D3788"/>
    <w:rsid w:val="008E009F"/>
    <w:rsid w:val="008E2206"/>
    <w:rsid w:val="008F26E6"/>
    <w:rsid w:val="008F2DDB"/>
    <w:rsid w:val="008F6D12"/>
    <w:rsid w:val="008F7963"/>
    <w:rsid w:val="00901D90"/>
    <w:rsid w:val="00907589"/>
    <w:rsid w:val="009079FD"/>
    <w:rsid w:val="00911A24"/>
    <w:rsid w:val="00912955"/>
    <w:rsid w:val="00913C32"/>
    <w:rsid w:val="009252D2"/>
    <w:rsid w:val="00951844"/>
    <w:rsid w:val="00961775"/>
    <w:rsid w:val="009736B5"/>
    <w:rsid w:val="00984FCF"/>
    <w:rsid w:val="0098695C"/>
    <w:rsid w:val="009923E5"/>
    <w:rsid w:val="00993976"/>
    <w:rsid w:val="009B2AA1"/>
    <w:rsid w:val="009B6877"/>
    <w:rsid w:val="009B6BFC"/>
    <w:rsid w:val="009C4CFD"/>
    <w:rsid w:val="009C74EB"/>
    <w:rsid w:val="009D2257"/>
    <w:rsid w:val="009D5F87"/>
    <w:rsid w:val="009D6135"/>
    <w:rsid w:val="009E1A6E"/>
    <w:rsid w:val="009F3098"/>
    <w:rsid w:val="009F6AE4"/>
    <w:rsid w:val="00A0344E"/>
    <w:rsid w:val="00A04E00"/>
    <w:rsid w:val="00A058A2"/>
    <w:rsid w:val="00A148B5"/>
    <w:rsid w:val="00A213CB"/>
    <w:rsid w:val="00A21B81"/>
    <w:rsid w:val="00A23890"/>
    <w:rsid w:val="00A30E14"/>
    <w:rsid w:val="00A40BDF"/>
    <w:rsid w:val="00A40FB6"/>
    <w:rsid w:val="00A47017"/>
    <w:rsid w:val="00A479D0"/>
    <w:rsid w:val="00A525C3"/>
    <w:rsid w:val="00A66E64"/>
    <w:rsid w:val="00A70BA9"/>
    <w:rsid w:val="00A71B52"/>
    <w:rsid w:val="00A77121"/>
    <w:rsid w:val="00A82C50"/>
    <w:rsid w:val="00A859C7"/>
    <w:rsid w:val="00A955B5"/>
    <w:rsid w:val="00A9658E"/>
    <w:rsid w:val="00AB274A"/>
    <w:rsid w:val="00AB3048"/>
    <w:rsid w:val="00AB7B88"/>
    <w:rsid w:val="00AC3BD8"/>
    <w:rsid w:val="00AD0D97"/>
    <w:rsid w:val="00AD2169"/>
    <w:rsid w:val="00AD233E"/>
    <w:rsid w:val="00AD32A6"/>
    <w:rsid w:val="00AD4458"/>
    <w:rsid w:val="00AE6CA0"/>
    <w:rsid w:val="00AF38C9"/>
    <w:rsid w:val="00AF6020"/>
    <w:rsid w:val="00B00D07"/>
    <w:rsid w:val="00B035E9"/>
    <w:rsid w:val="00B24E82"/>
    <w:rsid w:val="00B367A9"/>
    <w:rsid w:val="00B42C8C"/>
    <w:rsid w:val="00B53750"/>
    <w:rsid w:val="00B54DC6"/>
    <w:rsid w:val="00B65E54"/>
    <w:rsid w:val="00B67412"/>
    <w:rsid w:val="00BB2CC1"/>
    <w:rsid w:val="00BB4D10"/>
    <w:rsid w:val="00BC39BB"/>
    <w:rsid w:val="00BC53F0"/>
    <w:rsid w:val="00BC6852"/>
    <w:rsid w:val="00BD2ADF"/>
    <w:rsid w:val="00BD40A2"/>
    <w:rsid w:val="00BE59B1"/>
    <w:rsid w:val="00C042F0"/>
    <w:rsid w:val="00C059A6"/>
    <w:rsid w:val="00C13A6C"/>
    <w:rsid w:val="00C15318"/>
    <w:rsid w:val="00C2094C"/>
    <w:rsid w:val="00C33760"/>
    <w:rsid w:val="00C3644F"/>
    <w:rsid w:val="00C36B4C"/>
    <w:rsid w:val="00C46AC2"/>
    <w:rsid w:val="00C471BC"/>
    <w:rsid w:val="00C52361"/>
    <w:rsid w:val="00C52D54"/>
    <w:rsid w:val="00C760A3"/>
    <w:rsid w:val="00C8255E"/>
    <w:rsid w:val="00C8366B"/>
    <w:rsid w:val="00C84E64"/>
    <w:rsid w:val="00C86369"/>
    <w:rsid w:val="00C86D38"/>
    <w:rsid w:val="00C92763"/>
    <w:rsid w:val="00CA222D"/>
    <w:rsid w:val="00CA74C4"/>
    <w:rsid w:val="00CB515E"/>
    <w:rsid w:val="00CB5E89"/>
    <w:rsid w:val="00CC0132"/>
    <w:rsid w:val="00CC1AB1"/>
    <w:rsid w:val="00CC22EE"/>
    <w:rsid w:val="00CD4BFC"/>
    <w:rsid w:val="00CD550A"/>
    <w:rsid w:val="00CE19A7"/>
    <w:rsid w:val="00CF0343"/>
    <w:rsid w:val="00CF4847"/>
    <w:rsid w:val="00CF4865"/>
    <w:rsid w:val="00D01DD7"/>
    <w:rsid w:val="00D03401"/>
    <w:rsid w:val="00D068C7"/>
    <w:rsid w:val="00D10CBD"/>
    <w:rsid w:val="00D20A08"/>
    <w:rsid w:val="00D253D1"/>
    <w:rsid w:val="00D26517"/>
    <w:rsid w:val="00D40673"/>
    <w:rsid w:val="00D41E07"/>
    <w:rsid w:val="00D424BC"/>
    <w:rsid w:val="00D519B0"/>
    <w:rsid w:val="00D61401"/>
    <w:rsid w:val="00D64C37"/>
    <w:rsid w:val="00DA199F"/>
    <w:rsid w:val="00DB6F5D"/>
    <w:rsid w:val="00DD4086"/>
    <w:rsid w:val="00DD64A9"/>
    <w:rsid w:val="00DD7932"/>
    <w:rsid w:val="00DE1360"/>
    <w:rsid w:val="00DF07F1"/>
    <w:rsid w:val="00E04EF6"/>
    <w:rsid w:val="00E05D7F"/>
    <w:rsid w:val="00E314D9"/>
    <w:rsid w:val="00E40AE6"/>
    <w:rsid w:val="00E513E9"/>
    <w:rsid w:val="00E6052A"/>
    <w:rsid w:val="00E6274B"/>
    <w:rsid w:val="00E76F66"/>
    <w:rsid w:val="00E77B7B"/>
    <w:rsid w:val="00E82587"/>
    <w:rsid w:val="00E96C9D"/>
    <w:rsid w:val="00EA0524"/>
    <w:rsid w:val="00EC3D39"/>
    <w:rsid w:val="00EC57AD"/>
    <w:rsid w:val="00EC79A4"/>
    <w:rsid w:val="00ED03AC"/>
    <w:rsid w:val="00ED76E1"/>
    <w:rsid w:val="00EE6ACD"/>
    <w:rsid w:val="00EE775A"/>
    <w:rsid w:val="00EF503B"/>
    <w:rsid w:val="00EF63B3"/>
    <w:rsid w:val="00EF6CD1"/>
    <w:rsid w:val="00F05D08"/>
    <w:rsid w:val="00F07C41"/>
    <w:rsid w:val="00F20570"/>
    <w:rsid w:val="00F24D32"/>
    <w:rsid w:val="00F257D5"/>
    <w:rsid w:val="00F27490"/>
    <w:rsid w:val="00F279E5"/>
    <w:rsid w:val="00F31ECA"/>
    <w:rsid w:val="00F426BE"/>
    <w:rsid w:val="00F56200"/>
    <w:rsid w:val="00F56F2C"/>
    <w:rsid w:val="00F82F13"/>
    <w:rsid w:val="00F830C8"/>
    <w:rsid w:val="00F902CF"/>
    <w:rsid w:val="00F93FB1"/>
    <w:rsid w:val="00F95B1D"/>
    <w:rsid w:val="00F9754A"/>
    <w:rsid w:val="00FA19C9"/>
    <w:rsid w:val="00FA29C6"/>
    <w:rsid w:val="00FA6465"/>
    <w:rsid w:val="00FA7E66"/>
    <w:rsid w:val="00FB36AE"/>
    <w:rsid w:val="00FB514A"/>
    <w:rsid w:val="00FC11B7"/>
    <w:rsid w:val="00FF1C87"/>
    <w:rsid w:val="00FF6931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E9180A"/>
  <w15:chartTrackingRefBased/>
  <w15:docId w15:val="{4890D5B8-6A52-2D4F-936B-C9CD0DD7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108"/>
    <w:pPr>
      <w:spacing w:after="120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108"/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5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Petek</dc:creator>
  <cp:keywords/>
  <dc:description/>
  <cp:lastModifiedBy>Bojana Petek</cp:lastModifiedBy>
  <cp:revision>91</cp:revision>
  <dcterms:created xsi:type="dcterms:W3CDTF">2023-03-27T19:41:00Z</dcterms:created>
  <dcterms:modified xsi:type="dcterms:W3CDTF">2023-11-19T17:53:00Z</dcterms:modified>
</cp:coreProperties>
</file>