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D6728" w14:textId="77777777" w:rsidR="00617F3B" w:rsidRPr="00323F7E" w:rsidRDefault="00617F3B" w:rsidP="00617F3B">
      <w:pPr>
        <w:rPr>
          <w:rFonts w:ascii="Arial" w:hAnsi="Arial" w:cs="Arial"/>
          <w:b/>
          <w:bCs/>
        </w:rPr>
      </w:pPr>
      <w:r w:rsidRPr="005E7E9B">
        <w:rPr>
          <w:rFonts w:ascii="Arial" w:hAnsi="Arial" w:cs="Arial"/>
          <w:b/>
          <w:bCs/>
        </w:rPr>
        <w:t>SUP</w:t>
      </w:r>
      <w:r w:rsidRPr="00323F7E">
        <w:rPr>
          <w:rFonts w:ascii="Arial" w:hAnsi="Arial" w:cs="Arial"/>
          <w:b/>
          <w:bCs/>
        </w:rPr>
        <w:t>PLEMENTARY DATA</w:t>
      </w:r>
    </w:p>
    <w:p w14:paraId="1D0B4985" w14:textId="77777777" w:rsidR="00617F3B" w:rsidRDefault="00617F3B" w:rsidP="00617F3B">
      <w:pPr>
        <w:spacing w:after="0"/>
        <w:rPr>
          <w:rFonts w:ascii="Arial" w:hAnsi="Arial" w:cs="Arial"/>
        </w:rPr>
      </w:pPr>
    </w:p>
    <w:p w14:paraId="551028F7" w14:textId="77777777" w:rsidR="00617F3B" w:rsidRPr="00617F3B" w:rsidRDefault="00617F3B" w:rsidP="00617F3B">
      <w:pPr>
        <w:rPr>
          <w:rFonts w:ascii="Arial" w:hAnsi="Arial" w:cs="Arial"/>
          <w:b/>
          <w:bCs/>
        </w:rPr>
      </w:pPr>
      <w:r w:rsidRPr="00617F3B">
        <w:rPr>
          <w:rFonts w:ascii="Arial" w:hAnsi="Arial" w:cs="Arial"/>
          <w:b/>
          <w:bCs/>
        </w:rPr>
        <w:t>Supplementary Table 1. Changes in ADAS-cog12, MMSE and NPI in relation to treatment with Posiphen vs placebo</w:t>
      </w:r>
    </w:p>
    <w:tbl>
      <w:tblPr>
        <w:tblStyle w:val="TableGrid"/>
        <w:tblW w:w="10356" w:type="dxa"/>
        <w:tblLook w:val="04A0" w:firstRow="1" w:lastRow="0" w:firstColumn="1" w:lastColumn="0" w:noHBand="0" w:noVBand="1"/>
      </w:tblPr>
      <w:tblGrid>
        <w:gridCol w:w="1165"/>
        <w:gridCol w:w="2070"/>
        <w:gridCol w:w="1890"/>
        <w:gridCol w:w="2070"/>
        <w:gridCol w:w="1620"/>
        <w:gridCol w:w="1541"/>
      </w:tblGrid>
      <w:tr w:rsidR="00617F3B" w14:paraId="6BF4A1CC" w14:textId="77777777" w:rsidTr="0017224F">
        <w:tc>
          <w:tcPr>
            <w:tcW w:w="1165" w:type="dxa"/>
          </w:tcPr>
          <w:p w14:paraId="7295E016" w14:textId="77777777" w:rsidR="00617F3B" w:rsidRDefault="00617F3B" w:rsidP="0017224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AC2AB71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</w:t>
            </w:r>
          </w:p>
        </w:tc>
        <w:tc>
          <w:tcPr>
            <w:tcW w:w="1890" w:type="dxa"/>
          </w:tcPr>
          <w:p w14:paraId="19380D35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2070" w:type="dxa"/>
          </w:tcPr>
          <w:p w14:paraId="165F672C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Pre-confinement</w:t>
            </w:r>
          </w:p>
        </w:tc>
        <w:tc>
          <w:tcPr>
            <w:tcW w:w="1620" w:type="dxa"/>
          </w:tcPr>
          <w:p w14:paraId="6505D04F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change</w:t>
            </w:r>
          </w:p>
        </w:tc>
        <w:tc>
          <w:tcPr>
            <w:tcW w:w="1541" w:type="dxa"/>
          </w:tcPr>
          <w:p w14:paraId="2B1551EC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Treatment difference (Posiphen – placebo)</w:t>
            </w:r>
          </w:p>
        </w:tc>
      </w:tr>
      <w:tr w:rsidR="00617F3B" w:rsidRPr="00E5694D" w14:paraId="776D4F37" w14:textId="77777777" w:rsidTr="0017224F">
        <w:tc>
          <w:tcPr>
            <w:tcW w:w="1165" w:type="dxa"/>
            <w:vMerge w:val="restart"/>
          </w:tcPr>
          <w:p w14:paraId="22F011DD" w14:textId="77777777" w:rsidR="00617F3B" w:rsidRPr="004774D1" w:rsidRDefault="00617F3B" w:rsidP="0017224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ADAS-Cog12  </w:t>
            </w:r>
          </w:p>
        </w:tc>
        <w:tc>
          <w:tcPr>
            <w:tcW w:w="2070" w:type="dxa"/>
            <w:vAlign w:val="center"/>
          </w:tcPr>
          <w:p w14:paraId="6EE9FD69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Placebo</w:t>
            </w:r>
            <w:r>
              <w:rPr>
                <w:rFonts w:ascii="Arial" w:hAnsi="Arial" w:cs="Arial"/>
              </w:rPr>
              <w:t xml:space="preserve"> (n=7)</w:t>
            </w:r>
          </w:p>
        </w:tc>
        <w:tc>
          <w:tcPr>
            <w:tcW w:w="1890" w:type="dxa"/>
            <w:vAlign w:val="center"/>
          </w:tcPr>
          <w:p w14:paraId="21AB92D7" w14:textId="77777777" w:rsidR="00617F3B" w:rsidRDefault="00617F3B" w:rsidP="0017224F">
            <w:pPr>
              <w:rPr>
                <w:rFonts w:ascii="Arial" w:hAnsi="Arial" w:cs="Arial"/>
              </w:rPr>
            </w:pPr>
            <w:r w:rsidRPr="007C3928">
              <w:rPr>
                <w:rFonts w:ascii="Arial" w:hAnsi="Arial" w:cs="Arial"/>
              </w:rPr>
              <w:t>24.86</w:t>
            </w:r>
            <w:r>
              <w:rPr>
                <w:rFonts w:ascii="Arial" w:hAnsi="Arial" w:cs="Arial"/>
              </w:rPr>
              <w:t xml:space="preserve"> </w:t>
            </w:r>
            <w:r w:rsidRPr="007C3928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7C3928">
              <w:rPr>
                <w:rFonts w:ascii="Arial" w:hAnsi="Arial" w:cs="Arial"/>
              </w:rPr>
              <w:t>9.62</w:t>
            </w:r>
          </w:p>
        </w:tc>
        <w:tc>
          <w:tcPr>
            <w:tcW w:w="2070" w:type="dxa"/>
            <w:vAlign w:val="center"/>
          </w:tcPr>
          <w:p w14:paraId="4E2D18F2" w14:textId="77777777" w:rsidR="00617F3B" w:rsidRDefault="00617F3B" w:rsidP="0017224F">
            <w:pPr>
              <w:rPr>
                <w:rFonts w:ascii="Arial" w:hAnsi="Arial" w:cs="Arial"/>
              </w:rPr>
            </w:pPr>
            <w:r w:rsidRPr="007C3928">
              <w:rPr>
                <w:rFonts w:ascii="Arial" w:hAnsi="Arial" w:cs="Arial"/>
              </w:rPr>
              <w:t>23.29</w:t>
            </w:r>
            <w:r>
              <w:rPr>
                <w:rFonts w:ascii="Arial" w:hAnsi="Arial" w:cs="Arial"/>
              </w:rPr>
              <w:t xml:space="preserve"> </w:t>
            </w:r>
            <w:r w:rsidRPr="007C3928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7C3928">
              <w:rPr>
                <w:rFonts w:ascii="Arial" w:hAnsi="Arial" w:cs="Arial"/>
              </w:rPr>
              <w:t>9.95</w:t>
            </w:r>
          </w:p>
        </w:tc>
        <w:tc>
          <w:tcPr>
            <w:tcW w:w="1620" w:type="dxa"/>
            <w:vAlign w:val="center"/>
          </w:tcPr>
          <w:p w14:paraId="3322E9C3" w14:textId="77777777" w:rsidR="00617F3B" w:rsidRDefault="00617F3B" w:rsidP="0017224F">
            <w:pPr>
              <w:rPr>
                <w:rFonts w:ascii="Arial" w:hAnsi="Arial" w:cs="Arial"/>
              </w:rPr>
            </w:pPr>
            <w:r w:rsidRPr="007C3928">
              <w:rPr>
                <w:rFonts w:ascii="Arial" w:hAnsi="Arial" w:cs="Arial"/>
              </w:rPr>
              <w:t>-1.57</w:t>
            </w:r>
            <w:r>
              <w:rPr>
                <w:rFonts w:ascii="Arial" w:hAnsi="Arial" w:cs="Arial"/>
              </w:rPr>
              <w:t xml:space="preserve"> </w:t>
            </w:r>
            <w:r w:rsidRPr="007C3928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7C3928">
              <w:rPr>
                <w:rFonts w:ascii="Arial" w:hAnsi="Arial" w:cs="Arial"/>
              </w:rPr>
              <w:t>5.19</w:t>
            </w:r>
          </w:p>
        </w:tc>
        <w:tc>
          <w:tcPr>
            <w:tcW w:w="1541" w:type="dxa"/>
            <w:vMerge w:val="restart"/>
          </w:tcPr>
          <w:p w14:paraId="5D6E9C41" w14:textId="77777777" w:rsidR="00617F3B" w:rsidRPr="00E5694D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3.00 </w:t>
            </w:r>
            <w:r w:rsidRPr="007C3928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2.94  </w:t>
            </w:r>
            <w:r w:rsidRPr="007267B3">
              <w:rPr>
                <w:rFonts w:ascii="Arial" w:hAnsi="Arial" w:cs="Arial"/>
              </w:rPr>
              <w:t>p</w:t>
            </w:r>
            <w:proofErr w:type="gramEnd"/>
            <w:r w:rsidRPr="007267B3">
              <w:rPr>
                <w:rFonts w:ascii="Arial" w:hAnsi="Arial" w:cs="Arial"/>
              </w:rPr>
              <w:t xml:space="preserve"> = 0.</w:t>
            </w:r>
            <w:r>
              <w:rPr>
                <w:rFonts w:ascii="Arial" w:hAnsi="Arial" w:cs="Arial"/>
              </w:rPr>
              <w:t>32</w:t>
            </w:r>
          </w:p>
        </w:tc>
      </w:tr>
      <w:tr w:rsidR="00617F3B" w:rsidRPr="00E5694D" w14:paraId="0353722A" w14:textId="77777777" w:rsidTr="0017224F">
        <w:trPr>
          <w:trHeight w:val="269"/>
        </w:trPr>
        <w:tc>
          <w:tcPr>
            <w:tcW w:w="1165" w:type="dxa"/>
            <w:vMerge/>
          </w:tcPr>
          <w:p w14:paraId="3784D682" w14:textId="77777777" w:rsidR="00617F3B" w:rsidRDefault="00617F3B" w:rsidP="0017224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14:paraId="7E2617DC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Posiphen</w:t>
            </w:r>
            <w:r>
              <w:rPr>
                <w:rFonts w:ascii="Arial" w:hAnsi="Arial" w:cs="Arial"/>
              </w:rPr>
              <w:t xml:space="preserve"> (n = 11)</w:t>
            </w:r>
          </w:p>
        </w:tc>
        <w:tc>
          <w:tcPr>
            <w:tcW w:w="1890" w:type="dxa"/>
            <w:vAlign w:val="center"/>
          </w:tcPr>
          <w:p w14:paraId="166E3C93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25.73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8.76</w:t>
            </w:r>
          </w:p>
        </w:tc>
        <w:tc>
          <w:tcPr>
            <w:tcW w:w="2070" w:type="dxa"/>
            <w:vAlign w:val="center"/>
          </w:tcPr>
          <w:p w14:paraId="1E168B60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25.18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5.33</w:t>
            </w:r>
          </w:p>
        </w:tc>
        <w:tc>
          <w:tcPr>
            <w:tcW w:w="1620" w:type="dxa"/>
            <w:vAlign w:val="center"/>
          </w:tcPr>
          <w:p w14:paraId="61EDAFA6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-0.55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6.04</w:t>
            </w:r>
          </w:p>
        </w:tc>
        <w:tc>
          <w:tcPr>
            <w:tcW w:w="1541" w:type="dxa"/>
            <w:vMerge/>
          </w:tcPr>
          <w:p w14:paraId="767861F9" w14:textId="77777777" w:rsidR="00617F3B" w:rsidRPr="00E5694D" w:rsidRDefault="00617F3B" w:rsidP="0017224F">
            <w:pPr>
              <w:rPr>
                <w:rFonts w:ascii="Arial" w:hAnsi="Arial" w:cs="Arial"/>
              </w:rPr>
            </w:pPr>
          </w:p>
        </w:tc>
      </w:tr>
      <w:tr w:rsidR="00617F3B" w:rsidRPr="00E5694D" w14:paraId="2156200E" w14:textId="77777777" w:rsidTr="0017224F">
        <w:tc>
          <w:tcPr>
            <w:tcW w:w="1165" w:type="dxa"/>
            <w:vMerge w:val="restart"/>
          </w:tcPr>
          <w:p w14:paraId="334F6D88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MMSE</w:t>
            </w:r>
          </w:p>
        </w:tc>
        <w:tc>
          <w:tcPr>
            <w:tcW w:w="2070" w:type="dxa"/>
            <w:vAlign w:val="center"/>
          </w:tcPr>
          <w:p w14:paraId="0929BDB3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Placebo</w:t>
            </w:r>
            <w:r>
              <w:rPr>
                <w:rFonts w:ascii="Arial" w:hAnsi="Arial" w:cs="Arial"/>
              </w:rPr>
              <w:t xml:space="preserve"> (n=7)</w:t>
            </w:r>
          </w:p>
        </w:tc>
        <w:tc>
          <w:tcPr>
            <w:tcW w:w="1890" w:type="dxa"/>
            <w:vAlign w:val="center"/>
          </w:tcPr>
          <w:p w14:paraId="215F247E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4.4</w:t>
            </w:r>
          </w:p>
        </w:tc>
        <w:tc>
          <w:tcPr>
            <w:tcW w:w="2070" w:type="dxa"/>
            <w:vAlign w:val="center"/>
          </w:tcPr>
          <w:p w14:paraId="5A07AC8B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25.14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 xml:space="preserve">4.78 </w:t>
            </w:r>
          </w:p>
        </w:tc>
        <w:tc>
          <w:tcPr>
            <w:tcW w:w="1620" w:type="dxa"/>
            <w:vAlign w:val="center"/>
          </w:tcPr>
          <w:p w14:paraId="7373483B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1.14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2.12</w:t>
            </w:r>
          </w:p>
        </w:tc>
        <w:tc>
          <w:tcPr>
            <w:tcW w:w="1541" w:type="dxa"/>
            <w:vMerge w:val="restart"/>
          </w:tcPr>
          <w:p w14:paraId="28A6E351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-1.6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1</w:t>
            </w:r>
            <w:r w:rsidRPr="00A300C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28</w:t>
            </w:r>
          </w:p>
          <w:p w14:paraId="256B52D9" w14:textId="77777777" w:rsidR="00617F3B" w:rsidRPr="00E5694D" w:rsidRDefault="00617F3B" w:rsidP="0017224F">
            <w:pPr>
              <w:rPr>
                <w:rFonts w:ascii="Arial" w:hAnsi="Arial" w:cs="Arial"/>
              </w:rPr>
            </w:pPr>
            <w:r w:rsidRPr="007267B3">
              <w:rPr>
                <w:rFonts w:ascii="Arial" w:hAnsi="Arial" w:cs="Arial"/>
              </w:rPr>
              <w:t>p= 0.</w:t>
            </w:r>
            <w:r>
              <w:rPr>
                <w:rFonts w:ascii="Arial" w:hAnsi="Arial" w:cs="Arial"/>
              </w:rPr>
              <w:t>23</w:t>
            </w:r>
          </w:p>
        </w:tc>
      </w:tr>
      <w:tr w:rsidR="00617F3B" w:rsidRPr="00E5694D" w14:paraId="2EC4EE43" w14:textId="77777777" w:rsidTr="0017224F">
        <w:tc>
          <w:tcPr>
            <w:tcW w:w="1165" w:type="dxa"/>
            <w:vMerge/>
          </w:tcPr>
          <w:p w14:paraId="00188F08" w14:textId="77777777" w:rsidR="00617F3B" w:rsidRDefault="00617F3B" w:rsidP="0017224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14:paraId="4933E67F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Posiphen</w:t>
            </w:r>
            <w:r>
              <w:rPr>
                <w:rFonts w:ascii="Arial" w:hAnsi="Arial" w:cs="Arial"/>
              </w:rPr>
              <w:t xml:space="preserve"> (n = 11)</w:t>
            </w:r>
          </w:p>
        </w:tc>
        <w:tc>
          <w:tcPr>
            <w:tcW w:w="1890" w:type="dxa"/>
            <w:vAlign w:val="center"/>
          </w:tcPr>
          <w:p w14:paraId="671E5FA4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24.36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2.8</w:t>
            </w:r>
          </w:p>
        </w:tc>
        <w:tc>
          <w:tcPr>
            <w:tcW w:w="2070" w:type="dxa"/>
            <w:vAlign w:val="center"/>
          </w:tcPr>
          <w:p w14:paraId="13480553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24.18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2.52</w:t>
            </w:r>
          </w:p>
        </w:tc>
        <w:tc>
          <w:tcPr>
            <w:tcW w:w="1620" w:type="dxa"/>
            <w:vAlign w:val="center"/>
          </w:tcPr>
          <w:p w14:paraId="4D010676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>-0.18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A300CB">
              <w:rPr>
                <w:rFonts w:ascii="Arial" w:hAnsi="Arial" w:cs="Arial"/>
              </w:rPr>
              <w:t>2.09</w:t>
            </w:r>
          </w:p>
        </w:tc>
        <w:tc>
          <w:tcPr>
            <w:tcW w:w="1541" w:type="dxa"/>
            <w:vMerge/>
          </w:tcPr>
          <w:p w14:paraId="3B61B762" w14:textId="77777777" w:rsidR="00617F3B" w:rsidRPr="00E5694D" w:rsidRDefault="00617F3B" w:rsidP="0017224F">
            <w:pPr>
              <w:rPr>
                <w:rFonts w:ascii="Arial" w:hAnsi="Arial" w:cs="Arial"/>
              </w:rPr>
            </w:pPr>
          </w:p>
        </w:tc>
      </w:tr>
      <w:tr w:rsidR="00617F3B" w:rsidRPr="00E5694D" w14:paraId="03D87871" w14:textId="77777777" w:rsidTr="0017224F">
        <w:tc>
          <w:tcPr>
            <w:tcW w:w="1165" w:type="dxa"/>
            <w:vMerge w:val="restart"/>
          </w:tcPr>
          <w:p w14:paraId="53F55B01" w14:textId="77777777" w:rsidR="00617F3B" w:rsidRPr="007267B3" w:rsidRDefault="00617F3B" w:rsidP="0017224F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NPI</w:t>
            </w:r>
          </w:p>
        </w:tc>
        <w:tc>
          <w:tcPr>
            <w:tcW w:w="2070" w:type="dxa"/>
            <w:vAlign w:val="center"/>
          </w:tcPr>
          <w:p w14:paraId="06B106F7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Placebo</w:t>
            </w:r>
            <w:r>
              <w:rPr>
                <w:rFonts w:ascii="Arial" w:hAnsi="Arial" w:cs="Arial"/>
              </w:rPr>
              <w:t xml:space="preserve"> (n=7)</w:t>
            </w:r>
          </w:p>
        </w:tc>
        <w:tc>
          <w:tcPr>
            <w:tcW w:w="1890" w:type="dxa"/>
            <w:vAlign w:val="center"/>
          </w:tcPr>
          <w:p w14:paraId="5064DDCA" w14:textId="77777777" w:rsidR="00617F3B" w:rsidRDefault="00617F3B" w:rsidP="0017224F">
            <w:pPr>
              <w:rPr>
                <w:rFonts w:ascii="Arial" w:hAnsi="Arial" w:cs="Arial"/>
              </w:rPr>
            </w:pPr>
            <w:r w:rsidRPr="00EB3B54">
              <w:rPr>
                <w:rFonts w:ascii="Arial" w:hAnsi="Arial" w:cs="Arial"/>
              </w:rPr>
              <w:t>16.29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14.94</w:t>
            </w:r>
          </w:p>
        </w:tc>
        <w:tc>
          <w:tcPr>
            <w:tcW w:w="2070" w:type="dxa"/>
            <w:vAlign w:val="center"/>
          </w:tcPr>
          <w:p w14:paraId="489D60BB" w14:textId="77777777" w:rsidR="00617F3B" w:rsidRDefault="00617F3B" w:rsidP="0017224F">
            <w:pPr>
              <w:rPr>
                <w:rFonts w:ascii="Arial" w:hAnsi="Arial" w:cs="Arial"/>
              </w:rPr>
            </w:pPr>
            <w:r w:rsidRPr="00EB3B54">
              <w:rPr>
                <w:rFonts w:ascii="Arial" w:hAnsi="Arial" w:cs="Arial"/>
              </w:rPr>
              <w:t>12.43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10.24</w:t>
            </w:r>
          </w:p>
        </w:tc>
        <w:tc>
          <w:tcPr>
            <w:tcW w:w="1620" w:type="dxa"/>
            <w:vAlign w:val="center"/>
          </w:tcPr>
          <w:p w14:paraId="5894B14F" w14:textId="77777777" w:rsidR="00617F3B" w:rsidRDefault="00617F3B" w:rsidP="0017224F">
            <w:pPr>
              <w:rPr>
                <w:rFonts w:ascii="Arial" w:hAnsi="Arial" w:cs="Arial"/>
              </w:rPr>
            </w:pPr>
            <w:r w:rsidRPr="00EB3B54">
              <w:rPr>
                <w:rFonts w:ascii="Arial" w:hAnsi="Arial" w:cs="Arial"/>
              </w:rPr>
              <w:t>-3.86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8.09</w:t>
            </w:r>
          </w:p>
        </w:tc>
        <w:tc>
          <w:tcPr>
            <w:tcW w:w="1541" w:type="dxa"/>
            <w:vMerge w:val="restart"/>
          </w:tcPr>
          <w:p w14:paraId="5B63198F" w14:textId="77777777" w:rsidR="00617F3B" w:rsidRPr="00E5694D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7.10 </w:t>
            </w:r>
            <w:r w:rsidRPr="007C3928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4.07</w:t>
            </w:r>
            <w:r w:rsidRPr="007267B3">
              <w:rPr>
                <w:rFonts w:ascii="Arial" w:hAnsi="Arial" w:cs="Arial"/>
              </w:rPr>
              <w:br/>
              <w:t>p = 0.</w:t>
            </w:r>
            <w:r>
              <w:rPr>
                <w:rFonts w:ascii="Arial" w:hAnsi="Arial" w:cs="Arial"/>
              </w:rPr>
              <w:t>11</w:t>
            </w:r>
          </w:p>
        </w:tc>
      </w:tr>
      <w:tr w:rsidR="00617F3B" w:rsidRPr="00E5694D" w14:paraId="5FEA609A" w14:textId="77777777" w:rsidTr="0017224F">
        <w:tc>
          <w:tcPr>
            <w:tcW w:w="1165" w:type="dxa"/>
            <w:vMerge/>
          </w:tcPr>
          <w:p w14:paraId="22913356" w14:textId="77777777" w:rsidR="00617F3B" w:rsidRDefault="00617F3B" w:rsidP="0017224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14:paraId="376B2B22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Posiphen</w:t>
            </w:r>
            <w:r>
              <w:rPr>
                <w:rFonts w:ascii="Arial" w:hAnsi="Arial" w:cs="Arial"/>
              </w:rPr>
              <w:t xml:space="preserve"> (n = 11)</w:t>
            </w:r>
          </w:p>
        </w:tc>
        <w:tc>
          <w:tcPr>
            <w:tcW w:w="1890" w:type="dxa"/>
            <w:vAlign w:val="center"/>
          </w:tcPr>
          <w:p w14:paraId="2562765E" w14:textId="77777777" w:rsidR="00617F3B" w:rsidRDefault="00617F3B" w:rsidP="0017224F">
            <w:pPr>
              <w:rPr>
                <w:rFonts w:ascii="Arial" w:hAnsi="Arial" w:cs="Arial"/>
              </w:rPr>
            </w:pPr>
            <w:r w:rsidRPr="00EB3B54">
              <w:rPr>
                <w:rFonts w:ascii="Arial" w:hAnsi="Arial" w:cs="Arial"/>
              </w:rPr>
              <w:t>8.36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9.52</w:t>
            </w:r>
          </w:p>
        </w:tc>
        <w:tc>
          <w:tcPr>
            <w:tcW w:w="2070" w:type="dxa"/>
            <w:vAlign w:val="center"/>
          </w:tcPr>
          <w:p w14:paraId="4D63C4C5" w14:textId="77777777" w:rsidR="00617F3B" w:rsidRDefault="00617F3B" w:rsidP="0017224F">
            <w:pPr>
              <w:rPr>
                <w:rFonts w:ascii="Arial" w:hAnsi="Arial" w:cs="Arial"/>
              </w:rPr>
            </w:pPr>
            <w:r w:rsidRPr="00EB3B54">
              <w:rPr>
                <w:rFonts w:ascii="Arial" w:hAnsi="Arial" w:cs="Arial"/>
              </w:rPr>
              <w:t>-0.45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EB3B54">
              <w:rPr>
                <w:rFonts w:ascii="Arial" w:hAnsi="Arial" w:cs="Arial"/>
              </w:rPr>
              <w:t>7.01</w:t>
            </w:r>
          </w:p>
        </w:tc>
        <w:tc>
          <w:tcPr>
            <w:tcW w:w="1620" w:type="dxa"/>
            <w:vAlign w:val="center"/>
          </w:tcPr>
          <w:p w14:paraId="0780A47E" w14:textId="77777777" w:rsidR="00617F3B" w:rsidRDefault="00617F3B" w:rsidP="0017224F">
            <w:pPr>
              <w:rPr>
                <w:rFonts w:ascii="Arial" w:hAnsi="Arial" w:cs="Arial"/>
              </w:rPr>
            </w:pPr>
            <w:r w:rsidRPr="00282B80">
              <w:rPr>
                <w:rFonts w:ascii="Arial" w:hAnsi="Arial" w:cs="Arial"/>
              </w:rPr>
              <w:t>0.107</w:t>
            </w:r>
          </w:p>
        </w:tc>
        <w:tc>
          <w:tcPr>
            <w:tcW w:w="1541" w:type="dxa"/>
            <w:vMerge/>
          </w:tcPr>
          <w:p w14:paraId="6D3330F7" w14:textId="77777777" w:rsidR="00617F3B" w:rsidRPr="00E5694D" w:rsidRDefault="00617F3B" w:rsidP="0017224F">
            <w:pPr>
              <w:rPr>
                <w:rFonts w:ascii="Arial" w:hAnsi="Arial" w:cs="Arial"/>
              </w:rPr>
            </w:pPr>
          </w:p>
        </w:tc>
      </w:tr>
    </w:tbl>
    <w:p w14:paraId="3D88CAF0" w14:textId="77777777" w:rsidR="00617F3B" w:rsidRDefault="00617F3B" w:rsidP="00617F3B">
      <w:pPr>
        <w:rPr>
          <w:rFonts w:ascii="Arial" w:hAnsi="Arial" w:cs="Arial"/>
        </w:rPr>
      </w:pPr>
    </w:p>
    <w:p w14:paraId="43DE2E9B" w14:textId="77777777" w:rsidR="00617F3B" w:rsidRDefault="00617F3B" w:rsidP="00617F3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mITT</w:t>
      </w:r>
      <w:proofErr w:type="spellEnd"/>
      <w:r>
        <w:rPr>
          <w:rFonts w:ascii="Arial" w:hAnsi="Arial" w:cs="Arial"/>
        </w:rPr>
        <w:t xml:space="preserve"> analyses were performed. In separate analyses, there was n</w:t>
      </w:r>
      <w:r w:rsidRPr="00A300CB">
        <w:rPr>
          <w:rFonts w:ascii="Arial" w:hAnsi="Arial" w:cs="Arial"/>
        </w:rPr>
        <w:t>o significant effect of dose arm on change</w:t>
      </w:r>
      <w:r>
        <w:rPr>
          <w:rFonts w:ascii="Arial" w:hAnsi="Arial" w:cs="Arial"/>
        </w:rPr>
        <w:t xml:space="preserve"> of ADAS-cog12, MMSE or NPI</w:t>
      </w:r>
      <w:r w:rsidRPr="00A300CB">
        <w:rPr>
          <w:rFonts w:ascii="Arial" w:hAnsi="Arial" w:cs="Arial"/>
        </w:rPr>
        <w:t>.</w:t>
      </w:r>
    </w:p>
    <w:p w14:paraId="3DAECCD8" w14:textId="77777777" w:rsidR="00617F3B" w:rsidRDefault="00617F3B" w:rsidP="00617F3B">
      <w:pPr>
        <w:rPr>
          <w:rFonts w:ascii="Arial" w:hAnsi="Arial" w:cs="Arial"/>
        </w:rPr>
      </w:pPr>
    </w:p>
    <w:p w14:paraId="75F560D1" w14:textId="77777777" w:rsidR="00617F3B" w:rsidRPr="00617F3B" w:rsidRDefault="00617F3B" w:rsidP="00617F3B">
      <w:pPr>
        <w:rPr>
          <w:rFonts w:ascii="Arial" w:hAnsi="Arial" w:cs="Arial"/>
          <w:b/>
          <w:bCs/>
        </w:rPr>
      </w:pPr>
      <w:r w:rsidRPr="00617F3B">
        <w:rPr>
          <w:rFonts w:ascii="Arial" w:hAnsi="Arial" w:cs="Arial"/>
          <w:b/>
          <w:bCs/>
        </w:rPr>
        <w:t xml:space="preserve">Supplementary Table 2. Changes in ADAS-cog12, MMSE and NPI for each dose group compared to </w:t>
      </w:r>
      <w:proofErr w:type="gramStart"/>
      <w:r w:rsidRPr="00617F3B">
        <w:rPr>
          <w:rFonts w:ascii="Arial" w:hAnsi="Arial" w:cs="Arial"/>
          <w:b/>
          <w:bCs/>
        </w:rPr>
        <w:t>placebo</w:t>
      </w:r>
      <w:proofErr w:type="gramEnd"/>
    </w:p>
    <w:tbl>
      <w:tblPr>
        <w:tblStyle w:val="TableGrid"/>
        <w:tblW w:w="7465" w:type="dxa"/>
        <w:tblLook w:val="04A0" w:firstRow="1" w:lastRow="0" w:firstColumn="1" w:lastColumn="0" w:noHBand="0" w:noVBand="1"/>
      </w:tblPr>
      <w:tblGrid>
        <w:gridCol w:w="1975"/>
        <w:gridCol w:w="1114"/>
        <w:gridCol w:w="866"/>
        <w:gridCol w:w="900"/>
        <w:gridCol w:w="990"/>
        <w:gridCol w:w="810"/>
        <w:gridCol w:w="810"/>
      </w:tblGrid>
      <w:tr w:rsidR="00617F3B" w14:paraId="5618FBB8" w14:textId="77777777" w:rsidTr="0017224F">
        <w:tc>
          <w:tcPr>
            <w:tcW w:w="1975" w:type="dxa"/>
          </w:tcPr>
          <w:p w14:paraId="619036C6" w14:textId="77777777" w:rsidR="00617F3B" w:rsidRDefault="00617F3B" w:rsidP="001722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Contrast</w:t>
            </w:r>
          </w:p>
        </w:tc>
        <w:tc>
          <w:tcPr>
            <w:tcW w:w="1980" w:type="dxa"/>
            <w:gridSpan w:val="2"/>
          </w:tcPr>
          <w:p w14:paraId="749225B7" w14:textId="77777777" w:rsidR="00617F3B" w:rsidRDefault="00617F3B" w:rsidP="001722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ADAS-cog</w:t>
            </w:r>
          </w:p>
        </w:tc>
        <w:tc>
          <w:tcPr>
            <w:tcW w:w="1890" w:type="dxa"/>
            <w:gridSpan w:val="2"/>
          </w:tcPr>
          <w:p w14:paraId="25BDCAE1" w14:textId="77777777" w:rsidR="00617F3B" w:rsidRDefault="00617F3B" w:rsidP="001722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MMSE</w:t>
            </w:r>
          </w:p>
        </w:tc>
        <w:tc>
          <w:tcPr>
            <w:tcW w:w="1620" w:type="dxa"/>
            <w:gridSpan w:val="2"/>
          </w:tcPr>
          <w:p w14:paraId="7D1CD4B4" w14:textId="77777777" w:rsidR="00617F3B" w:rsidRDefault="00617F3B" w:rsidP="001722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NPI</w:t>
            </w:r>
          </w:p>
        </w:tc>
      </w:tr>
      <w:tr w:rsidR="00617F3B" w:rsidRPr="00E5694D" w14:paraId="709F69EA" w14:textId="77777777" w:rsidTr="0017224F">
        <w:tc>
          <w:tcPr>
            <w:tcW w:w="1975" w:type="dxa"/>
          </w:tcPr>
          <w:p w14:paraId="177DA547" w14:textId="77777777" w:rsidR="00617F3B" w:rsidRPr="00282B80" w:rsidRDefault="00617F3B" w:rsidP="0017224F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vAlign w:val="center"/>
          </w:tcPr>
          <w:p w14:paraId="4A3A49B1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866" w:type="dxa"/>
          </w:tcPr>
          <w:p w14:paraId="3929EE48" w14:textId="77777777" w:rsidR="00617F3B" w:rsidRPr="007C3928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900" w:type="dxa"/>
            <w:vAlign w:val="center"/>
          </w:tcPr>
          <w:p w14:paraId="18A717FA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990" w:type="dxa"/>
          </w:tcPr>
          <w:p w14:paraId="5D4F80CD" w14:textId="77777777" w:rsidR="00617F3B" w:rsidRPr="007C3928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810" w:type="dxa"/>
            <w:vAlign w:val="center"/>
          </w:tcPr>
          <w:p w14:paraId="4E0D0E0A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810" w:type="dxa"/>
          </w:tcPr>
          <w:p w14:paraId="65E0801B" w14:textId="77777777" w:rsidR="00617F3B" w:rsidRPr="007C3928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617F3B" w:rsidRPr="00E5694D" w14:paraId="1887AC75" w14:textId="77777777" w:rsidTr="0017224F">
        <w:trPr>
          <w:trHeight w:val="269"/>
        </w:trPr>
        <w:tc>
          <w:tcPr>
            <w:tcW w:w="1975" w:type="dxa"/>
          </w:tcPr>
          <w:p w14:paraId="2EAF3B9B" w14:textId="77777777" w:rsidR="00617F3B" w:rsidRPr="00282B80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mg – placebo</w:t>
            </w:r>
          </w:p>
        </w:tc>
        <w:tc>
          <w:tcPr>
            <w:tcW w:w="1114" w:type="dxa"/>
            <w:vAlign w:val="center"/>
          </w:tcPr>
          <w:p w14:paraId="138E7E0E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</w:t>
            </w:r>
          </w:p>
        </w:tc>
        <w:tc>
          <w:tcPr>
            <w:tcW w:w="866" w:type="dxa"/>
          </w:tcPr>
          <w:p w14:paraId="5C86A345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</w:t>
            </w:r>
          </w:p>
        </w:tc>
        <w:tc>
          <w:tcPr>
            <w:tcW w:w="900" w:type="dxa"/>
            <w:vAlign w:val="center"/>
          </w:tcPr>
          <w:p w14:paraId="34327325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-3.32</w:t>
            </w:r>
          </w:p>
        </w:tc>
        <w:tc>
          <w:tcPr>
            <w:tcW w:w="990" w:type="dxa"/>
          </w:tcPr>
          <w:p w14:paraId="0E782D8F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</w:t>
            </w:r>
          </w:p>
        </w:tc>
        <w:tc>
          <w:tcPr>
            <w:tcW w:w="810" w:type="dxa"/>
            <w:vAlign w:val="center"/>
          </w:tcPr>
          <w:p w14:paraId="337875A1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</w:t>
            </w:r>
          </w:p>
        </w:tc>
        <w:tc>
          <w:tcPr>
            <w:tcW w:w="810" w:type="dxa"/>
          </w:tcPr>
          <w:p w14:paraId="2F45818C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0.51</w:t>
            </w:r>
          </w:p>
        </w:tc>
      </w:tr>
      <w:tr w:rsidR="00617F3B" w:rsidRPr="00E5694D" w14:paraId="2424B827" w14:textId="77777777" w:rsidTr="0017224F">
        <w:tc>
          <w:tcPr>
            <w:tcW w:w="1975" w:type="dxa"/>
          </w:tcPr>
          <w:p w14:paraId="27EFBAC1" w14:textId="77777777" w:rsidR="00617F3B" w:rsidRPr="00282B80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 mg - placebo</w:t>
            </w:r>
          </w:p>
        </w:tc>
        <w:tc>
          <w:tcPr>
            <w:tcW w:w="1114" w:type="dxa"/>
            <w:vAlign w:val="center"/>
          </w:tcPr>
          <w:p w14:paraId="32DC4512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866" w:type="dxa"/>
          </w:tcPr>
          <w:p w14:paraId="47529DE7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0.30</w:t>
            </w:r>
          </w:p>
        </w:tc>
        <w:tc>
          <w:tcPr>
            <w:tcW w:w="900" w:type="dxa"/>
            <w:vAlign w:val="center"/>
          </w:tcPr>
          <w:p w14:paraId="47808301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990" w:type="dxa"/>
          </w:tcPr>
          <w:p w14:paraId="282EA045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</w:t>
            </w:r>
          </w:p>
        </w:tc>
        <w:tc>
          <w:tcPr>
            <w:tcW w:w="810" w:type="dxa"/>
            <w:vAlign w:val="center"/>
          </w:tcPr>
          <w:p w14:paraId="1FC747EB" w14:textId="77777777" w:rsidR="00617F3B" w:rsidRDefault="00617F3B" w:rsidP="0017224F">
            <w:pPr>
              <w:rPr>
                <w:rFonts w:ascii="Arial" w:hAnsi="Arial" w:cs="Arial"/>
              </w:rPr>
            </w:pPr>
            <w:r w:rsidRPr="00A300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2.73</w:t>
            </w:r>
          </w:p>
        </w:tc>
        <w:tc>
          <w:tcPr>
            <w:tcW w:w="810" w:type="dxa"/>
          </w:tcPr>
          <w:p w14:paraId="3B1EB579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</w:t>
            </w:r>
          </w:p>
        </w:tc>
      </w:tr>
      <w:tr w:rsidR="00617F3B" w:rsidRPr="00E5694D" w14:paraId="02AC7BC7" w14:textId="77777777" w:rsidTr="0017224F">
        <w:tc>
          <w:tcPr>
            <w:tcW w:w="1975" w:type="dxa"/>
          </w:tcPr>
          <w:p w14:paraId="2FB977CD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 mg - placebo</w:t>
            </w:r>
          </w:p>
        </w:tc>
        <w:tc>
          <w:tcPr>
            <w:tcW w:w="1114" w:type="dxa"/>
            <w:vAlign w:val="center"/>
          </w:tcPr>
          <w:p w14:paraId="7935BFD2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866" w:type="dxa"/>
          </w:tcPr>
          <w:p w14:paraId="1E0CDF04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</w:t>
            </w:r>
          </w:p>
        </w:tc>
        <w:tc>
          <w:tcPr>
            <w:tcW w:w="900" w:type="dxa"/>
            <w:vAlign w:val="center"/>
          </w:tcPr>
          <w:p w14:paraId="6ED45C84" w14:textId="77777777" w:rsidR="00617F3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-1.9</w:t>
            </w:r>
          </w:p>
        </w:tc>
        <w:tc>
          <w:tcPr>
            <w:tcW w:w="990" w:type="dxa"/>
          </w:tcPr>
          <w:p w14:paraId="63EE1967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0.85</w:t>
            </w:r>
          </w:p>
        </w:tc>
        <w:tc>
          <w:tcPr>
            <w:tcW w:w="810" w:type="dxa"/>
            <w:vAlign w:val="center"/>
          </w:tcPr>
          <w:p w14:paraId="40518286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</w:t>
            </w:r>
          </w:p>
        </w:tc>
        <w:tc>
          <w:tcPr>
            <w:tcW w:w="810" w:type="dxa"/>
          </w:tcPr>
          <w:p w14:paraId="12091D0F" w14:textId="77777777" w:rsidR="00617F3B" w:rsidRPr="00A300CB" w:rsidRDefault="00617F3B" w:rsidP="00172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</w:t>
            </w:r>
          </w:p>
        </w:tc>
      </w:tr>
    </w:tbl>
    <w:p w14:paraId="2E154508" w14:textId="77777777" w:rsidR="00617F3B" w:rsidRDefault="00617F3B" w:rsidP="00617F3B">
      <w:pPr>
        <w:tabs>
          <w:tab w:val="left" w:pos="6450"/>
        </w:tabs>
        <w:rPr>
          <w:rFonts w:ascii="Arial" w:hAnsi="Arial" w:cs="Arial"/>
        </w:rPr>
      </w:pPr>
    </w:p>
    <w:p w14:paraId="0105FF2E" w14:textId="77777777" w:rsidR="00617F3B" w:rsidRDefault="00617F3B" w:rsidP="00617F3B">
      <w:pPr>
        <w:tabs>
          <w:tab w:val="left" w:pos="6450"/>
        </w:tabs>
        <w:rPr>
          <w:rFonts w:ascii="Arial" w:hAnsi="Arial" w:cs="Arial"/>
        </w:rPr>
      </w:pPr>
      <w:r>
        <w:rPr>
          <w:rFonts w:ascii="Arial" w:hAnsi="Arial" w:cs="Arial"/>
        </w:rPr>
        <w:t>Multiple linear regression, including age, sex, APOE genotype, baseline cognitive score and arm in the model.</w:t>
      </w:r>
    </w:p>
    <w:p w14:paraId="5E1B45D3" w14:textId="77777777" w:rsidR="00617F3B" w:rsidRDefault="00617F3B" w:rsidP="00617F3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7529FBF" w14:textId="77777777" w:rsidR="00617F3B" w:rsidRPr="00617F3B" w:rsidRDefault="00617F3B" w:rsidP="00617F3B">
      <w:pPr>
        <w:tabs>
          <w:tab w:val="left" w:pos="6450"/>
        </w:tabs>
        <w:rPr>
          <w:rFonts w:ascii="Arial" w:hAnsi="Arial" w:cs="Arial"/>
          <w:b/>
          <w:bCs/>
        </w:rPr>
      </w:pPr>
      <w:r w:rsidRPr="00617F3B">
        <w:rPr>
          <w:rFonts w:ascii="Arial" w:hAnsi="Arial" w:cs="Arial"/>
          <w:b/>
          <w:bCs/>
        </w:rPr>
        <w:lastRenderedPageBreak/>
        <w:t>Supplementary Figure 1. Correlations between estimates of APP production rates and pharmacokinetic parameters.</w:t>
      </w:r>
    </w:p>
    <w:p w14:paraId="17C73D81" w14:textId="77777777" w:rsidR="00617F3B" w:rsidRDefault="00617F3B" w:rsidP="00617F3B">
      <w:pPr>
        <w:tabs>
          <w:tab w:val="left" w:pos="6450"/>
        </w:tabs>
        <w:rPr>
          <w:rFonts w:ascii="Arial" w:hAnsi="Arial" w:cs="Arial"/>
        </w:rPr>
      </w:pPr>
    </w:p>
    <w:p w14:paraId="518F2C8B" w14:textId="77777777" w:rsidR="00617F3B" w:rsidRDefault="00617F3B" w:rsidP="00617F3B">
      <w:pPr>
        <w:pStyle w:val="NormalWeb"/>
      </w:pPr>
      <w:r>
        <w:rPr>
          <w:noProof/>
        </w:rPr>
        <w:drawing>
          <wp:inline distT="0" distB="0" distL="0" distR="0" wp14:anchorId="29429FFB" wp14:editId="7C00366C">
            <wp:extent cx="6178550" cy="3089275"/>
            <wp:effectExtent l="0" t="0" r="0" b="0"/>
            <wp:docPr id="1259430334" name="Picture 1" descr="A group of images of a c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30334" name="Picture 1" descr="A group of images of a c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CB08D" w14:textId="77777777" w:rsidR="00617F3B" w:rsidRDefault="00617F3B" w:rsidP="00617F3B">
      <w:pPr>
        <w:tabs>
          <w:tab w:val="left" w:pos="6450"/>
        </w:tabs>
        <w:rPr>
          <w:rFonts w:ascii="Arial" w:hAnsi="Arial" w:cs="Arial"/>
        </w:rPr>
      </w:pPr>
    </w:p>
    <w:p w14:paraId="07FE0C2F" w14:textId="77777777" w:rsidR="00617F3B" w:rsidRDefault="00617F3B" w:rsidP="00617F3B">
      <w:pPr>
        <w:tabs>
          <w:tab w:val="left" w:pos="6450"/>
        </w:tabs>
        <w:rPr>
          <w:rFonts w:ascii="Arial" w:hAnsi="Arial" w:cs="Arial"/>
        </w:rPr>
      </w:pPr>
    </w:p>
    <w:p w14:paraId="38261D66" w14:textId="77777777" w:rsidR="00617F3B" w:rsidRDefault="00617F3B" w:rsidP="00617F3B">
      <w:pPr>
        <w:rPr>
          <w:rFonts w:ascii="Arial" w:hAnsi="Arial" w:cs="Arial"/>
        </w:rPr>
      </w:pPr>
    </w:p>
    <w:p w14:paraId="5C740D0E" w14:textId="77777777" w:rsidR="009F7FD8" w:rsidRDefault="009F7FD8"/>
    <w:sectPr w:rsidR="009F7FD8" w:rsidSect="00E475B9">
      <w:head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D00F" w14:textId="77777777" w:rsidR="00000000" w:rsidRDefault="00000000">
    <w:pPr>
      <w:pStyle w:val="Header"/>
    </w:pPr>
    <w:r>
      <w:tab/>
    </w:r>
    <w:r>
      <w:tab/>
    </w:r>
    <w:r>
      <w:t xml:space="preserve">DISCOVER trial        </w:t>
    </w:r>
    <w:sdt>
      <w:sdtPr>
        <w:id w:val="-107643444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81EAEF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3B"/>
    <w:rsid w:val="00617F3B"/>
    <w:rsid w:val="009F7FD8"/>
    <w:rsid w:val="00B77FC6"/>
    <w:rsid w:val="00E4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41EDE"/>
  <w15:chartTrackingRefBased/>
  <w15:docId w15:val="{1D0F4B64-EE84-4C6A-9832-233DD67F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3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7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7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F3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7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F3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7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F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17F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F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Galasko, Douglas</dc:creator>
  <cp:keywords/>
  <dc:description/>
  <cp:lastModifiedBy>Galasko, Douglas</cp:lastModifiedBy>
  <cp:revision>1</cp:revision>
  <dcterms:created xsi:type="dcterms:W3CDTF">2024-03-04T06:38:00Z</dcterms:created>
  <dcterms:modified xsi:type="dcterms:W3CDTF">2024-03-04T06:40:00Z</dcterms:modified>
</cp:coreProperties>
</file>