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DB81A" w14:textId="77777777" w:rsidR="006E03B8" w:rsidRPr="00B9426D" w:rsidRDefault="006E03B8" w:rsidP="006E03B8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9426D"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1. </w:t>
      </w:r>
      <w:r>
        <w:rPr>
          <w:rFonts w:ascii="Times New Roman" w:hAnsi="Times New Roman" w:cs="Times New Roman"/>
          <w:sz w:val="24"/>
          <w:szCs w:val="24"/>
        </w:rPr>
        <w:t xml:space="preserve">Data extracted from the National </w:t>
      </w:r>
      <w:r>
        <w:rPr>
          <w:rFonts w:ascii="Times New Roman" w:eastAsiaTheme="minorEastAsia" w:hAnsi="Times New Roman" w:cs="Times New Roman"/>
          <w:sz w:val="24"/>
          <w:szCs w:val="24"/>
        </w:rPr>
        <w:t>Health Data System (n=403).</w:t>
      </w:r>
    </w:p>
    <w:tbl>
      <w:tblPr>
        <w:tblStyle w:val="Tableausimple2"/>
        <w:tblW w:w="9209" w:type="dxa"/>
        <w:tblLook w:val="04A0" w:firstRow="1" w:lastRow="0" w:firstColumn="1" w:lastColumn="0" w:noHBand="0" w:noVBand="1"/>
      </w:tblPr>
      <w:tblGrid>
        <w:gridCol w:w="6802"/>
        <w:gridCol w:w="1317"/>
        <w:gridCol w:w="1090"/>
      </w:tblGrid>
      <w:tr w:rsidR="006E03B8" w14:paraId="7BA3436A" w14:textId="77777777" w:rsidTr="00A020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tcBorders>
              <w:top w:val="nil"/>
              <w:bottom w:val="single" w:sz="4" w:space="0" w:color="auto"/>
            </w:tcBorders>
          </w:tcPr>
          <w:p w14:paraId="7CDCA751" w14:textId="77777777" w:rsidR="006E03B8" w:rsidRPr="00A47DB6" w:rsidRDefault="006E03B8" w:rsidP="00A02072">
            <w:pPr>
              <w:contextualSpacing/>
              <w:rPr>
                <w:sz w:val="20"/>
                <w:szCs w:val="20"/>
                <w:lang w:val="en-GB"/>
              </w:rPr>
            </w:pPr>
            <w:r w:rsidRPr="00A47DB6">
              <w:t>Variable</w:t>
            </w: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</w:tcPr>
          <w:p w14:paraId="380BC184" w14:textId="77777777" w:rsidR="006E03B8" w:rsidRPr="00A47DB6" w:rsidRDefault="006E03B8" w:rsidP="00A02072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A47DB6">
              <w:t>Conditions</w:t>
            </w:r>
          </w:p>
        </w:tc>
        <w:tc>
          <w:tcPr>
            <w:tcW w:w="0" w:type="dxa"/>
            <w:tcBorders>
              <w:top w:val="nil"/>
              <w:bottom w:val="single" w:sz="4" w:space="0" w:color="auto"/>
            </w:tcBorders>
          </w:tcPr>
          <w:p w14:paraId="360BBECB" w14:textId="77777777" w:rsidR="006E03B8" w:rsidRPr="00A47DB6" w:rsidRDefault="006E03B8" w:rsidP="00A02072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A47DB6">
              <w:t>n (%)</w:t>
            </w:r>
          </w:p>
        </w:tc>
      </w:tr>
      <w:tr w:rsidR="006E03B8" w14:paraId="2D9914D5" w14:textId="77777777" w:rsidTr="00A02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vMerge w:val="restart"/>
          </w:tcPr>
          <w:p w14:paraId="415E3943" w14:textId="77777777" w:rsidR="006E03B8" w:rsidRPr="008D6192" w:rsidRDefault="006E03B8" w:rsidP="00A02072">
            <w:pPr>
              <w:contextualSpacing/>
              <w:rPr>
                <w:sz w:val="20"/>
                <w:szCs w:val="20"/>
                <w:highlight w:val="yellow"/>
              </w:rPr>
            </w:pPr>
            <w:r w:rsidRPr="008D6192">
              <w:rPr>
                <w:sz w:val="20"/>
                <w:szCs w:val="20"/>
              </w:rPr>
              <w:t xml:space="preserve">Onset of dementia within </w:t>
            </w:r>
            <w:r>
              <w:rPr>
                <w:sz w:val="20"/>
                <w:szCs w:val="20"/>
              </w:rPr>
              <w:t xml:space="preserve">the </w:t>
            </w:r>
            <w:r w:rsidRPr="008D6192">
              <w:rPr>
                <w:sz w:val="20"/>
                <w:szCs w:val="20"/>
              </w:rPr>
              <w:t xml:space="preserve">three years </w:t>
            </w:r>
            <w:r>
              <w:rPr>
                <w:sz w:val="20"/>
                <w:szCs w:val="20"/>
              </w:rPr>
              <w:t>after the</w:t>
            </w:r>
            <w:r w:rsidRPr="008D6192">
              <w:rPr>
                <w:sz w:val="20"/>
                <w:szCs w:val="20"/>
              </w:rPr>
              <w:t xml:space="preserve"> PET scan (LTC </w:t>
            </w:r>
            <w:r>
              <w:rPr>
                <w:sz w:val="20"/>
                <w:szCs w:val="20"/>
              </w:rPr>
              <w:t>for</w:t>
            </w:r>
            <w:r w:rsidRPr="008D6192">
              <w:rPr>
                <w:sz w:val="20"/>
                <w:szCs w:val="20"/>
              </w:rPr>
              <w:t xml:space="preserve"> dementia within </w:t>
            </w:r>
            <w:r>
              <w:rPr>
                <w:sz w:val="20"/>
                <w:szCs w:val="20"/>
              </w:rPr>
              <w:t xml:space="preserve">the </w:t>
            </w:r>
            <w:r w:rsidRPr="008D6192">
              <w:rPr>
                <w:sz w:val="20"/>
                <w:szCs w:val="20"/>
              </w:rPr>
              <w:t xml:space="preserve">three years </w:t>
            </w:r>
            <w:r>
              <w:rPr>
                <w:sz w:val="20"/>
                <w:szCs w:val="20"/>
              </w:rPr>
              <w:t xml:space="preserve">after the </w:t>
            </w:r>
            <w:r w:rsidRPr="008D6192">
              <w:rPr>
                <w:sz w:val="20"/>
                <w:szCs w:val="20"/>
              </w:rPr>
              <w:t>PET scan)</w:t>
            </w:r>
          </w:p>
        </w:tc>
        <w:tc>
          <w:tcPr>
            <w:tcW w:w="284" w:type="dxa"/>
          </w:tcPr>
          <w:p w14:paraId="56C78DA4" w14:textId="77777777" w:rsidR="006E03B8" w:rsidRPr="004B5B13" w:rsidRDefault="006E03B8" w:rsidP="00A02072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yellow"/>
              </w:rPr>
            </w:pPr>
            <w:r w:rsidRPr="003F2518">
              <w:rPr>
                <w:sz w:val="20"/>
                <w:szCs w:val="20"/>
              </w:rPr>
              <w:t>No</w:t>
            </w:r>
          </w:p>
        </w:tc>
        <w:tc>
          <w:tcPr>
            <w:tcW w:w="0" w:type="dxa"/>
          </w:tcPr>
          <w:p w14:paraId="40919F4D" w14:textId="77777777" w:rsidR="006E03B8" w:rsidRPr="003F2518" w:rsidRDefault="006E03B8" w:rsidP="00A02072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F2518">
              <w:rPr>
                <w:sz w:val="20"/>
                <w:szCs w:val="20"/>
              </w:rPr>
              <w:t>298 (73.95%)</w:t>
            </w:r>
          </w:p>
        </w:tc>
      </w:tr>
      <w:tr w:rsidR="006E03B8" w14:paraId="0430C5F5" w14:textId="77777777" w:rsidTr="00A0207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vMerge/>
          </w:tcPr>
          <w:p w14:paraId="64C0EA45" w14:textId="77777777" w:rsidR="006E03B8" w:rsidRPr="004B5B13" w:rsidRDefault="006E03B8" w:rsidP="00A02072">
            <w:pPr>
              <w:contextualSpacing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" w:type="dxa"/>
          </w:tcPr>
          <w:p w14:paraId="57E8506D" w14:textId="77777777" w:rsidR="006E03B8" w:rsidRPr="004B5B13" w:rsidRDefault="006E03B8" w:rsidP="00A02072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0" w:type="dxa"/>
          </w:tcPr>
          <w:p w14:paraId="06624D01" w14:textId="77777777" w:rsidR="006E03B8" w:rsidRPr="003F2518" w:rsidRDefault="006E03B8" w:rsidP="00A02072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F2518">
              <w:rPr>
                <w:sz w:val="20"/>
                <w:szCs w:val="20"/>
              </w:rPr>
              <w:t>105 (26.05%)</w:t>
            </w:r>
          </w:p>
        </w:tc>
      </w:tr>
      <w:tr w:rsidR="006E03B8" w14:paraId="2B543DC2" w14:textId="77777777" w:rsidTr="00A02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vMerge w:val="restart"/>
          </w:tcPr>
          <w:p w14:paraId="5E26EA05" w14:textId="77777777" w:rsidR="006E03B8" w:rsidRPr="008D6192" w:rsidRDefault="006E03B8" w:rsidP="00A02072">
            <w:pPr>
              <w:contextualSpacing/>
              <w:rPr>
                <w:sz w:val="20"/>
                <w:szCs w:val="20"/>
              </w:rPr>
            </w:pPr>
            <w:r w:rsidRPr="008D6192">
              <w:rPr>
                <w:sz w:val="20"/>
                <w:szCs w:val="20"/>
              </w:rPr>
              <w:t xml:space="preserve">At least one hospitalization from any cause within </w:t>
            </w:r>
            <w:r>
              <w:rPr>
                <w:sz w:val="20"/>
                <w:szCs w:val="20"/>
              </w:rPr>
              <w:t xml:space="preserve">the </w:t>
            </w:r>
            <w:r w:rsidRPr="008D6192">
              <w:rPr>
                <w:sz w:val="20"/>
                <w:szCs w:val="20"/>
              </w:rPr>
              <w:t xml:space="preserve">three years </w:t>
            </w:r>
            <w:r>
              <w:rPr>
                <w:sz w:val="20"/>
                <w:szCs w:val="20"/>
              </w:rPr>
              <w:t xml:space="preserve">after the </w:t>
            </w:r>
            <w:r w:rsidRPr="008D6192">
              <w:rPr>
                <w:sz w:val="20"/>
                <w:szCs w:val="20"/>
              </w:rPr>
              <w:t>PET scan</w:t>
            </w:r>
          </w:p>
        </w:tc>
        <w:tc>
          <w:tcPr>
            <w:tcW w:w="284" w:type="dxa"/>
          </w:tcPr>
          <w:p w14:paraId="15ECAD7E" w14:textId="77777777" w:rsidR="006E03B8" w:rsidRPr="007C53B0" w:rsidRDefault="006E03B8" w:rsidP="00A02072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C53B0">
              <w:rPr>
                <w:sz w:val="20"/>
                <w:szCs w:val="20"/>
              </w:rPr>
              <w:t>No</w:t>
            </w:r>
          </w:p>
        </w:tc>
        <w:tc>
          <w:tcPr>
            <w:tcW w:w="0" w:type="dxa"/>
          </w:tcPr>
          <w:p w14:paraId="33C86EED" w14:textId="77777777" w:rsidR="006E03B8" w:rsidRPr="007C53B0" w:rsidRDefault="006E03B8" w:rsidP="00A02072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 (12.16%)</w:t>
            </w:r>
          </w:p>
        </w:tc>
      </w:tr>
      <w:tr w:rsidR="006E03B8" w14:paraId="39F9606A" w14:textId="77777777" w:rsidTr="00A0207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vMerge/>
          </w:tcPr>
          <w:p w14:paraId="59D21623" w14:textId="77777777" w:rsidR="006E03B8" w:rsidRPr="007C53B0" w:rsidRDefault="006E03B8" w:rsidP="00A020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6BA834AC" w14:textId="77777777" w:rsidR="006E03B8" w:rsidRPr="007C53B0" w:rsidRDefault="006E03B8" w:rsidP="00A02072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0" w:type="dxa"/>
          </w:tcPr>
          <w:p w14:paraId="2EF9A345" w14:textId="77777777" w:rsidR="006E03B8" w:rsidRPr="007C53B0" w:rsidRDefault="006E03B8" w:rsidP="00A02072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354 (87.84%)</w:t>
            </w:r>
          </w:p>
        </w:tc>
      </w:tr>
      <w:tr w:rsidR="006E03B8" w14:paraId="67EC5A34" w14:textId="77777777" w:rsidTr="00A02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vMerge w:val="restart"/>
          </w:tcPr>
          <w:p w14:paraId="2EF48DE3" w14:textId="77777777" w:rsidR="006E03B8" w:rsidRPr="008D6192" w:rsidRDefault="006E03B8" w:rsidP="00A02072">
            <w:pPr>
              <w:contextualSpacing/>
              <w:rPr>
                <w:sz w:val="20"/>
                <w:szCs w:val="20"/>
              </w:rPr>
            </w:pPr>
            <w:r w:rsidRPr="00A47DB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Death within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the </w:t>
            </w:r>
            <w:r w:rsidRPr="00A47DB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three years following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the </w:t>
            </w:r>
            <w:r w:rsidRPr="00A47DB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PET scan</w:t>
            </w:r>
          </w:p>
        </w:tc>
        <w:tc>
          <w:tcPr>
            <w:tcW w:w="284" w:type="dxa"/>
          </w:tcPr>
          <w:p w14:paraId="76F40CF6" w14:textId="77777777" w:rsidR="006E03B8" w:rsidRPr="007C53B0" w:rsidRDefault="006E03B8" w:rsidP="00A02072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C53B0">
              <w:rPr>
                <w:sz w:val="20"/>
                <w:szCs w:val="20"/>
              </w:rPr>
              <w:t>No</w:t>
            </w:r>
          </w:p>
        </w:tc>
        <w:tc>
          <w:tcPr>
            <w:tcW w:w="0" w:type="dxa"/>
          </w:tcPr>
          <w:p w14:paraId="0BA22EDC" w14:textId="77777777" w:rsidR="006E03B8" w:rsidRPr="007C53B0" w:rsidRDefault="006E03B8" w:rsidP="00A02072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(84.12%)</w:t>
            </w:r>
          </w:p>
        </w:tc>
      </w:tr>
      <w:tr w:rsidR="006E03B8" w14:paraId="06F1F96C" w14:textId="77777777" w:rsidTr="00A0207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vMerge/>
          </w:tcPr>
          <w:p w14:paraId="714D6424" w14:textId="77777777" w:rsidR="006E03B8" w:rsidRPr="007C53B0" w:rsidRDefault="006E03B8" w:rsidP="00A020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41079E75" w14:textId="77777777" w:rsidR="006E03B8" w:rsidRPr="007C53B0" w:rsidRDefault="006E03B8" w:rsidP="00A02072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0" w:type="dxa"/>
          </w:tcPr>
          <w:p w14:paraId="5C56BF33" w14:textId="77777777" w:rsidR="006E03B8" w:rsidRPr="007C53B0" w:rsidRDefault="006E03B8" w:rsidP="00A02072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 (15.88%)</w:t>
            </w:r>
          </w:p>
        </w:tc>
      </w:tr>
      <w:tr w:rsidR="006E03B8" w14:paraId="17E82BE4" w14:textId="77777777" w:rsidTr="00A02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vMerge w:val="restart"/>
          </w:tcPr>
          <w:p w14:paraId="0BFA5B4F" w14:textId="77777777" w:rsidR="006E03B8" w:rsidRPr="008D6192" w:rsidRDefault="006E03B8" w:rsidP="00A02072">
            <w:pPr>
              <w:contextualSpacing/>
              <w:rPr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History of LTC: high blood pressure*</w:t>
            </w:r>
          </w:p>
        </w:tc>
        <w:tc>
          <w:tcPr>
            <w:tcW w:w="284" w:type="dxa"/>
          </w:tcPr>
          <w:p w14:paraId="1E8DAC95" w14:textId="77777777" w:rsidR="006E03B8" w:rsidRPr="007C53B0" w:rsidRDefault="006E03B8" w:rsidP="00A02072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C53B0">
              <w:rPr>
                <w:sz w:val="20"/>
                <w:szCs w:val="20"/>
              </w:rPr>
              <w:t>No</w:t>
            </w:r>
          </w:p>
        </w:tc>
        <w:tc>
          <w:tcPr>
            <w:tcW w:w="0" w:type="dxa"/>
          </w:tcPr>
          <w:p w14:paraId="3C22A386" w14:textId="77777777" w:rsidR="006E03B8" w:rsidRPr="007C53B0" w:rsidRDefault="006E03B8" w:rsidP="00A02072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 (100.00%)</w:t>
            </w:r>
          </w:p>
        </w:tc>
      </w:tr>
      <w:tr w:rsidR="006E03B8" w14:paraId="2A7AF5A5" w14:textId="77777777" w:rsidTr="00A0207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vMerge/>
          </w:tcPr>
          <w:p w14:paraId="40E885FF" w14:textId="77777777" w:rsidR="006E03B8" w:rsidRPr="007C53B0" w:rsidRDefault="006E03B8" w:rsidP="00A020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33695C02" w14:textId="77777777" w:rsidR="006E03B8" w:rsidRPr="007C53B0" w:rsidRDefault="006E03B8" w:rsidP="00A02072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0" w:type="dxa"/>
          </w:tcPr>
          <w:p w14:paraId="6BFB806E" w14:textId="77777777" w:rsidR="006E03B8" w:rsidRPr="007C53B0" w:rsidRDefault="006E03B8" w:rsidP="00A02072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(0.00%)</w:t>
            </w:r>
          </w:p>
        </w:tc>
      </w:tr>
      <w:tr w:rsidR="006E03B8" w14:paraId="13C7E1F6" w14:textId="77777777" w:rsidTr="00A02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vMerge w:val="restart"/>
          </w:tcPr>
          <w:p w14:paraId="4A2E942E" w14:textId="77777777" w:rsidR="006E03B8" w:rsidRPr="008D6192" w:rsidRDefault="006E03B8" w:rsidP="00A02072">
            <w:pPr>
              <w:contextualSpacing/>
              <w:rPr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History of LTC: diabetes*</w:t>
            </w:r>
          </w:p>
        </w:tc>
        <w:tc>
          <w:tcPr>
            <w:tcW w:w="284" w:type="dxa"/>
          </w:tcPr>
          <w:p w14:paraId="77F78F5C" w14:textId="77777777" w:rsidR="006E03B8" w:rsidRPr="007C53B0" w:rsidRDefault="006E03B8" w:rsidP="00A02072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C53B0">
              <w:rPr>
                <w:sz w:val="20"/>
                <w:szCs w:val="20"/>
              </w:rPr>
              <w:t>No</w:t>
            </w:r>
          </w:p>
        </w:tc>
        <w:tc>
          <w:tcPr>
            <w:tcW w:w="0" w:type="dxa"/>
          </w:tcPr>
          <w:p w14:paraId="6F43B6C7" w14:textId="77777777" w:rsidR="006E03B8" w:rsidRPr="007C53B0" w:rsidRDefault="006E03B8" w:rsidP="00A02072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 (98.01%)</w:t>
            </w:r>
          </w:p>
        </w:tc>
      </w:tr>
      <w:tr w:rsidR="006E03B8" w14:paraId="6D1BD9FF" w14:textId="77777777" w:rsidTr="00A0207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vMerge/>
          </w:tcPr>
          <w:p w14:paraId="763462F8" w14:textId="77777777" w:rsidR="006E03B8" w:rsidRPr="007C53B0" w:rsidRDefault="006E03B8" w:rsidP="00A020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52C5C4AB" w14:textId="77777777" w:rsidR="006E03B8" w:rsidRPr="007C53B0" w:rsidRDefault="006E03B8" w:rsidP="00A02072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0" w:type="dxa"/>
          </w:tcPr>
          <w:p w14:paraId="0816C8A3" w14:textId="77777777" w:rsidR="006E03B8" w:rsidRPr="007C53B0" w:rsidRDefault="006E03B8" w:rsidP="00A02072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(1.99%)</w:t>
            </w:r>
          </w:p>
        </w:tc>
      </w:tr>
      <w:tr w:rsidR="006E03B8" w14:paraId="51CB1E54" w14:textId="77777777" w:rsidTr="00A02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vMerge w:val="restart"/>
          </w:tcPr>
          <w:p w14:paraId="60870219" w14:textId="77777777" w:rsidR="006E03B8" w:rsidRPr="008D6192" w:rsidRDefault="006E03B8" w:rsidP="00A02072">
            <w:pPr>
              <w:contextualSpacing/>
              <w:rPr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History of LTC: stroke*</w:t>
            </w:r>
          </w:p>
        </w:tc>
        <w:tc>
          <w:tcPr>
            <w:tcW w:w="284" w:type="dxa"/>
          </w:tcPr>
          <w:p w14:paraId="366859AA" w14:textId="77777777" w:rsidR="006E03B8" w:rsidRPr="007C53B0" w:rsidRDefault="006E03B8" w:rsidP="00A02072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C53B0">
              <w:rPr>
                <w:sz w:val="20"/>
                <w:szCs w:val="20"/>
              </w:rPr>
              <w:t>No</w:t>
            </w:r>
          </w:p>
        </w:tc>
        <w:tc>
          <w:tcPr>
            <w:tcW w:w="0" w:type="dxa"/>
          </w:tcPr>
          <w:p w14:paraId="5C44ADC4" w14:textId="77777777" w:rsidR="006E03B8" w:rsidRPr="007C53B0" w:rsidRDefault="006E03B8" w:rsidP="00A02072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395 (98.01%)</w:t>
            </w:r>
          </w:p>
        </w:tc>
      </w:tr>
      <w:tr w:rsidR="006E03B8" w14:paraId="294D4F11" w14:textId="77777777" w:rsidTr="00A0207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vMerge/>
          </w:tcPr>
          <w:p w14:paraId="78576C75" w14:textId="77777777" w:rsidR="006E03B8" w:rsidRPr="007C53B0" w:rsidRDefault="006E03B8" w:rsidP="00A020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4CE8AC94" w14:textId="77777777" w:rsidR="006E03B8" w:rsidRPr="007C53B0" w:rsidRDefault="006E03B8" w:rsidP="00A02072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0" w:type="dxa"/>
          </w:tcPr>
          <w:p w14:paraId="15318F26" w14:textId="77777777" w:rsidR="006E03B8" w:rsidRPr="007C53B0" w:rsidRDefault="006E03B8" w:rsidP="00A02072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(1.99%)</w:t>
            </w:r>
          </w:p>
        </w:tc>
      </w:tr>
      <w:tr w:rsidR="006E03B8" w14:paraId="34B6DF18" w14:textId="77777777" w:rsidTr="00A02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vMerge w:val="restart"/>
          </w:tcPr>
          <w:p w14:paraId="15DF03BD" w14:textId="77777777" w:rsidR="006E03B8" w:rsidRPr="008D6192" w:rsidRDefault="006E03B8" w:rsidP="00A02072">
            <w:pPr>
              <w:contextualSpacing/>
              <w:rPr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History of LTC: Parkinson's disease*</w:t>
            </w:r>
          </w:p>
        </w:tc>
        <w:tc>
          <w:tcPr>
            <w:tcW w:w="284" w:type="dxa"/>
          </w:tcPr>
          <w:p w14:paraId="279F24DB" w14:textId="77777777" w:rsidR="006E03B8" w:rsidRPr="007C53B0" w:rsidRDefault="006E03B8" w:rsidP="00A02072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C53B0">
              <w:rPr>
                <w:sz w:val="20"/>
                <w:szCs w:val="20"/>
              </w:rPr>
              <w:t>No</w:t>
            </w:r>
          </w:p>
        </w:tc>
        <w:tc>
          <w:tcPr>
            <w:tcW w:w="0" w:type="dxa"/>
          </w:tcPr>
          <w:p w14:paraId="1F55AC12" w14:textId="77777777" w:rsidR="006E03B8" w:rsidRPr="007C53B0" w:rsidRDefault="006E03B8" w:rsidP="00A02072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375 (93.05%)</w:t>
            </w:r>
          </w:p>
        </w:tc>
      </w:tr>
      <w:tr w:rsidR="006E03B8" w14:paraId="5E91A092" w14:textId="77777777" w:rsidTr="00A0207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vMerge/>
          </w:tcPr>
          <w:p w14:paraId="66996A2B" w14:textId="77777777" w:rsidR="006E03B8" w:rsidRPr="007C53B0" w:rsidRDefault="006E03B8" w:rsidP="00A020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268AD448" w14:textId="77777777" w:rsidR="006E03B8" w:rsidRPr="007C53B0" w:rsidRDefault="006E03B8" w:rsidP="00A02072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0" w:type="dxa"/>
          </w:tcPr>
          <w:p w14:paraId="36FE8DC5" w14:textId="77777777" w:rsidR="006E03B8" w:rsidRPr="007C53B0" w:rsidRDefault="006E03B8" w:rsidP="00A02072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 (6.95%)</w:t>
            </w:r>
          </w:p>
        </w:tc>
      </w:tr>
      <w:tr w:rsidR="006E03B8" w14:paraId="3CFF46D3" w14:textId="77777777" w:rsidTr="00A02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vMerge w:val="restart"/>
          </w:tcPr>
          <w:p w14:paraId="13C9F15C" w14:textId="77777777" w:rsidR="006E03B8" w:rsidRPr="008D6192" w:rsidRDefault="006E03B8" w:rsidP="00A02072">
            <w:pPr>
              <w:contextualSpacing/>
              <w:rPr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History of LTC: psychiatric conditions*</w:t>
            </w:r>
          </w:p>
        </w:tc>
        <w:tc>
          <w:tcPr>
            <w:tcW w:w="284" w:type="dxa"/>
          </w:tcPr>
          <w:p w14:paraId="453D149D" w14:textId="77777777" w:rsidR="006E03B8" w:rsidRPr="007C53B0" w:rsidRDefault="006E03B8" w:rsidP="00A02072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C53B0">
              <w:rPr>
                <w:sz w:val="20"/>
                <w:szCs w:val="20"/>
              </w:rPr>
              <w:t>No</w:t>
            </w:r>
          </w:p>
        </w:tc>
        <w:tc>
          <w:tcPr>
            <w:tcW w:w="0" w:type="dxa"/>
          </w:tcPr>
          <w:p w14:paraId="534C9BBB" w14:textId="77777777" w:rsidR="006E03B8" w:rsidRPr="007C53B0" w:rsidRDefault="006E03B8" w:rsidP="00A02072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 (94.79%)</w:t>
            </w:r>
          </w:p>
        </w:tc>
      </w:tr>
      <w:tr w:rsidR="006E03B8" w14:paraId="33E935CC" w14:textId="77777777" w:rsidTr="00A0207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vMerge/>
          </w:tcPr>
          <w:p w14:paraId="284CEA17" w14:textId="77777777" w:rsidR="006E03B8" w:rsidRPr="007C53B0" w:rsidRDefault="006E03B8" w:rsidP="00A020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29BD3B3D" w14:textId="77777777" w:rsidR="006E03B8" w:rsidRPr="007C53B0" w:rsidRDefault="006E03B8" w:rsidP="00A02072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0" w:type="dxa"/>
          </w:tcPr>
          <w:p w14:paraId="5B96668E" w14:textId="77777777" w:rsidR="006E03B8" w:rsidRPr="007C53B0" w:rsidRDefault="006E03B8" w:rsidP="00A02072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 (5.21%)</w:t>
            </w:r>
          </w:p>
        </w:tc>
      </w:tr>
      <w:tr w:rsidR="006E03B8" w14:paraId="6350640D" w14:textId="77777777" w:rsidTr="00A02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vMerge w:val="restart"/>
          </w:tcPr>
          <w:p w14:paraId="14C18F48" w14:textId="77777777" w:rsidR="006E03B8" w:rsidRPr="008D6192" w:rsidRDefault="006E03B8" w:rsidP="00A02072">
            <w:pPr>
              <w:contextualSpacing/>
              <w:rPr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History of LTC: vasculitis*</w:t>
            </w:r>
          </w:p>
        </w:tc>
        <w:tc>
          <w:tcPr>
            <w:tcW w:w="284" w:type="dxa"/>
          </w:tcPr>
          <w:p w14:paraId="60A26B29" w14:textId="77777777" w:rsidR="006E03B8" w:rsidRPr="007C53B0" w:rsidRDefault="006E03B8" w:rsidP="00A02072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C53B0">
              <w:rPr>
                <w:sz w:val="20"/>
                <w:szCs w:val="20"/>
              </w:rPr>
              <w:t>No</w:t>
            </w:r>
          </w:p>
        </w:tc>
        <w:tc>
          <w:tcPr>
            <w:tcW w:w="0" w:type="dxa"/>
          </w:tcPr>
          <w:p w14:paraId="51F5F1F7" w14:textId="77777777" w:rsidR="006E03B8" w:rsidRPr="00553B81" w:rsidRDefault="006E03B8" w:rsidP="00A02072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53B81">
              <w:rPr>
                <w:sz w:val="20"/>
                <w:szCs w:val="20"/>
              </w:rPr>
              <w:t>401 (99.50%)</w:t>
            </w:r>
          </w:p>
        </w:tc>
      </w:tr>
      <w:tr w:rsidR="006E03B8" w14:paraId="1A72DCCB" w14:textId="77777777" w:rsidTr="00A0207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vMerge/>
          </w:tcPr>
          <w:p w14:paraId="1E1B1FF7" w14:textId="77777777" w:rsidR="006E03B8" w:rsidRPr="007C53B0" w:rsidRDefault="006E03B8" w:rsidP="00A020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11A60706" w14:textId="77777777" w:rsidR="006E03B8" w:rsidRPr="007C53B0" w:rsidRDefault="006E03B8" w:rsidP="00A02072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0" w:type="dxa"/>
          </w:tcPr>
          <w:p w14:paraId="29681ED0" w14:textId="77777777" w:rsidR="006E03B8" w:rsidRPr="00553B81" w:rsidRDefault="006E03B8" w:rsidP="00A02072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53B81">
              <w:rPr>
                <w:sz w:val="20"/>
                <w:szCs w:val="20"/>
              </w:rPr>
              <w:t>2 (0.50%)</w:t>
            </w:r>
          </w:p>
        </w:tc>
      </w:tr>
      <w:tr w:rsidR="006E03B8" w14:paraId="30B8E1D6" w14:textId="77777777" w:rsidTr="00A02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vMerge w:val="restart"/>
          </w:tcPr>
          <w:p w14:paraId="438D194F" w14:textId="77777777" w:rsidR="006E03B8" w:rsidRPr="008D6192" w:rsidRDefault="006E03B8" w:rsidP="00A02072">
            <w:pPr>
              <w:contextualSpacing/>
              <w:rPr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Previous neuropsychiatric hospitalization*</w:t>
            </w:r>
          </w:p>
        </w:tc>
        <w:tc>
          <w:tcPr>
            <w:tcW w:w="284" w:type="dxa"/>
          </w:tcPr>
          <w:p w14:paraId="1710C312" w14:textId="77777777" w:rsidR="006E03B8" w:rsidRPr="007C53B0" w:rsidRDefault="006E03B8" w:rsidP="00A02072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C53B0">
              <w:rPr>
                <w:sz w:val="20"/>
                <w:szCs w:val="20"/>
              </w:rPr>
              <w:t>No</w:t>
            </w:r>
          </w:p>
        </w:tc>
        <w:tc>
          <w:tcPr>
            <w:tcW w:w="0" w:type="dxa"/>
          </w:tcPr>
          <w:p w14:paraId="79183512" w14:textId="77777777" w:rsidR="006E03B8" w:rsidRPr="007C53B0" w:rsidRDefault="006E03B8" w:rsidP="00A02072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 (33.50%)</w:t>
            </w:r>
          </w:p>
        </w:tc>
      </w:tr>
      <w:tr w:rsidR="006E03B8" w14:paraId="47FBADA0" w14:textId="77777777" w:rsidTr="00A0207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vMerge/>
          </w:tcPr>
          <w:p w14:paraId="3FBC909B" w14:textId="77777777" w:rsidR="006E03B8" w:rsidRPr="007C53B0" w:rsidRDefault="006E03B8" w:rsidP="00A020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4004572F" w14:textId="77777777" w:rsidR="006E03B8" w:rsidRPr="007C53B0" w:rsidRDefault="006E03B8" w:rsidP="00A02072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0" w:type="dxa"/>
          </w:tcPr>
          <w:p w14:paraId="01918DDB" w14:textId="77777777" w:rsidR="006E03B8" w:rsidRPr="007C53B0" w:rsidRDefault="006E03B8" w:rsidP="00A02072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 (66.50%)</w:t>
            </w:r>
          </w:p>
        </w:tc>
      </w:tr>
      <w:tr w:rsidR="006E03B8" w14:paraId="086D1E83" w14:textId="77777777" w:rsidTr="00A02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vMerge w:val="restart"/>
          </w:tcPr>
          <w:p w14:paraId="1D40AD44" w14:textId="77777777" w:rsidR="006E03B8" w:rsidRPr="008D6192" w:rsidRDefault="006E03B8" w:rsidP="00A02072">
            <w:pPr>
              <w:contextualSpacing/>
              <w:rPr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Previous anxiolytic treatment*</w:t>
            </w:r>
          </w:p>
        </w:tc>
        <w:tc>
          <w:tcPr>
            <w:tcW w:w="284" w:type="dxa"/>
          </w:tcPr>
          <w:p w14:paraId="5543DC59" w14:textId="77777777" w:rsidR="006E03B8" w:rsidRPr="007C53B0" w:rsidRDefault="006E03B8" w:rsidP="00A02072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C53B0">
              <w:rPr>
                <w:sz w:val="20"/>
                <w:szCs w:val="20"/>
              </w:rPr>
              <w:t>No</w:t>
            </w:r>
          </w:p>
        </w:tc>
        <w:tc>
          <w:tcPr>
            <w:tcW w:w="0" w:type="dxa"/>
          </w:tcPr>
          <w:p w14:paraId="27692996" w14:textId="77777777" w:rsidR="006E03B8" w:rsidRPr="007C53B0" w:rsidRDefault="006E03B8" w:rsidP="00A02072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 (54.59%)</w:t>
            </w:r>
          </w:p>
        </w:tc>
      </w:tr>
      <w:tr w:rsidR="006E03B8" w14:paraId="7BC421FD" w14:textId="77777777" w:rsidTr="00A0207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vMerge/>
          </w:tcPr>
          <w:p w14:paraId="5D3831D9" w14:textId="77777777" w:rsidR="006E03B8" w:rsidRPr="007C53B0" w:rsidRDefault="006E03B8" w:rsidP="00A020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4FDD3CC1" w14:textId="77777777" w:rsidR="006E03B8" w:rsidRPr="007C53B0" w:rsidRDefault="006E03B8" w:rsidP="00A02072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0" w:type="dxa"/>
          </w:tcPr>
          <w:p w14:paraId="757099AB" w14:textId="77777777" w:rsidR="006E03B8" w:rsidRPr="007C53B0" w:rsidRDefault="006E03B8" w:rsidP="00A02072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 (45.41%)</w:t>
            </w:r>
          </w:p>
        </w:tc>
      </w:tr>
      <w:tr w:rsidR="006E03B8" w14:paraId="7C51E959" w14:textId="77777777" w:rsidTr="00A02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vMerge w:val="restart"/>
          </w:tcPr>
          <w:p w14:paraId="2E58E444" w14:textId="77777777" w:rsidR="006E03B8" w:rsidRPr="008D6192" w:rsidRDefault="006E03B8" w:rsidP="00A02072">
            <w:pPr>
              <w:contextualSpacing/>
              <w:rPr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Previous antidepressant treatment*</w:t>
            </w:r>
          </w:p>
        </w:tc>
        <w:tc>
          <w:tcPr>
            <w:tcW w:w="284" w:type="dxa"/>
          </w:tcPr>
          <w:p w14:paraId="2339DA33" w14:textId="77777777" w:rsidR="006E03B8" w:rsidRPr="007C53B0" w:rsidRDefault="006E03B8" w:rsidP="00A02072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C53B0">
              <w:rPr>
                <w:sz w:val="20"/>
                <w:szCs w:val="20"/>
              </w:rPr>
              <w:t>No</w:t>
            </w:r>
          </w:p>
        </w:tc>
        <w:tc>
          <w:tcPr>
            <w:tcW w:w="0" w:type="dxa"/>
          </w:tcPr>
          <w:p w14:paraId="7D7493AA" w14:textId="77777777" w:rsidR="006E03B8" w:rsidRPr="007C53B0" w:rsidRDefault="006E03B8" w:rsidP="00A02072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 (51.61%)</w:t>
            </w:r>
          </w:p>
        </w:tc>
      </w:tr>
      <w:tr w:rsidR="006E03B8" w14:paraId="1263C4D4" w14:textId="77777777" w:rsidTr="00A0207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vMerge/>
          </w:tcPr>
          <w:p w14:paraId="6D7200A1" w14:textId="77777777" w:rsidR="006E03B8" w:rsidRPr="007C53B0" w:rsidRDefault="006E03B8" w:rsidP="00A020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498EFFB9" w14:textId="77777777" w:rsidR="006E03B8" w:rsidRPr="007C53B0" w:rsidRDefault="006E03B8" w:rsidP="00A02072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0" w:type="dxa"/>
          </w:tcPr>
          <w:p w14:paraId="0DF530F4" w14:textId="77777777" w:rsidR="006E03B8" w:rsidRPr="007C53B0" w:rsidRDefault="006E03B8" w:rsidP="00A02072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 (48.39%)</w:t>
            </w:r>
          </w:p>
        </w:tc>
      </w:tr>
      <w:tr w:rsidR="006E03B8" w14:paraId="6A0E0879" w14:textId="77777777" w:rsidTr="00A02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vMerge w:val="restart"/>
          </w:tcPr>
          <w:p w14:paraId="1882B7BC" w14:textId="77777777" w:rsidR="006E03B8" w:rsidRPr="008D6192" w:rsidRDefault="006E03B8" w:rsidP="00A02072">
            <w:pPr>
              <w:contextualSpacing/>
              <w:rPr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Previous anti-dementia treatment*</w:t>
            </w:r>
          </w:p>
        </w:tc>
        <w:tc>
          <w:tcPr>
            <w:tcW w:w="284" w:type="dxa"/>
          </w:tcPr>
          <w:p w14:paraId="69CF5C0B" w14:textId="77777777" w:rsidR="006E03B8" w:rsidRPr="007C53B0" w:rsidRDefault="006E03B8" w:rsidP="00A02072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C53B0">
              <w:rPr>
                <w:sz w:val="20"/>
                <w:szCs w:val="20"/>
              </w:rPr>
              <w:t>No</w:t>
            </w:r>
          </w:p>
        </w:tc>
        <w:tc>
          <w:tcPr>
            <w:tcW w:w="0" w:type="dxa"/>
          </w:tcPr>
          <w:p w14:paraId="530B0D67" w14:textId="77777777" w:rsidR="006E03B8" w:rsidRPr="007C53B0" w:rsidRDefault="006E03B8" w:rsidP="00A02072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397 (98.51%)</w:t>
            </w:r>
          </w:p>
        </w:tc>
      </w:tr>
      <w:tr w:rsidR="006E03B8" w14:paraId="18128836" w14:textId="77777777" w:rsidTr="00A0207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vMerge/>
          </w:tcPr>
          <w:p w14:paraId="376804EA" w14:textId="77777777" w:rsidR="006E03B8" w:rsidRPr="007C53B0" w:rsidRDefault="006E03B8" w:rsidP="00A020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2C91619F" w14:textId="77777777" w:rsidR="006E03B8" w:rsidRPr="007C53B0" w:rsidRDefault="006E03B8" w:rsidP="00A02072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0" w:type="dxa"/>
          </w:tcPr>
          <w:p w14:paraId="605AD7B8" w14:textId="77777777" w:rsidR="006E03B8" w:rsidRPr="007C53B0" w:rsidRDefault="006E03B8" w:rsidP="00A02072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(1.49%)</w:t>
            </w:r>
          </w:p>
        </w:tc>
      </w:tr>
      <w:tr w:rsidR="006E03B8" w14:paraId="1FD26127" w14:textId="77777777" w:rsidTr="00A02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vMerge w:val="restart"/>
          </w:tcPr>
          <w:p w14:paraId="1A003558" w14:textId="77777777" w:rsidR="006E03B8" w:rsidRPr="008D6192" w:rsidRDefault="006E03B8" w:rsidP="00A02072">
            <w:pPr>
              <w:contextualSpacing/>
              <w:rPr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lastRenderedPageBreak/>
              <w:t>Previous hypnotic treatment*</w:t>
            </w:r>
          </w:p>
        </w:tc>
        <w:tc>
          <w:tcPr>
            <w:tcW w:w="284" w:type="dxa"/>
          </w:tcPr>
          <w:p w14:paraId="150B2D84" w14:textId="77777777" w:rsidR="006E03B8" w:rsidRPr="007C53B0" w:rsidRDefault="006E03B8" w:rsidP="00A02072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C53B0">
              <w:rPr>
                <w:sz w:val="20"/>
                <w:szCs w:val="20"/>
              </w:rPr>
              <w:t>No</w:t>
            </w:r>
          </w:p>
        </w:tc>
        <w:tc>
          <w:tcPr>
            <w:tcW w:w="0" w:type="dxa"/>
          </w:tcPr>
          <w:p w14:paraId="68DDCB6F" w14:textId="77777777" w:rsidR="006E03B8" w:rsidRPr="007C53B0" w:rsidRDefault="006E03B8" w:rsidP="00A02072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 (73.20%)</w:t>
            </w:r>
          </w:p>
        </w:tc>
      </w:tr>
      <w:tr w:rsidR="006E03B8" w14:paraId="3B8F0A11" w14:textId="77777777" w:rsidTr="00A0207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vMerge/>
          </w:tcPr>
          <w:p w14:paraId="64E5EA5C" w14:textId="77777777" w:rsidR="006E03B8" w:rsidRPr="007C53B0" w:rsidRDefault="006E03B8" w:rsidP="00A020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635CB96A" w14:textId="77777777" w:rsidR="006E03B8" w:rsidRPr="007C53B0" w:rsidRDefault="006E03B8" w:rsidP="00A02072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0" w:type="dxa"/>
          </w:tcPr>
          <w:p w14:paraId="77420A38" w14:textId="77777777" w:rsidR="006E03B8" w:rsidRPr="007C53B0" w:rsidRDefault="006E03B8" w:rsidP="00A02072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 (26.80%)</w:t>
            </w:r>
          </w:p>
        </w:tc>
      </w:tr>
      <w:tr w:rsidR="006E03B8" w14:paraId="4160E57C" w14:textId="77777777" w:rsidTr="00A02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vMerge w:val="restart"/>
          </w:tcPr>
          <w:p w14:paraId="79821499" w14:textId="77777777" w:rsidR="006E03B8" w:rsidRPr="008D6192" w:rsidRDefault="006E03B8" w:rsidP="00A02072">
            <w:pPr>
              <w:contextualSpacing/>
              <w:rPr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Previous anti-psychotic treatment*</w:t>
            </w:r>
          </w:p>
        </w:tc>
        <w:tc>
          <w:tcPr>
            <w:tcW w:w="284" w:type="dxa"/>
          </w:tcPr>
          <w:p w14:paraId="0E5D3D67" w14:textId="77777777" w:rsidR="006E03B8" w:rsidRPr="007C53B0" w:rsidRDefault="006E03B8" w:rsidP="00A02072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C53B0">
              <w:rPr>
                <w:sz w:val="20"/>
                <w:szCs w:val="20"/>
              </w:rPr>
              <w:t>No</w:t>
            </w:r>
          </w:p>
        </w:tc>
        <w:tc>
          <w:tcPr>
            <w:tcW w:w="0" w:type="dxa"/>
          </w:tcPr>
          <w:p w14:paraId="2A0949CC" w14:textId="77777777" w:rsidR="006E03B8" w:rsidRPr="007C53B0" w:rsidRDefault="006E03B8" w:rsidP="00A02072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 (88.34%)</w:t>
            </w:r>
          </w:p>
        </w:tc>
      </w:tr>
      <w:tr w:rsidR="006E03B8" w14:paraId="6B2A12A0" w14:textId="77777777" w:rsidTr="00A0207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vMerge/>
          </w:tcPr>
          <w:p w14:paraId="3D509FBD" w14:textId="77777777" w:rsidR="006E03B8" w:rsidRPr="007C53B0" w:rsidRDefault="006E03B8" w:rsidP="00A020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590CD965" w14:textId="77777777" w:rsidR="006E03B8" w:rsidRPr="007C53B0" w:rsidRDefault="006E03B8" w:rsidP="00A02072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C53B0">
              <w:rPr>
                <w:sz w:val="20"/>
                <w:szCs w:val="20"/>
              </w:rPr>
              <w:t>Yes</w:t>
            </w:r>
          </w:p>
        </w:tc>
        <w:tc>
          <w:tcPr>
            <w:tcW w:w="0" w:type="dxa"/>
          </w:tcPr>
          <w:p w14:paraId="5CFCD952" w14:textId="77777777" w:rsidR="006E03B8" w:rsidRPr="007C53B0" w:rsidRDefault="006E03B8" w:rsidP="00A02072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 (11.66%)</w:t>
            </w:r>
          </w:p>
        </w:tc>
      </w:tr>
    </w:tbl>
    <w:p w14:paraId="296374FA" w14:textId="2C4964C8" w:rsidR="006E03B8" w:rsidRPr="00574904" w:rsidRDefault="006E03B8" w:rsidP="00574904">
      <w:pPr>
        <w:jc w:val="both"/>
        <w:rPr>
          <w:b/>
          <w:bCs/>
          <w:i/>
          <w:iCs/>
        </w:rPr>
      </w:pPr>
      <w:r>
        <w:t>LTC: long-term condition, PET: positron emission tomography; *</w:t>
      </w:r>
      <w:r w:rsidRPr="004B7F20">
        <w:t xml:space="preserve"> </w:t>
      </w:r>
      <w:r w:rsidRPr="004B7F20">
        <w:rPr>
          <w:i/>
          <w:iCs/>
        </w:rPr>
        <w:t xml:space="preserve">At least one in the three years preceding the PET </w:t>
      </w:r>
      <w:proofErr w:type="gramStart"/>
      <w:r w:rsidRPr="004B7F20">
        <w:rPr>
          <w:i/>
          <w:iCs/>
        </w:rPr>
        <w:t>scan</w:t>
      </w:r>
      <w:proofErr w:type="gramEnd"/>
    </w:p>
    <w:sectPr w:rsidR="006E03B8" w:rsidRPr="00574904" w:rsidSect="006E68B9">
      <w:footerReference w:type="default" r:id="rId6"/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4ACF5" w14:textId="77777777" w:rsidR="006E68B9" w:rsidRDefault="006E68B9">
      <w:pPr>
        <w:spacing w:after="0" w:line="240" w:lineRule="auto"/>
      </w:pPr>
      <w:r>
        <w:separator/>
      </w:r>
    </w:p>
  </w:endnote>
  <w:endnote w:type="continuationSeparator" w:id="0">
    <w:p w14:paraId="7B3D32FE" w14:textId="77777777" w:rsidR="006E68B9" w:rsidRDefault="006E6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7474961"/>
      <w:docPartObj>
        <w:docPartGallery w:val="Page Numbers (Bottom of Page)"/>
        <w:docPartUnique/>
      </w:docPartObj>
    </w:sdtPr>
    <w:sdtContent>
      <w:p w14:paraId="36A0D23E" w14:textId="77777777" w:rsidR="005A05B3" w:rsidRDefault="00000000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21</w:t>
        </w:r>
        <w:r>
          <w:fldChar w:fldCharType="end"/>
        </w:r>
      </w:p>
    </w:sdtContent>
  </w:sdt>
  <w:p w14:paraId="52AE6898" w14:textId="77777777" w:rsidR="005A05B3" w:rsidRDefault="005A05B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DC790" w14:textId="77777777" w:rsidR="006E68B9" w:rsidRDefault="006E68B9">
      <w:pPr>
        <w:spacing w:after="0" w:line="240" w:lineRule="auto"/>
      </w:pPr>
      <w:r>
        <w:separator/>
      </w:r>
    </w:p>
  </w:footnote>
  <w:footnote w:type="continuationSeparator" w:id="0">
    <w:p w14:paraId="62BEE308" w14:textId="77777777" w:rsidR="006E68B9" w:rsidRDefault="006E68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3B8"/>
    <w:rsid w:val="000E2075"/>
    <w:rsid w:val="00574904"/>
    <w:rsid w:val="005A05B3"/>
    <w:rsid w:val="006E03B8"/>
    <w:rsid w:val="006E68B9"/>
    <w:rsid w:val="00AD0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82FCE"/>
  <w15:chartTrackingRefBased/>
  <w15:docId w15:val="{E3782992-92D7-46DE-B58D-A3F5ECAE5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03B8"/>
    <w:pPr>
      <w:spacing w:after="160" w:line="259" w:lineRule="auto"/>
    </w:pPr>
    <w:rPr>
      <w:lang w:val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6E03B8"/>
    <w:pPr>
      <w:keepNext/>
      <w:keepLines/>
      <w:spacing w:before="360" w:after="80" w:line="48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E03B8"/>
    <w:pPr>
      <w:keepNext/>
      <w:keepLines/>
      <w:spacing w:before="160" w:after="80" w:line="48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E03B8"/>
    <w:pPr>
      <w:keepNext/>
      <w:keepLines/>
      <w:spacing w:before="160" w:after="80" w:line="48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E03B8"/>
    <w:pPr>
      <w:keepNext/>
      <w:keepLines/>
      <w:spacing w:before="80" w:after="40" w:line="480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E03B8"/>
    <w:pPr>
      <w:keepNext/>
      <w:keepLines/>
      <w:spacing w:before="80" w:after="40" w:line="480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E03B8"/>
    <w:pPr>
      <w:keepNext/>
      <w:keepLines/>
      <w:spacing w:before="40" w:after="0" w:line="480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E03B8"/>
    <w:pPr>
      <w:keepNext/>
      <w:keepLines/>
      <w:spacing w:before="40" w:after="0" w:line="480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E03B8"/>
    <w:pPr>
      <w:keepNext/>
      <w:keepLines/>
      <w:spacing w:after="0" w:line="480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E03B8"/>
    <w:pPr>
      <w:keepNext/>
      <w:keepLines/>
      <w:spacing w:after="0" w:line="480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E03B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Titre2Car">
    <w:name w:val="Titre 2 Car"/>
    <w:basedOn w:val="Policepardfaut"/>
    <w:link w:val="Titre2"/>
    <w:uiPriority w:val="9"/>
    <w:semiHidden/>
    <w:rsid w:val="006E03B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Titre3Car">
    <w:name w:val="Titre 3 Car"/>
    <w:basedOn w:val="Policepardfaut"/>
    <w:link w:val="Titre3"/>
    <w:uiPriority w:val="9"/>
    <w:semiHidden/>
    <w:rsid w:val="006E03B8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Titre4Car">
    <w:name w:val="Titre 4 Car"/>
    <w:basedOn w:val="Policepardfaut"/>
    <w:link w:val="Titre4"/>
    <w:uiPriority w:val="9"/>
    <w:semiHidden/>
    <w:rsid w:val="006E03B8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Titre5Car">
    <w:name w:val="Titre 5 Car"/>
    <w:basedOn w:val="Policepardfaut"/>
    <w:link w:val="Titre5"/>
    <w:uiPriority w:val="9"/>
    <w:semiHidden/>
    <w:rsid w:val="006E03B8"/>
    <w:rPr>
      <w:rFonts w:eastAsiaTheme="majorEastAsia" w:cstheme="majorBidi"/>
      <w:color w:val="0F4761" w:themeColor="accent1" w:themeShade="BF"/>
      <w:lang w:val="en-US"/>
    </w:rPr>
  </w:style>
  <w:style w:type="character" w:customStyle="1" w:styleId="Titre6Car">
    <w:name w:val="Titre 6 Car"/>
    <w:basedOn w:val="Policepardfaut"/>
    <w:link w:val="Titre6"/>
    <w:uiPriority w:val="9"/>
    <w:semiHidden/>
    <w:rsid w:val="006E03B8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itre7Car">
    <w:name w:val="Titre 7 Car"/>
    <w:basedOn w:val="Policepardfaut"/>
    <w:link w:val="Titre7"/>
    <w:uiPriority w:val="9"/>
    <w:semiHidden/>
    <w:rsid w:val="006E03B8"/>
    <w:rPr>
      <w:rFonts w:eastAsiaTheme="majorEastAsia" w:cstheme="majorBidi"/>
      <w:color w:val="595959" w:themeColor="text1" w:themeTint="A6"/>
      <w:lang w:val="en-US"/>
    </w:rPr>
  </w:style>
  <w:style w:type="character" w:customStyle="1" w:styleId="Titre8Car">
    <w:name w:val="Titre 8 Car"/>
    <w:basedOn w:val="Policepardfaut"/>
    <w:link w:val="Titre8"/>
    <w:uiPriority w:val="9"/>
    <w:semiHidden/>
    <w:rsid w:val="006E03B8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itre9Car">
    <w:name w:val="Titre 9 Car"/>
    <w:basedOn w:val="Policepardfaut"/>
    <w:link w:val="Titre9"/>
    <w:uiPriority w:val="9"/>
    <w:semiHidden/>
    <w:rsid w:val="006E03B8"/>
    <w:rPr>
      <w:rFonts w:eastAsiaTheme="majorEastAsia" w:cstheme="majorBidi"/>
      <w:color w:val="272727" w:themeColor="text1" w:themeTint="D8"/>
      <w:lang w:val="en-US"/>
    </w:rPr>
  </w:style>
  <w:style w:type="paragraph" w:styleId="Titre">
    <w:name w:val="Title"/>
    <w:basedOn w:val="Normal"/>
    <w:next w:val="Normal"/>
    <w:link w:val="TitreCar"/>
    <w:uiPriority w:val="10"/>
    <w:qFormat/>
    <w:rsid w:val="006E03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E03B8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E03B8"/>
    <w:pPr>
      <w:numPr>
        <w:ilvl w:val="1"/>
      </w:numPr>
      <w:spacing w:line="48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E03B8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6E03B8"/>
    <w:pPr>
      <w:spacing w:before="160" w:line="480" w:lineRule="auto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E03B8"/>
    <w:rPr>
      <w:i/>
      <w:iCs/>
      <w:color w:val="404040" w:themeColor="text1" w:themeTint="BF"/>
      <w:lang w:val="en-US"/>
    </w:rPr>
  </w:style>
  <w:style w:type="paragraph" w:styleId="Paragraphedeliste">
    <w:name w:val="List Paragraph"/>
    <w:basedOn w:val="Normal"/>
    <w:uiPriority w:val="34"/>
    <w:qFormat/>
    <w:rsid w:val="006E03B8"/>
    <w:pPr>
      <w:spacing w:after="0" w:line="480" w:lineRule="auto"/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E03B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E03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480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E03B8"/>
    <w:rPr>
      <w:i/>
      <w:iCs/>
      <w:color w:val="0F4761" w:themeColor="accent1" w:themeShade="BF"/>
      <w:lang w:val="en-US"/>
    </w:rPr>
  </w:style>
  <w:style w:type="character" w:styleId="Rfrenceintense">
    <w:name w:val="Intense Reference"/>
    <w:basedOn w:val="Policepardfaut"/>
    <w:uiPriority w:val="32"/>
    <w:qFormat/>
    <w:rsid w:val="006E03B8"/>
    <w:rPr>
      <w:b/>
      <w:bCs/>
      <w:smallCaps/>
      <w:color w:val="0F4761" w:themeColor="accent1" w:themeShade="BF"/>
      <w:spacing w:val="5"/>
    </w:rPr>
  </w:style>
  <w:style w:type="table" w:styleId="Tableausimple2">
    <w:name w:val="Plain Table 2"/>
    <w:basedOn w:val="TableauNormal"/>
    <w:uiPriority w:val="42"/>
    <w:rsid w:val="006E03B8"/>
    <w:pPr>
      <w:spacing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Pieddepage">
    <w:name w:val="footer"/>
    <w:basedOn w:val="Normal"/>
    <w:link w:val="PieddepageCar"/>
    <w:uiPriority w:val="99"/>
    <w:unhideWhenUsed/>
    <w:rsid w:val="006E03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E03B8"/>
    <w:rPr>
      <w:lang w:val="en-US"/>
    </w:rPr>
  </w:style>
  <w:style w:type="character" w:styleId="Numrodeligne">
    <w:name w:val="line number"/>
    <w:basedOn w:val="Policepardfaut"/>
    <w:uiPriority w:val="99"/>
    <w:semiHidden/>
    <w:unhideWhenUsed/>
    <w:rsid w:val="006E03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Antoine VERGER</dc:creator>
  <cp:keywords/>
  <dc:description/>
  <cp:lastModifiedBy>Sébastien HEYER</cp:lastModifiedBy>
  <cp:revision>2</cp:revision>
  <dcterms:created xsi:type="dcterms:W3CDTF">2024-02-16T15:23:00Z</dcterms:created>
  <dcterms:modified xsi:type="dcterms:W3CDTF">2024-02-25T17:19:00Z</dcterms:modified>
</cp:coreProperties>
</file>