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7CBAD4" w14:textId="2C598729" w:rsidR="001F0666" w:rsidRPr="00A7508D" w:rsidRDefault="00A209FE" w:rsidP="00A209FE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A7508D">
        <w:rPr>
          <w:rFonts w:ascii="Times New Roman" w:hAnsi="Times New Roman" w:cs="Times New Roman"/>
          <w:sz w:val="32"/>
          <w:szCs w:val="32"/>
          <w:lang w:val="en-US"/>
        </w:rPr>
        <w:t>Supplementary Material</w:t>
      </w:r>
    </w:p>
    <w:p w14:paraId="639F9DA4" w14:textId="5C2B6335" w:rsidR="00BF3724" w:rsidRPr="00A7508D" w:rsidRDefault="00BF3724" w:rsidP="00BF3724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Hlk101861895"/>
      <w:r w:rsidRPr="00A7508D">
        <w:rPr>
          <w:rFonts w:ascii="Times New Roman" w:hAnsi="Times New Roman" w:cs="Times New Roman"/>
          <w:sz w:val="28"/>
          <w:szCs w:val="28"/>
          <w:lang w:val="en-US"/>
        </w:rPr>
        <w:t xml:space="preserve">Johansson C, Thordardottir S, </w:t>
      </w:r>
      <w:proofErr w:type="spellStart"/>
      <w:r w:rsidR="00770876">
        <w:rPr>
          <w:rFonts w:ascii="Times New Roman" w:hAnsi="Times New Roman" w:cs="Times New Roman"/>
          <w:sz w:val="28"/>
          <w:szCs w:val="28"/>
          <w:lang w:val="en-US"/>
        </w:rPr>
        <w:t>Laffita</w:t>
      </w:r>
      <w:proofErr w:type="spellEnd"/>
      <w:r w:rsidR="00770876">
        <w:rPr>
          <w:rFonts w:ascii="Times New Roman" w:hAnsi="Times New Roman" w:cs="Times New Roman"/>
          <w:sz w:val="28"/>
          <w:szCs w:val="28"/>
          <w:lang w:val="en-US"/>
        </w:rPr>
        <w:t>-Mesa</w:t>
      </w:r>
      <w:r w:rsidRPr="00A7508D">
        <w:rPr>
          <w:rFonts w:ascii="Times New Roman" w:hAnsi="Times New Roman" w:cs="Times New Roman"/>
          <w:sz w:val="28"/>
          <w:szCs w:val="28"/>
          <w:lang w:val="en-US"/>
        </w:rPr>
        <w:t xml:space="preserve"> J, </w:t>
      </w:r>
      <w:r w:rsidRPr="00A7508D">
        <w:rPr>
          <w:rFonts w:ascii="Times New Roman" w:hAnsi="Times New Roman" w:cs="Times New Roman"/>
          <w:i/>
          <w:iCs/>
          <w:sz w:val="28"/>
          <w:szCs w:val="28"/>
          <w:lang w:val="en-US"/>
        </w:rPr>
        <w:t>et al.</w:t>
      </w:r>
      <w:r w:rsidRPr="00A750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63E72" w:rsidRPr="00A7508D">
        <w:rPr>
          <w:rStyle w:val="cf01"/>
          <w:rFonts w:ascii="Times New Roman" w:hAnsi="Times New Roman" w:cs="Times New Roman"/>
          <w:sz w:val="28"/>
          <w:szCs w:val="28"/>
          <w:lang w:val="en-US"/>
        </w:rPr>
        <w:t>Gene-variant specific effects of plasma amyloid-</w:t>
      </w:r>
      <w:r w:rsidR="00863E72" w:rsidRPr="00A7508D">
        <w:rPr>
          <w:rStyle w:val="cf01"/>
          <w:rFonts w:ascii="Times New Roman" w:hAnsi="Times New Roman" w:cs="Times New Roman"/>
          <w:sz w:val="28"/>
          <w:szCs w:val="28"/>
        </w:rPr>
        <w:t>β</w:t>
      </w:r>
      <w:r w:rsidR="00863E72" w:rsidRPr="00A7508D">
        <w:rPr>
          <w:rStyle w:val="cf01"/>
          <w:rFonts w:ascii="Times New Roman" w:hAnsi="Times New Roman" w:cs="Times New Roman"/>
          <w:sz w:val="28"/>
          <w:szCs w:val="28"/>
          <w:lang w:val="en-US"/>
        </w:rPr>
        <w:t xml:space="preserve"> levels in Swedish autosomal dominant Alzheimer disease</w:t>
      </w:r>
      <w:r w:rsidR="00863E72" w:rsidRPr="00A7508D" w:rsidDel="00863E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59CF6382" w14:textId="77777777" w:rsidR="00BF3724" w:rsidRPr="00A7508D" w:rsidRDefault="00BF3724" w:rsidP="00BF372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4295DE7" w14:textId="70BA64A3" w:rsidR="00BF3724" w:rsidRPr="00A7508D" w:rsidRDefault="00BF3724" w:rsidP="00BF372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A7508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Corresponding author:</w:t>
      </w:r>
      <w:r w:rsidRPr="00A750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Caroline Graff, Karolinska </w:t>
      </w:r>
      <w:proofErr w:type="spellStart"/>
      <w:r w:rsidRPr="00A750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Institutet</w:t>
      </w:r>
      <w:proofErr w:type="spellEnd"/>
      <w:r w:rsidRPr="00A750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Dept NVS, Division of </w:t>
      </w:r>
      <w:proofErr w:type="spellStart"/>
      <w:r w:rsidRPr="00A750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Neurogeriatrics</w:t>
      </w:r>
      <w:proofErr w:type="spellEnd"/>
      <w:r w:rsidRPr="00A750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Center for Alzheimer Research, </w:t>
      </w:r>
      <w:proofErr w:type="spellStart"/>
      <w:r w:rsidRPr="00A750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Bioclinicum</w:t>
      </w:r>
      <w:proofErr w:type="spellEnd"/>
      <w:r w:rsidRPr="00A750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J10:20, </w:t>
      </w:r>
      <w:proofErr w:type="spellStart"/>
      <w:r w:rsidRPr="00A750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Visionsgatan</w:t>
      </w:r>
      <w:proofErr w:type="spellEnd"/>
      <w:r w:rsidRPr="00A750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4, 171 64 Solna, Sweden. </w:t>
      </w:r>
    </w:p>
    <w:p w14:paraId="42041B11" w14:textId="77777777" w:rsidR="00BF3724" w:rsidRPr="00A7508D" w:rsidRDefault="00BF3724" w:rsidP="00BF372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7508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Tel:</w:t>
      </w:r>
      <w:r w:rsidRPr="00A750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+46 (0) 73 383 93 99, </w:t>
      </w:r>
      <w:r w:rsidRPr="00A7508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E-mail</w:t>
      </w:r>
      <w:r w:rsidRPr="00A750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: caroline.graff@ki.se </w:t>
      </w:r>
    </w:p>
    <w:p w14:paraId="328F4533" w14:textId="77777777" w:rsidR="00BF3724" w:rsidRPr="00A7508D" w:rsidRDefault="00BF3724" w:rsidP="00BF372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D5E9031" w14:textId="77777777" w:rsidR="00BF3724" w:rsidRPr="00A7508D" w:rsidRDefault="00BF3724" w:rsidP="00BF372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FCE7965" w14:textId="77777777" w:rsidR="00BF3724" w:rsidRPr="00A7508D" w:rsidRDefault="00BF3724" w:rsidP="00BF372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F141079" w14:textId="77777777" w:rsidR="00BF3724" w:rsidRPr="00A7508D" w:rsidRDefault="00BF3724" w:rsidP="00BF372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FC8EAAB" w14:textId="77777777" w:rsidR="00BF3724" w:rsidRPr="00A7508D" w:rsidRDefault="00BF3724" w:rsidP="00BF372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C45AA33" w14:textId="52F83898" w:rsidR="00BF3724" w:rsidRPr="00A7508D" w:rsidRDefault="00BF3724" w:rsidP="00BF372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7508D">
        <w:rPr>
          <w:rFonts w:ascii="Times New Roman" w:hAnsi="Times New Roman" w:cs="Times New Roman"/>
          <w:sz w:val="24"/>
          <w:szCs w:val="24"/>
          <w:lang w:val="en-US"/>
        </w:rPr>
        <w:t>Table of content</w:t>
      </w:r>
      <w:r w:rsidR="00411BE4" w:rsidRPr="00A7508D">
        <w:rPr>
          <w:rFonts w:ascii="Times New Roman" w:hAnsi="Times New Roman" w:cs="Times New Roman"/>
          <w:sz w:val="24"/>
          <w:szCs w:val="24"/>
          <w:lang w:val="en-US"/>
        </w:rPr>
        <w:t>s</w:t>
      </w:r>
    </w:p>
    <w:p w14:paraId="079F4025" w14:textId="77777777" w:rsidR="00BF3724" w:rsidRPr="00A7508D" w:rsidRDefault="00BF3724" w:rsidP="00BF372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5B23F01" w14:textId="61629540" w:rsidR="00BF3724" w:rsidRPr="00A7508D" w:rsidRDefault="00BF3724" w:rsidP="00BF3724">
      <w:pPr>
        <w:tabs>
          <w:tab w:val="left" w:pos="3220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A7508D">
        <w:rPr>
          <w:rFonts w:ascii="Times New Roman" w:hAnsi="Times New Roman" w:cs="Times New Roman"/>
          <w:sz w:val="24"/>
          <w:szCs w:val="24"/>
          <w:lang w:val="en-US"/>
        </w:rPr>
        <w:t>Supplementary Tables</w:t>
      </w:r>
    </w:p>
    <w:p w14:paraId="165B8067" w14:textId="2D370878" w:rsidR="00BF3724" w:rsidRPr="006842AF" w:rsidRDefault="00BF3724" w:rsidP="0000654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7508D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Table 1.</w:t>
      </w:r>
      <w:r w:rsidRPr="00A750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44C42" w:rsidRPr="00A7508D">
        <w:rPr>
          <w:rFonts w:ascii="Times New Roman" w:hAnsi="Times New Roman" w:cs="Times New Roman"/>
          <w:sz w:val="24"/>
          <w:szCs w:val="24"/>
          <w:lang w:val="en-US"/>
        </w:rPr>
        <w:t xml:space="preserve">Exploratory mixed-effects models of plasma </w:t>
      </w:r>
      <w:r w:rsidR="00714810" w:rsidRPr="00A7508D">
        <w:rPr>
          <w:rFonts w:ascii="Times New Roman" w:hAnsi="Times New Roman" w:cs="Times New Roman"/>
          <w:sz w:val="24"/>
          <w:szCs w:val="24"/>
          <w:lang w:val="en-US"/>
        </w:rPr>
        <w:t>Aβ isoforms</w:t>
      </w:r>
    </w:p>
    <w:p w14:paraId="4F599DCC" w14:textId="77777777" w:rsidR="00BF3724" w:rsidRPr="006842AF" w:rsidRDefault="00BF3724" w:rsidP="00BF3724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14:paraId="3C0785A8" w14:textId="77777777" w:rsidR="00BF3724" w:rsidRPr="00A7508D" w:rsidRDefault="00BF3724" w:rsidP="00BF3724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A7508D">
        <w:rPr>
          <w:rFonts w:ascii="Times New Roman" w:hAnsi="Times New Roman" w:cs="Times New Roman"/>
          <w:sz w:val="24"/>
          <w:szCs w:val="24"/>
          <w:lang w:val="en-US"/>
        </w:rPr>
        <w:t>Supplementary Figures</w:t>
      </w:r>
    </w:p>
    <w:p w14:paraId="079F631D" w14:textId="77777777" w:rsidR="00BF3724" w:rsidRPr="006842AF" w:rsidRDefault="00BF3724" w:rsidP="00BF3724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14:paraId="08AA044A" w14:textId="2CB192E8" w:rsidR="00BF3724" w:rsidRPr="00A7508D" w:rsidRDefault="00BF3724" w:rsidP="00BF3724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A7508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Fig. 1. </w:t>
      </w:r>
      <w:r w:rsidRPr="00A7508D">
        <w:rPr>
          <w:rFonts w:ascii="Times New Roman" w:hAnsi="Times New Roman" w:cs="Times New Roman"/>
          <w:sz w:val="24"/>
          <w:szCs w:val="24"/>
          <w:lang w:val="en-US"/>
        </w:rPr>
        <w:t>Flow chart of sample cohort</w:t>
      </w:r>
    </w:p>
    <w:p w14:paraId="335D9697" w14:textId="2866DD33" w:rsidR="00153570" w:rsidRPr="00A7508D" w:rsidRDefault="00153570" w:rsidP="00BF3724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14:paraId="49E080C5" w14:textId="72CC81DC" w:rsidR="00153570" w:rsidRPr="00A7508D" w:rsidRDefault="00153570" w:rsidP="00153570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A7508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Fig. 2. </w:t>
      </w:r>
      <w:r w:rsidRPr="00A7508D">
        <w:rPr>
          <w:rFonts w:ascii="Times New Roman" w:hAnsi="Times New Roman" w:cs="Times New Roman"/>
          <w:sz w:val="24"/>
          <w:szCs w:val="24"/>
          <w:lang w:val="en-US"/>
        </w:rPr>
        <w:t xml:space="preserve">Plasma concentrations of Aβ isoforms in </w:t>
      </w:r>
      <w:r w:rsidRPr="00A7508D">
        <w:rPr>
          <w:rFonts w:ascii="Times New Roman" w:hAnsi="Times New Roman" w:cs="Times New Roman"/>
          <w:i/>
          <w:iCs/>
          <w:sz w:val="24"/>
          <w:szCs w:val="24"/>
          <w:lang w:val="en-US"/>
        </w:rPr>
        <w:t>PSEN1</w:t>
      </w:r>
      <w:r w:rsidRPr="00A7508D">
        <w:rPr>
          <w:rFonts w:ascii="Times New Roman" w:hAnsi="Times New Roman" w:cs="Times New Roman"/>
          <w:sz w:val="24"/>
          <w:szCs w:val="24"/>
          <w:lang w:val="en-US"/>
        </w:rPr>
        <w:t xml:space="preserve"> p.H163Y, longitudinal data</w:t>
      </w:r>
    </w:p>
    <w:p w14:paraId="2A9EB907" w14:textId="77777777" w:rsidR="00006540" w:rsidRPr="006842AF" w:rsidRDefault="00006540" w:rsidP="00153570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14:paraId="020F1997" w14:textId="3CD4A728" w:rsidR="00153570" w:rsidRPr="00A7508D" w:rsidRDefault="00153570" w:rsidP="00153570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A7508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Fig. </w:t>
      </w:r>
      <w:r w:rsidR="00F0795B" w:rsidRPr="00A7508D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Pr="00A7508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="000271B6" w:rsidRPr="00A7508D">
        <w:rPr>
          <w:rFonts w:ascii="Times New Roman" w:hAnsi="Times New Roman" w:cs="Times New Roman"/>
          <w:sz w:val="24"/>
          <w:szCs w:val="24"/>
          <w:lang w:val="en-US"/>
        </w:rPr>
        <w:t xml:space="preserve">Plasma Aβ </w:t>
      </w:r>
      <w:r w:rsidR="00F762CA" w:rsidRPr="00A7508D">
        <w:rPr>
          <w:rFonts w:ascii="Times New Roman" w:hAnsi="Times New Roman" w:cs="Times New Roman"/>
          <w:sz w:val="24"/>
          <w:szCs w:val="24"/>
          <w:lang w:val="en-US"/>
        </w:rPr>
        <w:t>versus</w:t>
      </w:r>
      <w:r w:rsidR="000271B6" w:rsidRPr="00A7508D">
        <w:rPr>
          <w:rFonts w:ascii="Times New Roman" w:hAnsi="Times New Roman" w:cs="Times New Roman"/>
          <w:sz w:val="24"/>
          <w:szCs w:val="24"/>
          <w:lang w:val="en-US"/>
        </w:rPr>
        <w:t xml:space="preserve"> CSF Aβ </w:t>
      </w:r>
      <w:r w:rsidR="000271B6" w:rsidRPr="00A7508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isoform concentrations</w:t>
      </w:r>
    </w:p>
    <w:p w14:paraId="086E75AA" w14:textId="77777777" w:rsidR="00153570" w:rsidRPr="006842AF" w:rsidRDefault="00153570" w:rsidP="00BF3724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14:paraId="0C05B678" w14:textId="77777777" w:rsidR="00BF3724" w:rsidRPr="00A7508D" w:rsidRDefault="00BF3724" w:rsidP="00A209FE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bookmarkEnd w:id="0"/>
    <w:p w14:paraId="39D477EF" w14:textId="2709EF68" w:rsidR="00A209FE" w:rsidRPr="00A7508D" w:rsidRDefault="00A209FE" w:rsidP="00A209FE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3322B9E" w14:textId="76C02722" w:rsidR="00A209FE" w:rsidRPr="00A7508D" w:rsidRDefault="00A209FE" w:rsidP="00A209FE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4AA4248" w14:textId="52BD929B" w:rsidR="00A209FE" w:rsidRPr="00A7508D" w:rsidRDefault="00A209FE" w:rsidP="00A209FE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DAE24F7" w14:textId="2CCCFDB6" w:rsidR="00A209FE" w:rsidRPr="00A7508D" w:rsidRDefault="00A209FE" w:rsidP="00A209FE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F2DEAC2" w14:textId="2F9404CC" w:rsidR="00A209FE" w:rsidRPr="00A7508D" w:rsidRDefault="00A209FE" w:rsidP="00A209FE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C88C44C" w14:textId="05DF8EAD" w:rsidR="00A209FE" w:rsidRDefault="00A209FE" w:rsidP="00A209FE">
      <w:pPr>
        <w:jc w:val="center"/>
        <w:rPr>
          <w:rFonts w:cstheme="minorHAnsi"/>
          <w:lang w:val="en-US"/>
        </w:rPr>
      </w:pPr>
    </w:p>
    <w:p w14:paraId="66AE4732" w14:textId="77777777" w:rsidR="00863E72" w:rsidRDefault="00863E72" w:rsidP="00BF3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sectPr w:rsidR="00863E72" w:rsidSect="003976A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EF2841E" w14:textId="308F9A5C" w:rsidR="00BF3724" w:rsidRPr="00CC0AFD" w:rsidRDefault="00BF3724" w:rsidP="00BF3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lastRenderedPageBreak/>
        <w:t>Supplementary T</w:t>
      </w:r>
      <w:r w:rsidRPr="00CC0AF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able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1</w:t>
      </w:r>
    </w:p>
    <w:p w14:paraId="58C339B4" w14:textId="1021938A" w:rsidR="00BF3724" w:rsidRDefault="00BF3724" w:rsidP="00BF3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</w:p>
    <w:tbl>
      <w:tblPr>
        <w:tblW w:w="91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6"/>
        <w:gridCol w:w="2289"/>
        <w:gridCol w:w="1996"/>
        <w:gridCol w:w="2004"/>
      </w:tblGrid>
      <w:tr w:rsidR="00C20238" w:rsidRPr="00B40565" w14:paraId="017FC888" w14:textId="77777777" w:rsidTr="00877C62">
        <w:trPr>
          <w:trHeight w:val="287"/>
        </w:trPr>
        <w:tc>
          <w:tcPr>
            <w:tcW w:w="91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A441DE" w14:textId="77777777" w:rsidR="00C20238" w:rsidRPr="009D276D" w:rsidRDefault="00C20238" w:rsidP="00C202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</w:pPr>
            <w:r w:rsidRPr="009D2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  <w:t>Exploratory mixed-effects models of plasma A</w:t>
            </w:r>
            <w:r w:rsidRPr="00C202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v-SE"/>
              </w:rPr>
              <w:t>β</w:t>
            </w:r>
            <w:r w:rsidRPr="009D2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  <w:t xml:space="preserve"> isoforms in </w:t>
            </w:r>
            <w:proofErr w:type="spellStart"/>
            <w:r w:rsidRPr="009D2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  <w:t>APPswe</w:t>
            </w:r>
            <w:proofErr w:type="spellEnd"/>
            <w:r w:rsidRPr="009D2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  <w:t xml:space="preserve"> MC</w:t>
            </w:r>
          </w:p>
        </w:tc>
      </w:tr>
      <w:tr w:rsidR="00333BF1" w:rsidRPr="00C20238" w14:paraId="01DE91F3" w14:textId="77777777" w:rsidTr="00877C62">
        <w:trPr>
          <w:trHeight w:val="287"/>
        </w:trPr>
        <w:tc>
          <w:tcPr>
            <w:tcW w:w="281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1E3CBC96" w14:textId="77777777" w:rsidR="00C20238" w:rsidRPr="009D276D" w:rsidRDefault="00C20238" w:rsidP="00C20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9D2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1B7C4B" w14:textId="77777777" w:rsidR="00C20238" w:rsidRPr="00C20238" w:rsidRDefault="00C20238" w:rsidP="00C20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C2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Age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7C1843" w14:textId="77777777" w:rsidR="00C20238" w:rsidRPr="00C20238" w:rsidRDefault="00C20238" w:rsidP="00C20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C2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APOE4+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BB775B" w14:textId="77777777" w:rsidR="00C20238" w:rsidRPr="00C20238" w:rsidRDefault="00C20238" w:rsidP="00C20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C2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Sex</w:t>
            </w:r>
          </w:p>
        </w:tc>
      </w:tr>
      <w:tr w:rsidR="00333BF1" w:rsidRPr="00C20238" w14:paraId="54E78462" w14:textId="77777777" w:rsidTr="00877C62">
        <w:trPr>
          <w:trHeight w:val="287"/>
        </w:trPr>
        <w:tc>
          <w:tcPr>
            <w:tcW w:w="281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91D5BB" w14:textId="77777777" w:rsidR="00C20238" w:rsidRPr="00C20238" w:rsidRDefault="00C20238" w:rsidP="00C2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C13CD7" w14:textId="77777777" w:rsidR="00C20238" w:rsidRPr="00C20238" w:rsidRDefault="00C20238" w:rsidP="00C20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C2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Estimate</w:t>
            </w:r>
            <w:proofErr w:type="spellEnd"/>
            <w:r w:rsidRPr="00C2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[SE]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47EB5B" w14:textId="77777777" w:rsidR="00C20238" w:rsidRPr="00C20238" w:rsidRDefault="00C20238" w:rsidP="00C20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C2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Estimate</w:t>
            </w:r>
            <w:proofErr w:type="spellEnd"/>
            <w:r w:rsidRPr="00C2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[SE]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1CE770" w14:textId="77777777" w:rsidR="00C20238" w:rsidRPr="00C20238" w:rsidRDefault="00C20238" w:rsidP="00C20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C2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Estimate</w:t>
            </w:r>
            <w:proofErr w:type="spellEnd"/>
            <w:r w:rsidRPr="00C2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[SE]</w:t>
            </w:r>
          </w:p>
        </w:tc>
      </w:tr>
      <w:tr w:rsidR="00333BF1" w:rsidRPr="00C20238" w14:paraId="7BAF3C65" w14:textId="77777777" w:rsidTr="00877C62">
        <w:trPr>
          <w:trHeight w:val="287"/>
        </w:trPr>
        <w:tc>
          <w:tcPr>
            <w:tcW w:w="2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CE957E" w14:textId="77777777" w:rsidR="00C20238" w:rsidRPr="00C20238" w:rsidRDefault="00C20238" w:rsidP="00C2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C2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Aβ1-38 (pg/</w:t>
            </w:r>
            <w:proofErr w:type="spellStart"/>
            <w:r w:rsidRPr="00C2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mL</w:t>
            </w:r>
            <w:proofErr w:type="spellEnd"/>
            <w:r w:rsidRPr="00C2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)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49E036" w14:textId="77777777" w:rsidR="00C20238" w:rsidRPr="00C20238" w:rsidRDefault="00C20238" w:rsidP="00C20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C2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0.509 [</w:t>
            </w:r>
            <w:proofErr w:type="gramStart"/>
            <w:r w:rsidRPr="00C2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0.229]*</w:t>
            </w:r>
            <w:proofErr w:type="gramEnd"/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2B3E80" w14:textId="77777777" w:rsidR="00C20238" w:rsidRPr="00C20238" w:rsidRDefault="00C20238" w:rsidP="00C20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C2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ns</w:t>
            </w:r>
            <w:proofErr w:type="spellEnd"/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0987E6" w14:textId="77777777" w:rsidR="00C20238" w:rsidRPr="00C20238" w:rsidRDefault="00C20238" w:rsidP="00C20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C2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ns</w:t>
            </w:r>
            <w:proofErr w:type="spellEnd"/>
          </w:p>
        </w:tc>
      </w:tr>
      <w:tr w:rsidR="00333BF1" w:rsidRPr="00C20238" w14:paraId="58EF61A9" w14:textId="77777777" w:rsidTr="00877C62">
        <w:trPr>
          <w:trHeight w:val="287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ACF797" w14:textId="77777777" w:rsidR="00C20238" w:rsidRPr="00C20238" w:rsidRDefault="00C20238" w:rsidP="00C2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C2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Aβ1-40 (pg/</w:t>
            </w:r>
            <w:proofErr w:type="spellStart"/>
            <w:r w:rsidRPr="00C2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mL</w:t>
            </w:r>
            <w:proofErr w:type="spellEnd"/>
            <w:r w:rsidRPr="00C2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)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A309EF" w14:textId="77777777" w:rsidR="00C20238" w:rsidRPr="00C20238" w:rsidRDefault="00C20238" w:rsidP="00C20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C2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7.850 [</w:t>
            </w:r>
            <w:proofErr w:type="gramStart"/>
            <w:r w:rsidRPr="00C2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2.407]*</w:t>
            </w:r>
            <w:proofErr w:type="gramEnd"/>
            <w:r w:rsidRPr="00C2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*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C10ADD" w14:textId="77777777" w:rsidR="00C20238" w:rsidRPr="00C20238" w:rsidRDefault="00C20238" w:rsidP="00C20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C2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ns</w:t>
            </w:r>
            <w:proofErr w:type="spellEnd"/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CA8F7C" w14:textId="77777777" w:rsidR="00C20238" w:rsidRPr="00C20238" w:rsidRDefault="00C20238" w:rsidP="00C20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C2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ns</w:t>
            </w:r>
            <w:proofErr w:type="spellEnd"/>
          </w:p>
        </w:tc>
      </w:tr>
      <w:tr w:rsidR="00333BF1" w:rsidRPr="00C20238" w14:paraId="2D805338" w14:textId="77777777" w:rsidTr="00877C62">
        <w:trPr>
          <w:trHeight w:val="287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827386" w14:textId="77777777" w:rsidR="00C20238" w:rsidRPr="00C20238" w:rsidRDefault="00C20238" w:rsidP="00C2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C2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Aβ1-42 (pg/</w:t>
            </w:r>
            <w:proofErr w:type="spellStart"/>
            <w:r w:rsidRPr="00C2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mL</w:t>
            </w:r>
            <w:proofErr w:type="spellEnd"/>
            <w:r w:rsidRPr="00C2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)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96C16F" w14:textId="77777777" w:rsidR="00C20238" w:rsidRPr="00C20238" w:rsidRDefault="00C20238" w:rsidP="00C20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C2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0.581 [</w:t>
            </w:r>
            <w:proofErr w:type="gramStart"/>
            <w:r w:rsidRPr="00C2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0.186]*</w:t>
            </w:r>
            <w:proofErr w:type="gramEnd"/>
            <w:r w:rsidRPr="00C2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*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878C93" w14:textId="77777777" w:rsidR="00C20238" w:rsidRPr="00C20238" w:rsidRDefault="00C20238" w:rsidP="00C20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C2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ns</w:t>
            </w:r>
            <w:proofErr w:type="spellEnd"/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28C7A7" w14:textId="77777777" w:rsidR="00C20238" w:rsidRPr="00C20238" w:rsidRDefault="00C20238" w:rsidP="00C20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C2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ns</w:t>
            </w:r>
            <w:proofErr w:type="spellEnd"/>
          </w:p>
        </w:tc>
      </w:tr>
      <w:tr w:rsidR="00333BF1" w:rsidRPr="00C20238" w14:paraId="1BADF003" w14:textId="77777777" w:rsidTr="00877C62">
        <w:trPr>
          <w:trHeight w:val="287"/>
        </w:trPr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05676F" w14:textId="77777777" w:rsidR="00C20238" w:rsidRPr="00C20238" w:rsidRDefault="00C20238" w:rsidP="00C2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C2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Aβ1-42/</w:t>
            </w:r>
            <w:proofErr w:type="gramStart"/>
            <w:r w:rsidRPr="00C2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1-40</w:t>
            </w:r>
            <w:proofErr w:type="gramEnd"/>
            <w:r w:rsidRPr="00C2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(</w:t>
            </w:r>
            <w:proofErr w:type="spellStart"/>
            <w:r w:rsidRPr="00C2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ratio</w:t>
            </w:r>
            <w:proofErr w:type="spellEnd"/>
            <w:r w:rsidRPr="00C2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)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5DC9DD" w14:textId="77777777" w:rsidR="00C20238" w:rsidRPr="00C20238" w:rsidRDefault="00C20238" w:rsidP="00C20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C2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ns</w:t>
            </w:r>
            <w:proofErr w:type="spellEnd"/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161A80" w14:textId="77777777" w:rsidR="00C20238" w:rsidRPr="00C20238" w:rsidRDefault="00C20238" w:rsidP="00C20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C2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ns</w:t>
            </w:r>
            <w:proofErr w:type="spellEnd"/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0353AC" w14:textId="77777777" w:rsidR="00C20238" w:rsidRPr="00C20238" w:rsidRDefault="00C20238" w:rsidP="00C20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C2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ns</w:t>
            </w:r>
            <w:proofErr w:type="spellEnd"/>
          </w:p>
        </w:tc>
      </w:tr>
      <w:tr w:rsidR="00C20238" w:rsidRPr="00B40565" w14:paraId="1ABBAE6A" w14:textId="77777777" w:rsidTr="00877C62">
        <w:trPr>
          <w:trHeight w:val="799"/>
        </w:trPr>
        <w:tc>
          <w:tcPr>
            <w:tcW w:w="91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DD66BF" w14:textId="396F5A33" w:rsidR="00C20238" w:rsidRPr="009D276D" w:rsidRDefault="00C20238" w:rsidP="00C2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9D276D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Exploratory mixed-effects models of repeated-measures data in LC-MS/MS analysis. 23 </w:t>
            </w:r>
            <w:r w:rsidR="00C04EA3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plasma </w:t>
            </w:r>
            <w:r w:rsidRPr="009D276D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samples were included from </w:t>
            </w:r>
            <w:proofErr w:type="spellStart"/>
            <w:r w:rsidRPr="009D276D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sv-SE"/>
              </w:rPr>
              <w:t>APP</w:t>
            </w:r>
            <w:r w:rsidRPr="009D276D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swe</w:t>
            </w:r>
            <w:proofErr w:type="spellEnd"/>
            <w:r w:rsidRPr="009D276D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 MC (n=13). </w:t>
            </w:r>
            <w:r w:rsidR="00571F4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The estimates of predictors indicate the average change in the dependent variable with a 1-unit increase of the predictor for the </w:t>
            </w:r>
            <w:proofErr w:type="spellStart"/>
            <w:r w:rsidR="004A62F7" w:rsidRPr="001838C0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sv-SE"/>
              </w:rPr>
              <w:t>APP</w:t>
            </w:r>
            <w:r w:rsidR="004A62F7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swe</w:t>
            </w:r>
            <w:proofErr w:type="spellEnd"/>
            <w:r w:rsidR="004A62F7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 </w:t>
            </w:r>
            <w:r w:rsidR="00571F4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study sample, i.e. the average change in peptide concentration per year for the “Age” predictor</w:t>
            </w:r>
            <w:r w:rsidR="00156EB5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. </w:t>
            </w:r>
            <w:r w:rsidRPr="009D276D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Table showing estimates, the standard error (SE) within brackets and statistical significance (*p&lt;0.05, **p&lt;0.01, ***p&lt;0.001). </w:t>
            </w:r>
          </w:p>
        </w:tc>
      </w:tr>
    </w:tbl>
    <w:p w14:paraId="3E737F74" w14:textId="77777777" w:rsidR="00704792" w:rsidRDefault="00704792" w:rsidP="00BF3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</w:p>
    <w:tbl>
      <w:tblPr>
        <w:tblW w:w="90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2"/>
        <w:gridCol w:w="3794"/>
        <w:gridCol w:w="1547"/>
        <w:gridCol w:w="1554"/>
      </w:tblGrid>
      <w:tr w:rsidR="00C721E1" w:rsidRPr="00B40565" w14:paraId="38397EF9" w14:textId="77777777" w:rsidTr="00877C62">
        <w:trPr>
          <w:trHeight w:val="294"/>
        </w:trPr>
        <w:tc>
          <w:tcPr>
            <w:tcW w:w="907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3AA0D9" w14:textId="77777777" w:rsidR="00C721E1" w:rsidRPr="009D276D" w:rsidRDefault="00C721E1" w:rsidP="00C721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</w:pPr>
            <w:r w:rsidRPr="009D2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  <w:t>Exploratory mixed-effects models of plasma A</w:t>
            </w:r>
            <w:r w:rsidRPr="00C721E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v-SE"/>
              </w:rPr>
              <w:t>β</w:t>
            </w:r>
            <w:r w:rsidRPr="009D2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  <w:t xml:space="preserve"> isoforms in PSEN1 p.H163Y MC</w:t>
            </w:r>
          </w:p>
        </w:tc>
      </w:tr>
      <w:tr w:rsidR="00877C62" w:rsidRPr="00C721E1" w14:paraId="0A1D95DE" w14:textId="77777777" w:rsidTr="00877C62">
        <w:trPr>
          <w:trHeight w:val="294"/>
        </w:trPr>
        <w:tc>
          <w:tcPr>
            <w:tcW w:w="218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10C8DDA4" w14:textId="77777777" w:rsidR="00C721E1" w:rsidRPr="009D276D" w:rsidRDefault="00C721E1" w:rsidP="00C72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9D2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> </w:t>
            </w:r>
          </w:p>
        </w:tc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EBA57D" w14:textId="77777777" w:rsidR="00C721E1" w:rsidRPr="00C721E1" w:rsidRDefault="00C721E1" w:rsidP="00C72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C72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Age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3855C5" w14:textId="77777777" w:rsidR="00C721E1" w:rsidRPr="00C721E1" w:rsidRDefault="00C721E1" w:rsidP="00C72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C72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APOE4+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3F4A99" w14:textId="77777777" w:rsidR="00C721E1" w:rsidRPr="00C721E1" w:rsidRDefault="00C721E1" w:rsidP="00C72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C72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Sex</w:t>
            </w:r>
          </w:p>
        </w:tc>
      </w:tr>
      <w:tr w:rsidR="00877C62" w:rsidRPr="00C721E1" w14:paraId="4662E768" w14:textId="77777777" w:rsidTr="00877C62">
        <w:trPr>
          <w:trHeight w:val="294"/>
        </w:trPr>
        <w:tc>
          <w:tcPr>
            <w:tcW w:w="218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0B27A9" w14:textId="77777777" w:rsidR="00C721E1" w:rsidRPr="00C721E1" w:rsidRDefault="00C721E1" w:rsidP="00C721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FD5935" w14:textId="77777777" w:rsidR="00C721E1" w:rsidRPr="00C721E1" w:rsidRDefault="00C721E1" w:rsidP="00C72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C72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Estimate</w:t>
            </w:r>
            <w:proofErr w:type="spellEnd"/>
            <w:r w:rsidRPr="00C72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[SE]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5425CA" w14:textId="77777777" w:rsidR="00C721E1" w:rsidRPr="00C721E1" w:rsidRDefault="00C721E1" w:rsidP="00C72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C72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Estimate</w:t>
            </w:r>
            <w:proofErr w:type="spellEnd"/>
            <w:r w:rsidRPr="00C72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[SE]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3A8091" w14:textId="77777777" w:rsidR="00C721E1" w:rsidRPr="00C721E1" w:rsidRDefault="00C721E1" w:rsidP="00C72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C72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Estimate</w:t>
            </w:r>
            <w:proofErr w:type="spellEnd"/>
            <w:r w:rsidRPr="00C72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[SE]</w:t>
            </w:r>
          </w:p>
        </w:tc>
      </w:tr>
      <w:tr w:rsidR="00877C62" w:rsidRPr="00C721E1" w14:paraId="7F658D9A" w14:textId="77777777" w:rsidTr="00877C62">
        <w:trPr>
          <w:trHeight w:val="294"/>
        </w:trPr>
        <w:tc>
          <w:tcPr>
            <w:tcW w:w="21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546B7A" w14:textId="77777777" w:rsidR="00C721E1" w:rsidRPr="00C721E1" w:rsidRDefault="00C721E1" w:rsidP="00C721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C72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Aβ1-38 (pg/</w:t>
            </w:r>
            <w:proofErr w:type="spellStart"/>
            <w:r w:rsidRPr="00C72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mL</w:t>
            </w:r>
            <w:proofErr w:type="spellEnd"/>
            <w:r w:rsidRPr="00C72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)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AC1A56" w14:textId="77777777" w:rsidR="00C721E1" w:rsidRPr="00C721E1" w:rsidRDefault="00C721E1" w:rsidP="00C72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C72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ns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7B281C" w14:textId="77777777" w:rsidR="00C721E1" w:rsidRPr="00C721E1" w:rsidRDefault="00C721E1" w:rsidP="00C72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C72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ns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BEB655" w14:textId="77777777" w:rsidR="00C721E1" w:rsidRPr="00C721E1" w:rsidRDefault="00C721E1" w:rsidP="00C72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C72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ns</w:t>
            </w:r>
            <w:proofErr w:type="spellEnd"/>
          </w:p>
        </w:tc>
      </w:tr>
      <w:tr w:rsidR="00877C62" w:rsidRPr="00C721E1" w14:paraId="5A0D6013" w14:textId="77777777" w:rsidTr="00877C62">
        <w:trPr>
          <w:trHeight w:val="294"/>
        </w:trPr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F64C05" w14:textId="77777777" w:rsidR="00C721E1" w:rsidRPr="00C721E1" w:rsidRDefault="00C721E1" w:rsidP="00C721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C72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Aβ1-40 (pg/</w:t>
            </w:r>
            <w:proofErr w:type="spellStart"/>
            <w:r w:rsidRPr="00C72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mL</w:t>
            </w:r>
            <w:proofErr w:type="spellEnd"/>
            <w:r w:rsidRPr="00C72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)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CF5E6C" w14:textId="77777777" w:rsidR="00C721E1" w:rsidRPr="00C721E1" w:rsidRDefault="00C721E1" w:rsidP="00C72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C72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ns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65F96D" w14:textId="77777777" w:rsidR="00C721E1" w:rsidRPr="00C721E1" w:rsidRDefault="00C721E1" w:rsidP="00C72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C72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ns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1E9A2C" w14:textId="77777777" w:rsidR="00C721E1" w:rsidRPr="00C721E1" w:rsidRDefault="00C721E1" w:rsidP="00C72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C72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ns</w:t>
            </w:r>
            <w:proofErr w:type="spellEnd"/>
          </w:p>
        </w:tc>
      </w:tr>
      <w:tr w:rsidR="00877C62" w:rsidRPr="00C721E1" w14:paraId="598701C3" w14:textId="77777777" w:rsidTr="00877C62">
        <w:trPr>
          <w:trHeight w:val="294"/>
        </w:trPr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2BADCA" w14:textId="77777777" w:rsidR="00C721E1" w:rsidRPr="00C721E1" w:rsidRDefault="00C721E1" w:rsidP="00C721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C72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Aβ1-42 (pg/</w:t>
            </w:r>
            <w:proofErr w:type="spellStart"/>
            <w:r w:rsidRPr="00C72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mL</w:t>
            </w:r>
            <w:proofErr w:type="spellEnd"/>
            <w:r w:rsidRPr="00C72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)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B70601" w14:textId="77777777" w:rsidR="00C721E1" w:rsidRPr="00C721E1" w:rsidRDefault="00C721E1" w:rsidP="00C72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C72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ns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6E5C96" w14:textId="77777777" w:rsidR="00C721E1" w:rsidRPr="00C721E1" w:rsidRDefault="00C721E1" w:rsidP="00C72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C72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ns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E2A2A8" w14:textId="77777777" w:rsidR="00C721E1" w:rsidRPr="00C721E1" w:rsidRDefault="00C721E1" w:rsidP="00C72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C72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ns</w:t>
            </w:r>
            <w:proofErr w:type="spellEnd"/>
          </w:p>
        </w:tc>
      </w:tr>
      <w:tr w:rsidR="00877C62" w:rsidRPr="00C721E1" w14:paraId="6A4F8340" w14:textId="77777777" w:rsidTr="00877C62">
        <w:trPr>
          <w:trHeight w:val="294"/>
        </w:trPr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5B83E9" w14:textId="77777777" w:rsidR="00C721E1" w:rsidRPr="00C721E1" w:rsidRDefault="00C721E1" w:rsidP="00C721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C72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Aβ1-42/</w:t>
            </w:r>
            <w:proofErr w:type="gramStart"/>
            <w:r w:rsidRPr="00C72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1-40</w:t>
            </w:r>
            <w:proofErr w:type="gramEnd"/>
            <w:r w:rsidRPr="00C72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(</w:t>
            </w:r>
            <w:proofErr w:type="spellStart"/>
            <w:r w:rsidRPr="00C72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ratio</w:t>
            </w:r>
            <w:proofErr w:type="spellEnd"/>
            <w:r w:rsidRPr="00C72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)</w:t>
            </w:r>
          </w:p>
        </w:tc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054F6" w14:textId="7E29E050" w:rsidR="00C721E1" w:rsidRPr="00C721E1" w:rsidRDefault="008E2045" w:rsidP="00C72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-</w:t>
            </w:r>
            <w:r w:rsidR="00C721E1" w:rsidRPr="00C72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1.097*10</w:t>
            </w:r>
            <w:proofErr w:type="gramStart"/>
            <w:r w:rsidR="00C721E1" w:rsidRPr="00C72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^(</w:t>
            </w:r>
            <w:proofErr w:type="gramEnd"/>
            <w:r w:rsidR="00C721E1" w:rsidRPr="00C72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-3) [0.293*10^(-3)]**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2860F8" w14:textId="77777777" w:rsidR="00C721E1" w:rsidRPr="00C721E1" w:rsidRDefault="00C721E1" w:rsidP="00C72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C72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ns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1CF0D2" w14:textId="77777777" w:rsidR="00C721E1" w:rsidRPr="00C721E1" w:rsidRDefault="00C721E1" w:rsidP="00C72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C72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ns</w:t>
            </w:r>
            <w:proofErr w:type="spellEnd"/>
          </w:p>
        </w:tc>
      </w:tr>
      <w:tr w:rsidR="00C721E1" w:rsidRPr="00B40565" w14:paraId="33134A25" w14:textId="77777777" w:rsidTr="00877C62">
        <w:trPr>
          <w:trHeight w:val="848"/>
        </w:trPr>
        <w:tc>
          <w:tcPr>
            <w:tcW w:w="90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6B1BB9" w14:textId="1AB56E20" w:rsidR="00C721E1" w:rsidRPr="009D276D" w:rsidRDefault="00C721E1" w:rsidP="00C721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9D276D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Exploratory mixed-effects models of repeated-measures data in LC-MS/MS analysis. 20 </w:t>
            </w:r>
            <w:r w:rsidR="00C04EA3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plasma </w:t>
            </w:r>
            <w:r w:rsidRPr="009D276D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samples were included from </w:t>
            </w:r>
            <w:r w:rsidRPr="009D276D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sv-SE"/>
              </w:rPr>
              <w:t>PSEN1</w:t>
            </w:r>
            <w:r w:rsidRPr="009D276D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 p.H163Y MC (n=5). </w:t>
            </w:r>
            <w:r w:rsidR="005E579A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The estimates of predictors indicate the average change in the dependent variable with a 1-unit increase of the predictor for the </w:t>
            </w:r>
            <w:r w:rsidR="004A62F7" w:rsidRPr="001838C0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sv-SE"/>
              </w:rPr>
              <w:t>PSEN1</w:t>
            </w:r>
            <w:r w:rsidR="004A62F7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 p.H163Y </w:t>
            </w:r>
            <w:r w:rsidR="005E579A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study sample, i.e. the average change in peptide</w:t>
            </w:r>
            <w:r w:rsidR="00571F4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 ratio</w:t>
            </w:r>
            <w:r w:rsidR="005E579A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 per year for the “Age” predictor</w:t>
            </w:r>
            <w:r w:rsidR="00571F4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. </w:t>
            </w:r>
            <w:r w:rsidRPr="009D276D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Table showing estimates, the standard error (SE) within brackets and statistical significance (*p&lt;0.05, **p&lt;0.01, ***p&lt;0.001). </w:t>
            </w:r>
          </w:p>
        </w:tc>
      </w:tr>
    </w:tbl>
    <w:p w14:paraId="69658DE2" w14:textId="77777777" w:rsidR="00C20238" w:rsidRDefault="00C20238" w:rsidP="00BF3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</w:p>
    <w:tbl>
      <w:tblPr>
        <w:tblW w:w="90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14"/>
        <w:gridCol w:w="3708"/>
        <w:gridCol w:w="1571"/>
        <w:gridCol w:w="1575"/>
      </w:tblGrid>
      <w:tr w:rsidR="009D276D" w:rsidRPr="00B40565" w14:paraId="3DE0F049" w14:textId="77777777" w:rsidTr="00877C62">
        <w:trPr>
          <w:trHeight w:val="300"/>
        </w:trPr>
        <w:tc>
          <w:tcPr>
            <w:tcW w:w="90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A26A9D" w14:textId="77777777" w:rsidR="009D276D" w:rsidRPr="009D276D" w:rsidRDefault="009D276D" w:rsidP="009D27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</w:pPr>
            <w:r w:rsidRPr="009D2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  <w:t>Exploratory mixed-effects models of plasma A</w:t>
            </w:r>
            <w:r w:rsidRPr="009D2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v-SE"/>
              </w:rPr>
              <w:t>β</w:t>
            </w:r>
            <w:r w:rsidRPr="009D2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sv-SE"/>
              </w:rPr>
              <w:t xml:space="preserve"> isoforms in NC controls</w:t>
            </w:r>
          </w:p>
        </w:tc>
      </w:tr>
      <w:tr w:rsidR="00333BF1" w:rsidRPr="009D276D" w14:paraId="00EB46A3" w14:textId="77777777" w:rsidTr="00333BF1">
        <w:trPr>
          <w:trHeight w:val="300"/>
        </w:trPr>
        <w:tc>
          <w:tcPr>
            <w:tcW w:w="221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96F05E5" w14:textId="77777777" w:rsidR="009D276D" w:rsidRPr="009D276D" w:rsidRDefault="009D276D" w:rsidP="009D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9D2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> </w:t>
            </w:r>
          </w:p>
        </w:tc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42192E" w14:textId="77777777" w:rsidR="009D276D" w:rsidRPr="009D276D" w:rsidRDefault="009D276D" w:rsidP="009D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9D2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Age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CCBE46" w14:textId="77777777" w:rsidR="009D276D" w:rsidRPr="009D276D" w:rsidRDefault="009D276D" w:rsidP="009D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9D2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APOE4+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AC3EA0" w14:textId="77777777" w:rsidR="009D276D" w:rsidRPr="009D276D" w:rsidRDefault="009D276D" w:rsidP="009D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9D2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Sex</w:t>
            </w:r>
          </w:p>
        </w:tc>
      </w:tr>
      <w:tr w:rsidR="00333BF1" w:rsidRPr="009D276D" w14:paraId="5B377E15" w14:textId="77777777" w:rsidTr="00333BF1">
        <w:trPr>
          <w:trHeight w:val="300"/>
        </w:trPr>
        <w:tc>
          <w:tcPr>
            <w:tcW w:w="221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018BC4" w14:textId="77777777" w:rsidR="009D276D" w:rsidRPr="009D276D" w:rsidRDefault="009D276D" w:rsidP="009D2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5BD305" w14:textId="77777777" w:rsidR="009D276D" w:rsidRPr="009D276D" w:rsidRDefault="009D276D" w:rsidP="009D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9D2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Estimate</w:t>
            </w:r>
            <w:proofErr w:type="spellEnd"/>
            <w:r w:rsidRPr="009D2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[SE]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BB2C94" w14:textId="77777777" w:rsidR="009D276D" w:rsidRPr="009D276D" w:rsidRDefault="009D276D" w:rsidP="009D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9D2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Estimate</w:t>
            </w:r>
            <w:proofErr w:type="spellEnd"/>
            <w:r w:rsidRPr="009D2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[SE]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A9E15D" w14:textId="77777777" w:rsidR="009D276D" w:rsidRPr="009D276D" w:rsidRDefault="009D276D" w:rsidP="009D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9D2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Estimate</w:t>
            </w:r>
            <w:proofErr w:type="spellEnd"/>
            <w:r w:rsidRPr="009D2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[SE]</w:t>
            </w:r>
          </w:p>
        </w:tc>
      </w:tr>
      <w:tr w:rsidR="00333BF1" w:rsidRPr="009D276D" w14:paraId="681DB5D5" w14:textId="77777777" w:rsidTr="00333BF1">
        <w:trPr>
          <w:trHeight w:val="300"/>
        </w:trPr>
        <w:tc>
          <w:tcPr>
            <w:tcW w:w="22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ECC889" w14:textId="77777777" w:rsidR="009D276D" w:rsidRPr="009D276D" w:rsidRDefault="009D276D" w:rsidP="009D2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9D2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Aβ1-38 (pg/</w:t>
            </w:r>
            <w:proofErr w:type="spellStart"/>
            <w:r w:rsidRPr="009D2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mL</w:t>
            </w:r>
            <w:proofErr w:type="spellEnd"/>
            <w:r w:rsidRPr="009D2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)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D638F6" w14:textId="77777777" w:rsidR="009D276D" w:rsidRPr="009D276D" w:rsidRDefault="009D276D" w:rsidP="009D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9D2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0.132 [</w:t>
            </w:r>
            <w:proofErr w:type="gramStart"/>
            <w:r w:rsidRPr="009D2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0.046]*</w:t>
            </w:r>
            <w:proofErr w:type="gramEnd"/>
            <w:r w:rsidRPr="009D2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*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5425AE" w14:textId="77777777" w:rsidR="009D276D" w:rsidRPr="009D276D" w:rsidRDefault="009D276D" w:rsidP="009D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9D2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ns</w:t>
            </w:r>
            <w:proofErr w:type="spellEnd"/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368F21" w14:textId="77777777" w:rsidR="009D276D" w:rsidRPr="009D276D" w:rsidRDefault="009D276D" w:rsidP="009D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9D2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ns</w:t>
            </w:r>
            <w:proofErr w:type="spellEnd"/>
          </w:p>
        </w:tc>
      </w:tr>
      <w:tr w:rsidR="00333BF1" w:rsidRPr="009D276D" w14:paraId="3131F280" w14:textId="77777777" w:rsidTr="00333BF1">
        <w:trPr>
          <w:trHeight w:val="300"/>
        </w:trPr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D5AC35" w14:textId="77777777" w:rsidR="009D276D" w:rsidRPr="009D276D" w:rsidRDefault="009D276D" w:rsidP="009D2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9D2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Aβ1-40 (pg/</w:t>
            </w:r>
            <w:proofErr w:type="spellStart"/>
            <w:r w:rsidRPr="009D2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mL</w:t>
            </w:r>
            <w:proofErr w:type="spellEnd"/>
            <w:r w:rsidRPr="009D2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)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3C4272" w14:textId="77777777" w:rsidR="009D276D" w:rsidRPr="009D276D" w:rsidRDefault="009D276D" w:rsidP="009D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9D2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1.435 [</w:t>
            </w:r>
            <w:proofErr w:type="gramStart"/>
            <w:r w:rsidRPr="009D2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0.479]*</w:t>
            </w:r>
            <w:proofErr w:type="gramEnd"/>
            <w:r w:rsidRPr="009D2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*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CDFD69" w14:textId="77777777" w:rsidR="009D276D" w:rsidRPr="009D276D" w:rsidRDefault="009D276D" w:rsidP="009D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9D2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ns</w:t>
            </w:r>
            <w:proofErr w:type="spellEnd"/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7F7180" w14:textId="77777777" w:rsidR="009D276D" w:rsidRPr="009D276D" w:rsidRDefault="009D276D" w:rsidP="009D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9D2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ns</w:t>
            </w:r>
            <w:proofErr w:type="spellEnd"/>
          </w:p>
        </w:tc>
      </w:tr>
      <w:tr w:rsidR="00333BF1" w:rsidRPr="009D276D" w14:paraId="46C8130D" w14:textId="77777777" w:rsidTr="00333BF1">
        <w:trPr>
          <w:trHeight w:val="300"/>
        </w:trPr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30D869" w14:textId="77777777" w:rsidR="009D276D" w:rsidRPr="009D276D" w:rsidRDefault="009D276D" w:rsidP="009D2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9D2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Aβ1-42 (pg/</w:t>
            </w:r>
            <w:proofErr w:type="spellStart"/>
            <w:r w:rsidRPr="009D2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mL</w:t>
            </w:r>
            <w:proofErr w:type="spellEnd"/>
            <w:r w:rsidRPr="009D2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)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EB3206" w14:textId="77777777" w:rsidR="009D276D" w:rsidRPr="009D276D" w:rsidRDefault="009D276D" w:rsidP="009D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9D2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ns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EAF004" w14:textId="77777777" w:rsidR="009D276D" w:rsidRPr="009D276D" w:rsidRDefault="009D276D" w:rsidP="009D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9D2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ns</w:t>
            </w:r>
            <w:proofErr w:type="spellEnd"/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068924" w14:textId="77777777" w:rsidR="009D276D" w:rsidRPr="009D276D" w:rsidRDefault="009D276D" w:rsidP="009D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9D2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ns</w:t>
            </w:r>
            <w:proofErr w:type="spellEnd"/>
          </w:p>
        </w:tc>
      </w:tr>
      <w:tr w:rsidR="00333BF1" w:rsidRPr="009D276D" w14:paraId="3CD2F4AA" w14:textId="77777777" w:rsidTr="00333BF1">
        <w:trPr>
          <w:trHeight w:val="300"/>
        </w:trPr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8FC5EC" w14:textId="77777777" w:rsidR="009D276D" w:rsidRPr="009D276D" w:rsidRDefault="009D276D" w:rsidP="009D2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9D2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Aβ1-42/</w:t>
            </w:r>
            <w:proofErr w:type="gramStart"/>
            <w:r w:rsidRPr="009D2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1-40</w:t>
            </w:r>
            <w:proofErr w:type="gramEnd"/>
            <w:r w:rsidRPr="009D2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(</w:t>
            </w:r>
            <w:proofErr w:type="spellStart"/>
            <w:r w:rsidRPr="009D2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ratio</w:t>
            </w:r>
            <w:proofErr w:type="spellEnd"/>
            <w:r w:rsidRPr="009D2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)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A8AD4D" w14:textId="7761CDA7" w:rsidR="009D276D" w:rsidRPr="009D276D" w:rsidRDefault="008E2045" w:rsidP="009D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-</w:t>
            </w:r>
            <w:r w:rsidR="009D276D" w:rsidRPr="009D2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0.516*10</w:t>
            </w:r>
            <w:proofErr w:type="gramStart"/>
            <w:r w:rsidR="009D276D" w:rsidRPr="009D2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^(</w:t>
            </w:r>
            <w:proofErr w:type="gramEnd"/>
            <w:r w:rsidR="009D276D" w:rsidRPr="009D2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-3) [0.199*10^(-3)]*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0D3026" w14:textId="77777777" w:rsidR="009D276D" w:rsidRPr="009D276D" w:rsidRDefault="009D276D" w:rsidP="009D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9D2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ns</w:t>
            </w:r>
            <w:proofErr w:type="spellEnd"/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FCFF18" w14:textId="77777777" w:rsidR="009D276D" w:rsidRPr="009D276D" w:rsidRDefault="009D276D" w:rsidP="009D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9D2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ns</w:t>
            </w:r>
            <w:proofErr w:type="spellEnd"/>
          </w:p>
        </w:tc>
      </w:tr>
      <w:tr w:rsidR="009D276D" w:rsidRPr="00B40565" w14:paraId="346C7727" w14:textId="77777777" w:rsidTr="00877C62">
        <w:trPr>
          <w:trHeight w:val="817"/>
        </w:trPr>
        <w:tc>
          <w:tcPr>
            <w:tcW w:w="90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00F966" w14:textId="1601535F" w:rsidR="009D276D" w:rsidRPr="009D276D" w:rsidRDefault="009D276D" w:rsidP="009D2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9D276D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Exploratory mixed-effects models of repeated-measures data in LC-MS/MS analysis. 49 </w:t>
            </w:r>
            <w:r w:rsidR="00C04EA3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plasma </w:t>
            </w:r>
            <w:r w:rsidRPr="009D276D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samples were included from non-carriers (n=29). </w:t>
            </w:r>
            <w:r w:rsidR="0044166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The estimates of predictors indicate the average change in the dependent variable with a 1-unit increase of the predictor for the </w:t>
            </w:r>
            <w:r w:rsidR="00B336B9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NC </w:t>
            </w:r>
            <w:r w:rsidR="0044166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study sample, i.e. the average change in peptide concentration per year for the “Age” predictor. </w:t>
            </w:r>
            <w:r w:rsidRPr="009D276D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Table showing estimates, the standard error (SE) within brackets and statistical significance (*p&lt;0.05, **p&lt;0.01, ***p&lt;0.001). </w:t>
            </w:r>
          </w:p>
        </w:tc>
      </w:tr>
    </w:tbl>
    <w:p w14:paraId="5E5CC2E8" w14:textId="77777777" w:rsidR="00C721E1" w:rsidRPr="00CC0AFD" w:rsidRDefault="00C721E1" w:rsidP="00BF3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</w:p>
    <w:p w14:paraId="75534D65" w14:textId="60174576" w:rsidR="00BF3724" w:rsidRDefault="00BF3724" w:rsidP="00A209FE">
      <w:pPr>
        <w:rPr>
          <w:lang w:val="en-US"/>
        </w:rPr>
      </w:pPr>
    </w:p>
    <w:p w14:paraId="77D0AAB6" w14:textId="1B320912" w:rsidR="00BF3724" w:rsidRDefault="00BF3724" w:rsidP="00A209FE">
      <w:pPr>
        <w:rPr>
          <w:lang w:val="en-US"/>
        </w:rPr>
      </w:pPr>
    </w:p>
    <w:p w14:paraId="6992C23E" w14:textId="3E32A209" w:rsidR="00BF3724" w:rsidRDefault="00BF3724" w:rsidP="00A209FE">
      <w:pPr>
        <w:rPr>
          <w:lang w:val="en-US"/>
        </w:rPr>
      </w:pPr>
    </w:p>
    <w:p w14:paraId="377F011F" w14:textId="1E5AD18A" w:rsidR="00BF3724" w:rsidRDefault="00BF3724" w:rsidP="00A209FE">
      <w:pPr>
        <w:rPr>
          <w:lang w:val="en-US"/>
        </w:rPr>
      </w:pPr>
    </w:p>
    <w:p w14:paraId="6EEACEAF" w14:textId="41080E81" w:rsidR="00BF3724" w:rsidRDefault="00BF3724" w:rsidP="00A209FE">
      <w:pPr>
        <w:rPr>
          <w:lang w:val="en-US"/>
        </w:rPr>
      </w:pPr>
    </w:p>
    <w:p w14:paraId="1092540A" w14:textId="58E9D286" w:rsidR="00BF3724" w:rsidRPr="00CC0AFD" w:rsidRDefault="00BF3724" w:rsidP="00BF3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Supplementary Fig. 1</w:t>
      </w:r>
    </w:p>
    <w:p w14:paraId="612982F8" w14:textId="58AEC558" w:rsidR="00BF3724" w:rsidRDefault="00BF3724" w:rsidP="00A209FE">
      <w:pPr>
        <w:rPr>
          <w:lang w:val="en-US"/>
        </w:rPr>
      </w:pPr>
    </w:p>
    <w:p w14:paraId="765AA894" w14:textId="77777777" w:rsidR="00FF7B3D" w:rsidRDefault="00BF3724" w:rsidP="00A209F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Flow chart of sample cohort</w:t>
      </w:r>
    </w:p>
    <w:p w14:paraId="7C2178ED" w14:textId="332FBA49" w:rsidR="00D961FE" w:rsidRDefault="00D961FE" w:rsidP="00A209F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5812677" wp14:editId="7DD7B451">
            <wp:extent cx="5363210" cy="3640455"/>
            <wp:effectExtent l="0" t="0" r="8890" b="0"/>
            <wp:docPr id="4609659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476" cy="36535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2C96BD" w14:textId="595CF201" w:rsidR="009929F7" w:rsidRDefault="009929F7" w:rsidP="00A209F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A36EE83" w14:textId="6376E686" w:rsidR="006F72D6" w:rsidRPr="00682521" w:rsidRDefault="006F72D6" w:rsidP="006F72D6">
      <w:pPr>
        <w:rPr>
          <w:rFonts w:ascii="Times New Roman" w:eastAsia="Times New Roman" w:hAnsi="Times New Roman" w:cs="Times New Roman"/>
          <w:color w:val="000000"/>
          <w:lang w:val="en-US" w:eastAsia="sv-SE"/>
        </w:rPr>
      </w:pPr>
      <w:r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Flow chart of </w:t>
      </w:r>
      <w:r w:rsidR="00CB3AB0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the </w:t>
      </w:r>
      <w:r>
        <w:rPr>
          <w:rFonts w:ascii="Times New Roman" w:eastAsia="Times New Roman" w:hAnsi="Times New Roman" w:cs="Times New Roman"/>
          <w:color w:val="000000"/>
          <w:lang w:val="en-US" w:eastAsia="sv-SE"/>
        </w:rPr>
        <w:t>sample cohort</w:t>
      </w:r>
      <w:r w:rsidR="00AB29EE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 </w:t>
      </w:r>
      <w:r w:rsidR="007C366D">
        <w:rPr>
          <w:rFonts w:ascii="Times New Roman" w:eastAsia="Times New Roman" w:hAnsi="Times New Roman" w:cs="Times New Roman"/>
          <w:color w:val="000000"/>
          <w:lang w:val="en-US" w:eastAsia="sv-SE"/>
        </w:rPr>
        <w:t>selection</w:t>
      </w:r>
      <w:r w:rsidR="00AB29EE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. 165 </w:t>
      </w:r>
      <w:r w:rsidR="00137F0D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plasma </w:t>
      </w:r>
      <w:r w:rsidR="00AB29EE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samples from 75 individuals were </w:t>
      </w:r>
      <w:r w:rsidR="008267B2">
        <w:rPr>
          <w:rFonts w:ascii="Times New Roman" w:eastAsia="Times New Roman" w:hAnsi="Times New Roman" w:cs="Times New Roman"/>
          <w:color w:val="000000"/>
          <w:lang w:val="en-US" w:eastAsia="sv-SE"/>
        </w:rPr>
        <w:t>eligible for inclusion</w:t>
      </w:r>
      <w:r w:rsidR="00AB29EE">
        <w:rPr>
          <w:rFonts w:ascii="Times New Roman" w:eastAsia="Times New Roman" w:hAnsi="Times New Roman" w:cs="Times New Roman"/>
          <w:color w:val="000000"/>
          <w:lang w:val="en-US" w:eastAsia="sv-SE"/>
        </w:rPr>
        <w:t>.</w:t>
      </w:r>
      <w:r w:rsidR="00CB3AB0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 In total, cross-sectional analysis included 47 samples and repeated-measures analysis included 92 samples from 47 individuals.</w:t>
      </w:r>
      <w:r w:rsidR="00572D57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 </w:t>
      </w:r>
      <w:r w:rsidR="00CB3AB0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Explanation for </w:t>
      </w:r>
      <w:r w:rsidR="005D619B">
        <w:rPr>
          <w:rFonts w:ascii="Times New Roman" w:eastAsia="Times New Roman" w:hAnsi="Times New Roman" w:cs="Times New Roman"/>
          <w:color w:val="000000"/>
          <w:lang w:val="en-US" w:eastAsia="sv-SE"/>
        </w:rPr>
        <w:t>excluded</w:t>
      </w:r>
      <w:r w:rsidR="00CB3AB0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 samples: </w:t>
      </w:r>
      <w:r w:rsidR="00137F0D">
        <w:rPr>
          <w:rFonts w:ascii="Times New Roman" w:eastAsia="Times New Roman" w:hAnsi="Times New Roman" w:cs="Times New Roman"/>
          <w:color w:val="000000"/>
          <w:lang w:val="en-US" w:eastAsia="sv-SE"/>
        </w:rPr>
        <w:t>6</w:t>
      </w:r>
      <w:r w:rsidR="00AC5C28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1 samples </w:t>
      </w:r>
      <w:r w:rsidR="00265C84">
        <w:rPr>
          <w:rFonts w:ascii="Times New Roman" w:eastAsia="Times New Roman" w:hAnsi="Times New Roman" w:cs="Times New Roman"/>
          <w:color w:val="000000"/>
          <w:lang w:val="en-US" w:eastAsia="sv-SE"/>
        </w:rPr>
        <w:t>(3</w:t>
      </w:r>
      <w:r w:rsidR="00A22601">
        <w:rPr>
          <w:rFonts w:ascii="Times New Roman" w:eastAsia="Times New Roman" w:hAnsi="Times New Roman" w:cs="Times New Roman"/>
          <w:color w:val="000000"/>
          <w:lang w:val="en-US" w:eastAsia="sv-SE"/>
        </w:rPr>
        <w:t>1</w:t>
      </w:r>
      <w:r w:rsidR="00265C84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 </w:t>
      </w:r>
      <w:proofErr w:type="spellStart"/>
      <w:r w:rsidR="00265C84" w:rsidRPr="00AB26C6">
        <w:rPr>
          <w:rFonts w:ascii="Times New Roman" w:eastAsia="Times New Roman" w:hAnsi="Times New Roman" w:cs="Times New Roman"/>
          <w:i/>
          <w:iCs/>
          <w:color w:val="000000"/>
          <w:lang w:val="en-US" w:eastAsia="sv-SE"/>
        </w:rPr>
        <w:t>APP</w:t>
      </w:r>
      <w:r w:rsidR="00265C84">
        <w:rPr>
          <w:rFonts w:ascii="Times New Roman" w:eastAsia="Times New Roman" w:hAnsi="Times New Roman" w:cs="Times New Roman"/>
          <w:color w:val="000000"/>
          <w:lang w:val="en-US" w:eastAsia="sv-SE"/>
        </w:rPr>
        <w:t>arc</w:t>
      </w:r>
      <w:proofErr w:type="spellEnd"/>
      <w:r w:rsidR="00265C84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 MC</w:t>
      </w:r>
      <w:r w:rsidR="00555CD6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, </w:t>
      </w:r>
      <w:r w:rsidR="00CC75EE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3 </w:t>
      </w:r>
      <w:r w:rsidR="00CC75EE" w:rsidRPr="00AB26C6">
        <w:rPr>
          <w:rFonts w:ascii="Times New Roman" w:eastAsia="Times New Roman" w:hAnsi="Times New Roman" w:cs="Times New Roman"/>
          <w:i/>
          <w:iCs/>
          <w:color w:val="000000"/>
          <w:lang w:val="en-US" w:eastAsia="sv-SE"/>
        </w:rPr>
        <w:t>PSEN1</w:t>
      </w:r>
      <w:r w:rsidR="00CC75EE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 p.H163Y MC </w:t>
      </w:r>
      <w:r w:rsidR="00555CD6">
        <w:rPr>
          <w:rFonts w:ascii="Times New Roman" w:eastAsia="Times New Roman" w:hAnsi="Times New Roman" w:cs="Times New Roman"/>
          <w:color w:val="000000"/>
          <w:lang w:val="en-US" w:eastAsia="sv-SE"/>
        </w:rPr>
        <w:t>and 27 NC</w:t>
      </w:r>
      <w:r w:rsidR="00265C84">
        <w:rPr>
          <w:rFonts w:ascii="Times New Roman" w:eastAsia="Times New Roman" w:hAnsi="Times New Roman" w:cs="Times New Roman"/>
          <w:color w:val="000000"/>
          <w:lang w:val="en-US" w:eastAsia="sv-SE"/>
        </w:rPr>
        <w:t>)</w:t>
      </w:r>
      <w:r w:rsidR="00AB26C6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 </w:t>
      </w:r>
      <w:r w:rsidR="006E251A">
        <w:rPr>
          <w:rFonts w:ascii="Times New Roman" w:eastAsia="Times New Roman" w:hAnsi="Times New Roman" w:cs="Times New Roman"/>
          <w:color w:val="000000"/>
          <w:lang w:val="en-US" w:eastAsia="sv-SE"/>
        </w:rPr>
        <w:t>from 23</w:t>
      </w:r>
      <w:r w:rsidR="00522119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 individuals</w:t>
      </w:r>
      <w:r w:rsidR="00265C84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 </w:t>
      </w:r>
      <w:r w:rsidR="00AC5C28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were </w:t>
      </w:r>
      <w:r w:rsidR="005D619B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removed due to </w:t>
      </w:r>
      <w:r w:rsidR="00AC5C28" w:rsidRPr="00A46595">
        <w:rPr>
          <w:rFonts w:ascii="Times New Roman" w:eastAsia="Times New Roman" w:hAnsi="Times New Roman" w:cs="Times New Roman"/>
          <w:color w:val="000000"/>
          <w:lang w:val="en-US" w:eastAsia="sv-SE"/>
        </w:rPr>
        <w:t>technical issues</w:t>
      </w:r>
      <w:r w:rsidR="005D619B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 in one experimental run</w:t>
      </w:r>
      <w:r w:rsidR="00522119" w:rsidRPr="00A46595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. </w:t>
      </w:r>
      <w:r w:rsidR="006E6B0C" w:rsidRPr="00A46595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Troubleshooting indicated </w:t>
      </w:r>
      <w:r w:rsidR="0029286D" w:rsidRPr="00A46595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low signals affecting the lower part of the calibration </w:t>
      </w:r>
      <w:r w:rsidR="0029286D" w:rsidRPr="00A46595">
        <w:rPr>
          <w:rFonts w:ascii="Times New Roman" w:eastAsia="Times New Roman" w:hAnsi="Times New Roman" w:cs="Times New Roman"/>
          <w:lang w:val="en-US" w:eastAsia="sv-SE"/>
        </w:rPr>
        <w:t>curve</w:t>
      </w:r>
      <w:r w:rsidR="009C58B7">
        <w:rPr>
          <w:rFonts w:ascii="Times New Roman" w:eastAsia="Times New Roman" w:hAnsi="Times New Roman" w:cs="Times New Roman"/>
          <w:lang w:val="en-US" w:eastAsia="sv-SE"/>
        </w:rPr>
        <w:t>,</w:t>
      </w:r>
      <w:r w:rsidR="00CB3AB0">
        <w:rPr>
          <w:rFonts w:ascii="Times New Roman" w:eastAsia="Times New Roman" w:hAnsi="Times New Roman" w:cs="Times New Roman"/>
          <w:lang w:val="en-US" w:eastAsia="sv-SE"/>
        </w:rPr>
        <w:t xml:space="preserve"> with a </w:t>
      </w:r>
      <w:r w:rsidR="00CB3AB0" w:rsidRPr="00A46595">
        <w:rPr>
          <w:rFonts w:ascii="Times New Roman" w:eastAsia="Times New Roman" w:hAnsi="Times New Roman" w:cs="Times New Roman"/>
          <w:bdr w:val="none" w:sz="0" w:space="0" w:color="auto" w:frame="1"/>
          <w:lang w:val="en-US" w:eastAsia="sv-SE"/>
        </w:rPr>
        <w:t xml:space="preserve">median </w:t>
      </w:r>
      <w:r w:rsidR="00CB3AB0">
        <w:rPr>
          <w:rFonts w:ascii="Times New Roman" w:eastAsia="Times New Roman" w:hAnsi="Times New Roman" w:cs="Times New Roman"/>
          <w:bdr w:val="none" w:sz="0" w:space="0" w:color="auto" w:frame="1"/>
          <w:lang w:val="en-US" w:eastAsia="sv-SE"/>
        </w:rPr>
        <w:t>less than</w:t>
      </w:r>
      <w:r w:rsidR="005C6F5D">
        <w:rPr>
          <w:rFonts w:ascii="Times New Roman" w:eastAsia="Times New Roman" w:hAnsi="Times New Roman" w:cs="Times New Roman"/>
          <w:bdr w:val="none" w:sz="0" w:space="0" w:color="auto" w:frame="1"/>
          <w:lang w:val="en-US" w:eastAsia="sv-SE"/>
        </w:rPr>
        <w:t xml:space="preserve"> </w:t>
      </w:r>
      <w:r w:rsidR="00CB3AB0" w:rsidRPr="00A46595">
        <w:rPr>
          <w:rFonts w:ascii="Times New Roman" w:eastAsia="Times New Roman" w:hAnsi="Times New Roman" w:cs="Times New Roman"/>
          <w:bdr w:val="none" w:sz="0" w:space="0" w:color="auto" w:frame="1"/>
          <w:lang w:val="en-US" w:eastAsia="sv-SE"/>
        </w:rPr>
        <w:t xml:space="preserve">1.5*LLOQ for </w:t>
      </w:r>
      <w:r w:rsidR="009C58B7">
        <w:rPr>
          <w:rFonts w:ascii="Times New Roman" w:eastAsia="Times New Roman" w:hAnsi="Times New Roman" w:cs="Times New Roman"/>
          <w:bdr w:val="none" w:sz="0" w:space="0" w:color="auto" w:frame="1"/>
          <w:lang w:val="en-US" w:eastAsia="sv-SE"/>
        </w:rPr>
        <w:t xml:space="preserve">plasma </w:t>
      </w:r>
      <w:r w:rsidR="00CB3AB0" w:rsidRPr="00A46595">
        <w:rPr>
          <w:rFonts w:ascii="Times New Roman" w:eastAsia="Times New Roman" w:hAnsi="Times New Roman" w:cs="Times New Roman"/>
          <w:bdr w:val="none" w:sz="0" w:space="0" w:color="auto" w:frame="1"/>
          <w:lang w:val="en-US" w:eastAsia="sv-SE"/>
        </w:rPr>
        <w:t>A</w:t>
      </w:r>
      <w:r w:rsidR="005C6F5D">
        <w:rPr>
          <w:rFonts w:ascii="Calibri" w:eastAsia="Times New Roman" w:hAnsi="Calibri" w:cs="Calibri"/>
          <w:bdr w:val="none" w:sz="0" w:space="0" w:color="auto" w:frame="1"/>
          <w:lang w:val="en-US" w:eastAsia="sv-SE"/>
        </w:rPr>
        <w:t>β</w:t>
      </w:r>
      <w:r w:rsidR="00CB3AB0" w:rsidRPr="00A46595">
        <w:rPr>
          <w:rFonts w:ascii="Times New Roman" w:eastAsia="Times New Roman" w:hAnsi="Times New Roman" w:cs="Times New Roman"/>
          <w:bdr w:val="none" w:sz="0" w:space="0" w:color="auto" w:frame="1"/>
          <w:lang w:val="en-US" w:eastAsia="sv-SE"/>
        </w:rPr>
        <w:t>1-42</w:t>
      </w:r>
      <w:r w:rsidR="00CB3AB0">
        <w:rPr>
          <w:rFonts w:ascii="Times New Roman" w:eastAsia="Times New Roman" w:hAnsi="Times New Roman" w:cs="Times New Roman"/>
          <w:bdr w:val="none" w:sz="0" w:space="0" w:color="auto" w:frame="1"/>
          <w:lang w:val="en-US" w:eastAsia="sv-SE"/>
        </w:rPr>
        <w:t xml:space="preserve"> in </w:t>
      </w:r>
      <w:proofErr w:type="spellStart"/>
      <w:r w:rsidR="00CB3AB0" w:rsidRPr="00236658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val="en-US" w:eastAsia="sv-SE"/>
        </w:rPr>
        <w:t>APP</w:t>
      </w:r>
      <w:r w:rsidR="00CB3AB0" w:rsidRPr="00A46595">
        <w:rPr>
          <w:rFonts w:ascii="Times New Roman" w:eastAsia="Times New Roman" w:hAnsi="Times New Roman" w:cs="Times New Roman"/>
          <w:bdr w:val="none" w:sz="0" w:space="0" w:color="auto" w:frame="1"/>
          <w:lang w:val="en-US" w:eastAsia="sv-SE"/>
        </w:rPr>
        <w:t>arc</w:t>
      </w:r>
      <w:proofErr w:type="spellEnd"/>
      <w:r w:rsidR="00CB3AB0" w:rsidRPr="00A46595">
        <w:rPr>
          <w:rFonts w:ascii="Times New Roman" w:eastAsia="Times New Roman" w:hAnsi="Times New Roman" w:cs="Times New Roman"/>
          <w:bdr w:val="none" w:sz="0" w:space="0" w:color="auto" w:frame="1"/>
          <w:lang w:val="en-US" w:eastAsia="sv-SE"/>
        </w:rPr>
        <w:t xml:space="preserve"> MC, </w:t>
      </w:r>
      <w:r w:rsidR="00CB3AB0" w:rsidRPr="00236658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val="en-US" w:eastAsia="sv-SE"/>
        </w:rPr>
        <w:t>PSEN1</w:t>
      </w:r>
      <w:r w:rsidR="00CB3AB0" w:rsidRPr="00A46595">
        <w:rPr>
          <w:rFonts w:ascii="Times New Roman" w:eastAsia="Times New Roman" w:hAnsi="Times New Roman" w:cs="Times New Roman"/>
          <w:bdr w:val="none" w:sz="0" w:space="0" w:color="auto" w:frame="1"/>
          <w:lang w:val="en-US" w:eastAsia="sv-SE"/>
        </w:rPr>
        <w:t xml:space="preserve"> MC and NC</w:t>
      </w:r>
      <w:r w:rsidR="008C6E50">
        <w:rPr>
          <w:rFonts w:ascii="Times New Roman" w:eastAsia="Times New Roman" w:hAnsi="Times New Roman" w:cs="Times New Roman"/>
          <w:bdr w:val="none" w:sz="0" w:space="0" w:color="auto" w:frame="1"/>
          <w:lang w:val="en-US" w:eastAsia="sv-SE"/>
        </w:rPr>
        <w:t xml:space="preserve"> in this experimental run</w:t>
      </w:r>
      <w:r w:rsidR="00CB3AB0">
        <w:rPr>
          <w:rFonts w:ascii="Times New Roman" w:eastAsia="Times New Roman" w:hAnsi="Times New Roman" w:cs="Times New Roman"/>
          <w:bdr w:val="none" w:sz="0" w:space="0" w:color="auto" w:frame="1"/>
          <w:lang w:val="en-US" w:eastAsia="sv-SE"/>
        </w:rPr>
        <w:t xml:space="preserve">. </w:t>
      </w:r>
      <w:r w:rsidR="005B03DE" w:rsidRPr="00A46595">
        <w:rPr>
          <w:rFonts w:ascii="Times New Roman" w:eastAsia="Times New Roman" w:hAnsi="Times New Roman" w:cs="Times New Roman"/>
          <w:lang w:val="en-US" w:eastAsia="sv-SE"/>
        </w:rPr>
        <w:t>F</w:t>
      </w:r>
      <w:r w:rsidR="00641181" w:rsidRPr="00A46595">
        <w:rPr>
          <w:rFonts w:ascii="Times New Roman" w:eastAsia="Times New Roman" w:hAnsi="Times New Roman" w:cs="Times New Roman"/>
          <w:lang w:val="en-US" w:eastAsia="sv-SE"/>
        </w:rPr>
        <w:t xml:space="preserve">our </w:t>
      </w:r>
      <w:proofErr w:type="spellStart"/>
      <w:r w:rsidR="00641181" w:rsidRPr="00A46595">
        <w:rPr>
          <w:rFonts w:ascii="Times New Roman" w:eastAsia="Times New Roman" w:hAnsi="Times New Roman" w:cs="Times New Roman"/>
          <w:i/>
          <w:iCs/>
          <w:lang w:val="en-US" w:eastAsia="sv-SE"/>
        </w:rPr>
        <w:t>APP</w:t>
      </w:r>
      <w:r w:rsidR="00641181" w:rsidRPr="00A46595">
        <w:rPr>
          <w:rFonts w:ascii="Times New Roman" w:eastAsia="Times New Roman" w:hAnsi="Times New Roman" w:cs="Times New Roman"/>
          <w:lang w:val="en-US" w:eastAsia="sv-SE"/>
        </w:rPr>
        <w:t>arc</w:t>
      </w:r>
      <w:proofErr w:type="spellEnd"/>
      <w:r w:rsidR="00641181" w:rsidRPr="00A46595">
        <w:rPr>
          <w:rFonts w:ascii="Times New Roman" w:eastAsia="Times New Roman" w:hAnsi="Times New Roman" w:cs="Times New Roman"/>
          <w:lang w:val="en-US" w:eastAsia="sv-SE"/>
        </w:rPr>
        <w:t xml:space="preserve"> MC samples</w:t>
      </w:r>
      <w:r w:rsidR="001355B1" w:rsidRPr="00A46595">
        <w:rPr>
          <w:rFonts w:ascii="Times New Roman" w:eastAsia="Times New Roman" w:hAnsi="Times New Roman" w:cs="Times New Roman"/>
          <w:lang w:val="en-US" w:eastAsia="sv-SE"/>
        </w:rPr>
        <w:t xml:space="preserve"> </w:t>
      </w:r>
      <w:r w:rsidR="007F36E8" w:rsidRPr="00A46595">
        <w:rPr>
          <w:rFonts w:ascii="Times New Roman" w:eastAsia="Times New Roman" w:hAnsi="Times New Roman" w:cs="Times New Roman"/>
          <w:lang w:val="en-US" w:eastAsia="sv-SE"/>
        </w:rPr>
        <w:t>(</w:t>
      </w:r>
      <w:r w:rsidR="00522119" w:rsidRPr="00A46595">
        <w:rPr>
          <w:rFonts w:ascii="Times New Roman" w:eastAsia="Times New Roman" w:hAnsi="Times New Roman" w:cs="Times New Roman"/>
          <w:lang w:val="en-US" w:eastAsia="sv-SE"/>
        </w:rPr>
        <w:t xml:space="preserve">corresponding to </w:t>
      </w:r>
      <w:r w:rsidR="007F36E8" w:rsidRPr="00A46595">
        <w:rPr>
          <w:rFonts w:ascii="Times New Roman" w:eastAsia="Times New Roman" w:hAnsi="Times New Roman" w:cs="Times New Roman"/>
          <w:lang w:val="en-US" w:eastAsia="sv-SE"/>
        </w:rPr>
        <w:t>n=3</w:t>
      </w:r>
      <w:r w:rsidR="00522119" w:rsidRPr="00A46595">
        <w:rPr>
          <w:rFonts w:ascii="Times New Roman" w:eastAsia="Times New Roman" w:hAnsi="Times New Roman" w:cs="Times New Roman"/>
          <w:lang w:val="en-US" w:eastAsia="sv-SE"/>
        </w:rPr>
        <w:t xml:space="preserve"> individuals</w:t>
      </w:r>
      <w:r w:rsidR="007F36E8" w:rsidRPr="00A46595">
        <w:rPr>
          <w:rFonts w:ascii="Times New Roman" w:eastAsia="Times New Roman" w:hAnsi="Times New Roman" w:cs="Times New Roman"/>
          <w:lang w:val="en-US" w:eastAsia="sv-SE"/>
        </w:rPr>
        <w:t xml:space="preserve">) </w:t>
      </w:r>
      <w:r w:rsidR="007F7373" w:rsidRPr="00A46595">
        <w:rPr>
          <w:rFonts w:ascii="Times New Roman" w:eastAsia="Times New Roman" w:hAnsi="Times New Roman" w:cs="Times New Roman"/>
          <w:lang w:val="en-US" w:eastAsia="sv-SE"/>
        </w:rPr>
        <w:t xml:space="preserve">from </w:t>
      </w:r>
      <w:r w:rsidR="007F7373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another </w:t>
      </w:r>
      <w:r w:rsidR="005D619B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experimental </w:t>
      </w:r>
      <w:r w:rsidR="00352A7F">
        <w:rPr>
          <w:rFonts w:ascii="Times New Roman" w:eastAsia="Times New Roman" w:hAnsi="Times New Roman" w:cs="Times New Roman"/>
          <w:color w:val="000000"/>
          <w:lang w:val="en-US" w:eastAsia="sv-SE"/>
        </w:rPr>
        <w:t>run</w:t>
      </w:r>
      <w:r w:rsidR="005B03DE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 </w:t>
      </w:r>
      <w:r w:rsidR="001355B1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were </w:t>
      </w:r>
      <w:r w:rsidR="005D619B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excluded due to insufficient sample size. </w:t>
      </w:r>
      <w:r w:rsidR="00522119">
        <w:rPr>
          <w:rFonts w:ascii="Times New Roman" w:eastAsia="Times New Roman" w:hAnsi="Times New Roman" w:cs="Times New Roman"/>
          <w:color w:val="000000"/>
          <w:lang w:val="en-US" w:eastAsia="sv-SE"/>
        </w:rPr>
        <w:t>Three additional</w:t>
      </w:r>
      <w:r w:rsidR="004F480E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 samples </w:t>
      </w:r>
      <w:r w:rsidR="0075389E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were removed that </w:t>
      </w:r>
      <w:r w:rsidR="004F480E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showed indication of preanalytical issues (failed injection, </w:t>
      </w:r>
      <w:r w:rsidR="007921D6">
        <w:rPr>
          <w:rFonts w:ascii="Times New Roman" w:eastAsia="Times New Roman" w:hAnsi="Times New Roman" w:cs="Times New Roman"/>
          <w:color w:val="000000"/>
          <w:lang w:val="en-US" w:eastAsia="sv-SE"/>
        </w:rPr>
        <w:t>one sample with undetectable A</w:t>
      </w:r>
      <w:r w:rsidR="009E60BA">
        <w:rPr>
          <w:rFonts w:ascii="Calibri" w:eastAsia="Times New Roman" w:hAnsi="Calibri" w:cs="Calibri"/>
          <w:color w:val="000000"/>
          <w:lang w:val="en-US" w:eastAsia="sv-SE"/>
        </w:rPr>
        <w:t>β</w:t>
      </w:r>
      <w:r w:rsidR="007921D6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1-42 and one sample with </w:t>
      </w:r>
      <w:r w:rsidR="00A61442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extreme </w:t>
      </w:r>
      <w:r w:rsidR="004F480E">
        <w:rPr>
          <w:rFonts w:ascii="Times New Roman" w:eastAsia="Times New Roman" w:hAnsi="Times New Roman" w:cs="Times New Roman"/>
          <w:color w:val="000000"/>
          <w:lang w:val="en-US" w:eastAsia="sv-SE"/>
        </w:rPr>
        <w:t>outlier values in another biomarker experiment)</w:t>
      </w:r>
      <w:r w:rsidR="007959EA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, whereof one individual </w:t>
      </w:r>
      <w:r w:rsidR="00522119">
        <w:rPr>
          <w:rFonts w:ascii="Times New Roman" w:eastAsia="Times New Roman" w:hAnsi="Times New Roman" w:cs="Times New Roman"/>
          <w:color w:val="000000"/>
          <w:lang w:val="en-US" w:eastAsia="sv-SE"/>
        </w:rPr>
        <w:t>was</w:t>
      </w:r>
      <w:r w:rsidR="007959EA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 completely removed from analysis</w:t>
      </w:r>
      <w:r w:rsidR="004F480E">
        <w:rPr>
          <w:rFonts w:ascii="Times New Roman" w:eastAsia="Times New Roman" w:hAnsi="Times New Roman" w:cs="Times New Roman"/>
          <w:color w:val="000000"/>
          <w:lang w:val="en-US" w:eastAsia="sv-SE"/>
        </w:rPr>
        <w:t>.</w:t>
      </w:r>
      <w:r w:rsidR="0075389E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 </w:t>
      </w:r>
      <w:r w:rsidR="00B878F6">
        <w:rPr>
          <w:rFonts w:ascii="Times New Roman" w:eastAsia="Times New Roman" w:hAnsi="Times New Roman" w:cs="Times New Roman"/>
          <w:color w:val="000000"/>
          <w:lang w:val="en-US" w:eastAsia="sv-SE"/>
        </w:rPr>
        <w:t>Last</w:t>
      </w:r>
      <w:r w:rsidR="00FD372A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, </w:t>
      </w:r>
      <w:r w:rsidR="00641181">
        <w:rPr>
          <w:rFonts w:ascii="Times New Roman" w:eastAsia="Times New Roman" w:hAnsi="Times New Roman" w:cs="Times New Roman"/>
          <w:color w:val="000000"/>
          <w:lang w:val="en-US" w:eastAsia="sv-SE"/>
        </w:rPr>
        <w:t>f</w:t>
      </w:r>
      <w:r w:rsidR="00BF4FC1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ive samples from a </w:t>
      </w:r>
      <w:r w:rsidR="004D6F83" w:rsidRPr="00F5408D">
        <w:rPr>
          <w:rFonts w:ascii="Times New Roman" w:eastAsia="Times New Roman" w:hAnsi="Times New Roman" w:cs="Times New Roman"/>
          <w:i/>
          <w:iCs/>
          <w:color w:val="000000"/>
          <w:lang w:val="en-US" w:eastAsia="sv-SE"/>
        </w:rPr>
        <w:t>PSEN1</w:t>
      </w:r>
      <w:r w:rsidR="004D6F83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 p.H163Y MC with</w:t>
      </w:r>
      <w:r w:rsidR="00BF4FC1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 </w:t>
      </w:r>
      <w:r w:rsidR="008333D3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known </w:t>
      </w:r>
      <w:r w:rsidR="00BF4FC1">
        <w:rPr>
          <w:rFonts w:ascii="Times New Roman" w:eastAsia="Times New Roman" w:hAnsi="Times New Roman" w:cs="Times New Roman"/>
          <w:color w:val="000000"/>
          <w:lang w:val="en-US" w:eastAsia="sv-SE"/>
        </w:rPr>
        <w:t>reduced penetrance wer</w:t>
      </w:r>
      <w:r w:rsidR="004D6F83">
        <w:rPr>
          <w:rFonts w:ascii="Times New Roman" w:eastAsia="Times New Roman" w:hAnsi="Times New Roman" w:cs="Times New Roman"/>
          <w:color w:val="000000"/>
          <w:lang w:val="en-US" w:eastAsia="sv-SE"/>
        </w:rPr>
        <w:t>e</w:t>
      </w:r>
      <w:r w:rsidR="00BF4FC1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 excluded. </w:t>
      </w:r>
      <w:r>
        <w:rPr>
          <w:rFonts w:ascii="Times New Roman" w:eastAsia="Times New Roman" w:hAnsi="Times New Roman" w:cs="Times New Roman"/>
          <w:color w:val="000000"/>
          <w:lang w:val="en-US" w:eastAsia="sv-SE"/>
        </w:rPr>
        <w:t>NC</w:t>
      </w:r>
      <w:r w:rsidRPr="00CC0AFD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 = Non-carriers, </w:t>
      </w:r>
      <w:r w:rsidR="00C7273D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PMC = </w:t>
      </w:r>
      <w:r w:rsidR="00C14EBD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Presymptomatic mutation carriers, </w:t>
      </w:r>
      <w:r w:rsidR="00C7273D">
        <w:rPr>
          <w:rFonts w:ascii="Times New Roman" w:eastAsia="Times New Roman" w:hAnsi="Times New Roman" w:cs="Times New Roman"/>
          <w:color w:val="000000"/>
          <w:lang w:val="en-US" w:eastAsia="sv-SE"/>
        </w:rPr>
        <w:t>S</w:t>
      </w:r>
      <w:r w:rsidRPr="00CC0AFD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MC = </w:t>
      </w:r>
      <w:r w:rsidR="00C14EBD">
        <w:rPr>
          <w:rFonts w:ascii="Times New Roman" w:eastAsia="Times New Roman" w:hAnsi="Times New Roman" w:cs="Times New Roman"/>
          <w:color w:val="000000"/>
          <w:lang w:val="en-US" w:eastAsia="sv-SE"/>
        </w:rPr>
        <w:t>Symptomatic m</w:t>
      </w:r>
      <w:r w:rsidRPr="00CC0AFD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utation carriers. </w:t>
      </w:r>
    </w:p>
    <w:p w14:paraId="71D5A86B" w14:textId="59DEA8B5" w:rsidR="00597531" w:rsidRDefault="00597531" w:rsidP="00A209F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3D5A646" w14:textId="6AB30390" w:rsidR="00BF3724" w:rsidRDefault="00BF3724" w:rsidP="00A209FE">
      <w:pPr>
        <w:rPr>
          <w:lang w:val="en-US"/>
        </w:rPr>
      </w:pPr>
    </w:p>
    <w:p w14:paraId="7C9FA9C3" w14:textId="1440A3BD" w:rsidR="00714073" w:rsidRDefault="00714073" w:rsidP="00A209FE">
      <w:pPr>
        <w:rPr>
          <w:lang w:val="en-US"/>
        </w:rPr>
      </w:pPr>
    </w:p>
    <w:p w14:paraId="5CCB555F" w14:textId="7F971432" w:rsidR="006B05E4" w:rsidRDefault="006B05E4" w:rsidP="00A209FE">
      <w:pPr>
        <w:rPr>
          <w:lang w:val="en-US"/>
        </w:rPr>
      </w:pPr>
    </w:p>
    <w:p w14:paraId="29A09017" w14:textId="0FC49C59" w:rsidR="006B05E4" w:rsidRDefault="006B05E4" w:rsidP="00A209FE">
      <w:pPr>
        <w:rPr>
          <w:lang w:val="en-US"/>
        </w:rPr>
      </w:pPr>
    </w:p>
    <w:p w14:paraId="44F30F65" w14:textId="05BB04D6" w:rsidR="00153570" w:rsidRPr="00CC0AFD" w:rsidRDefault="00153570" w:rsidP="00153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lastRenderedPageBreak/>
        <w:t>Supplementary Fig. 2</w:t>
      </w:r>
    </w:p>
    <w:p w14:paraId="62A03A70" w14:textId="77777777" w:rsidR="00153570" w:rsidRDefault="00153570" w:rsidP="00153570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494E864A" w14:textId="2D3D5CA0" w:rsidR="00F963F6" w:rsidRDefault="00153570" w:rsidP="0015357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53570">
        <w:rPr>
          <w:rFonts w:ascii="Times New Roman" w:hAnsi="Times New Roman" w:cs="Times New Roman"/>
          <w:sz w:val="24"/>
          <w:szCs w:val="24"/>
          <w:lang w:val="en-US"/>
        </w:rPr>
        <w:t xml:space="preserve">Plasma concentrations of Aβ isoforms in </w:t>
      </w:r>
      <w:r w:rsidRPr="00D35D9A">
        <w:rPr>
          <w:rFonts w:ascii="Times New Roman" w:hAnsi="Times New Roman" w:cs="Times New Roman"/>
          <w:i/>
          <w:iCs/>
          <w:sz w:val="24"/>
          <w:szCs w:val="24"/>
          <w:lang w:val="en-US"/>
        </w:rPr>
        <w:t>PSEN1</w:t>
      </w:r>
      <w:r w:rsidRPr="00153570">
        <w:rPr>
          <w:rFonts w:ascii="Times New Roman" w:hAnsi="Times New Roman" w:cs="Times New Roman"/>
          <w:sz w:val="24"/>
          <w:szCs w:val="24"/>
          <w:lang w:val="en-US"/>
        </w:rPr>
        <w:t xml:space="preserve"> p.H163Y, </w:t>
      </w:r>
      <w:proofErr w:type="gramStart"/>
      <w:r w:rsidR="00D35D9A">
        <w:rPr>
          <w:rFonts w:ascii="Times New Roman" w:hAnsi="Times New Roman" w:cs="Times New Roman"/>
          <w:sz w:val="24"/>
          <w:szCs w:val="24"/>
          <w:lang w:val="en-US"/>
        </w:rPr>
        <w:t>repeated</w:t>
      </w:r>
      <w:r w:rsidR="00332203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D35D9A">
        <w:rPr>
          <w:rFonts w:ascii="Times New Roman" w:hAnsi="Times New Roman" w:cs="Times New Roman"/>
          <w:sz w:val="24"/>
          <w:szCs w:val="24"/>
          <w:lang w:val="en-US"/>
        </w:rPr>
        <w:t>measures</w:t>
      </w:r>
      <w:proofErr w:type="gramEnd"/>
    </w:p>
    <w:p w14:paraId="547974EC" w14:textId="021B6D8E" w:rsidR="00C83A26" w:rsidRDefault="00385474" w:rsidP="0015357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7146860C" wp14:editId="13BC207B">
            <wp:extent cx="5760720" cy="4750435"/>
            <wp:effectExtent l="0" t="0" r="0" b="0"/>
            <wp:docPr id="79812401" name="Picture 1" descr="A group of graphs showing different age group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12401" name="Picture 1" descr="A group of graphs showing different age groups&#10;&#10;Description automatically generated with medium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5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93F05" w14:textId="0D6EA28F" w:rsidR="00153570" w:rsidRDefault="00153570" w:rsidP="00153570">
      <w:pPr>
        <w:rPr>
          <w:rFonts w:ascii="Times New Roman" w:eastAsia="Times New Roman" w:hAnsi="Times New Roman" w:cs="Times New Roman"/>
          <w:color w:val="000000"/>
          <w:lang w:val="en-US" w:eastAsia="sv-SE"/>
        </w:rPr>
      </w:pPr>
      <w:r w:rsidRPr="000B32CF">
        <w:rPr>
          <w:noProof/>
          <w:lang w:val="en-US"/>
        </w:rPr>
        <w:t xml:space="preserve"> </w:t>
      </w:r>
      <w:r w:rsidRPr="00682521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 </w:t>
      </w:r>
    </w:p>
    <w:p w14:paraId="7DA36AF8" w14:textId="45EAE00A" w:rsidR="00153570" w:rsidRPr="00682521" w:rsidRDefault="00F80AC4" w:rsidP="00153570">
      <w:pPr>
        <w:rPr>
          <w:rFonts w:ascii="Times New Roman" w:eastAsia="Times New Roman" w:hAnsi="Times New Roman" w:cs="Times New Roman"/>
          <w:color w:val="000000"/>
          <w:lang w:val="en-US" w:eastAsia="sv-SE"/>
        </w:rPr>
      </w:pPr>
      <w:r>
        <w:rPr>
          <w:rFonts w:ascii="Times New Roman" w:eastAsia="Times New Roman" w:hAnsi="Times New Roman" w:cs="Times New Roman"/>
          <w:color w:val="000000"/>
          <w:lang w:val="en-US" w:eastAsia="sv-SE"/>
        </w:rPr>
        <w:t>P</w:t>
      </w:r>
      <w:r w:rsidR="00153570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lasma concentrations </w:t>
      </w:r>
      <w:r>
        <w:rPr>
          <w:rFonts w:ascii="Times New Roman" w:eastAsia="Times New Roman" w:hAnsi="Times New Roman" w:cs="Times New Roman"/>
          <w:color w:val="000000"/>
          <w:lang w:val="en-US" w:eastAsia="sv-SE"/>
        </w:rPr>
        <w:t>from repeated</w:t>
      </w:r>
      <w:r w:rsidR="00332203">
        <w:rPr>
          <w:rFonts w:ascii="Times New Roman" w:eastAsia="Times New Roman" w:hAnsi="Times New Roman" w:cs="Times New Roman"/>
          <w:color w:val="000000"/>
          <w:lang w:val="en-US" w:eastAsia="sv-SE"/>
        </w:rPr>
        <w:t>-</w:t>
      </w:r>
      <w:r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measures </w:t>
      </w:r>
      <w:r w:rsidR="00153570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of </w:t>
      </w:r>
      <w:r w:rsidR="00153570" w:rsidRPr="00682521">
        <w:rPr>
          <w:rFonts w:ascii="Times New Roman" w:eastAsia="Times New Roman" w:hAnsi="Times New Roman" w:cs="Times New Roman"/>
          <w:b/>
          <w:bCs/>
          <w:color w:val="000000"/>
          <w:lang w:val="en-US" w:eastAsia="sv-SE"/>
        </w:rPr>
        <w:t>(A)</w:t>
      </w:r>
      <w:r w:rsidR="00153570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 A</w:t>
      </w:r>
      <w:r w:rsidR="00153570">
        <w:rPr>
          <w:rFonts w:ascii="Calibri" w:eastAsia="Times New Roman" w:hAnsi="Calibri" w:cs="Calibri"/>
          <w:color w:val="000000"/>
          <w:lang w:val="en-US" w:eastAsia="sv-SE"/>
        </w:rPr>
        <w:t>β</w:t>
      </w:r>
      <w:r w:rsidR="00153570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1-38, </w:t>
      </w:r>
      <w:r w:rsidR="00153570" w:rsidRPr="00682521">
        <w:rPr>
          <w:rFonts w:ascii="Times New Roman" w:eastAsia="Times New Roman" w:hAnsi="Times New Roman" w:cs="Times New Roman"/>
          <w:b/>
          <w:bCs/>
          <w:color w:val="000000"/>
          <w:lang w:val="en-US" w:eastAsia="sv-SE"/>
        </w:rPr>
        <w:t>(B)</w:t>
      </w:r>
      <w:r w:rsidR="00153570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 A</w:t>
      </w:r>
      <w:r w:rsidR="00153570">
        <w:rPr>
          <w:rFonts w:ascii="Calibri" w:eastAsia="Times New Roman" w:hAnsi="Calibri" w:cs="Calibri"/>
          <w:color w:val="000000"/>
          <w:lang w:val="en-US" w:eastAsia="sv-SE"/>
        </w:rPr>
        <w:t>β</w:t>
      </w:r>
      <w:r w:rsidR="00153570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1-40, </w:t>
      </w:r>
      <w:r w:rsidR="00153570" w:rsidRPr="00682521">
        <w:rPr>
          <w:rFonts w:ascii="Times New Roman" w:eastAsia="Times New Roman" w:hAnsi="Times New Roman" w:cs="Times New Roman"/>
          <w:b/>
          <w:bCs/>
          <w:color w:val="000000"/>
          <w:lang w:val="en-US" w:eastAsia="sv-SE"/>
        </w:rPr>
        <w:t xml:space="preserve">(C) </w:t>
      </w:r>
      <w:r w:rsidR="00153570">
        <w:rPr>
          <w:rFonts w:ascii="Times New Roman" w:eastAsia="Times New Roman" w:hAnsi="Times New Roman" w:cs="Times New Roman"/>
          <w:color w:val="000000"/>
          <w:lang w:val="en-US" w:eastAsia="sv-SE"/>
        </w:rPr>
        <w:t>A</w:t>
      </w:r>
      <w:r w:rsidR="00153570">
        <w:rPr>
          <w:rFonts w:ascii="Calibri" w:eastAsia="Times New Roman" w:hAnsi="Calibri" w:cs="Calibri"/>
          <w:color w:val="000000"/>
          <w:lang w:val="en-US" w:eastAsia="sv-SE"/>
        </w:rPr>
        <w:t>β</w:t>
      </w:r>
      <w:r w:rsidR="00153570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1-42 and </w:t>
      </w:r>
      <w:r w:rsidR="00153570" w:rsidRPr="00682521">
        <w:rPr>
          <w:rFonts w:ascii="Times New Roman" w:eastAsia="Times New Roman" w:hAnsi="Times New Roman" w:cs="Times New Roman"/>
          <w:b/>
          <w:bCs/>
          <w:color w:val="000000"/>
          <w:lang w:val="en-US" w:eastAsia="sv-SE"/>
        </w:rPr>
        <w:t>(D)</w:t>
      </w:r>
      <w:r w:rsidR="00153570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 A</w:t>
      </w:r>
      <w:r w:rsidR="00153570">
        <w:rPr>
          <w:rFonts w:ascii="Calibri" w:eastAsia="Times New Roman" w:hAnsi="Calibri" w:cs="Calibri"/>
          <w:color w:val="000000"/>
          <w:lang w:val="en-US" w:eastAsia="sv-SE"/>
        </w:rPr>
        <w:t>β</w:t>
      </w:r>
      <w:r w:rsidR="00153570">
        <w:rPr>
          <w:rFonts w:ascii="Times New Roman" w:eastAsia="Times New Roman" w:hAnsi="Times New Roman" w:cs="Times New Roman"/>
          <w:color w:val="000000"/>
          <w:lang w:val="en-US" w:eastAsia="sv-SE"/>
        </w:rPr>
        <w:t>1-42/</w:t>
      </w:r>
      <w:r w:rsidR="00153570" w:rsidRPr="001D1293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 </w:t>
      </w:r>
      <w:r w:rsidR="00153570">
        <w:rPr>
          <w:rFonts w:ascii="Times New Roman" w:eastAsia="Times New Roman" w:hAnsi="Times New Roman" w:cs="Times New Roman"/>
          <w:color w:val="000000"/>
          <w:lang w:val="en-US" w:eastAsia="sv-SE"/>
        </w:rPr>
        <w:t>1-40 ratio. Trajectories indicating fitting of mixed-effects data with confidence bands for MC (2</w:t>
      </w:r>
      <w:r w:rsidR="00AF20B2">
        <w:rPr>
          <w:rFonts w:ascii="Times New Roman" w:eastAsia="Times New Roman" w:hAnsi="Times New Roman" w:cs="Times New Roman"/>
          <w:color w:val="000000"/>
          <w:lang w:val="en-US" w:eastAsia="sv-SE"/>
        </w:rPr>
        <w:t>0</w:t>
      </w:r>
      <w:r w:rsidR="00153570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 samples) and NC (49 samples) at the group level, as well as repeated measures at the individual level. One</w:t>
      </w:r>
      <w:r w:rsidR="00153570" w:rsidRPr="00CC0AFD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 individual converted during follow-up</w:t>
      </w:r>
      <w:r w:rsidR="00A55229">
        <w:rPr>
          <w:rFonts w:ascii="Times New Roman" w:eastAsia="Times New Roman" w:hAnsi="Times New Roman" w:cs="Times New Roman"/>
          <w:color w:val="000000"/>
          <w:lang w:val="en-US" w:eastAsia="sv-SE"/>
        </w:rPr>
        <w:t>.</w:t>
      </w:r>
      <w:r w:rsidR="00153570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 </w:t>
      </w:r>
      <w:r w:rsidR="00DD1215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Dotted line </w:t>
      </w:r>
      <w:r w:rsidR="00DA1CC0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at 52 years </w:t>
      </w:r>
      <w:r w:rsidR="008B1A18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of age </w:t>
      </w:r>
      <w:r w:rsidR="00DA1CC0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represents the mean age at onset in the </w:t>
      </w:r>
      <w:r w:rsidR="00DA1CC0" w:rsidRPr="00F5408D">
        <w:rPr>
          <w:rFonts w:ascii="Times New Roman" w:eastAsia="Times New Roman" w:hAnsi="Times New Roman" w:cs="Times New Roman"/>
          <w:i/>
          <w:iCs/>
          <w:color w:val="000000"/>
          <w:lang w:val="en-US" w:eastAsia="sv-SE"/>
        </w:rPr>
        <w:t>PSEN1</w:t>
      </w:r>
      <w:r w:rsidR="00DA1CC0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 </w:t>
      </w:r>
      <w:r w:rsidR="00D75645">
        <w:rPr>
          <w:rFonts w:ascii="Times New Roman" w:eastAsia="Times New Roman" w:hAnsi="Times New Roman" w:cs="Times New Roman"/>
          <w:color w:val="000000"/>
          <w:lang w:val="en-US" w:eastAsia="sv-SE"/>
        </w:rPr>
        <w:t>p.</w:t>
      </w:r>
      <w:r w:rsidR="00DA1CC0">
        <w:rPr>
          <w:rFonts w:ascii="Times New Roman" w:eastAsia="Times New Roman" w:hAnsi="Times New Roman" w:cs="Times New Roman"/>
          <w:color w:val="000000"/>
          <w:lang w:val="en-US" w:eastAsia="sv-SE"/>
        </w:rPr>
        <w:t>H16</w:t>
      </w:r>
      <w:r w:rsidR="00D75645">
        <w:rPr>
          <w:rFonts w:ascii="Times New Roman" w:eastAsia="Times New Roman" w:hAnsi="Times New Roman" w:cs="Times New Roman"/>
          <w:color w:val="000000"/>
          <w:lang w:val="en-US" w:eastAsia="sv-SE"/>
        </w:rPr>
        <w:t>3Y family. NC</w:t>
      </w:r>
      <w:r w:rsidR="00153570" w:rsidRPr="00CC0AFD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 = Non-carriers, MC = Mutation carriers. </w:t>
      </w:r>
    </w:p>
    <w:p w14:paraId="04AEBB95" w14:textId="17E5BAC6" w:rsidR="006B05E4" w:rsidRDefault="006B05E4" w:rsidP="00A209FE">
      <w:pPr>
        <w:rPr>
          <w:lang w:val="en-US"/>
        </w:rPr>
      </w:pPr>
    </w:p>
    <w:p w14:paraId="12D8ED4F" w14:textId="2714BBD4" w:rsidR="000271B6" w:rsidRDefault="000271B6" w:rsidP="00A209FE">
      <w:pPr>
        <w:rPr>
          <w:lang w:val="en-US"/>
        </w:rPr>
      </w:pPr>
    </w:p>
    <w:p w14:paraId="61767C78" w14:textId="1991FA3D" w:rsidR="000271B6" w:rsidRDefault="000271B6" w:rsidP="00A209FE">
      <w:pPr>
        <w:rPr>
          <w:lang w:val="en-US"/>
        </w:rPr>
      </w:pPr>
    </w:p>
    <w:p w14:paraId="1039A631" w14:textId="0EA969D7" w:rsidR="000271B6" w:rsidRDefault="000271B6" w:rsidP="00A209FE">
      <w:pPr>
        <w:rPr>
          <w:lang w:val="en-US"/>
        </w:rPr>
      </w:pPr>
    </w:p>
    <w:p w14:paraId="07B81A93" w14:textId="77777777" w:rsidR="00EC22F0" w:rsidRDefault="00EC22F0" w:rsidP="00027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</w:p>
    <w:p w14:paraId="61836A4B" w14:textId="77777777" w:rsidR="00EC22F0" w:rsidRDefault="00EC22F0" w:rsidP="00027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</w:p>
    <w:p w14:paraId="6797EED4" w14:textId="77777777" w:rsidR="00EC22F0" w:rsidRDefault="00EC22F0" w:rsidP="00027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</w:p>
    <w:p w14:paraId="4DF25BE0" w14:textId="77777777" w:rsidR="00EC22F0" w:rsidRDefault="00EC22F0" w:rsidP="00027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</w:p>
    <w:p w14:paraId="68BBAF35" w14:textId="0D714861" w:rsidR="000271B6" w:rsidRPr="00CC0AFD" w:rsidRDefault="000271B6" w:rsidP="00027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lastRenderedPageBreak/>
        <w:t>Supplementary Fig.</w:t>
      </w:r>
      <w:r w:rsidR="00F0795B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3</w:t>
      </w:r>
    </w:p>
    <w:p w14:paraId="69B35250" w14:textId="77777777" w:rsidR="000271B6" w:rsidRDefault="000271B6" w:rsidP="000271B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1777A76" w14:textId="08C7D322" w:rsidR="000271B6" w:rsidRDefault="000271B6" w:rsidP="00027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153570">
        <w:rPr>
          <w:rFonts w:ascii="Times New Roman" w:hAnsi="Times New Roman" w:cs="Times New Roman"/>
          <w:sz w:val="24"/>
          <w:szCs w:val="24"/>
          <w:lang w:val="en-US"/>
        </w:rPr>
        <w:t>Plasma Aβ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762CA">
        <w:rPr>
          <w:rFonts w:ascii="Times New Roman" w:hAnsi="Times New Roman" w:cs="Times New Roman"/>
          <w:sz w:val="24"/>
          <w:szCs w:val="24"/>
          <w:lang w:val="en-US"/>
        </w:rPr>
        <w:t>versus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CSF </w:t>
      </w:r>
      <w:r w:rsidRPr="00153570">
        <w:rPr>
          <w:rFonts w:ascii="Times New Roman" w:hAnsi="Times New Roman" w:cs="Times New Roman"/>
          <w:sz w:val="24"/>
          <w:szCs w:val="24"/>
          <w:lang w:val="en-US"/>
        </w:rPr>
        <w:t>Aβ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isoform concentrations</w:t>
      </w:r>
    </w:p>
    <w:p w14:paraId="528A385D" w14:textId="77777777" w:rsidR="000810ED" w:rsidRDefault="000810ED" w:rsidP="00027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</w:p>
    <w:p w14:paraId="1CC98323" w14:textId="30525B47" w:rsidR="000810ED" w:rsidRPr="000271B6" w:rsidRDefault="00AE30F5" w:rsidP="00027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>
        <w:rPr>
          <w:noProof/>
        </w:rPr>
        <w:drawing>
          <wp:inline distT="0" distB="0" distL="0" distR="0" wp14:anchorId="6284728E" wp14:editId="346CB493">
            <wp:extent cx="5506720" cy="4573151"/>
            <wp:effectExtent l="0" t="0" r="0" b="0"/>
            <wp:docPr id="4960545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054522" name="Picture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13757" cy="457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7D989" w14:textId="1BA8786F" w:rsidR="001B5A44" w:rsidRDefault="001B5A44" w:rsidP="00A209FE">
      <w:pPr>
        <w:rPr>
          <w:lang w:val="en-US"/>
        </w:rPr>
      </w:pPr>
    </w:p>
    <w:p w14:paraId="0280C5B6" w14:textId="17158D04" w:rsidR="00F762CA" w:rsidRPr="00682521" w:rsidRDefault="00F762CA" w:rsidP="00F762CA">
      <w:pPr>
        <w:rPr>
          <w:rFonts w:ascii="Times New Roman" w:eastAsia="Times New Roman" w:hAnsi="Times New Roman" w:cs="Times New Roman"/>
          <w:color w:val="000000"/>
          <w:lang w:val="en-US" w:eastAsia="sv-SE"/>
        </w:rPr>
      </w:pPr>
      <w:r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Plasma </w:t>
      </w:r>
      <w:r w:rsidR="00C46B4C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versus CSF </w:t>
      </w:r>
      <w:r w:rsidR="00941039">
        <w:rPr>
          <w:rFonts w:ascii="Times New Roman" w:eastAsia="Times New Roman" w:hAnsi="Times New Roman" w:cs="Times New Roman"/>
          <w:color w:val="000000"/>
          <w:lang w:val="en-US" w:eastAsia="sv-SE"/>
        </w:rPr>
        <w:t>concentrations of</w:t>
      </w:r>
      <w:r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 </w:t>
      </w:r>
      <w:r w:rsidRPr="00682521">
        <w:rPr>
          <w:rFonts w:ascii="Times New Roman" w:eastAsia="Times New Roman" w:hAnsi="Times New Roman" w:cs="Times New Roman"/>
          <w:b/>
          <w:bCs/>
          <w:color w:val="000000"/>
          <w:lang w:val="en-US" w:eastAsia="sv-SE"/>
        </w:rPr>
        <w:t>(A)</w:t>
      </w:r>
      <w:r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 A</w:t>
      </w:r>
      <w:r>
        <w:rPr>
          <w:rFonts w:ascii="Calibri" w:eastAsia="Times New Roman" w:hAnsi="Calibri" w:cs="Calibri"/>
          <w:color w:val="000000"/>
          <w:lang w:val="en-US" w:eastAsia="sv-SE"/>
        </w:rPr>
        <w:t>β</w:t>
      </w:r>
      <w:r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1-38, </w:t>
      </w:r>
      <w:r w:rsidRPr="00682521">
        <w:rPr>
          <w:rFonts w:ascii="Times New Roman" w:eastAsia="Times New Roman" w:hAnsi="Times New Roman" w:cs="Times New Roman"/>
          <w:b/>
          <w:bCs/>
          <w:color w:val="000000"/>
          <w:lang w:val="en-US" w:eastAsia="sv-SE"/>
        </w:rPr>
        <w:t>(B)</w:t>
      </w:r>
      <w:r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 A</w:t>
      </w:r>
      <w:r>
        <w:rPr>
          <w:rFonts w:ascii="Calibri" w:eastAsia="Times New Roman" w:hAnsi="Calibri" w:cs="Calibri"/>
          <w:color w:val="000000"/>
          <w:lang w:val="en-US" w:eastAsia="sv-SE"/>
        </w:rPr>
        <w:t>β</w:t>
      </w:r>
      <w:r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1-40, </w:t>
      </w:r>
      <w:r w:rsidRPr="00682521">
        <w:rPr>
          <w:rFonts w:ascii="Times New Roman" w:eastAsia="Times New Roman" w:hAnsi="Times New Roman" w:cs="Times New Roman"/>
          <w:b/>
          <w:bCs/>
          <w:color w:val="000000"/>
          <w:lang w:val="en-US" w:eastAsia="sv-SE"/>
        </w:rPr>
        <w:t xml:space="preserve">(C) </w:t>
      </w:r>
      <w:r>
        <w:rPr>
          <w:rFonts w:ascii="Times New Roman" w:eastAsia="Times New Roman" w:hAnsi="Times New Roman" w:cs="Times New Roman"/>
          <w:color w:val="000000"/>
          <w:lang w:val="en-US" w:eastAsia="sv-SE"/>
        </w:rPr>
        <w:t>A</w:t>
      </w:r>
      <w:r>
        <w:rPr>
          <w:rFonts w:ascii="Calibri" w:eastAsia="Times New Roman" w:hAnsi="Calibri" w:cs="Calibri"/>
          <w:color w:val="000000"/>
          <w:lang w:val="en-US" w:eastAsia="sv-SE"/>
        </w:rPr>
        <w:t>β</w:t>
      </w:r>
      <w:r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1-42 and </w:t>
      </w:r>
      <w:r w:rsidRPr="00682521">
        <w:rPr>
          <w:rFonts w:ascii="Times New Roman" w:eastAsia="Times New Roman" w:hAnsi="Times New Roman" w:cs="Times New Roman"/>
          <w:b/>
          <w:bCs/>
          <w:color w:val="000000"/>
          <w:lang w:val="en-US" w:eastAsia="sv-SE"/>
        </w:rPr>
        <w:t>(D)</w:t>
      </w:r>
      <w:r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 A</w:t>
      </w:r>
      <w:r>
        <w:rPr>
          <w:rFonts w:ascii="Calibri" w:eastAsia="Times New Roman" w:hAnsi="Calibri" w:cs="Calibri"/>
          <w:color w:val="000000"/>
          <w:lang w:val="en-US" w:eastAsia="sv-SE"/>
        </w:rPr>
        <w:t>β</w:t>
      </w:r>
      <w:r>
        <w:rPr>
          <w:rFonts w:ascii="Times New Roman" w:eastAsia="Times New Roman" w:hAnsi="Times New Roman" w:cs="Times New Roman"/>
          <w:color w:val="000000"/>
          <w:lang w:val="en-US" w:eastAsia="sv-SE"/>
        </w:rPr>
        <w:t>1-42/</w:t>
      </w:r>
      <w:r w:rsidRPr="001D1293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en-US" w:eastAsia="sv-SE"/>
        </w:rPr>
        <w:t>1-40 ratio</w:t>
      </w:r>
      <w:r w:rsidR="00C11439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 in a subset of the cohort (14 NC and 9 MC samples)</w:t>
      </w:r>
      <w:r>
        <w:rPr>
          <w:rFonts w:ascii="Times New Roman" w:eastAsia="Times New Roman" w:hAnsi="Times New Roman" w:cs="Times New Roman"/>
          <w:color w:val="000000"/>
          <w:lang w:val="en-US" w:eastAsia="sv-SE"/>
        </w:rPr>
        <w:t>. Trajectories indicat</w:t>
      </w:r>
      <w:r w:rsidR="00941039">
        <w:rPr>
          <w:rFonts w:ascii="Times New Roman" w:eastAsia="Times New Roman" w:hAnsi="Times New Roman" w:cs="Times New Roman"/>
          <w:color w:val="000000"/>
          <w:lang w:val="en-US" w:eastAsia="sv-SE"/>
        </w:rPr>
        <w:t>e repeated measures at the individual level.</w:t>
      </w:r>
      <w:r w:rsidR="005926A7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 </w:t>
      </w:r>
      <w:r w:rsidR="004B0370">
        <w:rPr>
          <w:rFonts w:ascii="Times New Roman" w:eastAsia="Times New Roman" w:hAnsi="Times New Roman" w:cs="Times New Roman"/>
          <w:color w:val="000000"/>
          <w:lang w:val="en-US" w:eastAsia="sv-SE"/>
        </w:rPr>
        <w:t>Linear mixed models (23 samples) and Spearman correlation (</w:t>
      </w:r>
      <w:r w:rsidR="00A540B0">
        <w:rPr>
          <w:rFonts w:ascii="Times New Roman" w:eastAsia="Times New Roman" w:hAnsi="Times New Roman" w:cs="Times New Roman"/>
          <w:color w:val="000000"/>
          <w:lang w:val="en-US" w:eastAsia="sv-SE"/>
        </w:rPr>
        <w:t>15 baseline samples) indicated no association between plasma and CSF concentrations.</w:t>
      </w:r>
      <w:r w:rsidRPr="00CC0AFD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 </w:t>
      </w:r>
    </w:p>
    <w:p w14:paraId="62ECA65D" w14:textId="5325FB89" w:rsidR="00C71EB7" w:rsidRDefault="00C71EB7" w:rsidP="00A209FE">
      <w:pPr>
        <w:rPr>
          <w:lang w:val="en-US"/>
        </w:rPr>
      </w:pPr>
    </w:p>
    <w:p w14:paraId="40FB448D" w14:textId="77777777" w:rsidR="00714073" w:rsidRPr="00A209FE" w:rsidRDefault="00714073" w:rsidP="00A209FE">
      <w:pPr>
        <w:rPr>
          <w:lang w:val="en-US"/>
        </w:rPr>
      </w:pPr>
    </w:p>
    <w:sectPr w:rsidR="00714073" w:rsidRPr="00A209FE" w:rsidSect="003976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9FE"/>
    <w:rsid w:val="00006540"/>
    <w:rsid w:val="00013AC8"/>
    <w:rsid w:val="000213A5"/>
    <w:rsid w:val="000271B6"/>
    <w:rsid w:val="000414CA"/>
    <w:rsid w:val="000810ED"/>
    <w:rsid w:val="00086CFE"/>
    <w:rsid w:val="00094D38"/>
    <w:rsid w:val="000E2026"/>
    <w:rsid w:val="000E446C"/>
    <w:rsid w:val="001022BB"/>
    <w:rsid w:val="001128C5"/>
    <w:rsid w:val="001204CC"/>
    <w:rsid w:val="00121289"/>
    <w:rsid w:val="00123DF2"/>
    <w:rsid w:val="001355B1"/>
    <w:rsid w:val="00137F0D"/>
    <w:rsid w:val="00153570"/>
    <w:rsid w:val="001552D0"/>
    <w:rsid w:val="001554BA"/>
    <w:rsid w:val="00156EB5"/>
    <w:rsid w:val="001718BD"/>
    <w:rsid w:val="001838C0"/>
    <w:rsid w:val="001A2EB7"/>
    <w:rsid w:val="001B5A44"/>
    <w:rsid w:val="001E5E73"/>
    <w:rsid w:val="001F0666"/>
    <w:rsid w:val="00236658"/>
    <w:rsid w:val="0024320F"/>
    <w:rsid w:val="00265C84"/>
    <w:rsid w:val="002723A0"/>
    <w:rsid w:val="0029286D"/>
    <w:rsid w:val="00296563"/>
    <w:rsid w:val="002A4FFB"/>
    <w:rsid w:val="003274BB"/>
    <w:rsid w:val="00332203"/>
    <w:rsid w:val="00333BF1"/>
    <w:rsid w:val="00352A7F"/>
    <w:rsid w:val="003559B0"/>
    <w:rsid w:val="00363874"/>
    <w:rsid w:val="00370AA4"/>
    <w:rsid w:val="00376591"/>
    <w:rsid w:val="00377186"/>
    <w:rsid w:val="00385474"/>
    <w:rsid w:val="00396150"/>
    <w:rsid w:val="003976A6"/>
    <w:rsid w:val="003A3190"/>
    <w:rsid w:val="003C6C21"/>
    <w:rsid w:val="003F4494"/>
    <w:rsid w:val="00411BE4"/>
    <w:rsid w:val="00413D7B"/>
    <w:rsid w:val="00441661"/>
    <w:rsid w:val="004554C0"/>
    <w:rsid w:val="004712ED"/>
    <w:rsid w:val="004A62F7"/>
    <w:rsid w:val="004A72ED"/>
    <w:rsid w:val="004B0370"/>
    <w:rsid w:val="004B6DED"/>
    <w:rsid w:val="004D6F83"/>
    <w:rsid w:val="004E6B8B"/>
    <w:rsid w:val="004F2764"/>
    <w:rsid w:val="004F480E"/>
    <w:rsid w:val="005109B3"/>
    <w:rsid w:val="00522119"/>
    <w:rsid w:val="005251F9"/>
    <w:rsid w:val="005330EC"/>
    <w:rsid w:val="00555C91"/>
    <w:rsid w:val="00555CD6"/>
    <w:rsid w:val="00571F4C"/>
    <w:rsid w:val="00572D57"/>
    <w:rsid w:val="00573045"/>
    <w:rsid w:val="00591697"/>
    <w:rsid w:val="005926A7"/>
    <w:rsid w:val="00597531"/>
    <w:rsid w:val="005B03DE"/>
    <w:rsid w:val="005C0F17"/>
    <w:rsid w:val="005C45CF"/>
    <w:rsid w:val="005C6F5D"/>
    <w:rsid w:val="005D619B"/>
    <w:rsid w:val="005E1222"/>
    <w:rsid w:val="005E579A"/>
    <w:rsid w:val="00604FAB"/>
    <w:rsid w:val="00611B24"/>
    <w:rsid w:val="0063573A"/>
    <w:rsid w:val="00641181"/>
    <w:rsid w:val="00660E70"/>
    <w:rsid w:val="00660EF8"/>
    <w:rsid w:val="00664635"/>
    <w:rsid w:val="006652EF"/>
    <w:rsid w:val="006842AF"/>
    <w:rsid w:val="006B05E4"/>
    <w:rsid w:val="006B59AE"/>
    <w:rsid w:val="006E251A"/>
    <w:rsid w:val="006E6B0C"/>
    <w:rsid w:val="006F72D6"/>
    <w:rsid w:val="00704792"/>
    <w:rsid w:val="00714073"/>
    <w:rsid w:val="00714810"/>
    <w:rsid w:val="00720201"/>
    <w:rsid w:val="00723F99"/>
    <w:rsid w:val="00724125"/>
    <w:rsid w:val="00744BA2"/>
    <w:rsid w:val="0075389E"/>
    <w:rsid w:val="00770876"/>
    <w:rsid w:val="00780212"/>
    <w:rsid w:val="00787148"/>
    <w:rsid w:val="007921D6"/>
    <w:rsid w:val="007959EA"/>
    <w:rsid w:val="007B2ADF"/>
    <w:rsid w:val="007C366D"/>
    <w:rsid w:val="007D24FB"/>
    <w:rsid w:val="007E68B9"/>
    <w:rsid w:val="007F36E8"/>
    <w:rsid w:val="007F7373"/>
    <w:rsid w:val="00816E65"/>
    <w:rsid w:val="008267B2"/>
    <w:rsid w:val="00826874"/>
    <w:rsid w:val="008333D3"/>
    <w:rsid w:val="00860602"/>
    <w:rsid w:val="00863E72"/>
    <w:rsid w:val="0087392E"/>
    <w:rsid w:val="00877C62"/>
    <w:rsid w:val="00882653"/>
    <w:rsid w:val="00885FA6"/>
    <w:rsid w:val="008B1A18"/>
    <w:rsid w:val="008C3F36"/>
    <w:rsid w:val="008C6E50"/>
    <w:rsid w:val="008D3098"/>
    <w:rsid w:val="008E2045"/>
    <w:rsid w:val="00916D73"/>
    <w:rsid w:val="0092538F"/>
    <w:rsid w:val="00941039"/>
    <w:rsid w:val="009815FD"/>
    <w:rsid w:val="009929F7"/>
    <w:rsid w:val="009C58B7"/>
    <w:rsid w:val="009D0F35"/>
    <w:rsid w:val="009D276D"/>
    <w:rsid w:val="009E60BA"/>
    <w:rsid w:val="00A04574"/>
    <w:rsid w:val="00A06639"/>
    <w:rsid w:val="00A209FE"/>
    <w:rsid w:val="00A22601"/>
    <w:rsid w:val="00A46595"/>
    <w:rsid w:val="00A540B0"/>
    <w:rsid w:val="00A55229"/>
    <w:rsid w:val="00A61442"/>
    <w:rsid w:val="00A7508D"/>
    <w:rsid w:val="00AA5F79"/>
    <w:rsid w:val="00AB26C6"/>
    <w:rsid w:val="00AB29EE"/>
    <w:rsid w:val="00AC36A8"/>
    <w:rsid w:val="00AC5C28"/>
    <w:rsid w:val="00AC682B"/>
    <w:rsid w:val="00AE30F5"/>
    <w:rsid w:val="00AF20B2"/>
    <w:rsid w:val="00B065BA"/>
    <w:rsid w:val="00B071C5"/>
    <w:rsid w:val="00B07561"/>
    <w:rsid w:val="00B210B5"/>
    <w:rsid w:val="00B336B9"/>
    <w:rsid w:val="00B40565"/>
    <w:rsid w:val="00B44C42"/>
    <w:rsid w:val="00B5221A"/>
    <w:rsid w:val="00B53A81"/>
    <w:rsid w:val="00B85F19"/>
    <w:rsid w:val="00B878F6"/>
    <w:rsid w:val="00B9008F"/>
    <w:rsid w:val="00BD21A8"/>
    <w:rsid w:val="00BF3724"/>
    <w:rsid w:val="00BF4FC1"/>
    <w:rsid w:val="00BF65EB"/>
    <w:rsid w:val="00C04EA3"/>
    <w:rsid w:val="00C11439"/>
    <w:rsid w:val="00C14EBD"/>
    <w:rsid w:val="00C20238"/>
    <w:rsid w:val="00C24A9C"/>
    <w:rsid w:val="00C34504"/>
    <w:rsid w:val="00C36940"/>
    <w:rsid w:val="00C406BA"/>
    <w:rsid w:val="00C44033"/>
    <w:rsid w:val="00C46B4C"/>
    <w:rsid w:val="00C52313"/>
    <w:rsid w:val="00C67AF0"/>
    <w:rsid w:val="00C71EB7"/>
    <w:rsid w:val="00C721E1"/>
    <w:rsid w:val="00C7273D"/>
    <w:rsid w:val="00C83A26"/>
    <w:rsid w:val="00C91148"/>
    <w:rsid w:val="00CA1D42"/>
    <w:rsid w:val="00CB3AB0"/>
    <w:rsid w:val="00CB7AA7"/>
    <w:rsid w:val="00CC0AFD"/>
    <w:rsid w:val="00CC75EE"/>
    <w:rsid w:val="00D016FB"/>
    <w:rsid w:val="00D151AF"/>
    <w:rsid w:val="00D2754D"/>
    <w:rsid w:val="00D35D9A"/>
    <w:rsid w:val="00D43C6A"/>
    <w:rsid w:val="00D75645"/>
    <w:rsid w:val="00D8100F"/>
    <w:rsid w:val="00D94261"/>
    <w:rsid w:val="00D961FE"/>
    <w:rsid w:val="00DA1CC0"/>
    <w:rsid w:val="00DC4004"/>
    <w:rsid w:val="00DD1215"/>
    <w:rsid w:val="00E10347"/>
    <w:rsid w:val="00E5554B"/>
    <w:rsid w:val="00E76AD8"/>
    <w:rsid w:val="00E93030"/>
    <w:rsid w:val="00EB2FA2"/>
    <w:rsid w:val="00EC22F0"/>
    <w:rsid w:val="00EE6372"/>
    <w:rsid w:val="00EF3B99"/>
    <w:rsid w:val="00F01276"/>
    <w:rsid w:val="00F0795B"/>
    <w:rsid w:val="00F531AF"/>
    <w:rsid w:val="00F53659"/>
    <w:rsid w:val="00F5408D"/>
    <w:rsid w:val="00F60ED5"/>
    <w:rsid w:val="00F667ED"/>
    <w:rsid w:val="00F762CA"/>
    <w:rsid w:val="00F80AC4"/>
    <w:rsid w:val="00F963F6"/>
    <w:rsid w:val="00FA4A80"/>
    <w:rsid w:val="00FB7670"/>
    <w:rsid w:val="00FD0544"/>
    <w:rsid w:val="00FD372A"/>
    <w:rsid w:val="00FE2C7B"/>
    <w:rsid w:val="00FE57A7"/>
    <w:rsid w:val="00FF15F0"/>
    <w:rsid w:val="00FF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9EEDA"/>
  <w15:chartTrackingRefBased/>
  <w15:docId w15:val="{2C79A120-9A38-4496-A41B-A92DE572E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3724"/>
    <w:pPr>
      <w:spacing w:line="256" w:lineRule="auto"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11B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1B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1B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1B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1BE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80212"/>
    <w:pPr>
      <w:spacing w:after="0" w:line="240" w:lineRule="auto"/>
    </w:pPr>
  </w:style>
  <w:style w:type="character" w:customStyle="1" w:styleId="cf01">
    <w:name w:val="cf01"/>
    <w:basedOn w:val="DefaultParagraphFont"/>
    <w:rsid w:val="00863E72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93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866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Johansson</dc:creator>
  <cp:keywords/>
  <dc:description/>
  <cp:lastModifiedBy>Charlotte Johansson</cp:lastModifiedBy>
  <cp:revision>4</cp:revision>
  <dcterms:created xsi:type="dcterms:W3CDTF">2024-09-16T10:09:00Z</dcterms:created>
  <dcterms:modified xsi:type="dcterms:W3CDTF">2024-09-17T09:03:00Z</dcterms:modified>
</cp:coreProperties>
</file>