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9D9CE5" w14:textId="77777777" w:rsidR="009B14AF" w:rsidRPr="00747EBD" w:rsidRDefault="009B14AF" w:rsidP="009B14AF">
      <w:pPr>
        <w:jc w:val="center"/>
        <w:rPr>
          <w:rFonts w:ascii="Times New Roman" w:hAnsi="Times New Roman" w:cs="Times New Roman"/>
          <w:b/>
          <w:bCs/>
          <w:color w:val="000000"/>
          <w:sz w:val="28"/>
          <w:szCs w:val="28"/>
        </w:rPr>
      </w:pPr>
      <w:r w:rsidRPr="00747EBD">
        <w:rPr>
          <w:rFonts w:ascii="Times New Roman" w:hAnsi="Times New Roman" w:cs="Times New Roman"/>
          <w:b/>
          <w:bCs/>
          <w:color w:val="000000"/>
          <w:sz w:val="28"/>
          <w:szCs w:val="28"/>
        </w:rPr>
        <w:t>Online Supplementary Material</w:t>
      </w:r>
    </w:p>
    <w:p w14:paraId="61AA603B" w14:textId="77777777" w:rsidR="00252AEB" w:rsidRPr="00747EBD" w:rsidRDefault="00252AEB" w:rsidP="00C2510F">
      <w:pPr>
        <w:jc w:val="center"/>
        <w:rPr>
          <w:rFonts w:ascii="Times New Roman" w:hAnsi="Times New Roman" w:cs="Times New Roman"/>
          <w:b/>
          <w:bCs/>
          <w:sz w:val="24"/>
        </w:rPr>
      </w:pPr>
      <w:r w:rsidRPr="00747EBD">
        <w:rPr>
          <w:rFonts w:ascii="Times New Roman" w:hAnsi="Times New Roman" w:cs="Times New Roman"/>
          <w:b/>
          <w:bCs/>
          <w:sz w:val="24"/>
        </w:rPr>
        <w:t>Associations of metabolic heterogeneity of obesity with the risk of dementia in middle-aged adults: three prospective studies</w:t>
      </w:r>
    </w:p>
    <w:p w14:paraId="5DE827C6" w14:textId="77777777" w:rsidR="00165FC0" w:rsidRPr="00747EBD" w:rsidRDefault="00165FC0" w:rsidP="00165FC0">
      <w:pPr>
        <w:rPr>
          <w:rFonts w:ascii="Times New Roman" w:hAnsi="Times New Roman" w:cs="Times New Roman"/>
          <w:color w:val="000000" w:themeColor="text1"/>
          <w:vertAlign w:val="superscript"/>
        </w:rPr>
      </w:pPr>
      <w:r w:rsidRPr="00747EBD">
        <w:rPr>
          <w:rFonts w:ascii="Times New Roman" w:hAnsi="Times New Roman" w:cs="Times New Roman"/>
          <w:b/>
          <w:bCs/>
          <w:color w:val="000000" w:themeColor="text1"/>
        </w:rPr>
        <w:t>Authors</w:t>
      </w:r>
      <w:r w:rsidRPr="00747EBD">
        <w:rPr>
          <w:rFonts w:ascii="Times New Roman" w:hAnsi="Times New Roman" w:cs="Times New Roman"/>
          <w:color w:val="000000" w:themeColor="text1"/>
        </w:rPr>
        <w:t>: Yihong Ding</w:t>
      </w:r>
      <w:r w:rsidRPr="00747EBD">
        <w:rPr>
          <w:rFonts w:ascii="Times New Roman" w:hAnsi="Times New Roman" w:cs="Times New Roman"/>
          <w:color w:val="000000" w:themeColor="text1"/>
          <w:vertAlign w:val="superscript"/>
        </w:rPr>
        <w:t>1</w:t>
      </w:r>
      <w:r w:rsidRPr="00747EBD">
        <w:rPr>
          <w:rFonts w:ascii="Times New Roman" w:hAnsi="Times New Roman" w:cs="Times New Roman"/>
          <w:color w:val="000000" w:themeColor="text1"/>
        </w:rPr>
        <w:t>; Tian Ge</w:t>
      </w:r>
      <w:r w:rsidRPr="00747EBD">
        <w:rPr>
          <w:rFonts w:ascii="Times New Roman" w:hAnsi="Times New Roman" w:cs="Times New Roman"/>
          <w:color w:val="000000" w:themeColor="text1"/>
          <w:vertAlign w:val="superscript"/>
        </w:rPr>
        <w:t>1</w:t>
      </w:r>
      <w:r w:rsidRPr="00747EBD">
        <w:rPr>
          <w:rFonts w:ascii="Times New Roman" w:hAnsi="Times New Roman" w:cs="Times New Roman"/>
          <w:color w:val="000000" w:themeColor="text1"/>
        </w:rPr>
        <w:t>;</w:t>
      </w:r>
      <w:r w:rsidRPr="00747EBD">
        <w:rPr>
          <w:rFonts w:ascii="Times New Roman" w:hAnsi="Times New Roman" w:cs="Times New Roman" w:hint="eastAsia"/>
          <w:color w:val="000000" w:themeColor="text1"/>
        </w:rPr>
        <w:t xml:space="preserve"> </w:t>
      </w:r>
      <w:r w:rsidRPr="00747EBD">
        <w:rPr>
          <w:rFonts w:ascii="Times New Roman" w:hAnsi="Times New Roman" w:cs="Times New Roman"/>
          <w:color w:val="000000" w:themeColor="text1"/>
        </w:rPr>
        <w:t>Jie Shen</w:t>
      </w:r>
      <w:r w:rsidRPr="00747EBD">
        <w:rPr>
          <w:rFonts w:ascii="Times New Roman" w:hAnsi="Times New Roman" w:cs="Times New Roman"/>
          <w:color w:val="000000" w:themeColor="text1"/>
          <w:vertAlign w:val="superscript"/>
        </w:rPr>
        <w:t>1</w:t>
      </w:r>
      <w:r w:rsidRPr="00747EBD">
        <w:rPr>
          <w:rFonts w:ascii="Times New Roman" w:hAnsi="Times New Roman" w:cs="Times New Roman"/>
          <w:color w:val="000000" w:themeColor="text1"/>
        </w:rPr>
        <w:t>; Mingrui Duan</w:t>
      </w:r>
      <w:r w:rsidRPr="00747EBD">
        <w:rPr>
          <w:rFonts w:ascii="Times New Roman" w:hAnsi="Times New Roman" w:cs="Times New Roman"/>
          <w:color w:val="000000" w:themeColor="text1"/>
          <w:vertAlign w:val="superscript"/>
        </w:rPr>
        <w:t>2</w:t>
      </w:r>
      <w:r w:rsidRPr="00747EBD">
        <w:rPr>
          <w:rFonts w:ascii="Times New Roman" w:hAnsi="Times New Roman" w:cs="Times New Roman"/>
          <w:color w:val="000000" w:themeColor="text1"/>
        </w:rPr>
        <w:t>; Changzheng Yuan</w:t>
      </w:r>
      <w:r w:rsidRPr="00747EBD">
        <w:rPr>
          <w:rFonts w:ascii="Times New Roman" w:hAnsi="Times New Roman" w:cs="Times New Roman"/>
          <w:color w:val="000000" w:themeColor="text1"/>
          <w:vertAlign w:val="superscript"/>
        </w:rPr>
        <w:t>1,3,#</w:t>
      </w:r>
      <w:r w:rsidRPr="00747EBD">
        <w:rPr>
          <w:rFonts w:ascii="Times New Roman" w:hAnsi="Times New Roman" w:cs="Times New Roman"/>
          <w:color w:val="000000" w:themeColor="text1"/>
        </w:rPr>
        <w:t>; Yimin Zhu</w:t>
      </w:r>
      <w:r w:rsidRPr="00747EBD">
        <w:rPr>
          <w:rFonts w:ascii="Times New Roman" w:hAnsi="Times New Roman" w:cs="Times New Roman"/>
          <w:color w:val="000000" w:themeColor="text1"/>
          <w:vertAlign w:val="superscript"/>
        </w:rPr>
        <w:t>2,4,#</w:t>
      </w:r>
      <w:r w:rsidRPr="00747EBD">
        <w:rPr>
          <w:rFonts w:ascii="Times New Roman" w:hAnsi="Times New Roman" w:cs="Times New Roman"/>
          <w:color w:val="000000" w:themeColor="text1"/>
        </w:rPr>
        <w:t>; Dan Zhou</w:t>
      </w:r>
      <w:r w:rsidRPr="00747EBD">
        <w:rPr>
          <w:rFonts w:ascii="Times New Roman" w:hAnsi="Times New Roman" w:cs="Times New Roman"/>
          <w:color w:val="000000" w:themeColor="text1"/>
          <w:vertAlign w:val="superscript"/>
        </w:rPr>
        <w:t>1,5,#</w:t>
      </w:r>
    </w:p>
    <w:p w14:paraId="71596EE3" w14:textId="77777777" w:rsidR="003F273F" w:rsidRPr="00747EBD" w:rsidRDefault="003F273F" w:rsidP="003F273F">
      <w:pPr>
        <w:rPr>
          <w:rFonts w:ascii="Times New Roman" w:hAnsi="Times New Roman" w:cs="Times New Roman"/>
          <w:color w:val="000000" w:themeColor="text1"/>
          <w:vertAlign w:val="superscript"/>
        </w:rPr>
      </w:pPr>
    </w:p>
    <w:p w14:paraId="0EFFF487"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vertAlign w:val="superscript"/>
        </w:rPr>
        <w:t>1</w:t>
      </w:r>
      <w:r w:rsidRPr="00747EBD">
        <w:rPr>
          <w:rFonts w:ascii="Times New Roman" w:hAnsi="Times New Roman" w:cs="Times New Roman"/>
          <w:color w:val="000000" w:themeColor="text1"/>
        </w:rPr>
        <w:t xml:space="preserve"> School of Public Health and the Second Affiliated Hospital, Zhejiang University School of Medicine, 866 Yuhangtang Rd, Hangzhou 310058, Zhejiang, China</w:t>
      </w:r>
    </w:p>
    <w:p w14:paraId="0C548E7A"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vertAlign w:val="superscript"/>
        </w:rPr>
        <w:t>2</w:t>
      </w:r>
      <w:r w:rsidRPr="00747EBD">
        <w:rPr>
          <w:rFonts w:ascii="Times New Roman" w:hAnsi="Times New Roman" w:cs="Times New Roman"/>
          <w:color w:val="000000" w:themeColor="text1"/>
        </w:rPr>
        <w:t xml:space="preserve"> Department of Epidemiology and Biostatistics, and Department of Respiratory Disease, Sir Run Run Shaw Hospital, Zhejiang University School of Medicine, 866 Yuhangtang Rd, Hangzhou 310058, Zhejiang, China</w:t>
      </w:r>
    </w:p>
    <w:p w14:paraId="22EA90F9"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vertAlign w:val="superscript"/>
        </w:rPr>
        <w:t>3</w:t>
      </w:r>
      <w:r w:rsidRPr="00747EBD">
        <w:rPr>
          <w:rFonts w:ascii="Times New Roman" w:hAnsi="Times New Roman" w:cs="Times New Roman"/>
          <w:color w:val="000000" w:themeColor="text1"/>
        </w:rPr>
        <w:t xml:space="preserve"> Department of Nutrition, Harvard T.H. Chan School of Public Health, 677 Huntington Avenue, Boston, MA 02115, USA</w:t>
      </w:r>
    </w:p>
    <w:p w14:paraId="1BC87235"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vertAlign w:val="superscript"/>
        </w:rPr>
        <w:t>4</w:t>
      </w:r>
      <w:r w:rsidRPr="00747EBD">
        <w:rPr>
          <w:rFonts w:ascii="Times New Roman" w:hAnsi="Times New Roman" w:cs="Times New Roman"/>
          <w:color w:val="000000" w:themeColor="text1"/>
        </w:rPr>
        <w:t xml:space="preserve"> Cancer Center, Zhejiang University, 866 Yuhangtang Rd, Hangzhou 310058, Zhejiang, China</w:t>
      </w:r>
    </w:p>
    <w:p w14:paraId="73D2153F"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vertAlign w:val="superscript"/>
        </w:rPr>
        <w:t>5</w:t>
      </w:r>
      <w:r w:rsidRPr="00747EBD">
        <w:rPr>
          <w:rFonts w:ascii="Times New Roman" w:hAnsi="Times New Roman" w:cs="Times New Roman"/>
          <w:color w:val="000000" w:themeColor="text1"/>
        </w:rPr>
        <w:t xml:space="preserve"> The Key Laboratory of Intelligent Preventive Medicine of Zhejiang Province, 866 Yuhangtang Rd, Hangzhou 310058, Zhejiang, China</w:t>
      </w:r>
    </w:p>
    <w:p w14:paraId="5D86025A" w14:textId="77777777" w:rsidR="003F273F" w:rsidRPr="00747EBD" w:rsidRDefault="003F273F" w:rsidP="003F273F">
      <w:pPr>
        <w:rPr>
          <w:rFonts w:ascii="Times New Roman" w:hAnsi="Times New Roman" w:cs="Times New Roman"/>
          <w:color w:val="000000" w:themeColor="text1"/>
        </w:rPr>
      </w:pPr>
    </w:p>
    <w:p w14:paraId="79152942" w14:textId="77777777" w:rsidR="003F273F" w:rsidRPr="00747EBD" w:rsidRDefault="003F273F" w:rsidP="003F273F">
      <w:pPr>
        <w:rPr>
          <w:rFonts w:ascii="Times New Roman" w:hAnsi="Times New Roman" w:cs="Times New Roman"/>
          <w:color w:val="000000" w:themeColor="text1"/>
        </w:rPr>
      </w:pPr>
    </w:p>
    <w:p w14:paraId="3BDCBEC4"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vertAlign w:val="superscript"/>
        </w:rPr>
        <w:t xml:space="preserve"># </w:t>
      </w:r>
      <w:r w:rsidRPr="00747EBD">
        <w:rPr>
          <w:rFonts w:ascii="Times New Roman" w:hAnsi="Times New Roman" w:cs="Times New Roman"/>
          <w:b/>
          <w:bCs/>
          <w:color w:val="000000" w:themeColor="text1"/>
        </w:rPr>
        <w:t>Corresponding author</w:t>
      </w:r>
      <w:r w:rsidRPr="00747EBD">
        <w:rPr>
          <w:rFonts w:ascii="Times New Roman" w:hAnsi="Times New Roman" w:cs="Times New Roman"/>
          <w:color w:val="000000" w:themeColor="text1"/>
        </w:rPr>
        <w:t xml:space="preserve">: </w:t>
      </w:r>
    </w:p>
    <w:p w14:paraId="1E8F2D5D"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rPr>
        <w:t>Dan Zhou, PhD, 866 Yuhangtang Road, Hangzhou, 310058, China (</w:t>
      </w:r>
      <w:hyperlink r:id="rId6" w:history="1">
        <w:r w:rsidRPr="00747EBD">
          <w:rPr>
            <w:rStyle w:val="a3"/>
            <w:rFonts w:ascii="Times New Roman" w:hAnsi="Times New Roman" w:cs="Times New Roman"/>
            <w:color w:val="000000" w:themeColor="text1"/>
          </w:rPr>
          <w:t>danzhou@zju.edu.cn</w:t>
        </w:r>
      </w:hyperlink>
      <w:r w:rsidRPr="00747EBD">
        <w:rPr>
          <w:rFonts w:ascii="Times New Roman" w:hAnsi="Times New Roman" w:cs="Times New Roman"/>
          <w:color w:val="000000" w:themeColor="text1"/>
        </w:rPr>
        <w:t>).</w:t>
      </w:r>
    </w:p>
    <w:p w14:paraId="75CBF930"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rPr>
        <w:t>Yimin Zhu, PhD, 866 Yuhangtang Road, Hangzhou, 310058, China (</w:t>
      </w:r>
      <w:hyperlink r:id="rId7" w:history="1">
        <w:r w:rsidRPr="00747EBD">
          <w:rPr>
            <w:rStyle w:val="a3"/>
            <w:rFonts w:ascii="Times New Roman" w:hAnsi="Times New Roman" w:cs="Times New Roman"/>
            <w:color w:val="000000" w:themeColor="text1"/>
          </w:rPr>
          <w:t>zhuym@zju.edu.cn</w:t>
        </w:r>
      </w:hyperlink>
      <w:r w:rsidRPr="00747EBD">
        <w:rPr>
          <w:rFonts w:ascii="Times New Roman" w:hAnsi="Times New Roman" w:cs="Times New Roman"/>
          <w:color w:val="000000" w:themeColor="text1"/>
        </w:rPr>
        <w:t>).</w:t>
      </w:r>
    </w:p>
    <w:p w14:paraId="2D238D51" w14:textId="77777777" w:rsidR="003F273F" w:rsidRPr="00747EBD" w:rsidRDefault="003F273F" w:rsidP="003F273F">
      <w:pPr>
        <w:rPr>
          <w:rFonts w:ascii="Times New Roman" w:hAnsi="Times New Roman" w:cs="Times New Roman"/>
          <w:color w:val="000000" w:themeColor="text1"/>
        </w:rPr>
      </w:pPr>
      <w:r w:rsidRPr="00747EBD">
        <w:rPr>
          <w:rFonts w:ascii="Times New Roman" w:hAnsi="Times New Roman" w:cs="Times New Roman"/>
          <w:color w:val="000000" w:themeColor="text1"/>
        </w:rPr>
        <w:t>Changzheng Yuan, ScD, 866 Yuhangtang Road, Hangzhou, 310058, China (</w:t>
      </w:r>
      <w:hyperlink r:id="rId8" w:history="1">
        <w:r w:rsidRPr="00747EBD">
          <w:rPr>
            <w:rStyle w:val="a3"/>
            <w:rFonts w:ascii="Times New Roman" w:hAnsi="Times New Roman" w:cs="Times New Roman"/>
            <w:color w:val="000000" w:themeColor="text1"/>
          </w:rPr>
          <w:t>chy478@zju.edu.cn</w:t>
        </w:r>
      </w:hyperlink>
      <w:r w:rsidRPr="00747EBD">
        <w:rPr>
          <w:rFonts w:ascii="Times New Roman" w:hAnsi="Times New Roman" w:cs="Times New Roman"/>
          <w:color w:val="000000" w:themeColor="text1"/>
        </w:rPr>
        <w:t>).</w:t>
      </w:r>
    </w:p>
    <w:p w14:paraId="4CE4AD86" w14:textId="77777777" w:rsidR="003F273F" w:rsidRPr="00747EBD" w:rsidRDefault="003F273F">
      <w:pPr>
        <w:widowControl/>
        <w:jc w:val="left"/>
        <w:rPr>
          <w:rFonts w:ascii="Times New Roman" w:hAnsi="Times New Roman" w:cs="Times New Roman"/>
          <w:b/>
          <w:sz w:val="24"/>
        </w:rPr>
      </w:pPr>
      <w:r w:rsidRPr="00747EBD">
        <w:rPr>
          <w:rFonts w:ascii="Times New Roman" w:hAnsi="Times New Roman" w:cs="Times New Roman"/>
          <w:b/>
          <w:sz w:val="24"/>
        </w:rPr>
        <w:br w:type="page"/>
      </w:r>
    </w:p>
    <w:p w14:paraId="14F34110" w14:textId="1A022E86" w:rsidR="009B14AF" w:rsidRPr="00747EBD" w:rsidRDefault="009B14AF" w:rsidP="009B14AF">
      <w:pPr>
        <w:rPr>
          <w:rFonts w:ascii="Times New Roman" w:hAnsi="Times New Roman" w:cs="Times New Roman"/>
          <w:i/>
          <w:iCs/>
          <w:color w:val="000000" w:themeColor="text1"/>
          <w:sz w:val="24"/>
          <w:lang w:bidi="as-IN"/>
        </w:rPr>
      </w:pPr>
      <w:r w:rsidRPr="00747EBD">
        <w:rPr>
          <w:rFonts w:ascii="Times New Roman" w:hAnsi="Times New Roman" w:cs="Times New Roman"/>
          <w:i/>
          <w:iCs/>
          <w:color w:val="000000" w:themeColor="text1"/>
          <w:sz w:val="24"/>
          <w:lang w:bidi="as-IN"/>
        </w:rPr>
        <w:lastRenderedPageBreak/>
        <w:t>This file includes:</w:t>
      </w:r>
    </w:p>
    <w:p w14:paraId="72471685" w14:textId="1DD87AFF" w:rsidR="001D79F4" w:rsidRPr="00747EBD" w:rsidRDefault="001D79F4" w:rsidP="00C2510F">
      <w:pPr>
        <w:jc w:val="left"/>
        <w:rPr>
          <w:rFonts w:ascii="Times New Roman" w:hAnsi="Times New Roman" w:cs="Times New Roman"/>
          <w:bCs/>
          <w:sz w:val="24"/>
        </w:rPr>
      </w:pPr>
      <w:r w:rsidRPr="00747EBD">
        <w:rPr>
          <w:rFonts w:ascii="Times New Roman" w:hAnsi="Times New Roman" w:cs="Times New Roman" w:hint="eastAsia"/>
          <w:b/>
          <w:sz w:val="24"/>
        </w:rPr>
        <w:t xml:space="preserve">Methods. </w:t>
      </w:r>
      <w:r w:rsidR="00737F1B" w:rsidRPr="00747EBD">
        <w:rPr>
          <w:rFonts w:ascii="Times New Roman" w:hAnsi="Times New Roman" w:cs="Times New Roman" w:hint="eastAsia"/>
          <w:bCs/>
          <w:sz w:val="24"/>
        </w:rPr>
        <w:t>A</w:t>
      </w:r>
      <w:r w:rsidRPr="00747EBD">
        <w:rPr>
          <w:rFonts w:ascii="Times New Roman" w:hAnsi="Times New Roman" w:cs="Times New Roman"/>
          <w:bCs/>
          <w:sz w:val="24"/>
        </w:rPr>
        <w:t xml:space="preserve">scertainment of </w:t>
      </w:r>
      <w:r w:rsidRPr="00747EBD">
        <w:rPr>
          <w:rFonts w:ascii="Times New Roman" w:hAnsi="Times New Roman" w:cs="Times New Roman" w:hint="eastAsia"/>
          <w:bCs/>
          <w:sz w:val="24"/>
        </w:rPr>
        <w:t>d</w:t>
      </w:r>
      <w:r w:rsidRPr="00747EBD">
        <w:rPr>
          <w:rFonts w:ascii="Times New Roman" w:hAnsi="Times New Roman" w:cs="Times New Roman"/>
          <w:bCs/>
          <w:sz w:val="24"/>
        </w:rPr>
        <w:t>ementia</w:t>
      </w:r>
    </w:p>
    <w:p w14:paraId="7C942C92" w14:textId="77777777" w:rsidR="009B14AF" w:rsidRPr="00747EBD" w:rsidRDefault="009B14AF" w:rsidP="00C2510F">
      <w:pPr>
        <w:jc w:val="left"/>
        <w:rPr>
          <w:rFonts w:ascii="Times New Roman" w:hAnsi="Times New Roman" w:cs="Times New Roman"/>
          <w:bCs/>
          <w:sz w:val="24"/>
        </w:rPr>
      </w:pPr>
    </w:p>
    <w:p w14:paraId="5607D565" w14:textId="1258568D" w:rsidR="001D79F4" w:rsidRPr="00747EBD" w:rsidRDefault="009B14AF" w:rsidP="00C2510F">
      <w:pPr>
        <w:jc w:val="left"/>
        <w:rPr>
          <w:rFonts w:ascii="Times New Roman" w:hAnsi="Times New Roman" w:cs="Times New Roman"/>
          <w:bCs/>
          <w:sz w:val="24"/>
        </w:rPr>
      </w:pPr>
      <w:r w:rsidRPr="00747EBD">
        <w:rPr>
          <w:rFonts w:ascii="Times New Roman" w:hAnsi="Times New Roman" w:cs="Times New Roman"/>
          <w:b/>
          <w:sz w:val="24"/>
        </w:rPr>
        <w:t>Table S1</w:t>
      </w:r>
      <w:r w:rsidRPr="00747EBD">
        <w:rPr>
          <w:rFonts w:ascii="Times New Roman" w:hAnsi="Times New Roman" w:cs="Times New Roman"/>
          <w:bCs/>
          <w:sz w:val="24"/>
        </w:rPr>
        <w:t>. The missing number and rate of covariates in the UK Biobank, the Atherosclerosis Risk in Communities study, and the Framingham Offspring Study</w:t>
      </w:r>
    </w:p>
    <w:p w14:paraId="2D67A05B" w14:textId="77777777" w:rsidR="009B14AF" w:rsidRPr="00747EBD" w:rsidRDefault="009B14AF" w:rsidP="00C2510F">
      <w:pPr>
        <w:jc w:val="left"/>
        <w:rPr>
          <w:rFonts w:ascii="Times New Roman" w:hAnsi="Times New Roman" w:cs="Times New Roman"/>
          <w:bCs/>
          <w:sz w:val="24"/>
        </w:rPr>
      </w:pPr>
    </w:p>
    <w:p w14:paraId="386F9815" w14:textId="7B04AE07" w:rsidR="001D79F4" w:rsidRPr="00747EBD" w:rsidRDefault="001D79F4" w:rsidP="00C2510F">
      <w:pPr>
        <w:jc w:val="left"/>
        <w:rPr>
          <w:rFonts w:ascii="Times New Roman" w:hAnsi="Times New Roman" w:cs="Times New Roman"/>
          <w:bCs/>
          <w:sz w:val="24"/>
        </w:rPr>
      </w:pPr>
      <w:r w:rsidRPr="00747EBD">
        <w:rPr>
          <w:rFonts w:ascii="Times New Roman" w:hAnsi="Times New Roman" w:cs="Times New Roman"/>
          <w:b/>
          <w:sz w:val="24"/>
        </w:rPr>
        <w:t xml:space="preserve">Table </w:t>
      </w:r>
      <w:r w:rsidR="002A3C61" w:rsidRPr="00747EBD">
        <w:rPr>
          <w:rFonts w:ascii="Times New Roman" w:hAnsi="Times New Roman" w:cs="Times New Roman" w:hint="eastAsia"/>
          <w:b/>
          <w:sz w:val="24"/>
        </w:rPr>
        <w:t>S</w:t>
      </w:r>
      <w:r w:rsidR="009B14AF" w:rsidRPr="00747EBD">
        <w:rPr>
          <w:rFonts w:ascii="Times New Roman" w:hAnsi="Times New Roman" w:cs="Times New Roman" w:hint="eastAsia"/>
          <w:b/>
          <w:sz w:val="24"/>
        </w:rPr>
        <w:t>2</w:t>
      </w:r>
      <w:r w:rsidRPr="00747EBD">
        <w:rPr>
          <w:rFonts w:ascii="Times New Roman" w:hAnsi="Times New Roman" w:cs="Times New Roman"/>
          <w:bCs/>
          <w:sz w:val="24"/>
        </w:rPr>
        <w:t>. Baseline characteristics of the study population by BMI-metabolic phenotypes in the UK Biobank</w:t>
      </w:r>
    </w:p>
    <w:p w14:paraId="6A344F68" w14:textId="77777777" w:rsidR="009B14AF" w:rsidRPr="00747EBD" w:rsidRDefault="009B14AF" w:rsidP="00C2510F">
      <w:pPr>
        <w:jc w:val="left"/>
        <w:rPr>
          <w:rFonts w:ascii="Times New Roman" w:hAnsi="Times New Roman" w:cs="Times New Roman"/>
          <w:bCs/>
          <w:sz w:val="24"/>
        </w:rPr>
      </w:pPr>
    </w:p>
    <w:p w14:paraId="43A9CFF6" w14:textId="2F19FA71" w:rsidR="001D79F4" w:rsidRPr="00747EBD" w:rsidRDefault="001D79F4" w:rsidP="00C2510F">
      <w:pPr>
        <w:jc w:val="left"/>
        <w:rPr>
          <w:rFonts w:ascii="Times New Roman" w:hAnsi="Times New Roman" w:cs="Times New Roman"/>
          <w:bCs/>
          <w:sz w:val="24"/>
        </w:rPr>
      </w:pPr>
      <w:r w:rsidRPr="00747EBD">
        <w:rPr>
          <w:rFonts w:ascii="Times New Roman" w:hAnsi="Times New Roman" w:cs="Times New Roman"/>
          <w:b/>
          <w:bCs/>
          <w:sz w:val="24"/>
        </w:rPr>
        <w:t xml:space="preserve">Table </w:t>
      </w:r>
      <w:r w:rsidR="002A3C61"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3</w:t>
      </w:r>
      <w:r w:rsidRPr="00747EBD">
        <w:rPr>
          <w:rFonts w:ascii="Times New Roman" w:hAnsi="Times New Roman" w:cs="Times New Roman"/>
          <w:bCs/>
          <w:sz w:val="24"/>
        </w:rPr>
        <w:t>. Baseline characteristics of the study population by BMI-metabolic phenotypes in the Atherosclerosis Risk in Communities study</w:t>
      </w:r>
    </w:p>
    <w:p w14:paraId="203DF517" w14:textId="77777777" w:rsidR="009B14AF" w:rsidRPr="00747EBD" w:rsidRDefault="009B14AF" w:rsidP="00C2510F">
      <w:pPr>
        <w:jc w:val="left"/>
        <w:rPr>
          <w:rFonts w:ascii="Times New Roman" w:hAnsi="Times New Roman" w:cs="Times New Roman"/>
          <w:bCs/>
          <w:sz w:val="24"/>
        </w:rPr>
      </w:pPr>
    </w:p>
    <w:p w14:paraId="0D54E946" w14:textId="5AAB6FD7" w:rsidR="009B14AF" w:rsidRPr="00747EBD" w:rsidRDefault="001D79F4" w:rsidP="002A3C61">
      <w:pPr>
        <w:jc w:val="left"/>
        <w:rPr>
          <w:rFonts w:ascii="Times New Roman" w:hAnsi="Times New Roman" w:cs="Times New Roman"/>
          <w:bCs/>
          <w:sz w:val="24"/>
        </w:rPr>
      </w:pPr>
      <w:r w:rsidRPr="00747EBD">
        <w:rPr>
          <w:rFonts w:ascii="Times New Roman" w:hAnsi="Times New Roman" w:cs="Times New Roman"/>
          <w:b/>
          <w:bCs/>
          <w:sz w:val="24"/>
        </w:rPr>
        <w:t xml:space="preserve">Table </w:t>
      </w:r>
      <w:r w:rsidR="002A3C61"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4</w:t>
      </w:r>
      <w:r w:rsidRPr="00747EBD">
        <w:rPr>
          <w:rFonts w:ascii="Times New Roman" w:hAnsi="Times New Roman" w:cs="Times New Roman"/>
          <w:bCs/>
          <w:sz w:val="24"/>
        </w:rPr>
        <w:t>. Baseline characteristics of the study population by BMI-metabolic phenotypes in the Framingham Offspring Study</w:t>
      </w:r>
    </w:p>
    <w:p w14:paraId="315330EE" w14:textId="77777777" w:rsidR="009B14AF" w:rsidRPr="00747EBD" w:rsidRDefault="009B14AF" w:rsidP="002A3C61">
      <w:pPr>
        <w:jc w:val="left"/>
        <w:rPr>
          <w:rFonts w:ascii="Times New Roman" w:hAnsi="Times New Roman" w:cs="Times New Roman"/>
          <w:bCs/>
          <w:sz w:val="24"/>
        </w:rPr>
      </w:pPr>
    </w:p>
    <w:p w14:paraId="54517B08" w14:textId="508BD39B" w:rsidR="001D79F4" w:rsidRPr="00747EBD" w:rsidRDefault="009B14AF" w:rsidP="00C2510F">
      <w:pPr>
        <w:jc w:val="left"/>
        <w:rPr>
          <w:rFonts w:ascii="Times New Roman" w:hAnsi="Times New Roman" w:cs="Times New Roman"/>
          <w:bCs/>
          <w:sz w:val="24"/>
        </w:rPr>
      </w:pPr>
      <w:r w:rsidRPr="00747EBD">
        <w:rPr>
          <w:rFonts w:ascii="Times New Roman" w:hAnsi="Times New Roman" w:cs="Times New Roman"/>
          <w:b/>
          <w:sz w:val="24"/>
        </w:rPr>
        <w:t>Table S5</w:t>
      </w:r>
      <w:r w:rsidRPr="00747EBD">
        <w:rPr>
          <w:rFonts w:ascii="Times New Roman" w:hAnsi="Times New Roman" w:cs="Times New Roman"/>
          <w:bCs/>
          <w:sz w:val="24"/>
        </w:rPr>
        <w:t>. Multivariable-adjusted hazard ratios (HRs) and 95% confidence intervals (CIs) for incident dementia according to BMI-metabolic phenotypes, stratified by sex</w:t>
      </w:r>
    </w:p>
    <w:p w14:paraId="1FFAAEB9" w14:textId="77777777" w:rsidR="009B14AF" w:rsidRPr="00747EBD" w:rsidRDefault="009B14AF" w:rsidP="00C2510F">
      <w:pPr>
        <w:jc w:val="left"/>
        <w:rPr>
          <w:rFonts w:ascii="Times New Roman" w:hAnsi="Times New Roman" w:cs="Times New Roman"/>
          <w:bCs/>
          <w:sz w:val="24"/>
        </w:rPr>
      </w:pPr>
    </w:p>
    <w:p w14:paraId="6AA81C48" w14:textId="470381F4" w:rsidR="009B14AF" w:rsidRPr="00747EBD" w:rsidRDefault="001D79F4" w:rsidP="00C2510F">
      <w:pPr>
        <w:jc w:val="left"/>
        <w:rPr>
          <w:rFonts w:ascii="Times New Roman" w:hAnsi="Times New Roman" w:cs="Times New Roman"/>
          <w:bCs/>
          <w:sz w:val="24"/>
        </w:rPr>
      </w:pPr>
      <w:r w:rsidRPr="00747EBD">
        <w:rPr>
          <w:rFonts w:ascii="Times New Roman" w:hAnsi="Times New Roman" w:cs="Times New Roman"/>
          <w:b/>
          <w:bCs/>
          <w:sz w:val="24"/>
        </w:rPr>
        <w:t xml:space="preserve">Table </w:t>
      </w:r>
      <w:r w:rsidR="002A3C61"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6</w:t>
      </w:r>
      <w:r w:rsidRPr="00747EBD">
        <w:rPr>
          <w:rFonts w:ascii="Times New Roman" w:hAnsi="Times New Roman" w:cs="Times New Roman"/>
          <w:bCs/>
          <w:sz w:val="24"/>
        </w:rPr>
        <w:t>. Number and percentage for the transitions of BMI-metabolic phenotypes</w:t>
      </w:r>
    </w:p>
    <w:p w14:paraId="79AB1F4B" w14:textId="77777777" w:rsidR="009B14AF" w:rsidRPr="00747EBD" w:rsidRDefault="009B14AF" w:rsidP="00C2510F">
      <w:pPr>
        <w:jc w:val="left"/>
        <w:rPr>
          <w:rFonts w:ascii="Times New Roman" w:hAnsi="Times New Roman" w:cs="Times New Roman"/>
          <w:bCs/>
          <w:sz w:val="24"/>
        </w:rPr>
      </w:pPr>
    </w:p>
    <w:p w14:paraId="187BEAB9" w14:textId="2C1003BD" w:rsidR="00C2510F" w:rsidRPr="00747EBD" w:rsidRDefault="002A3C61" w:rsidP="00C2510F">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7</w:t>
      </w:r>
      <w:r w:rsidR="00C2510F" w:rsidRPr="00747EBD">
        <w:rPr>
          <w:rFonts w:ascii="Times New Roman" w:hAnsi="Times New Roman" w:cs="Times New Roman"/>
          <w:sz w:val="24"/>
        </w:rPr>
        <w:t>. Multivariable-adjusted hazard ratios (HRs) and 95% confidence intervals (CIs) for incident dementia according to intergroup comparisons of transitions of metabolic status</w:t>
      </w:r>
    </w:p>
    <w:p w14:paraId="0A7D8A6D" w14:textId="77777777" w:rsidR="009B14AF" w:rsidRPr="00747EBD" w:rsidRDefault="009B14AF" w:rsidP="00C2510F">
      <w:pPr>
        <w:jc w:val="left"/>
        <w:rPr>
          <w:rFonts w:ascii="Times New Roman" w:hAnsi="Times New Roman" w:cs="Times New Roman"/>
          <w:sz w:val="24"/>
        </w:rPr>
      </w:pPr>
    </w:p>
    <w:p w14:paraId="1FB00F60" w14:textId="7D6C3C4D" w:rsidR="00BF0F65" w:rsidRPr="00747EBD" w:rsidRDefault="002A3C61" w:rsidP="00C2510F">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8</w:t>
      </w:r>
      <w:r w:rsidR="00C2510F" w:rsidRPr="00747EBD">
        <w:rPr>
          <w:rFonts w:ascii="Times New Roman" w:hAnsi="Times New Roman" w:cs="Times New Roman"/>
          <w:sz w:val="24"/>
        </w:rPr>
        <w:t>. Multivariable-adjusted hazard ratios (HRs) and 95% confidence intervals (CIs) for incident dementia according to BMI-metabolic phenotypes when using MetS criteria to define the metabolic status</w:t>
      </w:r>
    </w:p>
    <w:p w14:paraId="230C849B" w14:textId="77777777" w:rsidR="009B14AF" w:rsidRPr="00747EBD" w:rsidRDefault="009B14AF" w:rsidP="00C2510F">
      <w:pPr>
        <w:jc w:val="left"/>
        <w:rPr>
          <w:rFonts w:ascii="Times New Roman" w:hAnsi="Times New Roman" w:cs="Times New Roman"/>
          <w:sz w:val="24"/>
        </w:rPr>
      </w:pPr>
    </w:p>
    <w:p w14:paraId="56722E26" w14:textId="7B8C215A" w:rsidR="00C2510F" w:rsidRPr="00747EBD" w:rsidRDefault="00BF0F65" w:rsidP="00C2510F">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9</w:t>
      </w:r>
      <w:r w:rsidRPr="00747EBD">
        <w:rPr>
          <w:rFonts w:ascii="Times New Roman" w:hAnsi="Times New Roman" w:cs="Times New Roman"/>
          <w:sz w:val="24"/>
        </w:rPr>
        <w:t>. Multivariable-adjusted hazard ratios (HRs) and 95% confidence intervals (CIs) for incident dementia according to transitions of metabolic status when using MetS criteria to define the metabolic status</w:t>
      </w:r>
    </w:p>
    <w:p w14:paraId="0D347099" w14:textId="77777777" w:rsidR="009B14AF" w:rsidRPr="00747EBD" w:rsidRDefault="009B14AF" w:rsidP="00C2510F">
      <w:pPr>
        <w:jc w:val="left"/>
        <w:rPr>
          <w:rFonts w:ascii="Times New Roman" w:hAnsi="Times New Roman" w:cs="Times New Roman"/>
          <w:sz w:val="24"/>
        </w:rPr>
      </w:pPr>
    </w:p>
    <w:p w14:paraId="34B9AD38" w14:textId="49E868AA" w:rsidR="00BF0F65" w:rsidRPr="00747EBD" w:rsidRDefault="002A3C61" w:rsidP="00BF0F65">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10</w:t>
      </w:r>
      <w:r w:rsidR="00C2510F" w:rsidRPr="00747EBD">
        <w:rPr>
          <w:rFonts w:ascii="Times New Roman" w:hAnsi="Times New Roman" w:cs="Times New Roman"/>
          <w:sz w:val="24"/>
        </w:rPr>
        <w:t>. Multivariable-adjusted hazard ratios (HRs) and 95% confidence intervals (CIs) for incident dementia according to BMI-metabolic phenotypes when excluding cases within the first 5 years</w:t>
      </w:r>
    </w:p>
    <w:p w14:paraId="64B72A25" w14:textId="77777777" w:rsidR="009B14AF" w:rsidRPr="00747EBD" w:rsidRDefault="009B14AF" w:rsidP="00BF0F65">
      <w:pPr>
        <w:jc w:val="left"/>
        <w:rPr>
          <w:rFonts w:ascii="Times New Roman" w:hAnsi="Times New Roman" w:cs="Times New Roman"/>
          <w:sz w:val="24"/>
        </w:rPr>
      </w:pPr>
    </w:p>
    <w:p w14:paraId="52371A41" w14:textId="42BD8460" w:rsidR="00BF0F65" w:rsidRPr="00747EBD" w:rsidRDefault="00BF0F65" w:rsidP="00BF0F65">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w:t>
      </w:r>
      <w:r w:rsidR="009B14AF" w:rsidRPr="00747EBD">
        <w:rPr>
          <w:rFonts w:ascii="Times New Roman" w:hAnsi="Times New Roman" w:cs="Times New Roman" w:hint="eastAsia"/>
          <w:b/>
          <w:bCs/>
          <w:sz w:val="24"/>
        </w:rPr>
        <w:t>11</w:t>
      </w:r>
      <w:r w:rsidRPr="00747EBD">
        <w:rPr>
          <w:rFonts w:ascii="Times New Roman" w:hAnsi="Times New Roman" w:cs="Times New Roman"/>
          <w:sz w:val="24"/>
        </w:rPr>
        <w:t>. Multivariable-adjusted hazard ratios (HRs) and 95% confidence intervals (CIs) for incident dementia according to transitions of metabolic status when excluding cases within the first 5 year</w:t>
      </w:r>
      <w:r w:rsidRPr="00747EBD">
        <w:rPr>
          <w:rFonts w:ascii="Times New Roman" w:hAnsi="Times New Roman" w:cs="Times New Roman" w:hint="eastAsia"/>
          <w:sz w:val="24"/>
        </w:rPr>
        <w:t>s</w:t>
      </w:r>
    </w:p>
    <w:p w14:paraId="55366609" w14:textId="77777777" w:rsidR="009B14AF" w:rsidRPr="00747EBD" w:rsidRDefault="009B14AF" w:rsidP="00BF0F65">
      <w:pPr>
        <w:jc w:val="left"/>
        <w:rPr>
          <w:rFonts w:ascii="Times New Roman" w:hAnsi="Times New Roman" w:cs="Times New Roman"/>
          <w:sz w:val="24"/>
        </w:rPr>
      </w:pPr>
    </w:p>
    <w:p w14:paraId="5CB4CD7A" w14:textId="17B20787" w:rsidR="009B14AF" w:rsidRPr="00747EBD" w:rsidRDefault="009B14AF" w:rsidP="00BF0F65">
      <w:pPr>
        <w:jc w:val="left"/>
        <w:rPr>
          <w:rFonts w:ascii="Times New Roman" w:hAnsi="Times New Roman" w:cs="Times New Roman"/>
          <w:sz w:val="24"/>
        </w:rPr>
      </w:pPr>
      <w:r w:rsidRPr="00747EBD">
        <w:rPr>
          <w:rFonts w:ascii="Times New Roman" w:hAnsi="Times New Roman" w:cs="Times New Roman"/>
          <w:b/>
          <w:bCs/>
          <w:sz w:val="24"/>
        </w:rPr>
        <w:t>Table S1</w:t>
      </w:r>
      <w:r w:rsidRPr="00747EBD">
        <w:rPr>
          <w:rFonts w:ascii="Times New Roman" w:hAnsi="Times New Roman" w:cs="Times New Roman" w:hint="eastAsia"/>
          <w:b/>
          <w:bCs/>
          <w:sz w:val="24"/>
        </w:rPr>
        <w:t>2</w:t>
      </w:r>
      <w:r w:rsidRPr="00747EBD">
        <w:rPr>
          <w:rFonts w:ascii="Times New Roman" w:hAnsi="Times New Roman" w:cs="Times New Roman"/>
          <w:sz w:val="24"/>
        </w:rPr>
        <w:t>. Multivariable-adjusted hazard ratios (HRs) and 95% confidence intervals (CIs) for incident dementia according to BMI-metabolic phenotypes when excluding cases occurring &lt;65 years</w:t>
      </w:r>
    </w:p>
    <w:p w14:paraId="36C9B598" w14:textId="77777777" w:rsidR="009B14AF" w:rsidRPr="00747EBD" w:rsidRDefault="009B14AF" w:rsidP="00BF0F65">
      <w:pPr>
        <w:jc w:val="left"/>
        <w:rPr>
          <w:rFonts w:ascii="Times New Roman" w:hAnsi="Times New Roman" w:cs="Times New Roman"/>
          <w:sz w:val="24"/>
        </w:rPr>
      </w:pPr>
    </w:p>
    <w:p w14:paraId="315BA606" w14:textId="4788E6EA" w:rsidR="00C2510F" w:rsidRPr="00747EBD" w:rsidRDefault="009B14AF" w:rsidP="00C2510F">
      <w:pPr>
        <w:jc w:val="left"/>
        <w:rPr>
          <w:rFonts w:ascii="Times New Roman" w:hAnsi="Times New Roman" w:cs="Times New Roman"/>
          <w:sz w:val="24"/>
        </w:rPr>
      </w:pPr>
      <w:r w:rsidRPr="00747EBD">
        <w:rPr>
          <w:rFonts w:ascii="Times New Roman" w:hAnsi="Times New Roman" w:cs="Times New Roman"/>
          <w:b/>
          <w:bCs/>
          <w:sz w:val="24"/>
        </w:rPr>
        <w:t>Table S1</w:t>
      </w:r>
      <w:r w:rsidRPr="00747EBD">
        <w:rPr>
          <w:rFonts w:ascii="Times New Roman" w:hAnsi="Times New Roman" w:cs="Times New Roman" w:hint="eastAsia"/>
          <w:b/>
          <w:bCs/>
          <w:sz w:val="24"/>
        </w:rPr>
        <w:t>3</w:t>
      </w:r>
      <w:r w:rsidRPr="00747EBD">
        <w:rPr>
          <w:rFonts w:ascii="Times New Roman" w:hAnsi="Times New Roman" w:cs="Times New Roman"/>
          <w:sz w:val="24"/>
        </w:rPr>
        <w:t>.</w:t>
      </w:r>
      <w:r w:rsidRPr="00747EBD">
        <w:t xml:space="preserve"> </w:t>
      </w:r>
      <w:r w:rsidRPr="00747EBD">
        <w:rPr>
          <w:rFonts w:ascii="Times New Roman" w:hAnsi="Times New Roman" w:cs="Times New Roman"/>
          <w:sz w:val="24"/>
        </w:rPr>
        <w:t>Multivariable-adjusted hazard ratios (HRs) and 95% confidence intervals (CIs) for incident dementia according to transitions of metabolic status when excluding cases occurring &lt;65 years</w:t>
      </w:r>
    </w:p>
    <w:p w14:paraId="38D8A2CA" w14:textId="77777777" w:rsidR="009B14AF" w:rsidRPr="00747EBD" w:rsidRDefault="009B14AF" w:rsidP="00C2510F">
      <w:pPr>
        <w:jc w:val="left"/>
        <w:rPr>
          <w:rFonts w:ascii="Times New Roman" w:hAnsi="Times New Roman" w:cs="Times New Roman"/>
          <w:sz w:val="24"/>
        </w:rPr>
      </w:pPr>
    </w:p>
    <w:p w14:paraId="624C729B" w14:textId="6A0F8369" w:rsidR="00C2510F" w:rsidRPr="00747EBD" w:rsidRDefault="002A3C61" w:rsidP="00C2510F">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w:t>
      </w:r>
      <w:r w:rsidR="00BF0F65" w:rsidRPr="00747EBD">
        <w:rPr>
          <w:rFonts w:ascii="Times New Roman" w:hAnsi="Times New Roman" w:cs="Times New Roman" w:hint="eastAsia"/>
          <w:b/>
          <w:bCs/>
          <w:sz w:val="24"/>
        </w:rPr>
        <w:t>1</w:t>
      </w:r>
      <w:r w:rsidR="009B14AF" w:rsidRPr="00747EBD">
        <w:rPr>
          <w:rFonts w:ascii="Times New Roman" w:hAnsi="Times New Roman" w:cs="Times New Roman" w:hint="eastAsia"/>
          <w:b/>
          <w:bCs/>
          <w:sz w:val="24"/>
        </w:rPr>
        <w:t>4</w:t>
      </w:r>
      <w:r w:rsidR="00C2510F" w:rsidRPr="00747EBD">
        <w:rPr>
          <w:rFonts w:ascii="Times New Roman" w:hAnsi="Times New Roman" w:cs="Times New Roman"/>
          <w:sz w:val="24"/>
        </w:rPr>
        <w:t>. Multivariable-adjusted hazard ratios (HRs) and 95% confidence intervals (CIs) for incident dementia according to BMI-metabolic phenotypes when excluding non-White participants from analyses</w:t>
      </w:r>
    </w:p>
    <w:p w14:paraId="4E0568A8" w14:textId="77777777" w:rsidR="009B14AF" w:rsidRPr="00747EBD" w:rsidRDefault="009B14AF" w:rsidP="00C2510F">
      <w:pPr>
        <w:jc w:val="left"/>
        <w:rPr>
          <w:rFonts w:ascii="Times New Roman" w:hAnsi="Times New Roman" w:cs="Times New Roman"/>
          <w:sz w:val="24"/>
        </w:rPr>
      </w:pPr>
    </w:p>
    <w:p w14:paraId="02061C74" w14:textId="27AA3390" w:rsidR="00C2510F" w:rsidRPr="00747EBD" w:rsidRDefault="002A3C61" w:rsidP="00C2510F">
      <w:pPr>
        <w:jc w:val="left"/>
        <w:rPr>
          <w:rFonts w:ascii="Times New Roman" w:hAnsi="Times New Roman" w:cs="Times New Roman"/>
          <w:sz w:val="24"/>
        </w:rPr>
      </w:pPr>
      <w:r w:rsidRPr="00747EBD">
        <w:rPr>
          <w:rFonts w:ascii="Times New Roman" w:hAnsi="Times New Roman" w:cs="Times New Roman"/>
          <w:b/>
          <w:bCs/>
          <w:sz w:val="24"/>
        </w:rPr>
        <w:t xml:space="preserve">Table </w:t>
      </w:r>
      <w:r w:rsidRPr="00747EBD">
        <w:rPr>
          <w:rFonts w:ascii="Times New Roman" w:hAnsi="Times New Roman" w:cs="Times New Roman" w:hint="eastAsia"/>
          <w:b/>
          <w:bCs/>
          <w:sz w:val="24"/>
        </w:rPr>
        <w:t>S1</w:t>
      </w:r>
      <w:r w:rsidR="009B14AF" w:rsidRPr="00747EBD">
        <w:rPr>
          <w:rFonts w:ascii="Times New Roman" w:hAnsi="Times New Roman" w:cs="Times New Roman" w:hint="eastAsia"/>
          <w:b/>
          <w:bCs/>
          <w:sz w:val="24"/>
        </w:rPr>
        <w:t>5</w:t>
      </w:r>
      <w:r w:rsidR="00C2510F" w:rsidRPr="00747EBD">
        <w:rPr>
          <w:rFonts w:ascii="Times New Roman" w:hAnsi="Times New Roman" w:cs="Times New Roman"/>
          <w:sz w:val="24"/>
        </w:rPr>
        <w:t>. Multivariable-adjusted hazard ratios (HRs) and 95% confidence intervals (CIs) for incident dementia according to transitions of metabolic status when excluding non-White participants from analyses</w:t>
      </w:r>
    </w:p>
    <w:p w14:paraId="76C63D36" w14:textId="77777777" w:rsidR="009B14AF" w:rsidRPr="00747EBD" w:rsidRDefault="009B14AF" w:rsidP="00C2510F">
      <w:pPr>
        <w:jc w:val="left"/>
        <w:rPr>
          <w:rFonts w:ascii="Times New Roman" w:hAnsi="Times New Roman" w:cs="Times New Roman"/>
          <w:sz w:val="24"/>
        </w:rPr>
      </w:pPr>
    </w:p>
    <w:p w14:paraId="2BE1F6D6" w14:textId="17B46646" w:rsidR="009B14AF" w:rsidRPr="00747EBD" w:rsidRDefault="009B14AF" w:rsidP="00C2510F">
      <w:pPr>
        <w:jc w:val="left"/>
        <w:rPr>
          <w:rFonts w:ascii="Times New Roman" w:hAnsi="Times New Roman" w:cs="Times New Roman"/>
          <w:sz w:val="24"/>
        </w:rPr>
      </w:pPr>
      <w:r w:rsidRPr="00747EBD">
        <w:rPr>
          <w:rFonts w:ascii="Times New Roman" w:hAnsi="Times New Roman" w:cs="Times New Roman"/>
          <w:b/>
          <w:bCs/>
          <w:sz w:val="24"/>
        </w:rPr>
        <w:t>Table S1</w:t>
      </w:r>
      <w:r w:rsidRPr="00747EBD">
        <w:rPr>
          <w:rFonts w:ascii="Times New Roman" w:hAnsi="Times New Roman" w:cs="Times New Roman" w:hint="eastAsia"/>
          <w:b/>
          <w:bCs/>
          <w:sz w:val="24"/>
        </w:rPr>
        <w:t>6</w:t>
      </w:r>
      <w:r w:rsidRPr="00747EBD">
        <w:rPr>
          <w:rFonts w:ascii="Times New Roman" w:hAnsi="Times New Roman" w:cs="Times New Roman"/>
          <w:sz w:val="24"/>
        </w:rPr>
        <w:t>. Multivariable-adjusted hazard ratios (HRs) and 95% confidence intervals (CIs) for incident dementia according to BMI-metabolic phenotypes when using the competing risk model</w:t>
      </w:r>
    </w:p>
    <w:p w14:paraId="33D47FB1" w14:textId="77777777" w:rsidR="009B14AF" w:rsidRPr="00747EBD" w:rsidRDefault="009B14AF" w:rsidP="00C2510F">
      <w:pPr>
        <w:jc w:val="left"/>
        <w:rPr>
          <w:rFonts w:ascii="Times New Roman" w:hAnsi="Times New Roman" w:cs="Times New Roman"/>
          <w:sz w:val="24"/>
        </w:rPr>
      </w:pPr>
    </w:p>
    <w:p w14:paraId="3F0EC949" w14:textId="3C80EDF1" w:rsidR="009B14AF" w:rsidRPr="00747EBD" w:rsidRDefault="009B14AF" w:rsidP="00C2510F">
      <w:pPr>
        <w:jc w:val="left"/>
        <w:rPr>
          <w:rFonts w:ascii="Times New Roman" w:hAnsi="Times New Roman" w:cs="Times New Roman"/>
          <w:sz w:val="24"/>
        </w:rPr>
      </w:pPr>
      <w:r w:rsidRPr="00747EBD">
        <w:rPr>
          <w:rFonts w:ascii="Times New Roman" w:hAnsi="Times New Roman" w:cs="Times New Roman"/>
          <w:b/>
          <w:bCs/>
          <w:sz w:val="24"/>
        </w:rPr>
        <w:t>Table S1</w:t>
      </w:r>
      <w:r w:rsidRPr="00747EBD">
        <w:rPr>
          <w:rFonts w:ascii="Times New Roman" w:hAnsi="Times New Roman" w:cs="Times New Roman" w:hint="eastAsia"/>
          <w:b/>
          <w:bCs/>
          <w:sz w:val="24"/>
        </w:rPr>
        <w:t>7</w:t>
      </w:r>
      <w:r w:rsidRPr="00747EBD">
        <w:rPr>
          <w:rFonts w:ascii="Times New Roman" w:hAnsi="Times New Roman" w:cs="Times New Roman"/>
          <w:sz w:val="24"/>
        </w:rPr>
        <w:t>. Multivariable-adjusted hazard ratios (HRs) and 95% confidence intervals (CIs) for incident dementia according to transitions of metabolic status when using the competing risk model</w:t>
      </w:r>
    </w:p>
    <w:p w14:paraId="320523D8" w14:textId="77777777" w:rsidR="009B14AF" w:rsidRPr="00747EBD" w:rsidRDefault="009B14AF" w:rsidP="00C2510F">
      <w:pPr>
        <w:jc w:val="left"/>
        <w:rPr>
          <w:rFonts w:ascii="Times New Roman" w:hAnsi="Times New Roman" w:cs="Times New Roman"/>
          <w:sz w:val="24"/>
        </w:rPr>
      </w:pPr>
    </w:p>
    <w:p w14:paraId="76CBE5E2" w14:textId="17820419" w:rsidR="009B14AF" w:rsidRPr="00747EBD" w:rsidRDefault="009B14AF" w:rsidP="00C2510F">
      <w:pPr>
        <w:jc w:val="left"/>
        <w:rPr>
          <w:rFonts w:ascii="Times New Roman" w:hAnsi="Times New Roman" w:cs="Times New Roman"/>
          <w:sz w:val="24"/>
        </w:rPr>
      </w:pPr>
      <w:r w:rsidRPr="00747EBD">
        <w:rPr>
          <w:rFonts w:ascii="Times New Roman" w:hAnsi="Times New Roman" w:cs="Times New Roman"/>
          <w:b/>
          <w:bCs/>
          <w:sz w:val="24"/>
        </w:rPr>
        <w:t>Table S1</w:t>
      </w:r>
      <w:r w:rsidRPr="00747EBD">
        <w:rPr>
          <w:rFonts w:ascii="Times New Roman" w:hAnsi="Times New Roman" w:cs="Times New Roman" w:hint="eastAsia"/>
          <w:b/>
          <w:bCs/>
          <w:sz w:val="24"/>
        </w:rPr>
        <w:t>8</w:t>
      </w:r>
      <w:r w:rsidRPr="00747EBD">
        <w:rPr>
          <w:rFonts w:ascii="Times New Roman" w:hAnsi="Times New Roman" w:cs="Times New Roman"/>
          <w:sz w:val="24"/>
        </w:rPr>
        <w:t>. Multivariable-adjusted hazard ratios (HRs) and 95% confidence intervals (CIs) for incident dementia according to BMI-metabolic phenotypes when excluding participants with missing data on covariates</w:t>
      </w:r>
    </w:p>
    <w:p w14:paraId="5D11CE40" w14:textId="77777777" w:rsidR="009B14AF" w:rsidRPr="00747EBD" w:rsidRDefault="009B14AF" w:rsidP="00C2510F">
      <w:pPr>
        <w:jc w:val="left"/>
        <w:rPr>
          <w:rFonts w:ascii="Times New Roman" w:hAnsi="Times New Roman" w:cs="Times New Roman"/>
          <w:sz w:val="24"/>
        </w:rPr>
      </w:pPr>
    </w:p>
    <w:p w14:paraId="18B0FB4B" w14:textId="3A7DDA3E" w:rsidR="009B14AF" w:rsidRPr="00747EBD" w:rsidRDefault="009B14AF" w:rsidP="00C2510F">
      <w:pPr>
        <w:jc w:val="left"/>
        <w:rPr>
          <w:rFonts w:ascii="Times New Roman" w:hAnsi="Times New Roman" w:cs="Times New Roman"/>
          <w:sz w:val="24"/>
        </w:rPr>
      </w:pPr>
      <w:r w:rsidRPr="00747EBD">
        <w:rPr>
          <w:rFonts w:ascii="Times New Roman" w:hAnsi="Times New Roman" w:cs="Times New Roman"/>
          <w:b/>
          <w:bCs/>
          <w:sz w:val="24"/>
        </w:rPr>
        <w:t>Table S1</w:t>
      </w:r>
      <w:r w:rsidRPr="00747EBD">
        <w:rPr>
          <w:rFonts w:ascii="Times New Roman" w:hAnsi="Times New Roman" w:cs="Times New Roman" w:hint="eastAsia"/>
          <w:b/>
          <w:bCs/>
          <w:sz w:val="24"/>
        </w:rPr>
        <w:t>9</w:t>
      </w:r>
      <w:r w:rsidRPr="00747EBD">
        <w:rPr>
          <w:rFonts w:ascii="Times New Roman" w:hAnsi="Times New Roman" w:cs="Times New Roman"/>
          <w:sz w:val="24"/>
        </w:rPr>
        <w:t xml:space="preserve">. Multivariable-adjusted hazard ratios (HRs) and 95% confidence intervals (CIs) for incident dementia according to transitions of metabolic status when using the </w:t>
      </w:r>
      <w:r w:rsidR="00EE4AD6" w:rsidRPr="00747EBD">
        <w:rPr>
          <w:rFonts w:ascii="Times New Roman" w:hAnsi="Times New Roman" w:cs="Times New Roman" w:hint="eastAsia"/>
          <w:sz w:val="24"/>
        </w:rPr>
        <w:t>first</w:t>
      </w:r>
      <w:r w:rsidRPr="00747EBD">
        <w:rPr>
          <w:rFonts w:ascii="Times New Roman" w:hAnsi="Times New Roman" w:cs="Times New Roman"/>
          <w:sz w:val="24"/>
        </w:rPr>
        <w:t xml:space="preserve"> resurvey (visit 2 in the ARIC and exam 5 in the FOS) for the transition analyses.</w:t>
      </w:r>
    </w:p>
    <w:p w14:paraId="002134CA" w14:textId="77777777" w:rsidR="00C2510F" w:rsidRPr="00747EBD" w:rsidRDefault="00C2510F" w:rsidP="00C2510F">
      <w:pPr>
        <w:jc w:val="left"/>
        <w:rPr>
          <w:rFonts w:ascii="Times New Roman" w:hAnsi="Times New Roman" w:cs="Times New Roman"/>
          <w:sz w:val="24"/>
        </w:rPr>
      </w:pPr>
    </w:p>
    <w:p w14:paraId="02AFFC0B" w14:textId="1D0824A7" w:rsidR="0003657B" w:rsidRPr="00747EBD" w:rsidRDefault="0003657B" w:rsidP="00C2510F">
      <w:pPr>
        <w:jc w:val="left"/>
        <w:rPr>
          <w:rFonts w:ascii="Times New Roman" w:hAnsi="Times New Roman" w:cs="Times New Roman"/>
          <w:sz w:val="24"/>
        </w:rPr>
      </w:pPr>
      <w:r w:rsidRPr="00747EBD">
        <w:rPr>
          <w:rFonts w:ascii="Times New Roman" w:hAnsi="Times New Roman" w:cs="Times New Roman"/>
          <w:b/>
          <w:bCs/>
          <w:sz w:val="24"/>
        </w:rPr>
        <w:t xml:space="preserve">Fig. </w:t>
      </w:r>
      <w:r w:rsidRPr="00747EBD">
        <w:rPr>
          <w:rFonts w:ascii="Times New Roman" w:hAnsi="Times New Roman" w:cs="Times New Roman" w:hint="eastAsia"/>
          <w:b/>
          <w:bCs/>
          <w:sz w:val="24"/>
        </w:rPr>
        <w:t>S</w:t>
      </w:r>
      <w:r w:rsidRPr="00747EBD">
        <w:rPr>
          <w:rFonts w:ascii="Times New Roman" w:hAnsi="Times New Roman" w:cs="Times New Roman"/>
          <w:b/>
          <w:bCs/>
          <w:sz w:val="24"/>
        </w:rPr>
        <w:t>1</w:t>
      </w:r>
      <w:r w:rsidRPr="00747EBD">
        <w:rPr>
          <w:rFonts w:ascii="Times New Roman" w:hAnsi="Times New Roman" w:cs="Times New Roman"/>
          <w:sz w:val="24"/>
        </w:rPr>
        <w:t xml:space="preserve"> Participant inclusion flowchart for transition analyses in the Atherosclerosis Risk in Communities study (A) and </w:t>
      </w:r>
      <w:r w:rsidRPr="00747EBD">
        <w:rPr>
          <w:rFonts w:ascii="Times New Roman" w:hAnsi="Times New Roman" w:cs="Times New Roman" w:hint="eastAsia"/>
          <w:sz w:val="24"/>
        </w:rPr>
        <w:t xml:space="preserve">the </w:t>
      </w:r>
      <w:r w:rsidRPr="00747EBD">
        <w:rPr>
          <w:rFonts w:ascii="Times New Roman" w:hAnsi="Times New Roman" w:cs="Times New Roman"/>
          <w:sz w:val="24"/>
        </w:rPr>
        <w:t>Framingham Offspring Study (B)</w:t>
      </w:r>
    </w:p>
    <w:p w14:paraId="1C57150F" w14:textId="77777777" w:rsidR="0003657B" w:rsidRPr="00747EBD" w:rsidRDefault="0003657B" w:rsidP="00C2510F">
      <w:pPr>
        <w:jc w:val="left"/>
        <w:rPr>
          <w:rFonts w:ascii="Times New Roman" w:hAnsi="Times New Roman" w:cs="Times New Roman"/>
          <w:sz w:val="24"/>
        </w:rPr>
      </w:pPr>
    </w:p>
    <w:p w14:paraId="2BBFA0B8" w14:textId="2C39B172" w:rsidR="00C2510F" w:rsidRPr="00747EBD" w:rsidRDefault="00C2510F" w:rsidP="00C2510F">
      <w:pPr>
        <w:jc w:val="left"/>
        <w:rPr>
          <w:rFonts w:ascii="Times New Roman" w:hAnsi="Times New Roman" w:cs="Times New Roman"/>
          <w:sz w:val="24"/>
        </w:rPr>
      </w:pPr>
      <w:r w:rsidRPr="00747EBD">
        <w:rPr>
          <w:rFonts w:ascii="Times New Roman" w:hAnsi="Times New Roman" w:cs="Times New Roman"/>
          <w:b/>
          <w:bCs/>
          <w:sz w:val="24"/>
        </w:rPr>
        <w:t>Fig</w:t>
      </w:r>
      <w:r w:rsidR="00E748F7" w:rsidRPr="00747EBD">
        <w:rPr>
          <w:rFonts w:ascii="Times New Roman" w:hAnsi="Times New Roman" w:cs="Times New Roman" w:hint="eastAsia"/>
          <w:b/>
          <w:bCs/>
          <w:sz w:val="24"/>
        </w:rPr>
        <w:t>. S</w:t>
      </w:r>
      <w:r w:rsidR="0003657B" w:rsidRPr="00747EBD">
        <w:rPr>
          <w:rFonts w:ascii="Times New Roman" w:hAnsi="Times New Roman" w:cs="Times New Roman" w:hint="eastAsia"/>
          <w:b/>
          <w:bCs/>
          <w:sz w:val="24"/>
        </w:rPr>
        <w:t>2</w:t>
      </w:r>
      <w:r w:rsidRPr="00747EBD">
        <w:rPr>
          <w:rFonts w:ascii="Times New Roman" w:hAnsi="Times New Roman" w:cs="Times New Roman"/>
          <w:sz w:val="24"/>
        </w:rPr>
        <w:t xml:space="preserve"> </w:t>
      </w:r>
      <w:r w:rsidR="00D959D8" w:rsidRPr="00747EBD">
        <w:rPr>
          <w:rFonts w:ascii="Times New Roman" w:hAnsi="Times New Roman" w:cs="Times New Roman"/>
          <w:sz w:val="24"/>
        </w:rPr>
        <w:t>Kaplan-Meier curves of associations between different BMI-metabolic phenotypes and dementia incident in the UK Biobank, the Atherosclerosis Risk in Communities study, and the Framingham Offspring Study</w:t>
      </w:r>
    </w:p>
    <w:p w14:paraId="3E20B0E7" w14:textId="5EB067EB" w:rsidR="001D79F4" w:rsidRPr="00747EBD" w:rsidRDefault="001D79F4" w:rsidP="00C2510F">
      <w:pPr>
        <w:widowControl/>
        <w:jc w:val="left"/>
        <w:rPr>
          <w:rFonts w:ascii="Times New Roman" w:hAnsi="Times New Roman" w:cs="Times New Roman"/>
          <w:sz w:val="24"/>
        </w:rPr>
      </w:pPr>
      <w:r w:rsidRPr="00747EBD">
        <w:rPr>
          <w:rFonts w:ascii="Times New Roman" w:hAnsi="Times New Roman" w:cs="Times New Roman"/>
          <w:sz w:val="24"/>
        </w:rPr>
        <w:br w:type="page"/>
      </w:r>
    </w:p>
    <w:p w14:paraId="73D069E4" w14:textId="5C256D5F" w:rsidR="003C2C2F" w:rsidRPr="00747EBD" w:rsidRDefault="002A3C61" w:rsidP="00C2510F">
      <w:pPr>
        <w:jc w:val="left"/>
        <w:rPr>
          <w:rFonts w:ascii="Times New Roman" w:hAnsi="Times New Roman" w:cs="Times New Roman"/>
          <w:b/>
          <w:sz w:val="24"/>
        </w:rPr>
      </w:pPr>
      <w:r w:rsidRPr="00747EBD">
        <w:rPr>
          <w:rFonts w:ascii="Times New Roman" w:hAnsi="Times New Roman" w:cs="Times New Roman"/>
          <w:b/>
          <w:sz w:val="24"/>
        </w:rPr>
        <w:lastRenderedPageBreak/>
        <w:t>Supplement</w:t>
      </w:r>
      <w:r w:rsidRPr="00747EBD">
        <w:rPr>
          <w:rFonts w:ascii="Times New Roman" w:hAnsi="Times New Roman" w:cs="Times New Roman" w:hint="eastAsia"/>
          <w:b/>
          <w:sz w:val="24"/>
        </w:rPr>
        <w:t xml:space="preserve"> Methods</w:t>
      </w:r>
      <w:r w:rsidR="00073E8F" w:rsidRPr="00747EBD">
        <w:rPr>
          <w:rFonts w:ascii="Times New Roman" w:hAnsi="Times New Roman" w:cs="Times New Roman"/>
          <w:b/>
          <w:sz w:val="24"/>
        </w:rPr>
        <w:t>:</w:t>
      </w:r>
      <w:r w:rsidR="003C2C2F" w:rsidRPr="00747EBD">
        <w:rPr>
          <w:rFonts w:ascii="Times New Roman" w:hAnsi="Times New Roman" w:cs="Times New Roman"/>
          <w:b/>
          <w:sz w:val="24"/>
        </w:rPr>
        <w:t xml:space="preserve"> </w:t>
      </w:r>
    </w:p>
    <w:p w14:paraId="6C28401F" w14:textId="14433F58" w:rsidR="00073E8F" w:rsidRPr="00747EBD" w:rsidRDefault="003C2C2F" w:rsidP="00C2510F">
      <w:pPr>
        <w:jc w:val="left"/>
        <w:rPr>
          <w:rFonts w:ascii="Times New Roman" w:hAnsi="Times New Roman" w:cs="Times New Roman"/>
          <w:b/>
          <w:sz w:val="24"/>
        </w:rPr>
      </w:pPr>
      <w:r w:rsidRPr="00747EBD">
        <w:rPr>
          <w:rFonts w:ascii="Times New Roman" w:hAnsi="Times New Roman" w:cs="Times New Roman"/>
          <w:b/>
          <w:sz w:val="24"/>
        </w:rPr>
        <w:t>Ascertainment of dementia</w:t>
      </w:r>
    </w:p>
    <w:p w14:paraId="303E2AE1" w14:textId="6A29CE48" w:rsidR="00F16055" w:rsidRPr="00747EBD" w:rsidRDefault="00461CB8" w:rsidP="00C2510F">
      <w:pPr>
        <w:jc w:val="left"/>
        <w:rPr>
          <w:rFonts w:ascii="Times New Roman" w:eastAsia="楷体" w:hAnsi="Times New Roman" w:cs="Times New Roman"/>
          <w:sz w:val="24"/>
        </w:rPr>
      </w:pPr>
      <w:r w:rsidRPr="00747EBD">
        <w:rPr>
          <w:rFonts w:ascii="Times New Roman" w:eastAsia="楷体" w:hAnsi="Times New Roman" w:cs="Times New Roman"/>
          <w:sz w:val="24"/>
        </w:rPr>
        <w:t>Dementia cases in the UK Biobank were linked to hospital inpatient admissions and death registries</w:t>
      </w:r>
      <w:r w:rsidR="00D74821" w:rsidRPr="00747EBD">
        <w:rPr>
          <w:rFonts w:ascii="Times New Roman" w:eastAsia="楷体" w:hAnsi="Times New Roman" w:cs="Times New Roman" w:hint="eastAsia"/>
          <w:sz w:val="24"/>
        </w:rPr>
        <w:t xml:space="preserve"> </w:t>
      </w:r>
      <w:r w:rsidRPr="00747EBD">
        <w:rPr>
          <w:rFonts w:ascii="Times New Roman" w:eastAsia="楷体" w:hAnsi="Times New Roman" w:cs="Times New Roman"/>
          <w:sz w:val="24"/>
        </w:rPr>
        <w:fldChar w:fldCharType="begin"/>
      </w:r>
      <w:r w:rsidR="00D74821" w:rsidRPr="00747EBD">
        <w:rPr>
          <w:rFonts w:ascii="Times New Roman" w:eastAsia="楷体" w:hAnsi="Times New Roman" w:cs="Times New Roman"/>
          <w:sz w:val="24"/>
        </w:rPr>
        <w:instrText xml:space="preserve"> ADDIN ZOTERO_ITEM CSL_CITATION {"citationID":"SeKDhN0W","properties":{"formattedCitation":"[1]","plainCitation":"[1]","noteIndex":0},"citationItems":[{"id":704,"uris":["http://zotero.org/users/12799104/items/MRGJ58RV"],"itemData":{"id":704,"type":"article-journal","abstract":"Prospective, population-based studies that recruit participants in mid-life are valuable resources for dementia research. Follow-up in these studies is often through linkage to routinely-collected healthcare datasets. We investigated the accuracy of these datasets for dementia case ascertainment in a validation study using data from UK Biobank-an open access, population-based study of &gt; 500,000 adults aged 40-69 years at recruitment in 2006-2010. From 17,198 UK Biobank participants recruited in Edinburgh, we identified those with </w:instrText>
      </w:r>
      <w:r w:rsidR="00D74821" w:rsidRPr="00747EBD">
        <w:rPr>
          <w:rFonts w:ascii="Times New Roman" w:eastAsia="楷体" w:hAnsi="Times New Roman" w:cs="Times New Roman" w:hint="eastAsia"/>
          <w:sz w:val="24"/>
        </w:rPr>
        <w:instrText>≥</w:instrText>
      </w:r>
      <w:r w:rsidR="00D74821" w:rsidRPr="00747EBD">
        <w:rPr>
          <w:rFonts w:ascii="Times New Roman" w:eastAsia="楷体" w:hAnsi="Times New Roman" w:cs="Times New Roman"/>
          <w:sz w:val="24"/>
        </w:rPr>
        <w:instrText xml:space="preserve"> 1 dementia code in their linked primary care, hospital admissions or mortality data and compared their coded diagnoses to clinical expert adjudication of their full-text medical record. We calculated the positive predictive value (PPV, the proportion of cases identified that were true positives) for all-cause dementia, Alzheimer's disease and vascular dementia for each dataset alone and in combination, and explored algorithmic code combinations to improve PPV. Among 120 participants, PPVs for all-cause dementia were 86.8%, 87.3% and 80.0% for primary care, hospital admissions and mortality data respectively and 82.5% across all datasets. We identified three algorithms that balanced a high PPV with reasonable case ascertainment. For Alzheimer's disease, PPVs were 74.1% for primary care, 68.2% for hospital admissions, 50.0% for mortality data and 71.4% in combination. PPV for vascular dementia was 43.8% across all sources. UK routinely-collected healthcare data can be used to identify all-cause dementia in prospective studies. PPVs for Alzheimer's disease and vascular dementia are lower. Further research is required to explore the geographic generalisability of these findings.","call-number":"1","container-title":"European Journal of Epidemiology","DOI":"10.1007/s10654-019-00499-1","ISSN":"1573-7284","issue":"6","journalAbbreviation":"Eur J Epidemiol","language":"en","note":"PMID: 30806901\nPMCID: PMC6497624","page":"557-565","source":"13.6","title":"Identifying dementia outcomes in UK Biobank: a validation study of primary care, hospital admissions and mortality data","title-short":"Identifying dementia outcomes in UK Biobank","volume":"34","author":[{"family":"Wilkinson","given":"Tim"},{"family":"Schnier","given":"Christian"},{"family":"Bush","given":"Kathryn"},{"family":"Rannikmäe","given":"Kristiina"},{"family":"Henshall","given":"David E."},{"family":"Lerpiniere","given":"Chris"},{"family":"Allen","given":"Naomi E."},{"family":"Flaig","given":"Robin"},{"family":"Russ","given":"Tom C."},{"family":"Bathgate","given":"Deborah"},{"family":"Pal","given":"Suvankar"},{"family":"O'Brien","given":"John T."},{"family":"Sudlow","given":"Cathie L. M."},{"literal":"Dementias Platform UK and UK Biobank"}],"issued":{"date-parts":[["2019",6]]}}}],"schema":"https://github.com/citation-style-language/schema/raw/master/csl-citation.json"} </w:instrText>
      </w:r>
      <w:r w:rsidRPr="00747EBD">
        <w:rPr>
          <w:rFonts w:ascii="Times New Roman" w:eastAsia="楷体" w:hAnsi="Times New Roman" w:cs="Times New Roman"/>
          <w:sz w:val="24"/>
        </w:rPr>
        <w:fldChar w:fldCharType="separate"/>
      </w:r>
      <w:r w:rsidR="0065723E" w:rsidRPr="00747EBD">
        <w:rPr>
          <w:rFonts w:ascii="Times New Roman" w:hAnsi="Times New Roman" w:cs="Times New Roman"/>
          <w:kern w:val="0"/>
          <w:sz w:val="24"/>
        </w:rPr>
        <w:t>[1]</w:t>
      </w:r>
      <w:r w:rsidRPr="00747EBD">
        <w:rPr>
          <w:rFonts w:ascii="Times New Roman" w:eastAsia="楷体" w:hAnsi="Times New Roman" w:cs="Times New Roman"/>
          <w:sz w:val="24"/>
        </w:rPr>
        <w:fldChar w:fldCharType="end"/>
      </w:r>
      <w:r w:rsidR="00D74821" w:rsidRPr="00747EBD">
        <w:rPr>
          <w:rFonts w:ascii="Times New Roman" w:eastAsia="楷体" w:hAnsi="Times New Roman" w:cs="Times New Roman" w:hint="eastAsia"/>
          <w:sz w:val="24"/>
        </w:rPr>
        <w:t>.</w:t>
      </w:r>
      <w:r w:rsidR="00F16055" w:rsidRPr="00747EBD">
        <w:rPr>
          <w:rFonts w:ascii="Times New Roman" w:eastAsia="楷体" w:hAnsi="Times New Roman" w:cs="Times New Roman"/>
          <w:sz w:val="24"/>
        </w:rPr>
        <w:t xml:space="preserve"> Inpatient admissions records were available from the Hospital Episode Statistics for England, the Scottish Morbidity Record for Scotland, and the Patient Episode Database for Wales. Death registry records were available from the NHS England for England and Wales, and the Information and Statistics Division for Scotland. Primary and secondary hospital diagnoses and causes of death were recorded using the International Classification of Diseases (ICD-10) coding system. The ICD codes used to ascertain dementia were selected and validated by the UK Biobank outcome adjudication group</w:t>
      </w:r>
      <w:r w:rsidR="00167975" w:rsidRPr="00747EBD">
        <w:rPr>
          <w:rFonts w:ascii="Times New Roman" w:eastAsia="楷体" w:hAnsi="Times New Roman" w:cs="Times New Roman"/>
          <w:sz w:val="24"/>
        </w:rPr>
        <w:t xml:space="preserve">. In this study, health conditions were updated in the linkage to the healthcare system to </w:t>
      </w:r>
      <w:r w:rsidRPr="00747EBD">
        <w:rPr>
          <w:rFonts w:ascii="Times New Roman" w:eastAsia="楷体" w:hAnsi="Times New Roman" w:cs="Times New Roman"/>
          <w:sz w:val="24"/>
        </w:rPr>
        <w:t>December 2022</w:t>
      </w:r>
      <w:r w:rsidR="00167975" w:rsidRPr="00747EBD">
        <w:rPr>
          <w:rFonts w:ascii="Times New Roman" w:eastAsia="楷体" w:hAnsi="Times New Roman" w:cs="Times New Roman"/>
          <w:sz w:val="24"/>
        </w:rPr>
        <w:t>.</w:t>
      </w:r>
    </w:p>
    <w:p w14:paraId="5B852F1C" w14:textId="77777777" w:rsidR="00C2510F" w:rsidRPr="00747EBD" w:rsidRDefault="00C2510F" w:rsidP="00C2510F">
      <w:pPr>
        <w:jc w:val="left"/>
        <w:rPr>
          <w:rFonts w:ascii="Times New Roman" w:eastAsia="楷体" w:hAnsi="Times New Roman" w:cs="Times New Roman"/>
          <w:sz w:val="24"/>
        </w:rPr>
      </w:pPr>
    </w:p>
    <w:p w14:paraId="5950F852" w14:textId="2A0971BF" w:rsidR="00141A37" w:rsidRPr="00747EBD" w:rsidRDefault="00475BF9" w:rsidP="00C2510F">
      <w:pPr>
        <w:jc w:val="left"/>
        <w:rPr>
          <w:rFonts w:ascii="Times New Roman" w:eastAsia="楷体" w:hAnsi="Times New Roman" w:cs="Times New Roman"/>
          <w:sz w:val="24"/>
        </w:rPr>
      </w:pPr>
      <w:r w:rsidRPr="00747EBD">
        <w:rPr>
          <w:rFonts w:ascii="Times New Roman" w:eastAsia="楷体" w:hAnsi="Times New Roman" w:cs="Times New Roman"/>
          <w:sz w:val="24"/>
        </w:rPr>
        <w:t xml:space="preserve">In ARIC, dementia was defined by at least one of the following criteria: 1) adjudicated dementia based on a complete neuropsychological battery, informant interviews, and expert review at ARIC Neurocognitive Study visits; 2) dementia determined from telephone interviews with participant or informant; or 3) dementia based on a prior </w:t>
      </w:r>
      <w:r w:rsidR="00141A37" w:rsidRPr="00747EBD">
        <w:rPr>
          <w:rFonts w:ascii="Times New Roman" w:eastAsia="楷体" w:hAnsi="Times New Roman" w:cs="Times New Roman"/>
          <w:sz w:val="24"/>
        </w:rPr>
        <w:t xml:space="preserve">discharge hospitalization ICD-9 </w:t>
      </w:r>
      <w:r w:rsidRPr="00747EBD">
        <w:rPr>
          <w:rFonts w:ascii="Times New Roman" w:eastAsia="楷体" w:hAnsi="Times New Roman" w:cs="Times New Roman"/>
          <w:sz w:val="24"/>
        </w:rPr>
        <w:t>or death code for dementia</w:t>
      </w:r>
      <w:r w:rsidR="00D74821" w:rsidRPr="00747EBD">
        <w:rPr>
          <w:rFonts w:ascii="Times New Roman" w:eastAsia="楷体" w:hAnsi="Times New Roman" w:cs="Times New Roman" w:hint="eastAsia"/>
          <w:sz w:val="24"/>
        </w:rPr>
        <w:t xml:space="preserve"> </w:t>
      </w:r>
      <w:r w:rsidR="00461CB8" w:rsidRPr="00747EBD">
        <w:rPr>
          <w:rFonts w:ascii="Times New Roman" w:eastAsia="楷体" w:hAnsi="Times New Roman" w:cs="Times New Roman"/>
          <w:sz w:val="24"/>
        </w:rPr>
        <w:fldChar w:fldCharType="begin"/>
      </w:r>
      <w:r w:rsidR="00D74821" w:rsidRPr="00747EBD">
        <w:rPr>
          <w:rFonts w:ascii="Times New Roman" w:eastAsia="楷体" w:hAnsi="Times New Roman" w:cs="Times New Roman"/>
          <w:sz w:val="24"/>
        </w:rPr>
        <w:instrText xml:space="preserve"> ADDIN ZOTERO_ITEM CSL_CITATION {"citationID":"UQzp7GQ7","properties":{"formattedCitation":"[2]","plainCitation":"[2]","noteIndex":0},"citationItems":[{"id":497,"uris":["http://zotero.org/users/12799104/items/IKHZIQ9V"],"itemData":{"id":497,"type":"article-journal","abstract":"IMPORTANCE: Vascular risk factors have been associated with cognitive decline. Midlife exposure to these factors may be most important in conferring late-life risk of cognitive impairment.\nOBJECTIVES: To examine Atherosclerosis Risk in Communities (ARIC) participants in midlife and to explore associations between midlife vascular risk factors and 25-year dementia incidence.\nDESIGN, SETTING, AND PARTICIPANTS: This prospective cohort investigation of the Atherosclerosis Risk in Communities (ARIC) Study was conducted from 1987-1989 through 2011-2013. The dates of this analysis were April 2015 through August 2016. The setting was ARIC field centers (Washington County, Maryland; Forsyth County, North Carolina; Jackson, Mississippi; and Minneapolis suburbs, Minnesota). The study comprised 15 744 participants (of whom 27.1% were black and 72.9% white) who were aged 44 to 66 years at baseline.\nMAIN OUTCOMES AND MEASURES: Demographic and vascular risk factors were measured at baseline (obesity, smoking, diabetes, prehypertension, hypertension, and hypercholesterolemia) as well as presence of the APOE ε4 genotype. After the baseline visit, participants had 4 additional in-person visits, for a total of 5 in-person visits, hospitalization surveillance, telephone calls, and repeated cognitive evaluations. Most recently, in 2011-2013, through the ARIC Neurocognitive Study (ARIC-NCS), participants underwent a detailed neurocognitive battery, informant interviews, and adjudicated review to define dementia cases. Additional cases were identified through the Telephone Interview for Cognitive Status-Modified or informant interview, for participants not attending the ARIC-NCS visit, or by an International Classification of Diseases, Ninth Revision dementia code during a hospitalization. Fully adjusted Cox proportional hazards regression was used to evaluate associations of baseline vascular and demographic risk factors with dementia.\nRESULTS: In total, 1516 cases of dementia (57.0% female and 34.9% black, with a mean [SD] age at visit 1 of 57.4 [5.2] years) were identified among 15 744 participants. Black race (hazard ratio [HR], 1.36; 95% CI, 1.21-1.54), older age (HR, 8.06; 95% CI, 6.69-9.72 for participants aged 60-66 years), lower educational attainment (HR, 1.61; 95% CI, 1.28-2.03 for less than a high school education), and APOE ε4 genotype (HR, 1.98; 95% CI, 1.78-2.21) were associated with increased risk of dementia, as were midlife smoking (HR, 1.41; 95% CI, 1.23-1.61), diabetes (HR, 1.77; 95% CI, 1.53-2.04), prehypertension (HR, 1.31; 95% CI, 1.14-1.51), and hypertension (HR, 1.39; 95% CI, 1.22-1.59). The HR for dementia for diabetes was almost as high as that for APOE ε4 genotype.\nCONCLUSIONS AND RELEVANCE: Midlife vascular risk factors are associated with increased risk of dementia in black and white ARIC Study participants. Further studies are needed to evaluate the mechanism of and opportunities for prevention of the cognitive sequelae of these risk factors in midlife.","call-number":"1","container-title":"JAMA neurology","DOI":"10.1001/jamaneurol.2017.1658","ISSN":"2168-6157","issue":"10","journalAbbreviation":"JAMA Neurol","language":"en","note":"PMID: 28783817\nPMCID: PMC5710244","page":"1246-1254","source":"29","title":"Associations Between Midlife Vascular Risk Factors and 25-Year Incident Dementia in the Atherosclerosis Risk in Communities (ARIC) Cohort","volume":"74","author":[{"family":"Gottesman","given":"Rebecca F."},{"family":"Albert","given":"Marilyn S."},{"family":"Alonso","given":"Alvaro"},{"family":"Coker","given":"Laura H."},{"family":"Coresh","given":"Josef"},{"family":"Davis","given":"Sonia M."},{"family":"Deal","given":"Jennifer A."},{"family":"McKhann","given":"Guy M."},{"family":"Mosley","given":"Thomas H."},{"family":"Sharrett","given":"A. Richey"},{"family":"Schneider","given":"Andrea L. C."},{"family":"Windham","given":"B. Gwen"},{"family":"Wruck","given":"Lisa M."},{"family":"Knopman","given":"David S."}],"issued":{"date-parts":[["2017",10,1]]}}}],"schema":"https://github.com/citation-style-language/schema/raw/master/csl-citation.json"} </w:instrText>
      </w:r>
      <w:r w:rsidR="00461CB8" w:rsidRPr="00747EBD">
        <w:rPr>
          <w:rFonts w:ascii="Times New Roman" w:eastAsia="楷体" w:hAnsi="Times New Roman" w:cs="Times New Roman"/>
          <w:sz w:val="24"/>
        </w:rPr>
        <w:fldChar w:fldCharType="separate"/>
      </w:r>
      <w:r w:rsidR="0065723E" w:rsidRPr="00747EBD">
        <w:rPr>
          <w:rFonts w:ascii="Times New Roman" w:hAnsi="Times New Roman" w:cs="Times New Roman"/>
          <w:kern w:val="0"/>
          <w:sz w:val="24"/>
        </w:rPr>
        <w:t>[2]</w:t>
      </w:r>
      <w:r w:rsidR="00461CB8" w:rsidRPr="00747EBD">
        <w:rPr>
          <w:rFonts w:ascii="Times New Roman" w:eastAsia="楷体" w:hAnsi="Times New Roman" w:cs="Times New Roman"/>
          <w:sz w:val="24"/>
        </w:rPr>
        <w:fldChar w:fldCharType="end"/>
      </w:r>
      <w:r w:rsidR="00D74821" w:rsidRPr="00747EBD">
        <w:rPr>
          <w:rFonts w:ascii="Times New Roman" w:eastAsia="楷体" w:hAnsi="Times New Roman" w:cs="Times New Roman" w:hint="eastAsia"/>
          <w:sz w:val="24"/>
        </w:rPr>
        <w:t>.</w:t>
      </w:r>
      <w:r w:rsidRPr="00747EBD">
        <w:rPr>
          <w:rFonts w:ascii="Times New Roman" w:eastAsia="楷体" w:hAnsi="Times New Roman" w:cs="Times New Roman"/>
          <w:sz w:val="24"/>
        </w:rPr>
        <w:t xml:space="preserve"> If participants met more than one of the criteria, the earliest date of dementia was used</w:t>
      </w:r>
      <w:r w:rsidR="00637871" w:rsidRPr="00747EBD">
        <w:rPr>
          <w:rFonts w:ascii="Times New Roman" w:eastAsia="楷体" w:hAnsi="Times New Roman" w:cs="Times New Roman"/>
          <w:sz w:val="24"/>
        </w:rPr>
        <w:t>.</w:t>
      </w:r>
    </w:p>
    <w:p w14:paraId="735A141A" w14:textId="77777777" w:rsidR="00C2510F" w:rsidRPr="00747EBD" w:rsidRDefault="00C2510F" w:rsidP="00C2510F">
      <w:pPr>
        <w:jc w:val="left"/>
        <w:rPr>
          <w:rFonts w:ascii="Times New Roman" w:eastAsia="楷体" w:hAnsi="Times New Roman" w:cs="Times New Roman"/>
          <w:sz w:val="24"/>
        </w:rPr>
      </w:pPr>
    </w:p>
    <w:p w14:paraId="375D3DD1" w14:textId="3B4DE7C4" w:rsidR="003C4AA3" w:rsidRPr="00747EBD" w:rsidRDefault="00141A37" w:rsidP="00C2510F">
      <w:pPr>
        <w:jc w:val="left"/>
        <w:rPr>
          <w:rFonts w:ascii="Times New Roman" w:eastAsia="宋体" w:hAnsi="Times New Roman" w:cs="Times New Roman"/>
          <w:sz w:val="24"/>
          <w:lang w:bidi="as-IN"/>
        </w:rPr>
      </w:pPr>
      <w:r w:rsidRPr="00747EBD">
        <w:rPr>
          <w:rFonts w:ascii="Times New Roman" w:eastAsia="宋体" w:hAnsi="Times New Roman" w:cs="Times New Roman"/>
          <w:sz w:val="24"/>
          <w:lang w:bidi="as-IN"/>
        </w:rPr>
        <w:t>Surveillance for incident dementia was conducted using routine cognitive screening at each FOS examination cycle with the Mini-Mental State Examination (MMSE)</w:t>
      </w:r>
      <w:r w:rsidR="00D74821" w:rsidRPr="00747EBD">
        <w:rPr>
          <w:rFonts w:ascii="Times New Roman" w:eastAsia="宋体" w:hAnsi="Times New Roman" w:cs="Times New Roman" w:hint="eastAsia"/>
          <w:sz w:val="24"/>
          <w:lang w:bidi="as-IN"/>
        </w:rPr>
        <w:t xml:space="preserve"> </w:t>
      </w:r>
      <w:r w:rsidR="00461CB8" w:rsidRPr="00747EBD">
        <w:rPr>
          <w:rFonts w:ascii="Times New Roman" w:eastAsia="宋体" w:hAnsi="Times New Roman" w:cs="Times New Roman"/>
          <w:sz w:val="24"/>
          <w:lang w:bidi="as-IN"/>
        </w:rPr>
        <w:fldChar w:fldCharType="begin"/>
      </w:r>
      <w:r w:rsidR="00D74821" w:rsidRPr="00747EBD">
        <w:rPr>
          <w:rFonts w:ascii="Times New Roman" w:eastAsia="宋体" w:hAnsi="Times New Roman" w:cs="Times New Roman"/>
          <w:sz w:val="24"/>
          <w:lang w:bidi="as-IN"/>
        </w:rPr>
        <w:instrText xml:space="preserve"> ADDIN ZOTERO_ITEM CSL_CITATION {"citationID":"LBoNgZdN","properties":{"formattedCitation":"[3]","plainCitation":"[3]","noteIndex":0},"citationItems":[{"id":721,"uris":["http://zotero.org/users/12799104/items/J8YIRJL2"],"itemData":{"id":721,"type":"article-journal","call-number":"2","container-title":"Journal of Psychiatric Research","DOI":"10.1016/0022-3956(75)90026-6","ISSN":"0022-3956","issue":"3","journalAbbreviation":"J Psychiatr Res","language":"en","note":"PMID: 1202204","page":"189-198","source":"4.8","title":"\"Mini-mental state\". A practical method for grading the cognitive state of patients for the clinician","volume":"12","author":[{"family":"Folstein","given":"M. F."},{"family":"Folstein","given":"S. E."},{"family":"McHugh","given":"P. R."}],"issued":{"date-parts":[["1975",11]]}}}],"schema":"https://github.com/citation-style-language/schema/raw/master/csl-citation.json"} </w:instrText>
      </w:r>
      <w:r w:rsidR="00461CB8" w:rsidRPr="00747EBD">
        <w:rPr>
          <w:rFonts w:ascii="Times New Roman" w:eastAsia="宋体" w:hAnsi="Times New Roman" w:cs="Times New Roman"/>
          <w:sz w:val="24"/>
          <w:lang w:bidi="as-IN"/>
        </w:rPr>
        <w:fldChar w:fldCharType="separate"/>
      </w:r>
      <w:r w:rsidR="0065723E" w:rsidRPr="00747EBD">
        <w:rPr>
          <w:rFonts w:ascii="Times New Roman" w:hAnsi="Times New Roman" w:cs="Times New Roman"/>
          <w:kern w:val="0"/>
          <w:sz w:val="24"/>
        </w:rPr>
        <w:t>[3]</w:t>
      </w:r>
      <w:r w:rsidR="00461CB8" w:rsidRPr="00747EBD">
        <w:rPr>
          <w:rFonts w:ascii="Times New Roman" w:eastAsia="宋体" w:hAnsi="Times New Roman" w:cs="Times New Roman"/>
          <w:sz w:val="24"/>
          <w:lang w:bidi="as-IN"/>
        </w:rPr>
        <w:fldChar w:fldCharType="end"/>
      </w:r>
      <w:r w:rsidRPr="00747EBD">
        <w:rPr>
          <w:rFonts w:ascii="Times New Roman" w:eastAsia="宋体" w:hAnsi="Times New Roman" w:cs="Times New Roman"/>
          <w:sz w:val="24"/>
          <w:lang w:bidi="as-IN"/>
        </w:rPr>
        <w:t xml:space="preserve"> and with complete neuropsychological testing at selected examination cycles</w:t>
      </w:r>
      <w:r w:rsidR="00D74821" w:rsidRPr="00747EBD">
        <w:rPr>
          <w:rFonts w:ascii="Times New Roman" w:eastAsia="宋体" w:hAnsi="Times New Roman" w:cs="Times New Roman" w:hint="eastAsia"/>
          <w:sz w:val="24"/>
          <w:lang w:bidi="as-IN"/>
        </w:rPr>
        <w:t xml:space="preserve"> </w:t>
      </w:r>
      <w:r w:rsidR="00461CB8" w:rsidRPr="00747EBD">
        <w:rPr>
          <w:rFonts w:ascii="Times New Roman" w:eastAsia="宋体" w:hAnsi="Times New Roman" w:cs="Times New Roman"/>
          <w:sz w:val="24"/>
          <w:lang w:bidi="as-IN"/>
        </w:rPr>
        <w:fldChar w:fldCharType="begin"/>
      </w:r>
      <w:r w:rsidR="00D74821" w:rsidRPr="00747EBD">
        <w:rPr>
          <w:rFonts w:ascii="Times New Roman" w:eastAsia="宋体" w:hAnsi="Times New Roman" w:cs="Times New Roman"/>
          <w:sz w:val="24"/>
          <w:lang w:bidi="as-IN"/>
        </w:rPr>
        <w:instrText xml:space="preserve"> ADDIN ZOTERO_ITEM CSL_CITATION {"citationID":"jWduxle2","properties":{"formattedCitation":"[4]","plainCitation":"[4]","noteIndex":0},"citationItems":[{"id":501,"uris":["http://zotero.org/users/12799104/items/V9VFXB9N"],"itemData":{"id":501,"type":"article-journal","call-number":"1","container-title":"The New England Journal of Medicine","DOI":"10.1056/NEJMc1604823","ISSN":"1533-4406","issue":"1","journalAbbreviation":"N Engl J Med","language":"en","note":"PMID: 27406362\nPMCID: PMC6374770","page":"93-94","source":"158.5","title":"Incidence of Dementia over Three Decades in the Framingham Heart Study","volume":"375","author":[{"family":"Satizabal","given":"Claudia"},{"family":"Beiser","given":"Alexa S."},{"family":"Seshadri","given":"Sudha"}],"issued":{"date-parts":[["2016",7,7]]}}}],"schema":"https://github.com/citation-style-language/schema/raw/master/csl-citation.json"} </w:instrText>
      </w:r>
      <w:r w:rsidR="00461CB8" w:rsidRPr="00747EBD">
        <w:rPr>
          <w:rFonts w:ascii="Times New Roman" w:eastAsia="宋体" w:hAnsi="Times New Roman" w:cs="Times New Roman"/>
          <w:sz w:val="24"/>
          <w:lang w:bidi="as-IN"/>
        </w:rPr>
        <w:fldChar w:fldCharType="separate"/>
      </w:r>
      <w:r w:rsidR="0065723E" w:rsidRPr="00747EBD">
        <w:rPr>
          <w:rFonts w:ascii="Times New Roman" w:hAnsi="Times New Roman" w:cs="Times New Roman"/>
          <w:kern w:val="0"/>
          <w:sz w:val="24"/>
        </w:rPr>
        <w:t>[4]</w:t>
      </w:r>
      <w:r w:rsidR="00461CB8" w:rsidRPr="00747EBD">
        <w:rPr>
          <w:rFonts w:ascii="Times New Roman" w:eastAsia="宋体" w:hAnsi="Times New Roman" w:cs="Times New Roman"/>
          <w:sz w:val="24"/>
          <w:lang w:bidi="as-IN"/>
        </w:rPr>
        <w:fldChar w:fldCharType="end"/>
      </w:r>
      <w:r w:rsidR="00D74821" w:rsidRPr="00747EBD">
        <w:rPr>
          <w:rFonts w:ascii="Times New Roman" w:eastAsia="宋体" w:hAnsi="Times New Roman" w:cs="Times New Roman" w:hint="eastAsia"/>
          <w:sz w:val="24"/>
          <w:lang w:bidi="as-IN"/>
        </w:rPr>
        <w:t>.</w:t>
      </w:r>
      <w:r w:rsidRPr="00747EBD">
        <w:rPr>
          <w:rFonts w:ascii="Times New Roman" w:eastAsia="宋体" w:hAnsi="Times New Roman" w:cs="Times New Roman"/>
          <w:sz w:val="24"/>
          <w:lang w:bidi="as-IN"/>
        </w:rPr>
        <w:t xml:space="preserve"> </w:t>
      </w:r>
      <w:r w:rsidR="00655F0B" w:rsidRPr="00747EBD">
        <w:rPr>
          <w:rFonts w:ascii="Times New Roman" w:hAnsi="Times New Roman" w:cs="Times New Roman"/>
          <w:sz w:val="24"/>
        </w:rPr>
        <w:t>If assessments were suggestive of possible dementia, the case was referred to our dementia review committee, comprising a neurologist and neuropsychologist.</w:t>
      </w:r>
      <w:r w:rsidR="00655F0B" w:rsidRPr="00747EBD">
        <w:rPr>
          <w:rFonts w:ascii="Times New Roman" w:eastAsia="宋体" w:hAnsi="Times New Roman" w:cs="Times New Roman"/>
          <w:sz w:val="24"/>
          <w:lang w:bidi="as-IN"/>
        </w:rPr>
        <w:t xml:space="preserve"> </w:t>
      </w:r>
      <w:r w:rsidR="00CF5D00" w:rsidRPr="00747EBD">
        <w:rPr>
          <w:rFonts w:ascii="Times New Roman" w:eastAsia="宋体" w:hAnsi="Times New Roman" w:cs="Times New Roman"/>
          <w:sz w:val="24"/>
          <w:lang w:bidi="as-IN"/>
        </w:rPr>
        <w:t>A diagnosis of dementia was made in line with the Diagnostic and Statistical Manual of Mental Disorders, 4th edition</w:t>
      </w:r>
      <w:r w:rsidR="00D74821" w:rsidRPr="00747EBD">
        <w:rPr>
          <w:rFonts w:ascii="Times New Roman" w:eastAsia="宋体" w:hAnsi="Times New Roman" w:cs="Times New Roman" w:hint="eastAsia"/>
          <w:sz w:val="24"/>
          <w:lang w:bidi="as-IN"/>
        </w:rPr>
        <w:t xml:space="preserve"> </w:t>
      </w:r>
      <w:r w:rsidR="0092318D" w:rsidRPr="00747EBD">
        <w:rPr>
          <w:rFonts w:ascii="Times New Roman" w:eastAsia="宋体" w:hAnsi="Times New Roman" w:cs="Times New Roman"/>
          <w:sz w:val="24"/>
          <w:lang w:bidi="as-IN"/>
        </w:rPr>
        <w:fldChar w:fldCharType="begin"/>
      </w:r>
      <w:r w:rsidR="00D74821" w:rsidRPr="00747EBD">
        <w:rPr>
          <w:rFonts w:ascii="Times New Roman" w:eastAsia="宋体" w:hAnsi="Times New Roman" w:cs="Times New Roman"/>
          <w:sz w:val="24"/>
          <w:lang w:bidi="as-IN"/>
        </w:rPr>
        <w:instrText xml:space="preserve"> ADDIN ZOTERO_ITEM CSL_CITATION {"citationID":"Njqc73jm","properties":{"formattedCitation":"[5]","plainCitation":"[5]","noteIndex":0},"citationItems":[{"id":728,"uris":["http://zotero.org/users/12799104/items/UUE8CDK9"],"itemData":{"id":728,"type":"book","language":"en","note":"Google-Books-ID: GJx4kgEACAAJ","number-of-pages":"book","source":"Google Books","title":"Diagnostic and Statistical Manual of Mental Disorders, 4th Ed. Text Revision","issued":{"date-parts":[["2000"]]}}}],"schema":"https://github.com/citation-style-language/schema/raw/master/csl-citation.json"} </w:instrText>
      </w:r>
      <w:r w:rsidR="0092318D" w:rsidRPr="00747EBD">
        <w:rPr>
          <w:rFonts w:ascii="Times New Roman" w:eastAsia="宋体" w:hAnsi="Times New Roman" w:cs="Times New Roman"/>
          <w:sz w:val="24"/>
          <w:lang w:bidi="as-IN"/>
        </w:rPr>
        <w:fldChar w:fldCharType="separate"/>
      </w:r>
      <w:r w:rsidR="0065723E" w:rsidRPr="00747EBD">
        <w:rPr>
          <w:rFonts w:ascii="Times New Roman" w:hAnsi="Times New Roman" w:cs="Times New Roman"/>
          <w:kern w:val="0"/>
          <w:sz w:val="24"/>
        </w:rPr>
        <w:t>[5]</w:t>
      </w:r>
      <w:r w:rsidR="0092318D" w:rsidRPr="00747EBD">
        <w:rPr>
          <w:rFonts w:ascii="Times New Roman" w:eastAsia="宋体" w:hAnsi="Times New Roman" w:cs="Times New Roman"/>
          <w:sz w:val="24"/>
          <w:lang w:bidi="as-IN"/>
        </w:rPr>
        <w:fldChar w:fldCharType="end"/>
      </w:r>
      <w:r w:rsidR="00D74821" w:rsidRPr="00747EBD">
        <w:rPr>
          <w:rFonts w:ascii="Times New Roman" w:eastAsia="宋体" w:hAnsi="Times New Roman" w:cs="Times New Roman" w:hint="eastAsia"/>
          <w:sz w:val="24"/>
          <w:lang w:bidi="as-IN"/>
        </w:rPr>
        <w:t>.</w:t>
      </w:r>
    </w:p>
    <w:p w14:paraId="16BB5316" w14:textId="77777777" w:rsidR="003C4AA3" w:rsidRPr="00747EBD" w:rsidRDefault="003C4AA3" w:rsidP="00C2510F">
      <w:pPr>
        <w:jc w:val="left"/>
        <w:rPr>
          <w:rFonts w:ascii="Times New Roman" w:hAnsi="Times New Roman" w:cs="Times New Roman"/>
        </w:rPr>
      </w:pPr>
    </w:p>
    <w:p w14:paraId="48E409C1" w14:textId="3AF11D76" w:rsidR="00560DC4" w:rsidRPr="00747EBD" w:rsidRDefault="003A3A8A" w:rsidP="00C2510F">
      <w:pPr>
        <w:jc w:val="left"/>
        <w:rPr>
          <w:rFonts w:ascii="Times New Roman" w:hAnsi="Times New Roman" w:cs="Times New Roman"/>
          <w:b/>
          <w:sz w:val="24"/>
        </w:rPr>
      </w:pPr>
      <w:r w:rsidRPr="00747EBD">
        <w:rPr>
          <w:rFonts w:ascii="Times New Roman" w:hAnsi="Times New Roman" w:cs="Times New Roman"/>
          <w:b/>
          <w:sz w:val="24"/>
        </w:rPr>
        <w:t>References</w:t>
      </w:r>
      <w:r w:rsidR="00560DC4" w:rsidRPr="00747EBD">
        <w:rPr>
          <w:rFonts w:ascii="Times New Roman" w:hAnsi="Times New Roman" w:cs="Times New Roman"/>
          <w:b/>
          <w:sz w:val="24"/>
        </w:rPr>
        <w:t>:</w:t>
      </w:r>
    </w:p>
    <w:p w14:paraId="17C44BBA" w14:textId="77777777" w:rsidR="0065723E" w:rsidRPr="00747EBD" w:rsidRDefault="00D55912" w:rsidP="0065723E">
      <w:pPr>
        <w:pStyle w:val="3"/>
        <w:spacing w:after="0"/>
        <w:rPr>
          <w:b w:val="0"/>
          <w:bCs/>
          <w:sz w:val="21"/>
        </w:rPr>
      </w:pPr>
      <w:r w:rsidRPr="00747EBD">
        <w:rPr>
          <w:b w:val="0"/>
          <w:bCs/>
          <w:szCs w:val="21"/>
        </w:rPr>
        <w:fldChar w:fldCharType="begin"/>
      </w:r>
      <w:r w:rsidR="0065723E" w:rsidRPr="00747EBD">
        <w:rPr>
          <w:b w:val="0"/>
          <w:bCs/>
          <w:szCs w:val="21"/>
        </w:rPr>
        <w:instrText xml:space="preserve"> ADDIN ZOTERO_BIBL {"uncited":[],"omitted":[],"custom":[]} CSL_BIBLIOGRAPHY </w:instrText>
      </w:r>
      <w:r w:rsidRPr="00747EBD">
        <w:rPr>
          <w:b w:val="0"/>
          <w:bCs/>
          <w:szCs w:val="21"/>
        </w:rPr>
        <w:fldChar w:fldCharType="separate"/>
      </w:r>
      <w:r w:rsidR="0065723E" w:rsidRPr="00747EBD">
        <w:rPr>
          <w:b w:val="0"/>
          <w:bCs/>
          <w:sz w:val="21"/>
        </w:rPr>
        <w:t xml:space="preserve">1. </w:t>
      </w:r>
      <w:r w:rsidR="0065723E" w:rsidRPr="00747EBD">
        <w:rPr>
          <w:b w:val="0"/>
          <w:bCs/>
          <w:sz w:val="21"/>
        </w:rPr>
        <w:tab/>
        <w:t>Wilkinson T, Schnier C, Bush K, et al (2019) Identifying dementia outcomes in UK Biobank: a validation study of primary care, hospital admissions and mortality data. Eur J Epidemiol 34(6):557–565. https://doi.org/10.1007/s10654-019-00499-1</w:t>
      </w:r>
    </w:p>
    <w:p w14:paraId="6099D9FD" w14:textId="77777777" w:rsidR="0065723E" w:rsidRPr="00747EBD" w:rsidRDefault="0065723E" w:rsidP="0065723E">
      <w:pPr>
        <w:pStyle w:val="3"/>
        <w:spacing w:after="0"/>
        <w:rPr>
          <w:b w:val="0"/>
          <w:bCs/>
          <w:sz w:val="21"/>
        </w:rPr>
      </w:pPr>
      <w:r w:rsidRPr="00747EBD">
        <w:rPr>
          <w:b w:val="0"/>
          <w:bCs/>
          <w:sz w:val="21"/>
        </w:rPr>
        <w:t xml:space="preserve">2. </w:t>
      </w:r>
      <w:r w:rsidRPr="00747EBD">
        <w:rPr>
          <w:b w:val="0"/>
          <w:bCs/>
          <w:sz w:val="21"/>
        </w:rPr>
        <w:tab/>
        <w:t>Gottesman RF, Albert MS, Alonso A, et al (2017) Associations Between Midlife Vascular Risk Factors and 25-Year Incident Dementia in the Atherosclerosis Risk in Communities (ARIC) Cohort. JAMA Neurol 74(10):1246–1254. https://doi.org/10.1001/jamaneurol.2017.1658</w:t>
      </w:r>
    </w:p>
    <w:p w14:paraId="094C9A54" w14:textId="77777777" w:rsidR="0065723E" w:rsidRPr="00747EBD" w:rsidRDefault="0065723E" w:rsidP="0065723E">
      <w:pPr>
        <w:pStyle w:val="3"/>
        <w:spacing w:after="0"/>
        <w:rPr>
          <w:b w:val="0"/>
          <w:bCs/>
          <w:sz w:val="21"/>
        </w:rPr>
      </w:pPr>
      <w:r w:rsidRPr="00747EBD">
        <w:rPr>
          <w:b w:val="0"/>
          <w:bCs/>
          <w:sz w:val="21"/>
        </w:rPr>
        <w:t xml:space="preserve">3. </w:t>
      </w:r>
      <w:r w:rsidRPr="00747EBD">
        <w:rPr>
          <w:b w:val="0"/>
          <w:bCs/>
          <w:sz w:val="21"/>
        </w:rPr>
        <w:tab/>
        <w:t>Folstein MF, Folstein SE, McHugh PR (1975) “Mini-mental state”. A practical method for grading the cognitive state of patients for the clinician. J Psychiatr Res 12(3):189–198. https://doi.org/10.1016/0022-3956(75)90026-6</w:t>
      </w:r>
    </w:p>
    <w:p w14:paraId="5AC92CB4" w14:textId="77777777" w:rsidR="0065723E" w:rsidRPr="00747EBD" w:rsidRDefault="0065723E" w:rsidP="0065723E">
      <w:pPr>
        <w:pStyle w:val="3"/>
        <w:spacing w:after="0"/>
        <w:rPr>
          <w:b w:val="0"/>
          <w:bCs/>
          <w:sz w:val="21"/>
        </w:rPr>
      </w:pPr>
      <w:r w:rsidRPr="00747EBD">
        <w:rPr>
          <w:b w:val="0"/>
          <w:bCs/>
          <w:sz w:val="21"/>
        </w:rPr>
        <w:t xml:space="preserve">4. </w:t>
      </w:r>
      <w:r w:rsidRPr="00747EBD">
        <w:rPr>
          <w:b w:val="0"/>
          <w:bCs/>
          <w:sz w:val="21"/>
        </w:rPr>
        <w:tab/>
        <w:t>Satizabal C, Beiser AS, Seshadri S (2016) Incidence of Dementia over Three Decades in the Framingham Heart Study. N Engl J Med 375(1):93–94. https://doi.org/10.1056/NEJMc1604823</w:t>
      </w:r>
    </w:p>
    <w:p w14:paraId="72C4EB53" w14:textId="77777777" w:rsidR="0065723E" w:rsidRPr="00747EBD" w:rsidRDefault="0065723E" w:rsidP="0065723E">
      <w:pPr>
        <w:pStyle w:val="3"/>
        <w:spacing w:after="0"/>
        <w:rPr>
          <w:b w:val="0"/>
          <w:bCs/>
          <w:sz w:val="21"/>
        </w:rPr>
      </w:pPr>
      <w:r w:rsidRPr="00747EBD">
        <w:rPr>
          <w:b w:val="0"/>
          <w:bCs/>
          <w:sz w:val="21"/>
        </w:rPr>
        <w:t xml:space="preserve">5. </w:t>
      </w:r>
      <w:r w:rsidRPr="00747EBD">
        <w:rPr>
          <w:b w:val="0"/>
          <w:bCs/>
          <w:sz w:val="21"/>
        </w:rPr>
        <w:tab/>
        <w:t>(2000) Diagnostic and Statistical Manual of Mental Disorders, 4th Ed. Text Revision</w:t>
      </w:r>
    </w:p>
    <w:p w14:paraId="0BF2ECF4" w14:textId="0BF174BF" w:rsidR="00C2510F" w:rsidRPr="00747EBD" w:rsidRDefault="00D55912" w:rsidP="0065723E">
      <w:pPr>
        <w:autoSpaceDE w:val="0"/>
        <w:autoSpaceDN w:val="0"/>
        <w:adjustRightInd w:val="0"/>
        <w:ind w:left="420" w:hangingChars="200" w:hanging="420"/>
        <w:jc w:val="left"/>
        <w:rPr>
          <w:rFonts w:ascii="Times New Roman" w:hAnsi="Times New Roman" w:cs="Times New Roman"/>
          <w:szCs w:val="21"/>
        </w:rPr>
      </w:pPr>
      <w:r w:rsidRPr="00747EBD">
        <w:rPr>
          <w:rFonts w:ascii="Times New Roman" w:hAnsi="Times New Roman" w:cs="Times New Roman"/>
          <w:bCs/>
          <w:szCs w:val="21"/>
        </w:rPr>
        <w:fldChar w:fldCharType="end"/>
      </w:r>
      <w:r w:rsidR="00C2510F" w:rsidRPr="00747EBD">
        <w:rPr>
          <w:rFonts w:ascii="Times New Roman" w:hAnsi="Times New Roman" w:cs="Times New Roman"/>
          <w:szCs w:val="21"/>
        </w:rPr>
        <w:br w:type="page"/>
      </w:r>
    </w:p>
    <w:p w14:paraId="6FDE09DE" w14:textId="795FC954" w:rsidR="002B29F8" w:rsidRPr="00747EBD" w:rsidRDefault="002B29F8" w:rsidP="002B29F8">
      <w:pPr>
        <w:rPr>
          <w:rFonts w:ascii="Times New Roman" w:hAnsi="Times New Roman" w:cs="Times New Roman"/>
        </w:rPr>
      </w:pPr>
      <w:r w:rsidRPr="00747EBD">
        <w:rPr>
          <w:rFonts w:ascii="Times New Roman" w:hAnsi="Times New Roman" w:cs="Times New Roman"/>
          <w:b/>
          <w:bCs/>
        </w:rPr>
        <w:lastRenderedPageBreak/>
        <w:t xml:space="preserve">Table </w:t>
      </w:r>
      <w:r w:rsidRPr="00747EBD">
        <w:rPr>
          <w:rFonts w:ascii="Times New Roman" w:hAnsi="Times New Roman" w:cs="Times New Roman" w:hint="eastAsia"/>
          <w:b/>
          <w:bCs/>
        </w:rPr>
        <w:t>S</w:t>
      </w:r>
      <w:r w:rsidRPr="00747EBD">
        <w:rPr>
          <w:rFonts w:ascii="Times New Roman" w:hAnsi="Times New Roman" w:cs="Times New Roman"/>
          <w:b/>
          <w:bCs/>
        </w:rPr>
        <w:t>1</w:t>
      </w:r>
      <w:r w:rsidRPr="00747EBD">
        <w:rPr>
          <w:rFonts w:ascii="Times New Roman" w:hAnsi="Times New Roman" w:cs="Times New Roman"/>
        </w:rPr>
        <w:t>. The missing number and rate of covariates in the UK Biobank, the Atherosclerosis Risk in Communities study, and the Framingham Offspring Study.</w:t>
      </w:r>
    </w:p>
    <w:tbl>
      <w:tblPr>
        <w:tblW w:w="9491" w:type="dxa"/>
        <w:jc w:val="center"/>
        <w:tblLook w:val="04A0" w:firstRow="1" w:lastRow="0" w:firstColumn="1" w:lastColumn="0" w:noHBand="0" w:noVBand="1"/>
      </w:tblPr>
      <w:tblGrid>
        <w:gridCol w:w="3491"/>
        <w:gridCol w:w="2000"/>
        <w:gridCol w:w="2000"/>
        <w:gridCol w:w="2000"/>
      </w:tblGrid>
      <w:tr w:rsidR="002B29F8" w:rsidRPr="00747EBD" w14:paraId="7BDEC309" w14:textId="77777777" w:rsidTr="00FF77DC">
        <w:trPr>
          <w:trHeight w:val="680"/>
          <w:jc w:val="center"/>
        </w:trPr>
        <w:tc>
          <w:tcPr>
            <w:tcW w:w="3491" w:type="dxa"/>
            <w:tcBorders>
              <w:top w:val="single" w:sz="4" w:space="0" w:color="auto"/>
              <w:left w:val="nil"/>
              <w:bottom w:val="single" w:sz="4" w:space="0" w:color="auto"/>
              <w:right w:val="nil"/>
            </w:tcBorders>
            <w:shd w:val="clear" w:color="auto" w:fill="auto"/>
            <w:noWrap/>
            <w:vAlign w:val="center"/>
            <w:hideMark/>
          </w:tcPr>
          <w:p w14:paraId="342D6DE7" w14:textId="77777777" w:rsidR="002B29F8" w:rsidRPr="00747EBD" w:rsidRDefault="002B29F8"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Variable</w:t>
            </w:r>
          </w:p>
        </w:tc>
        <w:tc>
          <w:tcPr>
            <w:tcW w:w="2000" w:type="dxa"/>
            <w:tcBorders>
              <w:top w:val="single" w:sz="4" w:space="0" w:color="auto"/>
              <w:left w:val="nil"/>
              <w:bottom w:val="single" w:sz="4" w:space="0" w:color="auto"/>
              <w:right w:val="nil"/>
            </w:tcBorders>
            <w:shd w:val="clear" w:color="auto" w:fill="auto"/>
            <w:vAlign w:val="center"/>
            <w:hideMark/>
          </w:tcPr>
          <w:p w14:paraId="4DDE121B" w14:textId="15452128" w:rsidR="002B29F8" w:rsidRPr="00747EBD" w:rsidRDefault="002B29F8"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w:t>
            </w:r>
            <w:r w:rsidR="00272166" w:rsidRPr="00747EBD">
              <w:rPr>
                <w:rFonts w:ascii="Times New Roman" w:eastAsia="DengXian" w:hAnsi="Times New Roman" w:cs="Times New Roman" w:hint="eastAsia"/>
                <w:b/>
                <w:bCs/>
                <w:color w:val="000000"/>
                <w:sz w:val="20"/>
                <w:szCs w:val="20"/>
              </w:rPr>
              <w:t>B</w:t>
            </w:r>
            <w:r w:rsidRPr="00747EBD">
              <w:rPr>
                <w:rFonts w:ascii="Times New Roman" w:eastAsia="DengXian" w:hAnsi="Times New Roman" w:cs="Times New Roman"/>
                <w:b/>
                <w:bCs/>
                <w:color w:val="000000"/>
                <w:sz w:val="20"/>
                <w:szCs w:val="20"/>
              </w:rPr>
              <w:br/>
              <w:t xml:space="preserve">(n = </w:t>
            </w:r>
            <w:r w:rsidR="009D2092" w:rsidRPr="00747EBD">
              <w:rPr>
                <w:rFonts w:ascii="Times New Roman" w:eastAsia="DengXian" w:hAnsi="Times New Roman" w:cs="Times New Roman"/>
                <w:b/>
                <w:bCs/>
                <w:color w:val="000000"/>
                <w:sz w:val="20"/>
                <w:szCs w:val="20"/>
              </w:rPr>
              <w:t>295,823</w:t>
            </w:r>
            <w:r w:rsidRPr="00747EBD">
              <w:rPr>
                <w:rFonts w:ascii="Times New Roman" w:eastAsia="DengXian" w:hAnsi="Times New Roman" w:cs="Times New Roman"/>
                <w:b/>
                <w:bCs/>
                <w:color w:val="000000"/>
                <w:sz w:val="20"/>
                <w:szCs w:val="20"/>
              </w:rPr>
              <w:t>)</w:t>
            </w:r>
          </w:p>
        </w:tc>
        <w:tc>
          <w:tcPr>
            <w:tcW w:w="2000" w:type="dxa"/>
            <w:tcBorders>
              <w:top w:val="single" w:sz="4" w:space="0" w:color="auto"/>
              <w:left w:val="nil"/>
              <w:bottom w:val="single" w:sz="4" w:space="0" w:color="auto"/>
              <w:right w:val="nil"/>
            </w:tcBorders>
            <w:shd w:val="clear" w:color="auto" w:fill="auto"/>
            <w:vAlign w:val="center"/>
            <w:hideMark/>
          </w:tcPr>
          <w:p w14:paraId="5B6971D2" w14:textId="77777777" w:rsidR="002B29F8" w:rsidRPr="00747EBD" w:rsidRDefault="002B29F8"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ARIC</w:t>
            </w:r>
            <w:r w:rsidRPr="00747EBD">
              <w:rPr>
                <w:rFonts w:ascii="Times New Roman" w:eastAsia="DengXian" w:hAnsi="Times New Roman" w:cs="Times New Roman"/>
                <w:b/>
                <w:bCs/>
                <w:color w:val="000000"/>
                <w:sz w:val="20"/>
                <w:szCs w:val="20"/>
              </w:rPr>
              <w:br/>
              <w:t>(n = 12,547)</w:t>
            </w:r>
          </w:p>
        </w:tc>
        <w:tc>
          <w:tcPr>
            <w:tcW w:w="2000" w:type="dxa"/>
            <w:tcBorders>
              <w:top w:val="single" w:sz="4" w:space="0" w:color="auto"/>
              <w:left w:val="nil"/>
              <w:bottom w:val="single" w:sz="4" w:space="0" w:color="auto"/>
              <w:right w:val="nil"/>
            </w:tcBorders>
            <w:shd w:val="clear" w:color="auto" w:fill="auto"/>
            <w:vAlign w:val="center"/>
            <w:hideMark/>
          </w:tcPr>
          <w:p w14:paraId="77406139" w14:textId="77777777" w:rsidR="002B29F8" w:rsidRPr="00747EBD" w:rsidRDefault="002B29F8"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FOS</w:t>
            </w:r>
            <w:r w:rsidRPr="00747EBD">
              <w:rPr>
                <w:rFonts w:ascii="Times New Roman" w:eastAsia="DengXian" w:hAnsi="Times New Roman" w:cs="Times New Roman"/>
                <w:b/>
                <w:bCs/>
                <w:color w:val="000000"/>
                <w:sz w:val="20"/>
                <w:szCs w:val="20"/>
              </w:rPr>
              <w:br/>
              <w:t>(n = 2,004)</w:t>
            </w:r>
          </w:p>
        </w:tc>
      </w:tr>
      <w:tr w:rsidR="002B29F8" w:rsidRPr="00747EBD" w14:paraId="501D76FF"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2BED2FB9" w14:textId="700C747E" w:rsidR="002B29F8" w:rsidRPr="00747EBD" w:rsidRDefault="002B29F8"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Age</w:t>
            </w:r>
          </w:p>
        </w:tc>
        <w:tc>
          <w:tcPr>
            <w:tcW w:w="2000" w:type="dxa"/>
            <w:tcBorders>
              <w:top w:val="nil"/>
              <w:left w:val="nil"/>
              <w:bottom w:val="nil"/>
              <w:right w:val="nil"/>
            </w:tcBorders>
            <w:shd w:val="clear" w:color="auto" w:fill="auto"/>
            <w:noWrap/>
            <w:vAlign w:val="center"/>
          </w:tcPr>
          <w:p w14:paraId="454CA4FF" w14:textId="05AA9E84" w:rsidR="002B29F8" w:rsidRPr="00747EBD" w:rsidRDefault="00646D2B"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(0.00%)</w:t>
            </w:r>
          </w:p>
        </w:tc>
        <w:tc>
          <w:tcPr>
            <w:tcW w:w="2000" w:type="dxa"/>
            <w:tcBorders>
              <w:top w:val="nil"/>
              <w:left w:val="nil"/>
              <w:bottom w:val="nil"/>
              <w:right w:val="nil"/>
            </w:tcBorders>
            <w:shd w:val="clear" w:color="auto" w:fill="auto"/>
            <w:noWrap/>
            <w:vAlign w:val="center"/>
          </w:tcPr>
          <w:p w14:paraId="2862ADD8" w14:textId="5D12058B" w:rsidR="002B29F8" w:rsidRPr="00747EBD" w:rsidRDefault="00E92DF8"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(0.00%)</w:t>
            </w:r>
          </w:p>
        </w:tc>
        <w:tc>
          <w:tcPr>
            <w:tcW w:w="2000" w:type="dxa"/>
            <w:tcBorders>
              <w:top w:val="nil"/>
              <w:left w:val="nil"/>
              <w:bottom w:val="nil"/>
              <w:right w:val="nil"/>
            </w:tcBorders>
            <w:shd w:val="clear" w:color="auto" w:fill="auto"/>
            <w:noWrap/>
            <w:vAlign w:val="center"/>
          </w:tcPr>
          <w:p w14:paraId="6CB3FDD3" w14:textId="29C5FB2A" w:rsidR="002B29F8" w:rsidRPr="00747EBD" w:rsidRDefault="003205E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w:t>
            </w:r>
            <w:r w:rsidR="004A6E4D" w:rsidRPr="00747EBD">
              <w:rPr>
                <w:rFonts w:ascii="Times New Roman" w:eastAsia="DengXian" w:hAnsi="Times New Roman" w:cs="Times New Roman" w:hint="eastAsia"/>
                <w:color w:val="000000"/>
                <w:sz w:val="20"/>
                <w:szCs w:val="20"/>
              </w:rPr>
              <w:t>.00</w:t>
            </w:r>
            <w:r w:rsidRPr="00747EBD">
              <w:rPr>
                <w:rFonts w:ascii="Times New Roman" w:eastAsia="DengXian" w:hAnsi="Times New Roman" w:cs="Times New Roman" w:hint="eastAsia"/>
                <w:color w:val="000000"/>
                <w:sz w:val="20"/>
                <w:szCs w:val="20"/>
              </w:rPr>
              <w:t>%)</w:t>
            </w:r>
          </w:p>
        </w:tc>
      </w:tr>
      <w:tr w:rsidR="002B29F8" w:rsidRPr="00747EBD" w14:paraId="0870C0CE"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156AEB55" w14:textId="0C18A511" w:rsidR="002B29F8" w:rsidRPr="00747EBD" w:rsidRDefault="003205EC"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Sex</w:t>
            </w:r>
          </w:p>
        </w:tc>
        <w:tc>
          <w:tcPr>
            <w:tcW w:w="2000" w:type="dxa"/>
            <w:tcBorders>
              <w:top w:val="nil"/>
              <w:left w:val="nil"/>
              <w:bottom w:val="nil"/>
              <w:right w:val="nil"/>
            </w:tcBorders>
            <w:shd w:val="clear" w:color="auto" w:fill="auto"/>
            <w:noWrap/>
            <w:vAlign w:val="center"/>
          </w:tcPr>
          <w:p w14:paraId="41D2D56D" w14:textId="7D8FD164" w:rsidR="002B29F8" w:rsidRPr="00747EBD" w:rsidRDefault="00646D2B"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(0.00%)</w:t>
            </w:r>
          </w:p>
        </w:tc>
        <w:tc>
          <w:tcPr>
            <w:tcW w:w="2000" w:type="dxa"/>
            <w:tcBorders>
              <w:top w:val="nil"/>
              <w:left w:val="nil"/>
              <w:bottom w:val="nil"/>
              <w:right w:val="nil"/>
            </w:tcBorders>
            <w:shd w:val="clear" w:color="auto" w:fill="auto"/>
            <w:noWrap/>
            <w:vAlign w:val="center"/>
          </w:tcPr>
          <w:p w14:paraId="50527D41" w14:textId="176B882E" w:rsidR="002B29F8" w:rsidRPr="00747EBD" w:rsidRDefault="00E92DF8"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(0.00%)</w:t>
            </w:r>
          </w:p>
        </w:tc>
        <w:tc>
          <w:tcPr>
            <w:tcW w:w="2000" w:type="dxa"/>
            <w:tcBorders>
              <w:top w:val="nil"/>
              <w:left w:val="nil"/>
              <w:bottom w:val="nil"/>
              <w:right w:val="nil"/>
            </w:tcBorders>
            <w:shd w:val="clear" w:color="auto" w:fill="auto"/>
            <w:noWrap/>
            <w:vAlign w:val="center"/>
          </w:tcPr>
          <w:p w14:paraId="079C0B78" w14:textId="16068613" w:rsidR="002B29F8" w:rsidRPr="00747EBD" w:rsidRDefault="003205E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w:t>
            </w:r>
            <w:r w:rsidR="004A6E4D" w:rsidRPr="00747EBD">
              <w:rPr>
                <w:rFonts w:ascii="Times New Roman" w:eastAsia="DengXian" w:hAnsi="Times New Roman" w:cs="Times New Roman" w:hint="eastAsia"/>
                <w:color w:val="000000"/>
                <w:sz w:val="20"/>
                <w:szCs w:val="20"/>
              </w:rPr>
              <w:t>.00</w:t>
            </w:r>
            <w:r w:rsidRPr="00747EBD">
              <w:rPr>
                <w:rFonts w:ascii="Times New Roman" w:eastAsia="DengXian" w:hAnsi="Times New Roman" w:cs="Times New Roman" w:hint="eastAsia"/>
                <w:color w:val="000000"/>
                <w:sz w:val="20"/>
                <w:szCs w:val="20"/>
              </w:rPr>
              <w:t>%)</w:t>
            </w:r>
          </w:p>
        </w:tc>
      </w:tr>
      <w:tr w:rsidR="002B29F8" w:rsidRPr="00747EBD" w14:paraId="039BAA48"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68A159E1" w14:textId="1198C5A2" w:rsidR="002B29F8" w:rsidRPr="00747EBD" w:rsidRDefault="003205EC"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Race</w:t>
            </w:r>
          </w:p>
        </w:tc>
        <w:tc>
          <w:tcPr>
            <w:tcW w:w="2000" w:type="dxa"/>
            <w:tcBorders>
              <w:top w:val="nil"/>
              <w:left w:val="nil"/>
              <w:bottom w:val="nil"/>
              <w:right w:val="nil"/>
            </w:tcBorders>
            <w:shd w:val="clear" w:color="auto" w:fill="auto"/>
            <w:noWrap/>
            <w:vAlign w:val="center"/>
          </w:tcPr>
          <w:p w14:paraId="1101EBAD" w14:textId="1C91C35E" w:rsidR="002B29F8" w:rsidRPr="00747EBD" w:rsidRDefault="007E506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257</w:t>
            </w:r>
            <w:r w:rsidR="00646D2B" w:rsidRPr="00747EBD">
              <w:rPr>
                <w:rFonts w:ascii="Times New Roman" w:eastAsia="DengXian" w:hAnsi="Times New Roman" w:cs="Times New Roman" w:hint="eastAsia"/>
                <w:color w:val="000000"/>
                <w:sz w:val="20"/>
                <w:szCs w:val="20"/>
              </w:rPr>
              <w:t xml:space="preserve"> (0.09%)</w:t>
            </w:r>
          </w:p>
        </w:tc>
        <w:tc>
          <w:tcPr>
            <w:tcW w:w="2000" w:type="dxa"/>
            <w:tcBorders>
              <w:top w:val="nil"/>
              <w:left w:val="nil"/>
              <w:bottom w:val="nil"/>
              <w:right w:val="nil"/>
            </w:tcBorders>
            <w:shd w:val="clear" w:color="auto" w:fill="auto"/>
            <w:noWrap/>
            <w:vAlign w:val="center"/>
          </w:tcPr>
          <w:p w14:paraId="11BB04A5" w14:textId="135408A8" w:rsidR="002B29F8" w:rsidRPr="00747EBD" w:rsidRDefault="00E92DF8"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hint="eastAsia"/>
                <w:color w:val="000000"/>
                <w:sz w:val="20"/>
                <w:szCs w:val="20"/>
              </w:rPr>
              <w:t>0 (0.00%)</w:t>
            </w:r>
          </w:p>
        </w:tc>
        <w:tc>
          <w:tcPr>
            <w:tcW w:w="2000" w:type="dxa"/>
            <w:tcBorders>
              <w:top w:val="nil"/>
              <w:left w:val="nil"/>
              <w:bottom w:val="nil"/>
              <w:right w:val="nil"/>
            </w:tcBorders>
            <w:shd w:val="clear" w:color="auto" w:fill="auto"/>
            <w:noWrap/>
            <w:vAlign w:val="center"/>
          </w:tcPr>
          <w:p w14:paraId="4EADFBA4" w14:textId="7DB9E166" w:rsidR="002B29F8" w:rsidRPr="00747EBD" w:rsidRDefault="003205E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476</w:t>
            </w:r>
            <w:r w:rsidRPr="00747EBD">
              <w:rPr>
                <w:rFonts w:ascii="Times New Roman" w:eastAsia="DengXian" w:hAnsi="Times New Roman" w:cs="Times New Roman" w:hint="eastAsia"/>
                <w:color w:val="000000"/>
                <w:sz w:val="20"/>
                <w:szCs w:val="20"/>
              </w:rPr>
              <w:t xml:space="preserve"> (</w:t>
            </w:r>
            <w:r w:rsidRPr="00747EBD">
              <w:rPr>
                <w:rFonts w:ascii="Times New Roman" w:eastAsia="DengXian" w:hAnsi="Times New Roman" w:cs="Times New Roman"/>
                <w:color w:val="000000"/>
                <w:sz w:val="20"/>
                <w:szCs w:val="20"/>
              </w:rPr>
              <w:t>23.75</w:t>
            </w:r>
            <w:r w:rsidRPr="00747EBD">
              <w:rPr>
                <w:rFonts w:ascii="Times New Roman" w:eastAsia="DengXian" w:hAnsi="Times New Roman" w:cs="Times New Roman" w:hint="eastAsia"/>
                <w:color w:val="000000"/>
                <w:sz w:val="20"/>
                <w:szCs w:val="20"/>
              </w:rPr>
              <w:t>%)</w:t>
            </w:r>
          </w:p>
        </w:tc>
      </w:tr>
      <w:tr w:rsidR="002B29F8" w:rsidRPr="00747EBD" w14:paraId="48EAB1C1"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05E04E9F" w14:textId="6ADE9043" w:rsidR="002B29F8" w:rsidRPr="00747EBD" w:rsidRDefault="003205EC"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Education</w:t>
            </w:r>
          </w:p>
        </w:tc>
        <w:tc>
          <w:tcPr>
            <w:tcW w:w="2000" w:type="dxa"/>
            <w:tcBorders>
              <w:top w:val="nil"/>
              <w:left w:val="nil"/>
              <w:bottom w:val="nil"/>
              <w:right w:val="nil"/>
            </w:tcBorders>
            <w:shd w:val="clear" w:color="auto" w:fill="auto"/>
            <w:noWrap/>
            <w:vAlign w:val="center"/>
          </w:tcPr>
          <w:p w14:paraId="0934E1A9" w14:textId="7934F1BB" w:rsidR="002B29F8" w:rsidRPr="00747EBD" w:rsidRDefault="007E506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255</w:t>
            </w:r>
            <w:r w:rsidR="00646D2B" w:rsidRPr="00747EBD">
              <w:rPr>
                <w:rFonts w:ascii="Times New Roman" w:eastAsia="DengXian" w:hAnsi="Times New Roman" w:cs="Times New Roman" w:hint="eastAsia"/>
                <w:color w:val="000000"/>
                <w:sz w:val="20"/>
                <w:szCs w:val="20"/>
              </w:rPr>
              <w:t xml:space="preserve"> (0.09%)</w:t>
            </w:r>
          </w:p>
        </w:tc>
        <w:tc>
          <w:tcPr>
            <w:tcW w:w="2000" w:type="dxa"/>
            <w:tcBorders>
              <w:top w:val="nil"/>
              <w:left w:val="nil"/>
              <w:bottom w:val="nil"/>
              <w:right w:val="nil"/>
            </w:tcBorders>
            <w:shd w:val="clear" w:color="auto" w:fill="auto"/>
            <w:noWrap/>
            <w:vAlign w:val="center"/>
          </w:tcPr>
          <w:p w14:paraId="4CC1D734" w14:textId="1CB9488F" w:rsidR="002B29F8" w:rsidRPr="00747EBD" w:rsidRDefault="00E92DF8"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18</w:t>
            </w:r>
            <w:r w:rsidRPr="00747EBD">
              <w:rPr>
                <w:rFonts w:ascii="Times New Roman" w:eastAsia="DengXian" w:hAnsi="Times New Roman" w:cs="Times New Roman" w:hint="eastAsia"/>
                <w:color w:val="000000"/>
                <w:sz w:val="20"/>
                <w:szCs w:val="20"/>
              </w:rPr>
              <w:t xml:space="preserve"> (</w:t>
            </w:r>
            <w:r w:rsidRPr="00747EBD">
              <w:rPr>
                <w:rFonts w:ascii="Times New Roman" w:eastAsia="DengXian" w:hAnsi="Times New Roman" w:cs="Times New Roman"/>
                <w:color w:val="000000"/>
                <w:sz w:val="20"/>
                <w:szCs w:val="20"/>
              </w:rPr>
              <w:t>0.14</w:t>
            </w:r>
            <w:r w:rsidRPr="00747EBD">
              <w:rPr>
                <w:rFonts w:ascii="Times New Roman" w:eastAsia="DengXian" w:hAnsi="Times New Roman" w:cs="Times New Roman" w:hint="eastAsia"/>
                <w:color w:val="000000"/>
                <w:sz w:val="20"/>
                <w:szCs w:val="20"/>
              </w:rPr>
              <w:t>%)</w:t>
            </w:r>
          </w:p>
        </w:tc>
        <w:tc>
          <w:tcPr>
            <w:tcW w:w="2000" w:type="dxa"/>
            <w:tcBorders>
              <w:top w:val="nil"/>
              <w:left w:val="nil"/>
              <w:bottom w:val="nil"/>
              <w:right w:val="nil"/>
            </w:tcBorders>
            <w:shd w:val="clear" w:color="auto" w:fill="auto"/>
            <w:noWrap/>
            <w:vAlign w:val="center"/>
          </w:tcPr>
          <w:p w14:paraId="4369B251" w14:textId="3C0DFD41" w:rsidR="002B29F8" w:rsidRPr="00747EBD" w:rsidRDefault="003205E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45</w:t>
            </w:r>
            <w:r w:rsidRPr="00747EBD">
              <w:rPr>
                <w:rFonts w:ascii="Times New Roman" w:eastAsia="DengXian" w:hAnsi="Times New Roman" w:cs="Times New Roman" w:hint="eastAsia"/>
                <w:color w:val="000000"/>
                <w:sz w:val="20"/>
                <w:szCs w:val="20"/>
              </w:rPr>
              <w:t xml:space="preserve"> (</w:t>
            </w:r>
            <w:r w:rsidRPr="00747EBD">
              <w:rPr>
                <w:rFonts w:ascii="Times New Roman" w:eastAsia="DengXian" w:hAnsi="Times New Roman" w:cs="Times New Roman"/>
                <w:color w:val="000000"/>
                <w:sz w:val="20"/>
                <w:szCs w:val="20"/>
              </w:rPr>
              <w:t>2.25</w:t>
            </w:r>
            <w:r w:rsidRPr="00747EBD">
              <w:rPr>
                <w:rFonts w:ascii="Times New Roman" w:eastAsia="DengXian" w:hAnsi="Times New Roman" w:cs="Times New Roman" w:hint="eastAsia"/>
                <w:color w:val="000000"/>
                <w:sz w:val="20"/>
                <w:szCs w:val="20"/>
              </w:rPr>
              <w:t>%)</w:t>
            </w:r>
          </w:p>
        </w:tc>
      </w:tr>
      <w:tr w:rsidR="002B29F8" w:rsidRPr="00747EBD" w14:paraId="2BD9BFC0"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6EB21B44" w14:textId="5417D09A" w:rsidR="002B29F8" w:rsidRPr="00747EBD" w:rsidRDefault="003205EC"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Townsend deprivation index</w:t>
            </w:r>
          </w:p>
        </w:tc>
        <w:tc>
          <w:tcPr>
            <w:tcW w:w="2000" w:type="dxa"/>
            <w:tcBorders>
              <w:top w:val="nil"/>
              <w:left w:val="nil"/>
              <w:bottom w:val="nil"/>
              <w:right w:val="nil"/>
            </w:tcBorders>
            <w:shd w:val="clear" w:color="auto" w:fill="auto"/>
            <w:noWrap/>
            <w:vAlign w:val="center"/>
          </w:tcPr>
          <w:p w14:paraId="41CCFDF5" w14:textId="4A2F521C" w:rsidR="002B29F8" w:rsidRPr="00747EBD" w:rsidRDefault="007E506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348</w:t>
            </w:r>
            <w:r w:rsidR="00646D2B" w:rsidRPr="00747EBD">
              <w:rPr>
                <w:rFonts w:ascii="Times New Roman" w:eastAsia="DengXian" w:hAnsi="Times New Roman" w:cs="Times New Roman" w:hint="eastAsia"/>
                <w:color w:val="000000"/>
                <w:sz w:val="20"/>
                <w:szCs w:val="20"/>
              </w:rPr>
              <w:t xml:space="preserve"> (</w:t>
            </w:r>
            <w:r w:rsidR="00646D2B" w:rsidRPr="00747EBD">
              <w:rPr>
                <w:rFonts w:ascii="Times New Roman" w:eastAsia="DengXian" w:hAnsi="Times New Roman" w:cs="Times New Roman"/>
                <w:color w:val="000000"/>
                <w:sz w:val="20"/>
                <w:szCs w:val="20"/>
              </w:rPr>
              <w:t>0.12</w:t>
            </w:r>
            <w:r w:rsidR="00646D2B" w:rsidRPr="00747EBD">
              <w:rPr>
                <w:rFonts w:ascii="Times New Roman" w:eastAsia="DengXian" w:hAnsi="Times New Roman" w:cs="Times New Roman" w:hint="eastAsia"/>
                <w:color w:val="000000"/>
                <w:sz w:val="20"/>
                <w:szCs w:val="20"/>
              </w:rPr>
              <w:t>%)</w:t>
            </w:r>
          </w:p>
        </w:tc>
        <w:tc>
          <w:tcPr>
            <w:tcW w:w="2000" w:type="dxa"/>
            <w:tcBorders>
              <w:top w:val="nil"/>
              <w:left w:val="nil"/>
              <w:bottom w:val="nil"/>
              <w:right w:val="nil"/>
            </w:tcBorders>
            <w:shd w:val="clear" w:color="auto" w:fill="auto"/>
            <w:noWrap/>
            <w:vAlign w:val="center"/>
          </w:tcPr>
          <w:p w14:paraId="70377C63" w14:textId="1FD9B5F9" w:rsidR="002B29F8" w:rsidRPr="00747EBD" w:rsidRDefault="003205EC" w:rsidP="00FF77DC">
            <w:pPr>
              <w:jc w:val="center"/>
              <w:rPr>
                <w:rFonts w:ascii="Times New Roman" w:eastAsia="Times New Roman" w:hAnsi="Times New Roman" w:cs="Times New Roman"/>
                <w:sz w:val="20"/>
                <w:szCs w:val="20"/>
              </w:rPr>
            </w:pPr>
            <w:r w:rsidRPr="00747EBD">
              <w:rPr>
                <w:rFonts w:ascii="Times New Roman" w:eastAsia="Times New Roman" w:hAnsi="Times New Roman" w:cs="Times New Roman" w:hint="eastAsia"/>
                <w:sz w:val="20"/>
                <w:szCs w:val="20"/>
              </w:rPr>
              <w:t>NA</w:t>
            </w:r>
          </w:p>
        </w:tc>
        <w:tc>
          <w:tcPr>
            <w:tcW w:w="2000" w:type="dxa"/>
            <w:tcBorders>
              <w:top w:val="nil"/>
              <w:left w:val="nil"/>
              <w:bottom w:val="nil"/>
              <w:right w:val="nil"/>
            </w:tcBorders>
            <w:shd w:val="clear" w:color="auto" w:fill="auto"/>
            <w:noWrap/>
            <w:vAlign w:val="center"/>
          </w:tcPr>
          <w:p w14:paraId="1BABE0BF" w14:textId="27B15C67" w:rsidR="002B29F8" w:rsidRPr="00747EBD" w:rsidRDefault="003205EC" w:rsidP="00FF77DC">
            <w:pPr>
              <w:jc w:val="center"/>
              <w:rPr>
                <w:rFonts w:ascii="Times New Roman" w:eastAsia="Times New Roman" w:hAnsi="Times New Roman" w:cs="Times New Roman"/>
                <w:sz w:val="20"/>
                <w:szCs w:val="20"/>
              </w:rPr>
            </w:pPr>
            <w:r w:rsidRPr="00747EBD">
              <w:rPr>
                <w:rFonts w:ascii="Times New Roman" w:eastAsia="Times New Roman" w:hAnsi="Times New Roman" w:cs="Times New Roman" w:hint="eastAsia"/>
                <w:sz w:val="20"/>
                <w:szCs w:val="20"/>
              </w:rPr>
              <w:t>NA</w:t>
            </w:r>
          </w:p>
        </w:tc>
      </w:tr>
      <w:tr w:rsidR="002B29F8" w:rsidRPr="00747EBD" w14:paraId="7F930C7C"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0B421469" w14:textId="006A0698" w:rsidR="002B29F8" w:rsidRPr="00747EBD" w:rsidRDefault="002B29F8"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Household income</w:t>
            </w:r>
          </w:p>
        </w:tc>
        <w:tc>
          <w:tcPr>
            <w:tcW w:w="2000" w:type="dxa"/>
            <w:tcBorders>
              <w:top w:val="nil"/>
              <w:left w:val="nil"/>
              <w:bottom w:val="nil"/>
              <w:right w:val="nil"/>
            </w:tcBorders>
            <w:shd w:val="clear" w:color="auto" w:fill="auto"/>
            <w:noWrap/>
            <w:vAlign w:val="center"/>
          </w:tcPr>
          <w:p w14:paraId="0115ABFB" w14:textId="7E26E2D3" w:rsidR="002B29F8" w:rsidRPr="00747EBD" w:rsidRDefault="003205EC" w:rsidP="00FF77DC">
            <w:pPr>
              <w:jc w:val="center"/>
              <w:rPr>
                <w:rFonts w:ascii="Times New Roman" w:eastAsia="DengXian" w:hAnsi="Times New Roman" w:cs="Times New Roman"/>
                <w:b/>
                <w:bCs/>
                <w:color w:val="000000"/>
                <w:sz w:val="20"/>
                <w:szCs w:val="20"/>
              </w:rPr>
            </w:pPr>
            <w:r w:rsidRPr="00747EBD">
              <w:rPr>
                <w:rFonts w:ascii="Times New Roman" w:eastAsia="Times New Roman" w:hAnsi="Times New Roman" w:cs="Times New Roman" w:hint="eastAsia"/>
                <w:sz w:val="20"/>
                <w:szCs w:val="20"/>
              </w:rPr>
              <w:t>NA</w:t>
            </w:r>
          </w:p>
        </w:tc>
        <w:tc>
          <w:tcPr>
            <w:tcW w:w="2000" w:type="dxa"/>
            <w:tcBorders>
              <w:top w:val="nil"/>
              <w:left w:val="nil"/>
              <w:bottom w:val="nil"/>
              <w:right w:val="nil"/>
            </w:tcBorders>
            <w:shd w:val="clear" w:color="auto" w:fill="auto"/>
            <w:noWrap/>
            <w:vAlign w:val="center"/>
          </w:tcPr>
          <w:p w14:paraId="377379A0" w14:textId="2C02DA7F" w:rsidR="002B29F8" w:rsidRPr="00747EBD" w:rsidRDefault="00E92DF8" w:rsidP="00FF77DC">
            <w:pPr>
              <w:jc w:val="center"/>
              <w:rPr>
                <w:rFonts w:ascii="Times New Roman" w:eastAsia="Times New Roman" w:hAnsi="Times New Roman" w:cs="Times New Roman"/>
                <w:sz w:val="20"/>
                <w:szCs w:val="20"/>
              </w:rPr>
            </w:pPr>
            <w:r w:rsidRPr="00747EBD">
              <w:rPr>
                <w:rFonts w:ascii="Times New Roman" w:eastAsia="Times New Roman" w:hAnsi="Times New Roman" w:cs="Times New Roman"/>
                <w:sz w:val="20"/>
                <w:szCs w:val="20"/>
              </w:rPr>
              <w:t>697</w:t>
            </w:r>
            <w:r w:rsidRPr="00747EBD">
              <w:rPr>
                <w:rFonts w:ascii="Times New Roman" w:eastAsia="Times New Roman" w:hAnsi="Times New Roman" w:cs="Times New Roman" w:hint="eastAsia"/>
                <w:sz w:val="20"/>
                <w:szCs w:val="20"/>
              </w:rPr>
              <w:t xml:space="preserve"> (</w:t>
            </w:r>
            <w:r w:rsidRPr="00747EBD">
              <w:rPr>
                <w:rFonts w:ascii="Times New Roman" w:eastAsia="Times New Roman" w:hAnsi="Times New Roman" w:cs="Times New Roman"/>
                <w:sz w:val="20"/>
                <w:szCs w:val="20"/>
              </w:rPr>
              <w:t>5.56</w:t>
            </w:r>
            <w:r w:rsidRPr="00747EBD">
              <w:rPr>
                <w:rFonts w:ascii="Times New Roman" w:eastAsia="Times New Roman" w:hAnsi="Times New Roman" w:cs="Times New Roman" w:hint="eastAsia"/>
                <w:sz w:val="20"/>
                <w:szCs w:val="20"/>
              </w:rPr>
              <w:t>%)</w:t>
            </w:r>
          </w:p>
        </w:tc>
        <w:tc>
          <w:tcPr>
            <w:tcW w:w="2000" w:type="dxa"/>
            <w:tcBorders>
              <w:top w:val="nil"/>
              <w:left w:val="nil"/>
              <w:bottom w:val="nil"/>
              <w:right w:val="nil"/>
            </w:tcBorders>
            <w:shd w:val="clear" w:color="auto" w:fill="auto"/>
            <w:noWrap/>
            <w:vAlign w:val="center"/>
          </w:tcPr>
          <w:p w14:paraId="640DC6DE" w14:textId="1E97B7F9" w:rsidR="002B29F8" w:rsidRPr="00747EBD" w:rsidRDefault="003205EC" w:rsidP="00FF77DC">
            <w:pPr>
              <w:jc w:val="center"/>
              <w:rPr>
                <w:rFonts w:ascii="Times New Roman" w:eastAsia="Times New Roman" w:hAnsi="Times New Roman" w:cs="Times New Roman"/>
                <w:sz w:val="20"/>
                <w:szCs w:val="20"/>
              </w:rPr>
            </w:pPr>
            <w:r w:rsidRPr="00747EBD">
              <w:rPr>
                <w:rFonts w:ascii="Times New Roman" w:eastAsia="Times New Roman" w:hAnsi="Times New Roman" w:cs="Times New Roman"/>
                <w:sz w:val="20"/>
                <w:szCs w:val="20"/>
              </w:rPr>
              <w:t>638</w:t>
            </w:r>
            <w:r w:rsidRPr="00747EBD">
              <w:rPr>
                <w:rFonts w:ascii="Times New Roman" w:eastAsia="DengXian" w:hAnsi="Times New Roman" w:cs="Times New Roman" w:hint="eastAsia"/>
                <w:color w:val="000000"/>
                <w:sz w:val="20"/>
                <w:szCs w:val="20"/>
              </w:rPr>
              <w:t xml:space="preserve"> (</w:t>
            </w:r>
            <w:r w:rsidRPr="00747EBD">
              <w:rPr>
                <w:rFonts w:ascii="Times New Roman" w:eastAsia="DengXian" w:hAnsi="Times New Roman" w:cs="Times New Roman"/>
                <w:color w:val="000000"/>
                <w:sz w:val="20"/>
                <w:szCs w:val="20"/>
              </w:rPr>
              <w:t>31.84</w:t>
            </w:r>
            <w:r w:rsidRPr="00747EBD">
              <w:rPr>
                <w:rFonts w:ascii="Times New Roman" w:eastAsia="DengXian" w:hAnsi="Times New Roman" w:cs="Times New Roman" w:hint="eastAsia"/>
                <w:color w:val="000000"/>
                <w:sz w:val="20"/>
                <w:szCs w:val="20"/>
              </w:rPr>
              <w:t>%)</w:t>
            </w:r>
          </w:p>
        </w:tc>
      </w:tr>
      <w:tr w:rsidR="002B29F8" w:rsidRPr="00747EBD" w14:paraId="160CB1AF" w14:textId="77777777" w:rsidTr="007A62C1">
        <w:trPr>
          <w:trHeight w:val="320"/>
          <w:jc w:val="center"/>
        </w:trPr>
        <w:tc>
          <w:tcPr>
            <w:tcW w:w="3491" w:type="dxa"/>
            <w:tcBorders>
              <w:top w:val="nil"/>
              <w:left w:val="nil"/>
              <w:bottom w:val="nil"/>
              <w:right w:val="nil"/>
            </w:tcBorders>
            <w:shd w:val="clear" w:color="auto" w:fill="auto"/>
            <w:noWrap/>
            <w:vAlign w:val="center"/>
            <w:hideMark/>
          </w:tcPr>
          <w:p w14:paraId="4EFA574B" w14:textId="7E8B9C2E" w:rsidR="002B29F8" w:rsidRPr="00747EBD" w:rsidRDefault="002B29F8"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Smoking status</w:t>
            </w:r>
          </w:p>
        </w:tc>
        <w:tc>
          <w:tcPr>
            <w:tcW w:w="2000" w:type="dxa"/>
            <w:tcBorders>
              <w:top w:val="nil"/>
              <w:left w:val="nil"/>
              <w:bottom w:val="nil"/>
              <w:right w:val="nil"/>
            </w:tcBorders>
            <w:shd w:val="clear" w:color="auto" w:fill="auto"/>
            <w:noWrap/>
            <w:vAlign w:val="center"/>
          </w:tcPr>
          <w:p w14:paraId="74F3BC59" w14:textId="1509DAAC" w:rsidR="002B29F8" w:rsidRPr="00747EBD" w:rsidRDefault="007E506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826269"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293</w:t>
            </w:r>
            <w:r w:rsidR="00646D2B" w:rsidRPr="00747EBD">
              <w:rPr>
                <w:rFonts w:ascii="Times New Roman" w:eastAsia="DengXian" w:hAnsi="Times New Roman" w:cs="Times New Roman" w:hint="eastAsia"/>
                <w:color w:val="000000"/>
                <w:sz w:val="20"/>
                <w:szCs w:val="20"/>
              </w:rPr>
              <w:t xml:space="preserve"> (0.44%)</w:t>
            </w:r>
          </w:p>
        </w:tc>
        <w:tc>
          <w:tcPr>
            <w:tcW w:w="2000" w:type="dxa"/>
            <w:tcBorders>
              <w:top w:val="nil"/>
              <w:left w:val="nil"/>
              <w:bottom w:val="nil"/>
              <w:right w:val="nil"/>
            </w:tcBorders>
            <w:shd w:val="clear" w:color="auto" w:fill="auto"/>
            <w:noWrap/>
            <w:vAlign w:val="center"/>
          </w:tcPr>
          <w:p w14:paraId="458D95F2" w14:textId="64725759" w:rsidR="002B29F8" w:rsidRPr="00747EBD" w:rsidRDefault="00E92DF8" w:rsidP="00FF77DC">
            <w:pPr>
              <w:jc w:val="center"/>
              <w:rPr>
                <w:rFonts w:ascii="Times New Roman" w:eastAsia="Times New Roman" w:hAnsi="Times New Roman" w:cs="Times New Roman"/>
                <w:sz w:val="20"/>
                <w:szCs w:val="20"/>
              </w:rPr>
            </w:pPr>
            <w:r w:rsidRPr="00747EBD">
              <w:rPr>
                <w:rFonts w:ascii="Times New Roman" w:eastAsia="Times New Roman" w:hAnsi="Times New Roman" w:cs="Times New Roman"/>
                <w:sz w:val="20"/>
                <w:szCs w:val="20"/>
              </w:rPr>
              <w:t>11</w:t>
            </w:r>
            <w:r w:rsidRPr="00747EBD">
              <w:rPr>
                <w:rFonts w:ascii="Times New Roman" w:eastAsia="Times New Roman" w:hAnsi="Times New Roman" w:cs="Times New Roman" w:hint="eastAsia"/>
                <w:sz w:val="20"/>
                <w:szCs w:val="20"/>
              </w:rPr>
              <w:t xml:space="preserve"> (</w:t>
            </w:r>
            <w:r w:rsidRPr="00747EBD">
              <w:rPr>
                <w:rFonts w:ascii="Times New Roman" w:eastAsia="Times New Roman" w:hAnsi="Times New Roman" w:cs="Times New Roman"/>
                <w:sz w:val="20"/>
                <w:szCs w:val="20"/>
              </w:rPr>
              <w:t>0.09</w:t>
            </w:r>
            <w:r w:rsidRPr="00747EBD">
              <w:rPr>
                <w:rFonts w:ascii="Times New Roman" w:eastAsia="Times New Roman" w:hAnsi="Times New Roman" w:cs="Times New Roman" w:hint="eastAsia"/>
                <w:sz w:val="20"/>
                <w:szCs w:val="20"/>
              </w:rPr>
              <w:t>%)</w:t>
            </w:r>
          </w:p>
        </w:tc>
        <w:tc>
          <w:tcPr>
            <w:tcW w:w="2000" w:type="dxa"/>
            <w:tcBorders>
              <w:top w:val="nil"/>
              <w:left w:val="nil"/>
              <w:bottom w:val="nil"/>
              <w:right w:val="nil"/>
            </w:tcBorders>
            <w:shd w:val="clear" w:color="auto" w:fill="auto"/>
            <w:noWrap/>
            <w:vAlign w:val="center"/>
          </w:tcPr>
          <w:p w14:paraId="63BE493E" w14:textId="71B272E9" w:rsidR="002B29F8" w:rsidRPr="00747EBD" w:rsidRDefault="003205EC" w:rsidP="00FF77DC">
            <w:pPr>
              <w:jc w:val="center"/>
              <w:rPr>
                <w:rFonts w:ascii="宋体" w:eastAsia="宋体" w:hAnsi="宋体" w:cs="宋体"/>
                <w:sz w:val="20"/>
                <w:szCs w:val="20"/>
              </w:rPr>
            </w:pPr>
            <w:r w:rsidRPr="00747EBD">
              <w:rPr>
                <w:rFonts w:ascii="Times New Roman" w:eastAsia="Times New Roman" w:hAnsi="Times New Roman" w:cs="Times New Roman" w:hint="eastAsia"/>
                <w:sz w:val="20"/>
                <w:szCs w:val="20"/>
              </w:rPr>
              <w:t>2</w:t>
            </w:r>
            <w:r w:rsidR="004A6E4D" w:rsidRPr="00747EBD">
              <w:rPr>
                <w:rFonts w:ascii="Times New Roman" w:eastAsia="Times New Roman" w:hAnsi="Times New Roman" w:cs="Times New Roman" w:hint="eastAsia"/>
                <w:sz w:val="20"/>
                <w:szCs w:val="20"/>
              </w:rPr>
              <w:t xml:space="preserve"> (0.10%)</w:t>
            </w:r>
          </w:p>
        </w:tc>
      </w:tr>
      <w:tr w:rsidR="002B29F8" w:rsidRPr="00747EBD" w14:paraId="348437D5" w14:textId="77777777" w:rsidTr="009F5817">
        <w:trPr>
          <w:trHeight w:val="320"/>
          <w:jc w:val="center"/>
        </w:trPr>
        <w:tc>
          <w:tcPr>
            <w:tcW w:w="3491" w:type="dxa"/>
            <w:tcBorders>
              <w:top w:val="nil"/>
              <w:left w:val="nil"/>
              <w:bottom w:val="single" w:sz="4" w:space="0" w:color="auto"/>
              <w:right w:val="nil"/>
            </w:tcBorders>
            <w:shd w:val="clear" w:color="auto" w:fill="auto"/>
            <w:noWrap/>
            <w:vAlign w:val="center"/>
            <w:hideMark/>
          </w:tcPr>
          <w:p w14:paraId="525C78BA" w14:textId="0B7FE326" w:rsidR="002B29F8" w:rsidRPr="00747EBD" w:rsidRDefault="002B29F8"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Alcohol intake</w:t>
            </w:r>
          </w:p>
        </w:tc>
        <w:tc>
          <w:tcPr>
            <w:tcW w:w="2000" w:type="dxa"/>
            <w:tcBorders>
              <w:top w:val="nil"/>
              <w:left w:val="nil"/>
              <w:bottom w:val="single" w:sz="4" w:space="0" w:color="auto"/>
              <w:right w:val="nil"/>
            </w:tcBorders>
            <w:shd w:val="clear" w:color="auto" w:fill="auto"/>
            <w:noWrap/>
            <w:vAlign w:val="center"/>
          </w:tcPr>
          <w:p w14:paraId="40905648" w14:textId="2639DE17" w:rsidR="002B29F8" w:rsidRPr="00747EBD" w:rsidRDefault="007E506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21</w:t>
            </w:r>
            <w:r w:rsidR="00826269"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788</w:t>
            </w:r>
            <w:r w:rsidR="00646D2B" w:rsidRPr="00747EBD">
              <w:rPr>
                <w:rFonts w:ascii="Times New Roman" w:eastAsia="DengXian" w:hAnsi="Times New Roman" w:cs="Times New Roman" w:hint="eastAsia"/>
                <w:color w:val="000000"/>
                <w:sz w:val="20"/>
                <w:szCs w:val="20"/>
              </w:rPr>
              <w:t xml:space="preserve"> (</w:t>
            </w:r>
            <w:r w:rsidR="00646D2B" w:rsidRPr="00747EBD">
              <w:rPr>
                <w:rFonts w:ascii="Times New Roman" w:eastAsia="DengXian" w:hAnsi="Times New Roman" w:cs="Times New Roman"/>
                <w:color w:val="000000"/>
                <w:sz w:val="20"/>
                <w:szCs w:val="20"/>
              </w:rPr>
              <w:t>7.</w:t>
            </w:r>
            <w:r w:rsidR="00FB751A" w:rsidRPr="00747EBD">
              <w:rPr>
                <w:rFonts w:ascii="Times New Roman" w:eastAsia="DengXian" w:hAnsi="Times New Roman" w:cs="Times New Roman" w:hint="eastAsia"/>
                <w:color w:val="000000"/>
                <w:sz w:val="20"/>
                <w:szCs w:val="20"/>
              </w:rPr>
              <w:t>37</w:t>
            </w:r>
            <w:r w:rsidR="00646D2B" w:rsidRPr="00747EBD">
              <w:rPr>
                <w:rFonts w:ascii="Times New Roman" w:eastAsia="DengXian" w:hAnsi="Times New Roman" w:cs="Times New Roman" w:hint="eastAsia"/>
                <w:color w:val="000000"/>
                <w:sz w:val="20"/>
                <w:szCs w:val="20"/>
              </w:rPr>
              <w:t>%)</w:t>
            </w:r>
          </w:p>
        </w:tc>
        <w:tc>
          <w:tcPr>
            <w:tcW w:w="2000" w:type="dxa"/>
            <w:tcBorders>
              <w:top w:val="nil"/>
              <w:left w:val="nil"/>
              <w:bottom w:val="single" w:sz="4" w:space="0" w:color="auto"/>
              <w:right w:val="nil"/>
            </w:tcBorders>
            <w:shd w:val="clear" w:color="auto" w:fill="auto"/>
            <w:noWrap/>
            <w:vAlign w:val="center"/>
          </w:tcPr>
          <w:p w14:paraId="7C4AD268" w14:textId="406CA33F" w:rsidR="002B29F8" w:rsidRPr="00747EBD" w:rsidRDefault="00E92DF8"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56</w:t>
            </w:r>
            <w:r w:rsidRPr="00747EBD">
              <w:rPr>
                <w:rFonts w:ascii="Times New Roman" w:eastAsia="DengXian" w:hAnsi="Times New Roman" w:cs="Times New Roman" w:hint="eastAsia"/>
                <w:color w:val="000000"/>
                <w:sz w:val="20"/>
                <w:szCs w:val="20"/>
              </w:rPr>
              <w:t xml:space="preserve"> (</w:t>
            </w:r>
            <w:r w:rsidRPr="00747EBD">
              <w:rPr>
                <w:rFonts w:ascii="Times New Roman" w:eastAsia="DengXian" w:hAnsi="Times New Roman" w:cs="Times New Roman"/>
                <w:color w:val="000000"/>
                <w:sz w:val="20"/>
                <w:szCs w:val="20"/>
              </w:rPr>
              <w:t>0.45</w:t>
            </w:r>
            <w:r w:rsidRPr="00747EBD">
              <w:rPr>
                <w:rFonts w:ascii="Times New Roman" w:eastAsia="DengXian" w:hAnsi="Times New Roman" w:cs="Times New Roman" w:hint="eastAsia"/>
                <w:color w:val="000000"/>
                <w:sz w:val="20"/>
                <w:szCs w:val="20"/>
              </w:rPr>
              <w:t>%)</w:t>
            </w:r>
          </w:p>
        </w:tc>
        <w:tc>
          <w:tcPr>
            <w:tcW w:w="2000" w:type="dxa"/>
            <w:tcBorders>
              <w:top w:val="nil"/>
              <w:left w:val="nil"/>
              <w:bottom w:val="single" w:sz="4" w:space="0" w:color="auto"/>
              <w:right w:val="nil"/>
            </w:tcBorders>
            <w:shd w:val="clear" w:color="auto" w:fill="auto"/>
            <w:noWrap/>
            <w:vAlign w:val="center"/>
          </w:tcPr>
          <w:p w14:paraId="5D76E035" w14:textId="7DD51746" w:rsidR="002B29F8" w:rsidRPr="00747EBD" w:rsidRDefault="003205E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200</w:t>
            </w:r>
            <w:r w:rsidR="004A6E4D" w:rsidRPr="00747EBD">
              <w:rPr>
                <w:rFonts w:ascii="Times New Roman" w:eastAsia="DengXian" w:hAnsi="Times New Roman" w:cs="Times New Roman" w:hint="eastAsia"/>
                <w:color w:val="000000"/>
                <w:sz w:val="20"/>
                <w:szCs w:val="20"/>
              </w:rPr>
              <w:t xml:space="preserve"> (</w:t>
            </w:r>
            <w:r w:rsidR="004A6E4D" w:rsidRPr="00747EBD">
              <w:rPr>
                <w:rFonts w:ascii="Times New Roman" w:eastAsia="DengXian" w:hAnsi="Times New Roman" w:cs="Times New Roman"/>
                <w:color w:val="000000"/>
                <w:sz w:val="20"/>
                <w:szCs w:val="20"/>
              </w:rPr>
              <w:t>9.98</w:t>
            </w:r>
            <w:r w:rsidR="004A6E4D" w:rsidRPr="00747EBD">
              <w:rPr>
                <w:rFonts w:ascii="Times New Roman" w:eastAsia="DengXian" w:hAnsi="Times New Roman" w:cs="Times New Roman" w:hint="eastAsia"/>
                <w:color w:val="000000"/>
                <w:sz w:val="20"/>
                <w:szCs w:val="20"/>
              </w:rPr>
              <w:t>%)</w:t>
            </w:r>
          </w:p>
        </w:tc>
      </w:tr>
    </w:tbl>
    <w:p w14:paraId="1081A42A" w14:textId="1E6D9E97" w:rsidR="00925830" w:rsidRPr="00747EBD" w:rsidRDefault="002B29F8">
      <w:pPr>
        <w:widowControl/>
        <w:jc w:val="left"/>
        <w:rPr>
          <w:rFonts w:ascii="Times New Roman" w:eastAsia="楷体" w:hAnsi="Times New Roman" w:cs="Times New Roman"/>
          <w:b/>
          <w:bCs/>
        </w:rPr>
      </w:pPr>
      <w:r w:rsidRPr="00747EBD">
        <w:rPr>
          <w:rFonts w:ascii="Times New Roman" w:eastAsia="楷体" w:hAnsi="Times New Roman" w:cs="Times New Roman"/>
          <w:sz w:val="20"/>
          <w:szCs w:val="20"/>
        </w:rPr>
        <w:t xml:space="preserve">Abbreviations: </w:t>
      </w:r>
      <w:r w:rsidR="00272166" w:rsidRPr="00747EBD">
        <w:rPr>
          <w:rFonts w:ascii="Times New Roman" w:eastAsia="楷体" w:hAnsi="Times New Roman" w:cs="Times New Roman" w:hint="eastAsia"/>
          <w:sz w:val="20"/>
          <w:szCs w:val="20"/>
        </w:rPr>
        <w:t xml:space="preserve">UKB, UK Biobank; </w:t>
      </w:r>
      <w:r w:rsidRPr="00747EBD">
        <w:rPr>
          <w:rFonts w:ascii="Times New Roman" w:eastAsia="楷体" w:hAnsi="Times New Roman" w:cs="Times New Roman"/>
          <w:sz w:val="20"/>
          <w:szCs w:val="20"/>
        </w:rPr>
        <w:t>ARIC, Atherosclerosis Risk in Communities; FOS, Framingham Offspring Study; NA, not applicable.</w:t>
      </w:r>
      <w:r w:rsidR="00925830" w:rsidRPr="00747EBD">
        <w:rPr>
          <w:rFonts w:ascii="Times New Roman" w:eastAsia="楷体" w:hAnsi="Times New Roman" w:cs="Times New Roman"/>
          <w:b/>
          <w:bCs/>
        </w:rPr>
        <w:br w:type="page"/>
      </w:r>
    </w:p>
    <w:p w14:paraId="487B1611" w14:textId="68B89585" w:rsidR="00C2510F" w:rsidRPr="00747EBD" w:rsidRDefault="002A3C61" w:rsidP="00C2510F">
      <w:pPr>
        <w:rPr>
          <w:rFonts w:ascii="Times New Roman" w:eastAsia="楷体" w:hAnsi="Times New Roman" w:cs="Times New Roman"/>
        </w:rPr>
      </w:pPr>
      <w:r w:rsidRPr="00747EBD">
        <w:rPr>
          <w:rFonts w:ascii="Times New Roman" w:eastAsia="楷体" w:hAnsi="Times New Roman" w:cs="Times New Roman"/>
          <w:b/>
          <w:bCs/>
        </w:rPr>
        <w:lastRenderedPageBreak/>
        <w:t>Table S</w:t>
      </w:r>
      <w:r w:rsidR="009D2092" w:rsidRPr="00747EBD">
        <w:rPr>
          <w:rFonts w:ascii="Times New Roman" w:eastAsia="楷体" w:hAnsi="Times New Roman" w:cs="Times New Roman" w:hint="eastAsia"/>
          <w:b/>
          <w:bCs/>
        </w:rPr>
        <w:t>2</w:t>
      </w:r>
      <w:r w:rsidR="00C2510F" w:rsidRPr="00747EBD">
        <w:rPr>
          <w:rFonts w:ascii="Times New Roman" w:eastAsia="楷体" w:hAnsi="Times New Roman" w:cs="Times New Roman"/>
        </w:rPr>
        <w:t>. Baseline characteristics of the study population by BMI-metabolic phenotypes in the UK Biobank.</w:t>
      </w:r>
    </w:p>
    <w:tbl>
      <w:tblPr>
        <w:tblW w:w="10065" w:type="dxa"/>
        <w:jc w:val="center"/>
        <w:tblLook w:val="04A0" w:firstRow="1" w:lastRow="0" w:firstColumn="1" w:lastColumn="0" w:noHBand="0" w:noVBand="1"/>
      </w:tblPr>
      <w:tblGrid>
        <w:gridCol w:w="3500"/>
        <w:gridCol w:w="1462"/>
        <w:gridCol w:w="1401"/>
        <w:gridCol w:w="1368"/>
        <w:gridCol w:w="1369"/>
        <w:gridCol w:w="965"/>
      </w:tblGrid>
      <w:tr w:rsidR="000E24BA" w:rsidRPr="00747EBD" w14:paraId="229D4485" w14:textId="18539C7B" w:rsidTr="000E24BA">
        <w:trPr>
          <w:trHeight w:val="320"/>
          <w:jc w:val="center"/>
        </w:trPr>
        <w:tc>
          <w:tcPr>
            <w:tcW w:w="3500" w:type="dxa"/>
            <w:tcBorders>
              <w:top w:val="single" w:sz="4" w:space="0" w:color="auto"/>
              <w:left w:val="nil"/>
              <w:bottom w:val="nil"/>
              <w:right w:val="nil"/>
            </w:tcBorders>
            <w:shd w:val="clear" w:color="auto" w:fill="auto"/>
            <w:noWrap/>
            <w:vAlign w:val="center"/>
            <w:hideMark/>
          </w:tcPr>
          <w:p w14:paraId="350A666A" w14:textId="77777777" w:rsidR="000E24BA" w:rsidRPr="00747EBD" w:rsidRDefault="000E24BA"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5600" w:type="dxa"/>
            <w:gridSpan w:val="4"/>
            <w:tcBorders>
              <w:top w:val="single" w:sz="4" w:space="0" w:color="auto"/>
              <w:left w:val="nil"/>
              <w:bottom w:val="single" w:sz="4" w:space="0" w:color="auto"/>
              <w:right w:val="nil"/>
            </w:tcBorders>
            <w:shd w:val="clear" w:color="auto" w:fill="auto"/>
            <w:noWrap/>
            <w:vAlign w:val="center"/>
            <w:hideMark/>
          </w:tcPr>
          <w:p w14:paraId="6B07BAFC" w14:textId="77777777"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c>
          <w:tcPr>
            <w:tcW w:w="965" w:type="dxa"/>
            <w:tcBorders>
              <w:top w:val="single" w:sz="4" w:space="0" w:color="auto"/>
              <w:left w:val="nil"/>
              <w:bottom w:val="single" w:sz="4" w:space="0" w:color="auto"/>
              <w:right w:val="nil"/>
            </w:tcBorders>
          </w:tcPr>
          <w:p w14:paraId="5AA6D4D4" w14:textId="77777777" w:rsidR="000E24BA" w:rsidRPr="00747EBD" w:rsidRDefault="000E24BA" w:rsidP="00290365">
            <w:pPr>
              <w:jc w:val="center"/>
              <w:rPr>
                <w:rFonts w:ascii="Times New Roman" w:eastAsia="DengXian" w:hAnsi="Times New Roman" w:cs="Times New Roman"/>
                <w:b/>
                <w:bCs/>
                <w:color w:val="000000"/>
                <w:sz w:val="20"/>
                <w:szCs w:val="20"/>
              </w:rPr>
            </w:pPr>
          </w:p>
        </w:tc>
      </w:tr>
      <w:tr w:rsidR="000E24BA" w:rsidRPr="00747EBD" w14:paraId="235E0761" w14:textId="4D3FA10E" w:rsidTr="00836211">
        <w:trPr>
          <w:trHeight w:val="320"/>
          <w:jc w:val="center"/>
        </w:trPr>
        <w:tc>
          <w:tcPr>
            <w:tcW w:w="3500" w:type="dxa"/>
            <w:tcBorders>
              <w:top w:val="nil"/>
              <w:left w:val="nil"/>
              <w:bottom w:val="single" w:sz="4" w:space="0" w:color="auto"/>
              <w:right w:val="nil"/>
            </w:tcBorders>
            <w:shd w:val="clear" w:color="auto" w:fill="auto"/>
            <w:noWrap/>
            <w:vAlign w:val="center"/>
            <w:hideMark/>
          </w:tcPr>
          <w:p w14:paraId="065A563F" w14:textId="77777777" w:rsidR="000E24BA" w:rsidRPr="00747EBD" w:rsidRDefault="000E24BA"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62" w:type="dxa"/>
            <w:tcBorders>
              <w:top w:val="nil"/>
              <w:left w:val="nil"/>
              <w:bottom w:val="single" w:sz="4" w:space="0" w:color="auto"/>
              <w:right w:val="nil"/>
            </w:tcBorders>
            <w:shd w:val="clear" w:color="auto" w:fill="auto"/>
            <w:noWrap/>
            <w:vAlign w:val="center"/>
            <w:hideMark/>
          </w:tcPr>
          <w:p w14:paraId="52AB5DA4" w14:textId="77777777"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401" w:type="dxa"/>
            <w:tcBorders>
              <w:top w:val="nil"/>
              <w:left w:val="nil"/>
              <w:bottom w:val="single" w:sz="4" w:space="0" w:color="auto"/>
              <w:right w:val="nil"/>
            </w:tcBorders>
            <w:shd w:val="clear" w:color="auto" w:fill="auto"/>
            <w:noWrap/>
            <w:vAlign w:val="center"/>
            <w:hideMark/>
          </w:tcPr>
          <w:p w14:paraId="1334439C" w14:textId="3332D39C"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368" w:type="dxa"/>
            <w:tcBorders>
              <w:top w:val="nil"/>
              <w:left w:val="nil"/>
              <w:bottom w:val="single" w:sz="4" w:space="0" w:color="auto"/>
              <w:right w:val="nil"/>
            </w:tcBorders>
            <w:shd w:val="clear" w:color="auto" w:fill="auto"/>
            <w:noWrap/>
            <w:vAlign w:val="center"/>
            <w:hideMark/>
          </w:tcPr>
          <w:p w14:paraId="571261C8" w14:textId="77777777"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369" w:type="dxa"/>
            <w:tcBorders>
              <w:top w:val="nil"/>
              <w:left w:val="nil"/>
              <w:bottom w:val="single" w:sz="4" w:space="0" w:color="auto"/>
              <w:right w:val="nil"/>
            </w:tcBorders>
            <w:shd w:val="clear" w:color="auto" w:fill="auto"/>
            <w:noWrap/>
            <w:vAlign w:val="center"/>
            <w:hideMark/>
          </w:tcPr>
          <w:p w14:paraId="773E12A4" w14:textId="4439BB59"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c>
          <w:tcPr>
            <w:tcW w:w="965" w:type="dxa"/>
            <w:tcBorders>
              <w:top w:val="nil"/>
              <w:left w:val="nil"/>
              <w:bottom w:val="single" w:sz="4" w:space="0" w:color="auto"/>
              <w:right w:val="nil"/>
            </w:tcBorders>
          </w:tcPr>
          <w:p w14:paraId="1D128056" w14:textId="045D6175"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i/>
                <w:iCs/>
                <w:color w:val="000000"/>
                <w:sz w:val="20"/>
                <w:szCs w:val="20"/>
              </w:rPr>
              <w:t>P</w:t>
            </w:r>
            <w:r w:rsidRPr="00747EBD">
              <w:rPr>
                <w:rFonts w:ascii="Times New Roman" w:eastAsia="DengXian" w:hAnsi="Times New Roman" w:cs="Times New Roman"/>
                <w:b/>
                <w:bCs/>
                <w:color w:val="000000"/>
                <w:sz w:val="20"/>
                <w:szCs w:val="20"/>
              </w:rPr>
              <w:t>-value</w:t>
            </w:r>
          </w:p>
        </w:tc>
      </w:tr>
      <w:tr w:rsidR="00836211" w:rsidRPr="00747EBD" w14:paraId="2FE202AC" w14:textId="69D22C72" w:rsidTr="00836211">
        <w:trPr>
          <w:trHeight w:val="320"/>
          <w:jc w:val="center"/>
        </w:trPr>
        <w:tc>
          <w:tcPr>
            <w:tcW w:w="3500" w:type="dxa"/>
            <w:tcBorders>
              <w:top w:val="nil"/>
              <w:left w:val="nil"/>
              <w:bottom w:val="nil"/>
              <w:right w:val="nil"/>
            </w:tcBorders>
            <w:shd w:val="clear" w:color="auto" w:fill="auto"/>
            <w:noWrap/>
            <w:vAlign w:val="center"/>
            <w:hideMark/>
          </w:tcPr>
          <w:p w14:paraId="694DD9FF"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Number</w:t>
            </w:r>
          </w:p>
        </w:tc>
        <w:tc>
          <w:tcPr>
            <w:tcW w:w="1462" w:type="dxa"/>
            <w:tcBorders>
              <w:top w:val="nil"/>
              <w:left w:val="nil"/>
              <w:bottom w:val="nil"/>
              <w:right w:val="nil"/>
            </w:tcBorders>
            <w:shd w:val="clear" w:color="auto" w:fill="auto"/>
            <w:noWrap/>
            <w:hideMark/>
          </w:tcPr>
          <w:p w14:paraId="6AB0E998" w14:textId="65CB0483"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593</w:t>
            </w:r>
          </w:p>
        </w:tc>
        <w:tc>
          <w:tcPr>
            <w:tcW w:w="1401" w:type="dxa"/>
            <w:tcBorders>
              <w:top w:val="nil"/>
              <w:left w:val="nil"/>
              <w:bottom w:val="nil"/>
              <w:right w:val="nil"/>
            </w:tcBorders>
            <w:shd w:val="clear" w:color="auto" w:fill="auto"/>
            <w:noWrap/>
            <w:hideMark/>
          </w:tcPr>
          <w:p w14:paraId="1FFE63E2" w14:textId="29EADBB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101</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671</w:t>
            </w:r>
          </w:p>
        </w:tc>
        <w:tc>
          <w:tcPr>
            <w:tcW w:w="1368" w:type="dxa"/>
            <w:tcBorders>
              <w:top w:val="nil"/>
              <w:left w:val="nil"/>
              <w:bottom w:val="nil"/>
              <w:right w:val="nil"/>
            </w:tcBorders>
            <w:shd w:val="clear" w:color="auto" w:fill="auto"/>
            <w:noWrap/>
            <w:hideMark/>
          </w:tcPr>
          <w:p w14:paraId="7D4A8BA5" w14:textId="11C0CB9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941</w:t>
            </w:r>
          </w:p>
        </w:tc>
        <w:tc>
          <w:tcPr>
            <w:tcW w:w="1369" w:type="dxa"/>
            <w:tcBorders>
              <w:top w:val="nil"/>
              <w:left w:val="nil"/>
              <w:bottom w:val="nil"/>
              <w:right w:val="nil"/>
            </w:tcBorders>
            <w:shd w:val="clear" w:color="auto" w:fill="auto"/>
            <w:noWrap/>
            <w:hideMark/>
          </w:tcPr>
          <w:p w14:paraId="2FDC4223" w14:textId="42F59366"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55</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618</w:t>
            </w:r>
          </w:p>
        </w:tc>
        <w:tc>
          <w:tcPr>
            <w:tcW w:w="965" w:type="dxa"/>
            <w:tcBorders>
              <w:top w:val="nil"/>
              <w:left w:val="nil"/>
              <w:bottom w:val="nil"/>
              <w:right w:val="nil"/>
            </w:tcBorders>
          </w:tcPr>
          <w:p w14:paraId="3EFFFD03" w14:textId="77777777" w:rsidR="00836211" w:rsidRPr="00747EBD" w:rsidRDefault="00836211" w:rsidP="00836211">
            <w:pPr>
              <w:jc w:val="center"/>
              <w:rPr>
                <w:rFonts w:ascii="Times New Roman" w:eastAsia="DengXian" w:hAnsi="Times New Roman" w:cs="Times New Roman"/>
                <w:color w:val="000000"/>
                <w:sz w:val="20"/>
                <w:szCs w:val="20"/>
              </w:rPr>
            </w:pPr>
          </w:p>
        </w:tc>
      </w:tr>
      <w:tr w:rsidR="00836211" w:rsidRPr="00747EBD" w14:paraId="6691175E" w14:textId="7D9A2FA2" w:rsidTr="00836211">
        <w:trPr>
          <w:trHeight w:val="320"/>
          <w:jc w:val="center"/>
        </w:trPr>
        <w:tc>
          <w:tcPr>
            <w:tcW w:w="3500" w:type="dxa"/>
            <w:tcBorders>
              <w:top w:val="nil"/>
              <w:left w:val="nil"/>
              <w:bottom w:val="nil"/>
              <w:right w:val="nil"/>
            </w:tcBorders>
            <w:shd w:val="clear" w:color="auto" w:fill="auto"/>
            <w:noWrap/>
            <w:vAlign w:val="center"/>
            <w:hideMark/>
          </w:tcPr>
          <w:p w14:paraId="0C8D3EAE"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Age, y, mean (SD)</w:t>
            </w:r>
          </w:p>
        </w:tc>
        <w:tc>
          <w:tcPr>
            <w:tcW w:w="1462" w:type="dxa"/>
            <w:tcBorders>
              <w:top w:val="nil"/>
              <w:left w:val="nil"/>
              <w:bottom w:val="nil"/>
              <w:right w:val="nil"/>
            </w:tcBorders>
            <w:shd w:val="clear" w:color="auto" w:fill="auto"/>
            <w:noWrap/>
            <w:hideMark/>
          </w:tcPr>
          <w:p w14:paraId="21AA438C" w14:textId="50E79E4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55.2 (6.0)</w:t>
            </w:r>
          </w:p>
        </w:tc>
        <w:tc>
          <w:tcPr>
            <w:tcW w:w="1401" w:type="dxa"/>
            <w:tcBorders>
              <w:top w:val="nil"/>
              <w:left w:val="nil"/>
              <w:bottom w:val="nil"/>
              <w:right w:val="nil"/>
            </w:tcBorders>
            <w:shd w:val="clear" w:color="auto" w:fill="auto"/>
            <w:noWrap/>
            <w:hideMark/>
          </w:tcPr>
          <w:p w14:paraId="1BEE1D64" w14:textId="4DD7F5F3"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57.5 (5.7)</w:t>
            </w:r>
          </w:p>
        </w:tc>
        <w:tc>
          <w:tcPr>
            <w:tcW w:w="1368" w:type="dxa"/>
            <w:tcBorders>
              <w:top w:val="nil"/>
              <w:left w:val="nil"/>
              <w:bottom w:val="nil"/>
              <w:right w:val="nil"/>
            </w:tcBorders>
            <w:shd w:val="clear" w:color="auto" w:fill="auto"/>
            <w:noWrap/>
            <w:hideMark/>
          </w:tcPr>
          <w:p w14:paraId="18EA3C67" w14:textId="25E11D2D"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55.1 (5.9)</w:t>
            </w:r>
          </w:p>
        </w:tc>
        <w:tc>
          <w:tcPr>
            <w:tcW w:w="1369" w:type="dxa"/>
            <w:tcBorders>
              <w:top w:val="nil"/>
              <w:left w:val="nil"/>
              <w:bottom w:val="nil"/>
              <w:right w:val="nil"/>
            </w:tcBorders>
            <w:shd w:val="clear" w:color="auto" w:fill="auto"/>
            <w:noWrap/>
            <w:hideMark/>
          </w:tcPr>
          <w:p w14:paraId="6D1C024C" w14:textId="6919AC1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56.8 (5.8)</w:t>
            </w:r>
          </w:p>
        </w:tc>
        <w:tc>
          <w:tcPr>
            <w:tcW w:w="965" w:type="dxa"/>
            <w:tcBorders>
              <w:top w:val="nil"/>
              <w:left w:val="nil"/>
              <w:bottom w:val="nil"/>
              <w:right w:val="nil"/>
            </w:tcBorders>
          </w:tcPr>
          <w:p w14:paraId="1F224800" w14:textId="0BB316B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44B5A72E" w14:textId="0130DBEE" w:rsidTr="00836211">
        <w:trPr>
          <w:trHeight w:val="320"/>
          <w:jc w:val="center"/>
        </w:trPr>
        <w:tc>
          <w:tcPr>
            <w:tcW w:w="3500" w:type="dxa"/>
            <w:tcBorders>
              <w:top w:val="nil"/>
              <w:left w:val="nil"/>
              <w:bottom w:val="nil"/>
              <w:right w:val="nil"/>
            </w:tcBorders>
            <w:shd w:val="clear" w:color="auto" w:fill="auto"/>
            <w:noWrap/>
            <w:vAlign w:val="center"/>
            <w:hideMark/>
          </w:tcPr>
          <w:p w14:paraId="673A516E"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Female, No. (%)</w:t>
            </w:r>
          </w:p>
        </w:tc>
        <w:tc>
          <w:tcPr>
            <w:tcW w:w="1462" w:type="dxa"/>
            <w:tcBorders>
              <w:top w:val="nil"/>
              <w:left w:val="nil"/>
              <w:bottom w:val="nil"/>
              <w:right w:val="nil"/>
            </w:tcBorders>
            <w:shd w:val="clear" w:color="auto" w:fill="auto"/>
            <w:noWrap/>
            <w:hideMark/>
          </w:tcPr>
          <w:p w14:paraId="4352D276" w14:textId="3878FC5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77</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943 (64.1)</w:t>
            </w:r>
          </w:p>
        </w:tc>
        <w:tc>
          <w:tcPr>
            <w:tcW w:w="1401" w:type="dxa"/>
            <w:tcBorders>
              <w:top w:val="nil"/>
              <w:left w:val="nil"/>
              <w:bottom w:val="nil"/>
              <w:right w:val="nil"/>
            </w:tcBorders>
            <w:shd w:val="clear" w:color="auto" w:fill="auto"/>
            <w:noWrap/>
            <w:hideMark/>
          </w:tcPr>
          <w:p w14:paraId="5B60C91D" w14:textId="31FC5D8A"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832 (46.1)</w:t>
            </w:r>
          </w:p>
        </w:tc>
        <w:tc>
          <w:tcPr>
            <w:tcW w:w="1368" w:type="dxa"/>
            <w:tcBorders>
              <w:top w:val="nil"/>
              <w:left w:val="nil"/>
              <w:bottom w:val="nil"/>
              <w:right w:val="nil"/>
            </w:tcBorders>
            <w:shd w:val="clear" w:color="auto" w:fill="auto"/>
            <w:noWrap/>
            <w:hideMark/>
          </w:tcPr>
          <w:p w14:paraId="2B104BFB" w14:textId="2C4E316D"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002 (64.9)</w:t>
            </w:r>
          </w:p>
        </w:tc>
        <w:tc>
          <w:tcPr>
            <w:tcW w:w="1369" w:type="dxa"/>
            <w:tcBorders>
              <w:top w:val="nil"/>
              <w:left w:val="nil"/>
              <w:bottom w:val="nil"/>
              <w:right w:val="nil"/>
            </w:tcBorders>
            <w:shd w:val="clear" w:color="auto" w:fill="auto"/>
            <w:noWrap/>
            <w:hideMark/>
          </w:tcPr>
          <w:p w14:paraId="2B3FABFC" w14:textId="62247630"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27</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898 (50.2)</w:t>
            </w:r>
          </w:p>
        </w:tc>
        <w:tc>
          <w:tcPr>
            <w:tcW w:w="965" w:type="dxa"/>
            <w:tcBorders>
              <w:top w:val="nil"/>
              <w:left w:val="nil"/>
              <w:bottom w:val="nil"/>
              <w:right w:val="nil"/>
            </w:tcBorders>
          </w:tcPr>
          <w:p w14:paraId="4A71E837" w14:textId="707AE35C"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3E217234" w14:textId="0EE66D03" w:rsidTr="00836211">
        <w:trPr>
          <w:trHeight w:val="320"/>
          <w:jc w:val="center"/>
        </w:trPr>
        <w:tc>
          <w:tcPr>
            <w:tcW w:w="3500" w:type="dxa"/>
            <w:tcBorders>
              <w:top w:val="nil"/>
              <w:left w:val="nil"/>
              <w:bottom w:val="nil"/>
              <w:right w:val="nil"/>
            </w:tcBorders>
            <w:shd w:val="clear" w:color="auto" w:fill="auto"/>
            <w:noWrap/>
            <w:vAlign w:val="center"/>
            <w:hideMark/>
          </w:tcPr>
          <w:p w14:paraId="07DB783D"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White ethnicity, No. (%)</w:t>
            </w:r>
          </w:p>
        </w:tc>
        <w:tc>
          <w:tcPr>
            <w:tcW w:w="1462" w:type="dxa"/>
            <w:tcBorders>
              <w:top w:val="nil"/>
              <w:left w:val="nil"/>
              <w:bottom w:val="nil"/>
              <w:right w:val="nil"/>
            </w:tcBorders>
            <w:shd w:val="clear" w:color="auto" w:fill="auto"/>
            <w:noWrap/>
            <w:hideMark/>
          </w:tcPr>
          <w:p w14:paraId="09A07E8D" w14:textId="14748A6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117</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032 (96.3)</w:t>
            </w:r>
          </w:p>
        </w:tc>
        <w:tc>
          <w:tcPr>
            <w:tcW w:w="1401" w:type="dxa"/>
            <w:tcBorders>
              <w:top w:val="nil"/>
              <w:left w:val="nil"/>
              <w:bottom w:val="nil"/>
              <w:right w:val="nil"/>
            </w:tcBorders>
            <w:shd w:val="clear" w:color="auto" w:fill="auto"/>
            <w:noWrap/>
            <w:hideMark/>
          </w:tcPr>
          <w:p w14:paraId="6D239826" w14:textId="399D5159"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95</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351 (93.9)</w:t>
            </w:r>
          </w:p>
        </w:tc>
        <w:tc>
          <w:tcPr>
            <w:tcW w:w="1368" w:type="dxa"/>
            <w:tcBorders>
              <w:top w:val="nil"/>
              <w:left w:val="nil"/>
              <w:bottom w:val="nil"/>
              <w:right w:val="nil"/>
            </w:tcBorders>
            <w:shd w:val="clear" w:color="auto" w:fill="auto"/>
            <w:noWrap/>
            <w:hideMark/>
          </w:tcPr>
          <w:p w14:paraId="0990DB1A" w14:textId="4ECADB78"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045 (94.8)</w:t>
            </w:r>
          </w:p>
        </w:tc>
        <w:tc>
          <w:tcPr>
            <w:tcW w:w="1369" w:type="dxa"/>
            <w:tcBorders>
              <w:top w:val="nil"/>
              <w:left w:val="nil"/>
              <w:bottom w:val="nil"/>
              <w:right w:val="nil"/>
            </w:tcBorders>
            <w:shd w:val="clear" w:color="auto" w:fill="auto"/>
            <w:noWrap/>
            <w:hideMark/>
          </w:tcPr>
          <w:p w14:paraId="15321A23" w14:textId="2BD6E9E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52</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388 (94.3)</w:t>
            </w:r>
          </w:p>
        </w:tc>
        <w:tc>
          <w:tcPr>
            <w:tcW w:w="965" w:type="dxa"/>
            <w:tcBorders>
              <w:top w:val="nil"/>
              <w:left w:val="nil"/>
              <w:bottom w:val="nil"/>
              <w:right w:val="nil"/>
            </w:tcBorders>
          </w:tcPr>
          <w:p w14:paraId="38F0C1AA" w14:textId="357136C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601AFDEA" w14:textId="07426BBB" w:rsidTr="00836211">
        <w:trPr>
          <w:trHeight w:val="320"/>
          <w:jc w:val="center"/>
        </w:trPr>
        <w:tc>
          <w:tcPr>
            <w:tcW w:w="3500" w:type="dxa"/>
            <w:tcBorders>
              <w:top w:val="nil"/>
              <w:left w:val="nil"/>
              <w:bottom w:val="nil"/>
              <w:right w:val="nil"/>
            </w:tcBorders>
            <w:shd w:val="clear" w:color="auto" w:fill="auto"/>
            <w:noWrap/>
            <w:vAlign w:val="center"/>
            <w:hideMark/>
          </w:tcPr>
          <w:p w14:paraId="2427054A"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Tertiary education, No. (%)</w:t>
            </w:r>
          </w:p>
        </w:tc>
        <w:tc>
          <w:tcPr>
            <w:tcW w:w="1462" w:type="dxa"/>
            <w:tcBorders>
              <w:top w:val="nil"/>
              <w:left w:val="nil"/>
              <w:bottom w:val="nil"/>
              <w:right w:val="nil"/>
            </w:tcBorders>
            <w:shd w:val="clear" w:color="auto" w:fill="auto"/>
            <w:noWrap/>
            <w:hideMark/>
          </w:tcPr>
          <w:p w14:paraId="0802BDE7" w14:textId="55EDE56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47</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838 (39.4)</w:t>
            </w:r>
          </w:p>
        </w:tc>
        <w:tc>
          <w:tcPr>
            <w:tcW w:w="1401" w:type="dxa"/>
            <w:tcBorders>
              <w:top w:val="nil"/>
              <w:left w:val="nil"/>
              <w:bottom w:val="nil"/>
              <w:right w:val="nil"/>
            </w:tcBorders>
            <w:shd w:val="clear" w:color="auto" w:fill="auto"/>
            <w:noWrap/>
            <w:hideMark/>
          </w:tcPr>
          <w:p w14:paraId="6C3C0E79" w14:textId="6346917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32</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170 (31.7)</w:t>
            </w:r>
          </w:p>
        </w:tc>
        <w:tc>
          <w:tcPr>
            <w:tcW w:w="1368" w:type="dxa"/>
            <w:tcBorders>
              <w:top w:val="nil"/>
              <w:left w:val="nil"/>
              <w:bottom w:val="nil"/>
              <w:right w:val="nil"/>
            </w:tcBorders>
            <w:shd w:val="clear" w:color="auto" w:fill="auto"/>
            <w:noWrap/>
            <w:hideMark/>
          </w:tcPr>
          <w:p w14:paraId="570423B4" w14:textId="57525F43"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826 (28.5)</w:t>
            </w:r>
          </w:p>
        </w:tc>
        <w:tc>
          <w:tcPr>
            <w:tcW w:w="1369" w:type="dxa"/>
            <w:tcBorders>
              <w:top w:val="nil"/>
              <w:left w:val="nil"/>
              <w:bottom w:val="nil"/>
              <w:right w:val="nil"/>
            </w:tcBorders>
            <w:shd w:val="clear" w:color="auto" w:fill="auto"/>
            <w:noWrap/>
            <w:hideMark/>
          </w:tcPr>
          <w:p w14:paraId="54DA91DF" w14:textId="6ED7196D"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694 (24.6)</w:t>
            </w:r>
          </w:p>
        </w:tc>
        <w:tc>
          <w:tcPr>
            <w:tcW w:w="965" w:type="dxa"/>
            <w:tcBorders>
              <w:top w:val="nil"/>
              <w:left w:val="nil"/>
              <w:bottom w:val="nil"/>
              <w:right w:val="nil"/>
            </w:tcBorders>
          </w:tcPr>
          <w:p w14:paraId="1A2B97AA" w14:textId="53507CBD"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39449F67" w14:textId="1566071D" w:rsidTr="00836211">
        <w:trPr>
          <w:trHeight w:val="320"/>
          <w:jc w:val="center"/>
        </w:trPr>
        <w:tc>
          <w:tcPr>
            <w:tcW w:w="3500" w:type="dxa"/>
            <w:tcBorders>
              <w:top w:val="nil"/>
              <w:left w:val="nil"/>
              <w:bottom w:val="nil"/>
              <w:right w:val="nil"/>
            </w:tcBorders>
            <w:shd w:val="clear" w:color="auto" w:fill="auto"/>
            <w:noWrap/>
            <w:vAlign w:val="center"/>
            <w:hideMark/>
          </w:tcPr>
          <w:p w14:paraId="068BD50D" w14:textId="77777777" w:rsidR="000E24BA" w:rsidRPr="00747EBD" w:rsidRDefault="000E24BA" w:rsidP="003D6B83">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TDI, No. (%)</w:t>
            </w:r>
          </w:p>
        </w:tc>
        <w:tc>
          <w:tcPr>
            <w:tcW w:w="1462" w:type="dxa"/>
            <w:tcBorders>
              <w:top w:val="nil"/>
              <w:left w:val="nil"/>
              <w:bottom w:val="nil"/>
              <w:right w:val="nil"/>
            </w:tcBorders>
            <w:shd w:val="clear" w:color="auto" w:fill="auto"/>
            <w:noWrap/>
            <w:vAlign w:val="center"/>
            <w:hideMark/>
          </w:tcPr>
          <w:p w14:paraId="3D78FB6F" w14:textId="77777777" w:rsidR="000E24BA" w:rsidRPr="00747EBD" w:rsidRDefault="000E24BA" w:rsidP="003D6B83">
            <w:pPr>
              <w:jc w:val="center"/>
              <w:rPr>
                <w:rFonts w:ascii="Times New Roman" w:eastAsia="DengXian" w:hAnsi="Times New Roman" w:cs="Times New Roman"/>
                <w:color w:val="000000"/>
                <w:sz w:val="20"/>
                <w:szCs w:val="20"/>
              </w:rPr>
            </w:pPr>
          </w:p>
        </w:tc>
        <w:tc>
          <w:tcPr>
            <w:tcW w:w="1401" w:type="dxa"/>
            <w:tcBorders>
              <w:top w:val="nil"/>
              <w:left w:val="nil"/>
              <w:bottom w:val="nil"/>
              <w:right w:val="nil"/>
            </w:tcBorders>
            <w:shd w:val="clear" w:color="auto" w:fill="auto"/>
            <w:noWrap/>
            <w:vAlign w:val="center"/>
            <w:hideMark/>
          </w:tcPr>
          <w:p w14:paraId="6552B580" w14:textId="3276D8AE" w:rsidR="000E24BA" w:rsidRPr="00747EBD" w:rsidRDefault="000E24BA" w:rsidP="003D6B83">
            <w:pPr>
              <w:jc w:val="center"/>
              <w:rPr>
                <w:rFonts w:ascii="Times New Roman" w:eastAsia="DengXian" w:hAnsi="Times New Roman" w:cs="Times New Roman"/>
                <w:color w:val="000000"/>
                <w:sz w:val="20"/>
                <w:szCs w:val="20"/>
              </w:rPr>
            </w:pPr>
          </w:p>
        </w:tc>
        <w:tc>
          <w:tcPr>
            <w:tcW w:w="1368" w:type="dxa"/>
            <w:tcBorders>
              <w:top w:val="nil"/>
              <w:left w:val="nil"/>
              <w:bottom w:val="nil"/>
              <w:right w:val="nil"/>
            </w:tcBorders>
            <w:shd w:val="clear" w:color="auto" w:fill="auto"/>
            <w:noWrap/>
            <w:vAlign w:val="center"/>
            <w:hideMark/>
          </w:tcPr>
          <w:p w14:paraId="3109EA15" w14:textId="77777777" w:rsidR="000E24BA" w:rsidRPr="00747EBD" w:rsidRDefault="000E24BA" w:rsidP="003D6B83">
            <w:pPr>
              <w:jc w:val="center"/>
              <w:rPr>
                <w:rFonts w:ascii="Times New Roman" w:eastAsia="DengXian" w:hAnsi="Times New Roman" w:cs="Times New Roman"/>
                <w:color w:val="000000"/>
                <w:sz w:val="20"/>
                <w:szCs w:val="20"/>
              </w:rPr>
            </w:pPr>
          </w:p>
        </w:tc>
        <w:tc>
          <w:tcPr>
            <w:tcW w:w="1369" w:type="dxa"/>
            <w:tcBorders>
              <w:top w:val="nil"/>
              <w:left w:val="nil"/>
              <w:bottom w:val="nil"/>
              <w:right w:val="nil"/>
            </w:tcBorders>
            <w:shd w:val="clear" w:color="auto" w:fill="auto"/>
            <w:noWrap/>
            <w:vAlign w:val="center"/>
            <w:hideMark/>
          </w:tcPr>
          <w:p w14:paraId="646607C3" w14:textId="734E538F" w:rsidR="000E24BA" w:rsidRPr="00747EBD" w:rsidRDefault="000E24BA" w:rsidP="003D6B83">
            <w:pPr>
              <w:jc w:val="center"/>
              <w:rPr>
                <w:rFonts w:ascii="Times New Roman" w:eastAsia="DengXian" w:hAnsi="Times New Roman" w:cs="Times New Roman"/>
                <w:color w:val="000000"/>
                <w:sz w:val="20"/>
                <w:szCs w:val="20"/>
              </w:rPr>
            </w:pPr>
          </w:p>
        </w:tc>
        <w:tc>
          <w:tcPr>
            <w:tcW w:w="965" w:type="dxa"/>
            <w:tcBorders>
              <w:top w:val="nil"/>
              <w:left w:val="nil"/>
              <w:bottom w:val="nil"/>
              <w:right w:val="nil"/>
            </w:tcBorders>
          </w:tcPr>
          <w:p w14:paraId="062B996A" w14:textId="77777777" w:rsidR="000E24BA" w:rsidRPr="00747EBD" w:rsidRDefault="000E24BA" w:rsidP="003D6B83">
            <w:pPr>
              <w:jc w:val="center"/>
              <w:rPr>
                <w:rFonts w:ascii="Times New Roman" w:eastAsia="Times New Roman" w:hAnsi="Times New Roman" w:cs="Times New Roman"/>
                <w:sz w:val="20"/>
                <w:szCs w:val="20"/>
              </w:rPr>
            </w:pPr>
          </w:p>
        </w:tc>
      </w:tr>
      <w:tr w:rsidR="00836211" w:rsidRPr="00747EBD" w14:paraId="25E711DE" w14:textId="51A91B9F" w:rsidTr="00836211">
        <w:trPr>
          <w:trHeight w:val="320"/>
          <w:jc w:val="center"/>
        </w:trPr>
        <w:tc>
          <w:tcPr>
            <w:tcW w:w="3500" w:type="dxa"/>
            <w:tcBorders>
              <w:top w:val="nil"/>
              <w:left w:val="nil"/>
              <w:bottom w:val="nil"/>
              <w:right w:val="nil"/>
            </w:tcBorders>
            <w:shd w:val="clear" w:color="auto" w:fill="auto"/>
            <w:noWrap/>
            <w:vAlign w:val="center"/>
            <w:hideMark/>
          </w:tcPr>
          <w:p w14:paraId="18A40AE9"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Quartile 1 (least deprived)</w:t>
            </w:r>
          </w:p>
        </w:tc>
        <w:tc>
          <w:tcPr>
            <w:tcW w:w="1462" w:type="dxa"/>
            <w:tcBorders>
              <w:top w:val="nil"/>
              <w:left w:val="nil"/>
              <w:bottom w:val="nil"/>
              <w:right w:val="nil"/>
            </w:tcBorders>
            <w:shd w:val="clear" w:color="auto" w:fill="auto"/>
            <w:noWrap/>
            <w:hideMark/>
          </w:tcPr>
          <w:p w14:paraId="684353F9" w14:textId="7352B602"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895 (27.9)</w:t>
            </w:r>
          </w:p>
        </w:tc>
        <w:tc>
          <w:tcPr>
            <w:tcW w:w="1401" w:type="dxa"/>
            <w:tcBorders>
              <w:top w:val="nil"/>
              <w:left w:val="nil"/>
              <w:bottom w:val="nil"/>
              <w:right w:val="nil"/>
            </w:tcBorders>
            <w:shd w:val="clear" w:color="auto" w:fill="auto"/>
            <w:noWrap/>
            <w:hideMark/>
          </w:tcPr>
          <w:p w14:paraId="79F974A9" w14:textId="254806D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855 (26.4)</w:t>
            </w:r>
          </w:p>
        </w:tc>
        <w:tc>
          <w:tcPr>
            <w:tcW w:w="1368" w:type="dxa"/>
            <w:tcBorders>
              <w:top w:val="nil"/>
              <w:left w:val="nil"/>
              <w:bottom w:val="nil"/>
              <w:right w:val="nil"/>
            </w:tcBorders>
            <w:shd w:val="clear" w:color="auto" w:fill="auto"/>
            <w:noWrap/>
            <w:hideMark/>
          </w:tcPr>
          <w:p w14:paraId="71FD653D" w14:textId="0E1D70EC"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960 (23.4)</w:t>
            </w:r>
          </w:p>
        </w:tc>
        <w:tc>
          <w:tcPr>
            <w:tcW w:w="1369" w:type="dxa"/>
            <w:tcBorders>
              <w:top w:val="nil"/>
              <w:left w:val="nil"/>
              <w:bottom w:val="nil"/>
              <w:right w:val="nil"/>
            </w:tcBorders>
            <w:shd w:val="clear" w:color="auto" w:fill="auto"/>
            <w:noWrap/>
            <w:hideMark/>
          </w:tcPr>
          <w:p w14:paraId="2121B9F1" w14:textId="4CF76FB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002 (21.6)</w:t>
            </w:r>
          </w:p>
        </w:tc>
        <w:tc>
          <w:tcPr>
            <w:tcW w:w="965" w:type="dxa"/>
            <w:tcBorders>
              <w:top w:val="nil"/>
              <w:left w:val="nil"/>
              <w:bottom w:val="nil"/>
              <w:right w:val="nil"/>
            </w:tcBorders>
          </w:tcPr>
          <w:p w14:paraId="5F9591BB" w14:textId="5F2098CD"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40B9E755" w14:textId="08048D27" w:rsidTr="00836211">
        <w:trPr>
          <w:trHeight w:val="320"/>
          <w:jc w:val="center"/>
        </w:trPr>
        <w:tc>
          <w:tcPr>
            <w:tcW w:w="3500" w:type="dxa"/>
            <w:tcBorders>
              <w:top w:val="nil"/>
              <w:left w:val="nil"/>
              <w:bottom w:val="nil"/>
              <w:right w:val="nil"/>
            </w:tcBorders>
            <w:shd w:val="clear" w:color="auto" w:fill="auto"/>
            <w:noWrap/>
            <w:vAlign w:val="center"/>
            <w:hideMark/>
          </w:tcPr>
          <w:p w14:paraId="2CA537C8"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Quartile 2</w:t>
            </w:r>
          </w:p>
        </w:tc>
        <w:tc>
          <w:tcPr>
            <w:tcW w:w="1462" w:type="dxa"/>
            <w:tcBorders>
              <w:top w:val="nil"/>
              <w:left w:val="nil"/>
              <w:bottom w:val="nil"/>
              <w:right w:val="nil"/>
            </w:tcBorders>
            <w:shd w:val="clear" w:color="auto" w:fill="auto"/>
            <w:noWrap/>
            <w:hideMark/>
          </w:tcPr>
          <w:p w14:paraId="5959CE18" w14:textId="471D5AD2"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31</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824 (26.2)</w:t>
            </w:r>
          </w:p>
        </w:tc>
        <w:tc>
          <w:tcPr>
            <w:tcW w:w="1401" w:type="dxa"/>
            <w:tcBorders>
              <w:top w:val="nil"/>
              <w:left w:val="nil"/>
              <w:bottom w:val="nil"/>
              <w:right w:val="nil"/>
            </w:tcBorders>
            <w:shd w:val="clear" w:color="auto" w:fill="auto"/>
            <w:noWrap/>
            <w:hideMark/>
          </w:tcPr>
          <w:p w14:paraId="654451C6" w14:textId="573AE97A"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066 (25.6)</w:t>
            </w:r>
          </w:p>
        </w:tc>
        <w:tc>
          <w:tcPr>
            <w:tcW w:w="1368" w:type="dxa"/>
            <w:tcBorders>
              <w:top w:val="nil"/>
              <w:left w:val="nil"/>
              <w:bottom w:val="nil"/>
              <w:right w:val="nil"/>
            </w:tcBorders>
            <w:shd w:val="clear" w:color="auto" w:fill="auto"/>
            <w:noWrap/>
            <w:hideMark/>
          </w:tcPr>
          <w:p w14:paraId="0901F7B8" w14:textId="1A81D093"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149 (24.5)</w:t>
            </w:r>
          </w:p>
        </w:tc>
        <w:tc>
          <w:tcPr>
            <w:tcW w:w="1369" w:type="dxa"/>
            <w:tcBorders>
              <w:top w:val="nil"/>
              <w:left w:val="nil"/>
              <w:bottom w:val="nil"/>
              <w:right w:val="nil"/>
            </w:tcBorders>
            <w:shd w:val="clear" w:color="auto" w:fill="auto"/>
            <w:noWrap/>
            <w:hideMark/>
          </w:tcPr>
          <w:p w14:paraId="2B88F8B4" w14:textId="4B86C3A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844 (23.1)</w:t>
            </w:r>
          </w:p>
        </w:tc>
        <w:tc>
          <w:tcPr>
            <w:tcW w:w="965" w:type="dxa"/>
            <w:tcBorders>
              <w:top w:val="nil"/>
              <w:left w:val="nil"/>
              <w:bottom w:val="nil"/>
              <w:right w:val="nil"/>
            </w:tcBorders>
          </w:tcPr>
          <w:p w14:paraId="31A7B8F5" w14:textId="77777777" w:rsidR="00836211" w:rsidRPr="00747EBD" w:rsidRDefault="00836211" w:rsidP="00836211">
            <w:pPr>
              <w:jc w:val="center"/>
              <w:rPr>
                <w:rFonts w:ascii="Times New Roman" w:eastAsia="DengXian" w:hAnsi="Times New Roman" w:cs="Times New Roman"/>
                <w:color w:val="000000"/>
                <w:sz w:val="20"/>
                <w:szCs w:val="20"/>
              </w:rPr>
            </w:pPr>
          </w:p>
        </w:tc>
      </w:tr>
      <w:tr w:rsidR="00836211" w:rsidRPr="00747EBD" w14:paraId="468AE8FA" w14:textId="0A6F53CB" w:rsidTr="00836211">
        <w:trPr>
          <w:trHeight w:val="320"/>
          <w:jc w:val="center"/>
        </w:trPr>
        <w:tc>
          <w:tcPr>
            <w:tcW w:w="3500" w:type="dxa"/>
            <w:tcBorders>
              <w:top w:val="nil"/>
              <w:left w:val="nil"/>
              <w:bottom w:val="nil"/>
              <w:right w:val="nil"/>
            </w:tcBorders>
            <w:shd w:val="clear" w:color="auto" w:fill="auto"/>
            <w:noWrap/>
            <w:vAlign w:val="center"/>
            <w:hideMark/>
          </w:tcPr>
          <w:p w14:paraId="36EC8ED5"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Quartile 3</w:t>
            </w:r>
          </w:p>
        </w:tc>
        <w:tc>
          <w:tcPr>
            <w:tcW w:w="1462" w:type="dxa"/>
            <w:tcBorders>
              <w:top w:val="nil"/>
              <w:left w:val="nil"/>
              <w:bottom w:val="nil"/>
              <w:right w:val="nil"/>
            </w:tcBorders>
            <w:shd w:val="clear" w:color="auto" w:fill="auto"/>
            <w:noWrap/>
            <w:hideMark/>
          </w:tcPr>
          <w:p w14:paraId="2C304AE3" w14:textId="4C32057A"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30</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470 (25.1)</w:t>
            </w:r>
          </w:p>
        </w:tc>
        <w:tc>
          <w:tcPr>
            <w:tcW w:w="1401" w:type="dxa"/>
            <w:tcBorders>
              <w:top w:val="nil"/>
              <w:left w:val="nil"/>
              <w:bottom w:val="nil"/>
              <w:right w:val="nil"/>
            </w:tcBorders>
            <w:shd w:val="clear" w:color="auto" w:fill="auto"/>
            <w:noWrap/>
            <w:hideMark/>
          </w:tcPr>
          <w:p w14:paraId="53B5A135" w14:textId="0A1BCDD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199 (24.8)</w:t>
            </w:r>
          </w:p>
        </w:tc>
        <w:tc>
          <w:tcPr>
            <w:tcW w:w="1368" w:type="dxa"/>
            <w:tcBorders>
              <w:top w:val="nil"/>
              <w:left w:val="nil"/>
              <w:bottom w:val="nil"/>
              <w:right w:val="nil"/>
            </w:tcBorders>
            <w:shd w:val="clear" w:color="auto" w:fill="auto"/>
            <w:noWrap/>
            <w:hideMark/>
          </w:tcPr>
          <w:p w14:paraId="79F657AD" w14:textId="012B4BC8"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345 (25.6)</w:t>
            </w:r>
          </w:p>
        </w:tc>
        <w:tc>
          <w:tcPr>
            <w:tcW w:w="1369" w:type="dxa"/>
            <w:tcBorders>
              <w:top w:val="nil"/>
              <w:left w:val="nil"/>
              <w:bottom w:val="nil"/>
              <w:right w:val="nil"/>
            </w:tcBorders>
            <w:shd w:val="clear" w:color="auto" w:fill="auto"/>
            <w:noWrap/>
            <w:hideMark/>
          </w:tcPr>
          <w:p w14:paraId="7A8E777D" w14:textId="0C0DED7D"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207 (25.5)</w:t>
            </w:r>
          </w:p>
        </w:tc>
        <w:tc>
          <w:tcPr>
            <w:tcW w:w="965" w:type="dxa"/>
            <w:tcBorders>
              <w:top w:val="nil"/>
              <w:left w:val="nil"/>
              <w:bottom w:val="nil"/>
              <w:right w:val="nil"/>
            </w:tcBorders>
          </w:tcPr>
          <w:p w14:paraId="6BEE3C7B" w14:textId="77777777" w:rsidR="00836211" w:rsidRPr="00747EBD" w:rsidRDefault="00836211" w:rsidP="00836211">
            <w:pPr>
              <w:jc w:val="center"/>
              <w:rPr>
                <w:rFonts w:ascii="Times New Roman" w:eastAsia="DengXian" w:hAnsi="Times New Roman" w:cs="Times New Roman"/>
                <w:color w:val="000000"/>
                <w:sz w:val="20"/>
                <w:szCs w:val="20"/>
              </w:rPr>
            </w:pPr>
          </w:p>
        </w:tc>
      </w:tr>
      <w:tr w:rsidR="00836211" w:rsidRPr="00747EBD" w14:paraId="69449E22" w14:textId="2D931B31" w:rsidTr="00836211">
        <w:trPr>
          <w:trHeight w:val="320"/>
          <w:jc w:val="center"/>
        </w:trPr>
        <w:tc>
          <w:tcPr>
            <w:tcW w:w="3500" w:type="dxa"/>
            <w:tcBorders>
              <w:top w:val="nil"/>
              <w:left w:val="nil"/>
              <w:bottom w:val="nil"/>
              <w:right w:val="nil"/>
            </w:tcBorders>
            <w:shd w:val="clear" w:color="auto" w:fill="auto"/>
            <w:noWrap/>
            <w:vAlign w:val="center"/>
            <w:hideMark/>
          </w:tcPr>
          <w:p w14:paraId="5A188E51"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Quartile 4 (most deprived)</w:t>
            </w:r>
          </w:p>
        </w:tc>
        <w:tc>
          <w:tcPr>
            <w:tcW w:w="1462" w:type="dxa"/>
            <w:tcBorders>
              <w:top w:val="nil"/>
              <w:left w:val="nil"/>
              <w:bottom w:val="nil"/>
              <w:right w:val="nil"/>
            </w:tcBorders>
            <w:shd w:val="clear" w:color="auto" w:fill="auto"/>
            <w:noWrap/>
            <w:hideMark/>
          </w:tcPr>
          <w:p w14:paraId="7B18AEE9" w14:textId="3608F55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404 (20.9)</w:t>
            </w:r>
          </w:p>
        </w:tc>
        <w:tc>
          <w:tcPr>
            <w:tcW w:w="1401" w:type="dxa"/>
            <w:tcBorders>
              <w:top w:val="nil"/>
              <w:left w:val="nil"/>
              <w:bottom w:val="nil"/>
              <w:right w:val="nil"/>
            </w:tcBorders>
            <w:shd w:val="clear" w:color="auto" w:fill="auto"/>
            <w:noWrap/>
            <w:hideMark/>
          </w:tcPr>
          <w:p w14:paraId="7CFB19A6" w14:textId="67B4160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23</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551 (23.2)</w:t>
            </w:r>
          </w:p>
        </w:tc>
        <w:tc>
          <w:tcPr>
            <w:tcW w:w="1368" w:type="dxa"/>
            <w:tcBorders>
              <w:top w:val="nil"/>
              <w:left w:val="nil"/>
              <w:bottom w:val="nil"/>
              <w:right w:val="nil"/>
            </w:tcBorders>
            <w:shd w:val="clear" w:color="auto" w:fill="auto"/>
            <w:noWrap/>
            <w:hideMark/>
          </w:tcPr>
          <w:p w14:paraId="481402FE" w14:textId="7506E9D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487 (26.5)</w:t>
            </w:r>
          </w:p>
        </w:tc>
        <w:tc>
          <w:tcPr>
            <w:tcW w:w="1369" w:type="dxa"/>
            <w:tcBorders>
              <w:top w:val="nil"/>
              <w:left w:val="nil"/>
              <w:bottom w:val="nil"/>
              <w:right w:val="nil"/>
            </w:tcBorders>
            <w:shd w:val="clear" w:color="auto" w:fill="auto"/>
            <w:noWrap/>
            <w:hideMark/>
          </w:tcPr>
          <w:p w14:paraId="42C3B6B2" w14:textId="0D5C90E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565 (29.8)</w:t>
            </w:r>
          </w:p>
        </w:tc>
        <w:tc>
          <w:tcPr>
            <w:tcW w:w="965" w:type="dxa"/>
            <w:tcBorders>
              <w:top w:val="nil"/>
              <w:left w:val="nil"/>
              <w:bottom w:val="nil"/>
              <w:right w:val="nil"/>
            </w:tcBorders>
          </w:tcPr>
          <w:p w14:paraId="7F86FED7" w14:textId="77777777" w:rsidR="00836211" w:rsidRPr="00747EBD" w:rsidRDefault="00836211" w:rsidP="00836211">
            <w:pPr>
              <w:jc w:val="center"/>
              <w:rPr>
                <w:rFonts w:ascii="Times New Roman" w:eastAsia="DengXian" w:hAnsi="Times New Roman" w:cs="Times New Roman"/>
                <w:color w:val="000000"/>
                <w:sz w:val="20"/>
                <w:szCs w:val="20"/>
              </w:rPr>
            </w:pPr>
          </w:p>
        </w:tc>
      </w:tr>
      <w:tr w:rsidR="000E24BA" w:rsidRPr="00747EBD" w14:paraId="1E511BB7" w14:textId="78EB685A" w:rsidTr="00836211">
        <w:trPr>
          <w:trHeight w:val="320"/>
          <w:jc w:val="center"/>
        </w:trPr>
        <w:tc>
          <w:tcPr>
            <w:tcW w:w="3500" w:type="dxa"/>
            <w:tcBorders>
              <w:top w:val="nil"/>
              <w:left w:val="nil"/>
              <w:bottom w:val="nil"/>
              <w:right w:val="nil"/>
            </w:tcBorders>
            <w:shd w:val="clear" w:color="auto" w:fill="auto"/>
            <w:noWrap/>
            <w:vAlign w:val="center"/>
            <w:hideMark/>
          </w:tcPr>
          <w:p w14:paraId="08736588"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Smoking status, No. (%)</w:t>
            </w:r>
          </w:p>
        </w:tc>
        <w:tc>
          <w:tcPr>
            <w:tcW w:w="1462" w:type="dxa"/>
            <w:tcBorders>
              <w:top w:val="nil"/>
              <w:left w:val="nil"/>
              <w:bottom w:val="nil"/>
              <w:right w:val="nil"/>
            </w:tcBorders>
            <w:shd w:val="clear" w:color="auto" w:fill="auto"/>
            <w:noWrap/>
            <w:vAlign w:val="center"/>
            <w:hideMark/>
          </w:tcPr>
          <w:p w14:paraId="4E0ACA74" w14:textId="224E5A1D" w:rsidR="000E24BA" w:rsidRPr="00747EBD" w:rsidRDefault="000E24BA" w:rsidP="000E24BA">
            <w:pPr>
              <w:jc w:val="center"/>
              <w:rPr>
                <w:rFonts w:ascii="Times New Roman" w:eastAsia="DengXian" w:hAnsi="Times New Roman" w:cs="Times New Roman"/>
                <w:color w:val="000000"/>
                <w:sz w:val="20"/>
                <w:szCs w:val="20"/>
              </w:rPr>
            </w:pPr>
          </w:p>
        </w:tc>
        <w:tc>
          <w:tcPr>
            <w:tcW w:w="1401" w:type="dxa"/>
            <w:tcBorders>
              <w:top w:val="nil"/>
              <w:left w:val="nil"/>
              <w:bottom w:val="nil"/>
              <w:right w:val="nil"/>
            </w:tcBorders>
            <w:shd w:val="clear" w:color="auto" w:fill="auto"/>
            <w:noWrap/>
            <w:vAlign w:val="center"/>
            <w:hideMark/>
          </w:tcPr>
          <w:p w14:paraId="0F0598E3" w14:textId="77777777" w:rsidR="000E24BA" w:rsidRPr="00747EBD" w:rsidRDefault="000E24BA" w:rsidP="000E24BA">
            <w:pPr>
              <w:jc w:val="center"/>
              <w:rPr>
                <w:rFonts w:ascii="Times New Roman" w:eastAsia="DengXian" w:hAnsi="Times New Roman" w:cs="Times New Roman"/>
                <w:color w:val="000000"/>
                <w:sz w:val="20"/>
                <w:szCs w:val="20"/>
              </w:rPr>
            </w:pPr>
          </w:p>
        </w:tc>
        <w:tc>
          <w:tcPr>
            <w:tcW w:w="1368" w:type="dxa"/>
            <w:tcBorders>
              <w:top w:val="nil"/>
              <w:left w:val="nil"/>
              <w:bottom w:val="nil"/>
              <w:right w:val="nil"/>
            </w:tcBorders>
            <w:shd w:val="clear" w:color="auto" w:fill="auto"/>
            <w:noWrap/>
            <w:vAlign w:val="center"/>
            <w:hideMark/>
          </w:tcPr>
          <w:p w14:paraId="64C700A6" w14:textId="77777777" w:rsidR="000E24BA" w:rsidRPr="00747EBD" w:rsidRDefault="000E24BA" w:rsidP="000E24BA">
            <w:pPr>
              <w:jc w:val="center"/>
              <w:rPr>
                <w:rFonts w:ascii="Times New Roman" w:eastAsia="DengXian" w:hAnsi="Times New Roman" w:cs="Times New Roman"/>
                <w:color w:val="000000"/>
                <w:sz w:val="20"/>
                <w:szCs w:val="20"/>
              </w:rPr>
            </w:pPr>
          </w:p>
        </w:tc>
        <w:tc>
          <w:tcPr>
            <w:tcW w:w="1369" w:type="dxa"/>
            <w:tcBorders>
              <w:top w:val="nil"/>
              <w:left w:val="nil"/>
              <w:bottom w:val="nil"/>
              <w:right w:val="nil"/>
            </w:tcBorders>
            <w:shd w:val="clear" w:color="auto" w:fill="auto"/>
            <w:noWrap/>
            <w:vAlign w:val="center"/>
            <w:hideMark/>
          </w:tcPr>
          <w:p w14:paraId="4170C562" w14:textId="77777777" w:rsidR="000E24BA" w:rsidRPr="00747EBD" w:rsidRDefault="000E24BA" w:rsidP="000E24BA">
            <w:pPr>
              <w:jc w:val="center"/>
              <w:rPr>
                <w:rFonts w:ascii="Times New Roman" w:eastAsia="DengXian" w:hAnsi="Times New Roman" w:cs="Times New Roman"/>
                <w:color w:val="000000"/>
                <w:sz w:val="20"/>
                <w:szCs w:val="20"/>
              </w:rPr>
            </w:pPr>
          </w:p>
        </w:tc>
        <w:tc>
          <w:tcPr>
            <w:tcW w:w="965" w:type="dxa"/>
            <w:tcBorders>
              <w:top w:val="nil"/>
              <w:left w:val="nil"/>
              <w:bottom w:val="nil"/>
              <w:right w:val="nil"/>
            </w:tcBorders>
          </w:tcPr>
          <w:p w14:paraId="7A0F3443" w14:textId="77777777" w:rsidR="000E24BA" w:rsidRPr="00747EBD" w:rsidRDefault="000E24BA" w:rsidP="000E24BA">
            <w:pPr>
              <w:jc w:val="center"/>
              <w:rPr>
                <w:rFonts w:ascii="Times New Roman" w:eastAsia="Times New Roman" w:hAnsi="Times New Roman" w:cs="Times New Roman"/>
                <w:sz w:val="20"/>
                <w:szCs w:val="20"/>
              </w:rPr>
            </w:pPr>
          </w:p>
        </w:tc>
      </w:tr>
      <w:tr w:rsidR="00836211" w:rsidRPr="00747EBD" w14:paraId="7C502FE7" w14:textId="3454DA03" w:rsidTr="00836211">
        <w:trPr>
          <w:trHeight w:val="320"/>
          <w:jc w:val="center"/>
        </w:trPr>
        <w:tc>
          <w:tcPr>
            <w:tcW w:w="3500" w:type="dxa"/>
            <w:tcBorders>
              <w:top w:val="nil"/>
              <w:left w:val="nil"/>
              <w:bottom w:val="nil"/>
              <w:right w:val="nil"/>
            </w:tcBorders>
            <w:shd w:val="clear" w:color="auto" w:fill="auto"/>
            <w:noWrap/>
            <w:vAlign w:val="center"/>
            <w:hideMark/>
          </w:tcPr>
          <w:p w14:paraId="28A11087"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Never smokers</w:t>
            </w:r>
          </w:p>
        </w:tc>
        <w:tc>
          <w:tcPr>
            <w:tcW w:w="1462" w:type="dxa"/>
            <w:tcBorders>
              <w:top w:val="nil"/>
              <w:left w:val="nil"/>
              <w:bottom w:val="nil"/>
              <w:right w:val="nil"/>
            </w:tcBorders>
            <w:shd w:val="clear" w:color="auto" w:fill="auto"/>
            <w:noWrap/>
            <w:hideMark/>
          </w:tcPr>
          <w:p w14:paraId="4603C4BD" w14:textId="10B899D2"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661 (8.8)</w:t>
            </w:r>
          </w:p>
        </w:tc>
        <w:tc>
          <w:tcPr>
            <w:tcW w:w="1401" w:type="dxa"/>
            <w:tcBorders>
              <w:top w:val="nil"/>
              <w:left w:val="nil"/>
              <w:bottom w:val="nil"/>
              <w:right w:val="nil"/>
            </w:tcBorders>
            <w:shd w:val="clear" w:color="auto" w:fill="auto"/>
            <w:noWrap/>
            <w:hideMark/>
          </w:tcPr>
          <w:p w14:paraId="199F5B42" w14:textId="02BF0157"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204 (13.0)</w:t>
            </w:r>
          </w:p>
        </w:tc>
        <w:tc>
          <w:tcPr>
            <w:tcW w:w="1368" w:type="dxa"/>
            <w:tcBorders>
              <w:top w:val="nil"/>
              <w:left w:val="nil"/>
              <w:bottom w:val="nil"/>
              <w:right w:val="nil"/>
            </w:tcBorders>
            <w:shd w:val="clear" w:color="auto" w:fill="auto"/>
            <w:noWrap/>
            <w:hideMark/>
          </w:tcPr>
          <w:p w14:paraId="117CA93A" w14:textId="25466B3A"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251 (7.4)</w:t>
            </w:r>
          </w:p>
        </w:tc>
        <w:tc>
          <w:tcPr>
            <w:tcW w:w="1369" w:type="dxa"/>
            <w:tcBorders>
              <w:top w:val="nil"/>
              <w:left w:val="nil"/>
              <w:bottom w:val="nil"/>
              <w:right w:val="nil"/>
            </w:tcBorders>
            <w:shd w:val="clear" w:color="auto" w:fill="auto"/>
            <w:noWrap/>
            <w:hideMark/>
          </w:tcPr>
          <w:p w14:paraId="7674DD06" w14:textId="332ED19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803 (10.5)</w:t>
            </w:r>
          </w:p>
        </w:tc>
        <w:tc>
          <w:tcPr>
            <w:tcW w:w="965" w:type="dxa"/>
            <w:tcBorders>
              <w:top w:val="nil"/>
              <w:left w:val="nil"/>
              <w:bottom w:val="nil"/>
              <w:right w:val="nil"/>
            </w:tcBorders>
          </w:tcPr>
          <w:p w14:paraId="363C7FAE" w14:textId="60F7BAA0"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10436145" w14:textId="49FB00D7" w:rsidTr="00836211">
        <w:trPr>
          <w:trHeight w:val="320"/>
          <w:jc w:val="center"/>
        </w:trPr>
        <w:tc>
          <w:tcPr>
            <w:tcW w:w="3500" w:type="dxa"/>
            <w:tcBorders>
              <w:top w:val="nil"/>
              <w:left w:val="nil"/>
              <w:bottom w:val="nil"/>
              <w:right w:val="nil"/>
            </w:tcBorders>
            <w:shd w:val="clear" w:color="auto" w:fill="auto"/>
            <w:noWrap/>
            <w:vAlign w:val="center"/>
            <w:hideMark/>
          </w:tcPr>
          <w:p w14:paraId="2B4AB35F"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Former smokers</w:t>
            </w:r>
          </w:p>
        </w:tc>
        <w:tc>
          <w:tcPr>
            <w:tcW w:w="1462" w:type="dxa"/>
            <w:tcBorders>
              <w:top w:val="nil"/>
              <w:left w:val="nil"/>
              <w:bottom w:val="nil"/>
              <w:right w:val="nil"/>
            </w:tcBorders>
            <w:shd w:val="clear" w:color="auto" w:fill="auto"/>
            <w:noWrap/>
            <w:hideMark/>
          </w:tcPr>
          <w:p w14:paraId="6BD00020" w14:textId="6950B7D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38</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342 (31.6)</w:t>
            </w:r>
          </w:p>
        </w:tc>
        <w:tc>
          <w:tcPr>
            <w:tcW w:w="1401" w:type="dxa"/>
            <w:tcBorders>
              <w:top w:val="nil"/>
              <w:left w:val="nil"/>
              <w:bottom w:val="nil"/>
              <w:right w:val="nil"/>
            </w:tcBorders>
            <w:shd w:val="clear" w:color="auto" w:fill="auto"/>
            <w:noWrap/>
            <w:hideMark/>
          </w:tcPr>
          <w:p w14:paraId="25A1C9CE" w14:textId="74A30972"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683 (34.3)</w:t>
            </w:r>
          </w:p>
        </w:tc>
        <w:tc>
          <w:tcPr>
            <w:tcW w:w="1368" w:type="dxa"/>
            <w:tcBorders>
              <w:top w:val="nil"/>
              <w:left w:val="nil"/>
              <w:bottom w:val="nil"/>
              <w:right w:val="nil"/>
            </w:tcBorders>
            <w:shd w:val="clear" w:color="auto" w:fill="auto"/>
            <w:noWrap/>
            <w:hideMark/>
          </w:tcPr>
          <w:p w14:paraId="4AC7B92E" w14:textId="103BEF7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053 (35.9)</w:t>
            </w:r>
          </w:p>
        </w:tc>
        <w:tc>
          <w:tcPr>
            <w:tcW w:w="1369" w:type="dxa"/>
            <w:tcBorders>
              <w:top w:val="nil"/>
              <w:left w:val="nil"/>
              <w:bottom w:val="nil"/>
              <w:right w:val="nil"/>
            </w:tcBorders>
            <w:shd w:val="clear" w:color="auto" w:fill="auto"/>
            <w:noWrap/>
            <w:hideMark/>
          </w:tcPr>
          <w:p w14:paraId="6B17EF47" w14:textId="262C77FC"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21</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463 (38.8)</w:t>
            </w:r>
          </w:p>
        </w:tc>
        <w:tc>
          <w:tcPr>
            <w:tcW w:w="965" w:type="dxa"/>
            <w:tcBorders>
              <w:top w:val="nil"/>
              <w:left w:val="nil"/>
              <w:bottom w:val="nil"/>
              <w:right w:val="nil"/>
            </w:tcBorders>
          </w:tcPr>
          <w:p w14:paraId="3D5C0EA6" w14:textId="77777777" w:rsidR="00836211" w:rsidRPr="00747EBD" w:rsidRDefault="00836211" w:rsidP="00836211">
            <w:pPr>
              <w:jc w:val="center"/>
              <w:rPr>
                <w:rFonts w:ascii="Times New Roman" w:eastAsia="DengXian" w:hAnsi="Times New Roman" w:cs="Times New Roman"/>
                <w:color w:val="000000"/>
                <w:sz w:val="20"/>
                <w:szCs w:val="20"/>
              </w:rPr>
            </w:pPr>
          </w:p>
        </w:tc>
      </w:tr>
      <w:tr w:rsidR="00836211" w:rsidRPr="00747EBD" w14:paraId="74786D42" w14:textId="0FAAC848" w:rsidTr="00836211">
        <w:trPr>
          <w:trHeight w:val="320"/>
          <w:jc w:val="center"/>
        </w:trPr>
        <w:tc>
          <w:tcPr>
            <w:tcW w:w="3500" w:type="dxa"/>
            <w:tcBorders>
              <w:top w:val="nil"/>
              <w:left w:val="nil"/>
              <w:bottom w:val="nil"/>
              <w:right w:val="nil"/>
            </w:tcBorders>
            <w:shd w:val="clear" w:color="auto" w:fill="auto"/>
            <w:noWrap/>
            <w:vAlign w:val="center"/>
            <w:hideMark/>
          </w:tcPr>
          <w:p w14:paraId="03F74BE4" w14:textId="77777777" w:rsidR="00836211" w:rsidRPr="00747EBD" w:rsidRDefault="00836211" w:rsidP="0083621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Current smokers</w:t>
            </w:r>
          </w:p>
        </w:tc>
        <w:tc>
          <w:tcPr>
            <w:tcW w:w="1462" w:type="dxa"/>
            <w:tcBorders>
              <w:top w:val="nil"/>
              <w:left w:val="nil"/>
              <w:bottom w:val="nil"/>
              <w:right w:val="nil"/>
            </w:tcBorders>
            <w:shd w:val="clear" w:color="auto" w:fill="auto"/>
            <w:noWrap/>
            <w:hideMark/>
          </w:tcPr>
          <w:p w14:paraId="412729AB" w14:textId="58AAC23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72</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154 (59.6)</w:t>
            </w:r>
          </w:p>
        </w:tc>
        <w:tc>
          <w:tcPr>
            <w:tcW w:w="1401" w:type="dxa"/>
            <w:tcBorders>
              <w:top w:val="nil"/>
              <w:left w:val="nil"/>
              <w:bottom w:val="nil"/>
              <w:right w:val="nil"/>
            </w:tcBorders>
            <w:shd w:val="clear" w:color="auto" w:fill="auto"/>
            <w:noWrap/>
            <w:hideMark/>
          </w:tcPr>
          <w:p w14:paraId="167655AC" w14:textId="2DAE460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53</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308 (52.7)</w:t>
            </w:r>
          </w:p>
        </w:tc>
        <w:tc>
          <w:tcPr>
            <w:tcW w:w="1368" w:type="dxa"/>
            <w:tcBorders>
              <w:top w:val="nil"/>
              <w:left w:val="nil"/>
              <w:bottom w:val="nil"/>
              <w:right w:val="nil"/>
            </w:tcBorders>
            <w:shd w:val="clear" w:color="auto" w:fill="auto"/>
            <w:noWrap/>
            <w:hideMark/>
          </w:tcPr>
          <w:p w14:paraId="54C16513" w14:textId="665E1918"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559 (56.7)</w:t>
            </w:r>
          </w:p>
        </w:tc>
        <w:tc>
          <w:tcPr>
            <w:tcW w:w="1369" w:type="dxa"/>
            <w:tcBorders>
              <w:top w:val="nil"/>
              <w:left w:val="nil"/>
              <w:bottom w:val="nil"/>
              <w:right w:val="nil"/>
            </w:tcBorders>
            <w:shd w:val="clear" w:color="auto" w:fill="auto"/>
            <w:noWrap/>
            <w:hideMark/>
          </w:tcPr>
          <w:p w14:paraId="1A4F6F95" w14:textId="1303D35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28</w:t>
            </w:r>
            <w:r w:rsidR="00C5013B"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027 (50.7)</w:t>
            </w:r>
          </w:p>
        </w:tc>
        <w:tc>
          <w:tcPr>
            <w:tcW w:w="965" w:type="dxa"/>
            <w:tcBorders>
              <w:top w:val="nil"/>
              <w:left w:val="nil"/>
              <w:bottom w:val="nil"/>
              <w:right w:val="nil"/>
            </w:tcBorders>
          </w:tcPr>
          <w:p w14:paraId="25D21AB2" w14:textId="77777777" w:rsidR="00836211" w:rsidRPr="00747EBD" w:rsidRDefault="00836211" w:rsidP="00836211">
            <w:pPr>
              <w:jc w:val="center"/>
              <w:rPr>
                <w:rFonts w:ascii="Times New Roman" w:eastAsia="DengXian" w:hAnsi="Times New Roman" w:cs="Times New Roman"/>
                <w:color w:val="000000"/>
                <w:sz w:val="20"/>
                <w:szCs w:val="20"/>
              </w:rPr>
            </w:pPr>
          </w:p>
        </w:tc>
      </w:tr>
      <w:tr w:rsidR="00836211" w:rsidRPr="00747EBD" w14:paraId="29888F36" w14:textId="0856DC69" w:rsidTr="00836211">
        <w:trPr>
          <w:trHeight w:val="320"/>
          <w:jc w:val="center"/>
        </w:trPr>
        <w:tc>
          <w:tcPr>
            <w:tcW w:w="3500" w:type="dxa"/>
            <w:tcBorders>
              <w:top w:val="nil"/>
              <w:left w:val="nil"/>
              <w:bottom w:val="nil"/>
              <w:right w:val="nil"/>
            </w:tcBorders>
            <w:shd w:val="clear" w:color="auto" w:fill="auto"/>
            <w:noWrap/>
            <w:vAlign w:val="center"/>
            <w:hideMark/>
          </w:tcPr>
          <w:p w14:paraId="4B047DC7"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Alcohol intake, units/week, mean (SD)</w:t>
            </w:r>
          </w:p>
        </w:tc>
        <w:tc>
          <w:tcPr>
            <w:tcW w:w="1462" w:type="dxa"/>
            <w:tcBorders>
              <w:top w:val="nil"/>
              <w:left w:val="nil"/>
              <w:bottom w:val="nil"/>
              <w:right w:val="nil"/>
            </w:tcBorders>
            <w:shd w:val="clear" w:color="auto" w:fill="auto"/>
            <w:noWrap/>
            <w:hideMark/>
          </w:tcPr>
          <w:p w14:paraId="065A1E6D" w14:textId="27358FD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2.7 (3.0)</w:t>
            </w:r>
          </w:p>
        </w:tc>
        <w:tc>
          <w:tcPr>
            <w:tcW w:w="1401" w:type="dxa"/>
            <w:tcBorders>
              <w:top w:val="nil"/>
              <w:left w:val="nil"/>
              <w:bottom w:val="nil"/>
              <w:right w:val="nil"/>
            </w:tcBorders>
            <w:shd w:val="clear" w:color="auto" w:fill="auto"/>
            <w:noWrap/>
            <w:hideMark/>
          </w:tcPr>
          <w:p w14:paraId="4A4DFAFD" w14:textId="4679237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3.0 (3.2)</w:t>
            </w:r>
          </w:p>
        </w:tc>
        <w:tc>
          <w:tcPr>
            <w:tcW w:w="1368" w:type="dxa"/>
            <w:tcBorders>
              <w:top w:val="nil"/>
              <w:left w:val="nil"/>
              <w:bottom w:val="nil"/>
              <w:right w:val="nil"/>
            </w:tcBorders>
            <w:shd w:val="clear" w:color="auto" w:fill="auto"/>
            <w:noWrap/>
            <w:hideMark/>
          </w:tcPr>
          <w:p w14:paraId="2CA28903" w14:textId="430B6F56"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 (3.4)</w:t>
            </w:r>
          </w:p>
        </w:tc>
        <w:tc>
          <w:tcPr>
            <w:tcW w:w="1369" w:type="dxa"/>
            <w:tcBorders>
              <w:top w:val="nil"/>
              <w:left w:val="nil"/>
              <w:bottom w:val="nil"/>
              <w:right w:val="nil"/>
            </w:tcBorders>
            <w:shd w:val="clear" w:color="auto" w:fill="auto"/>
            <w:noWrap/>
            <w:hideMark/>
          </w:tcPr>
          <w:p w14:paraId="726F0E68" w14:textId="28DE0467"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3.8 (3.6)</w:t>
            </w:r>
          </w:p>
        </w:tc>
        <w:tc>
          <w:tcPr>
            <w:tcW w:w="965" w:type="dxa"/>
            <w:tcBorders>
              <w:top w:val="nil"/>
              <w:left w:val="nil"/>
              <w:bottom w:val="nil"/>
              <w:right w:val="nil"/>
            </w:tcBorders>
          </w:tcPr>
          <w:p w14:paraId="07524F09" w14:textId="2FAEF789"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191A9B74" w14:textId="7BAECA28" w:rsidTr="00836211">
        <w:trPr>
          <w:trHeight w:val="320"/>
          <w:jc w:val="center"/>
        </w:trPr>
        <w:tc>
          <w:tcPr>
            <w:tcW w:w="3500" w:type="dxa"/>
            <w:tcBorders>
              <w:top w:val="nil"/>
              <w:left w:val="nil"/>
              <w:bottom w:val="nil"/>
              <w:right w:val="nil"/>
            </w:tcBorders>
            <w:shd w:val="clear" w:color="auto" w:fill="auto"/>
            <w:noWrap/>
            <w:vAlign w:val="center"/>
            <w:hideMark/>
          </w:tcPr>
          <w:p w14:paraId="76EAE5F4"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 kg/m</w:t>
            </w:r>
            <w:r w:rsidRPr="00747EBD">
              <w:rPr>
                <w:rFonts w:ascii="Times New Roman" w:eastAsia="DengXian" w:hAnsi="Times New Roman" w:cs="Times New Roman"/>
                <w:b/>
                <w:bCs/>
                <w:color w:val="000000"/>
                <w:sz w:val="20"/>
                <w:szCs w:val="20"/>
                <w:vertAlign w:val="superscript"/>
              </w:rPr>
              <w:t>2</w:t>
            </w:r>
            <w:r w:rsidRPr="00747EBD">
              <w:rPr>
                <w:rFonts w:ascii="Times New Roman" w:eastAsia="DengXian" w:hAnsi="Times New Roman" w:cs="Times New Roman"/>
                <w:b/>
                <w:bCs/>
                <w:color w:val="000000"/>
                <w:sz w:val="20"/>
                <w:szCs w:val="20"/>
              </w:rPr>
              <w:t>, mean (SD)</w:t>
            </w:r>
          </w:p>
        </w:tc>
        <w:tc>
          <w:tcPr>
            <w:tcW w:w="1462" w:type="dxa"/>
            <w:tcBorders>
              <w:top w:val="nil"/>
              <w:left w:val="nil"/>
              <w:bottom w:val="nil"/>
              <w:right w:val="nil"/>
            </w:tcBorders>
            <w:shd w:val="clear" w:color="auto" w:fill="auto"/>
            <w:noWrap/>
            <w:hideMark/>
          </w:tcPr>
          <w:p w14:paraId="2C84AB97" w14:textId="1DA1766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24.7 (2.6)</w:t>
            </w:r>
          </w:p>
        </w:tc>
        <w:tc>
          <w:tcPr>
            <w:tcW w:w="1401" w:type="dxa"/>
            <w:tcBorders>
              <w:top w:val="nil"/>
              <w:left w:val="nil"/>
              <w:bottom w:val="nil"/>
              <w:right w:val="nil"/>
            </w:tcBorders>
            <w:shd w:val="clear" w:color="auto" w:fill="auto"/>
            <w:noWrap/>
            <w:hideMark/>
          </w:tcPr>
          <w:p w14:paraId="78B7938C" w14:textId="13BE7680"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26.2 (2.4)</w:t>
            </w:r>
          </w:p>
        </w:tc>
        <w:tc>
          <w:tcPr>
            <w:tcW w:w="1368" w:type="dxa"/>
            <w:tcBorders>
              <w:top w:val="nil"/>
              <w:left w:val="nil"/>
              <w:bottom w:val="nil"/>
              <w:right w:val="nil"/>
            </w:tcBorders>
            <w:shd w:val="clear" w:color="auto" w:fill="auto"/>
            <w:noWrap/>
            <w:hideMark/>
          </w:tcPr>
          <w:p w14:paraId="35A45DF1" w14:textId="59F7FE6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33.2 (3.3)</w:t>
            </w:r>
          </w:p>
        </w:tc>
        <w:tc>
          <w:tcPr>
            <w:tcW w:w="1369" w:type="dxa"/>
            <w:tcBorders>
              <w:top w:val="nil"/>
              <w:left w:val="nil"/>
              <w:bottom w:val="nil"/>
              <w:right w:val="nil"/>
            </w:tcBorders>
            <w:shd w:val="clear" w:color="auto" w:fill="auto"/>
            <w:noWrap/>
            <w:hideMark/>
          </w:tcPr>
          <w:p w14:paraId="7DB4B898" w14:textId="0C79EFF7"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34.2 (4.0)</w:t>
            </w:r>
          </w:p>
        </w:tc>
        <w:tc>
          <w:tcPr>
            <w:tcW w:w="965" w:type="dxa"/>
            <w:tcBorders>
              <w:top w:val="nil"/>
              <w:left w:val="nil"/>
              <w:bottom w:val="nil"/>
              <w:right w:val="nil"/>
            </w:tcBorders>
          </w:tcPr>
          <w:p w14:paraId="7B8E6214" w14:textId="665B1C9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170AFB80" w14:textId="20559BB8" w:rsidTr="00836211">
        <w:trPr>
          <w:trHeight w:val="320"/>
          <w:jc w:val="center"/>
        </w:trPr>
        <w:tc>
          <w:tcPr>
            <w:tcW w:w="3500" w:type="dxa"/>
            <w:tcBorders>
              <w:top w:val="nil"/>
              <w:left w:val="nil"/>
              <w:bottom w:val="nil"/>
              <w:right w:val="nil"/>
            </w:tcBorders>
            <w:shd w:val="clear" w:color="auto" w:fill="auto"/>
            <w:noWrap/>
            <w:vAlign w:val="center"/>
            <w:hideMark/>
          </w:tcPr>
          <w:p w14:paraId="2CCA6AC3"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WC, cm, mean (SD)</w:t>
            </w:r>
          </w:p>
        </w:tc>
        <w:tc>
          <w:tcPr>
            <w:tcW w:w="1462" w:type="dxa"/>
            <w:tcBorders>
              <w:top w:val="nil"/>
              <w:left w:val="nil"/>
              <w:bottom w:val="nil"/>
              <w:right w:val="nil"/>
            </w:tcBorders>
            <w:shd w:val="clear" w:color="auto" w:fill="auto"/>
            <w:noWrap/>
            <w:hideMark/>
          </w:tcPr>
          <w:p w14:paraId="6C6E8877" w14:textId="0191AD0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82.3 (9.8)</w:t>
            </w:r>
          </w:p>
        </w:tc>
        <w:tc>
          <w:tcPr>
            <w:tcW w:w="1401" w:type="dxa"/>
            <w:tcBorders>
              <w:top w:val="nil"/>
              <w:left w:val="nil"/>
              <w:bottom w:val="nil"/>
              <w:right w:val="nil"/>
            </w:tcBorders>
            <w:shd w:val="clear" w:color="auto" w:fill="auto"/>
            <w:noWrap/>
            <w:hideMark/>
          </w:tcPr>
          <w:p w14:paraId="67761DF6" w14:textId="32D14C26"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89.3 (9.5)</w:t>
            </w:r>
          </w:p>
        </w:tc>
        <w:tc>
          <w:tcPr>
            <w:tcW w:w="1368" w:type="dxa"/>
            <w:tcBorders>
              <w:top w:val="nil"/>
              <w:left w:val="nil"/>
              <w:bottom w:val="nil"/>
              <w:right w:val="nil"/>
            </w:tcBorders>
            <w:shd w:val="clear" w:color="auto" w:fill="auto"/>
            <w:noWrap/>
            <w:hideMark/>
          </w:tcPr>
          <w:p w14:paraId="39685363" w14:textId="50A9F9FA"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100.5 (10.3)</w:t>
            </w:r>
          </w:p>
        </w:tc>
        <w:tc>
          <w:tcPr>
            <w:tcW w:w="1369" w:type="dxa"/>
            <w:tcBorders>
              <w:top w:val="nil"/>
              <w:left w:val="nil"/>
              <w:bottom w:val="nil"/>
              <w:right w:val="nil"/>
            </w:tcBorders>
            <w:shd w:val="clear" w:color="auto" w:fill="auto"/>
            <w:noWrap/>
            <w:hideMark/>
          </w:tcPr>
          <w:p w14:paraId="7253E1D1" w14:textId="0C54C48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106.2 (10.9)</w:t>
            </w:r>
          </w:p>
        </w:tc>
        <w:tc>
          <w:tcPr>
            <w:tcW w:w="965" w:type="dxa"/>
            <w:tcBorders>
              <w:top w:val="nil"/>
              <w:left w:val="nil"/>
              <w:bottom w:val="nil"/>
              <w:right w:val="nil"/>
            </w:tcBorders>
          </w:tcPr>
          <w:p w14:paraId="0F439E77" w14:textId="50655E58"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6180ECE8" w14:textId="3022ECAF" w:rsidTr="00836211">
        <w:trPr>
          <w:trHeight w:val="320"/>
          <w:jc w:val="center"/>
        </w:trPr>
        <w:tc>
          <w:tcPr>
            <w:tcW w:w="3500" w:type="dxa"/>
            <w:tcBorders>
              <w:top w:val="nil"/>
              <w:left w:val="nil"/>
              <w:bottom w:val="nil"/>
              <w:right w:val="nil"/>
            </w:tcBorders>
            <w:shd w:val="clear" w:color="auto" w:fill="auto"/>
            <w:noWrap/>
            <w:vAlign w:val="center"/>
            <w:hideMark/>
          </w:tcPr>
          <w:p w14:paraId="1B5F189F"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SBP, mmHg, mean (SD)</w:t>
            </w:r>
          </w:p>
        </w:tc>
        <w:tc>
          <w:tcPr>
            <w:tcW w:w="1462" w:type="dxa"/>
            <w:tcBorders>
              <w:top w:val="nil"/>
              <w:left w:val="nil"/>
              <w:bottom w:val="nil"/>
              <w:right w:val="nil"/>
            </w:tcBorders>
            <w:shd w:val="clear" w:color="auto" w:fill="auto"/>
            <w:noWrap/>
            <w:hideMark/>
          </w:tcPr>
          <w:p w14:paraId="2A404B4D" w14:textId="01080932"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133.1 (18.9)</w:t>
            </w:r>
          </w:p>
        </w:tc>
        <w:tc>
          <w:tcPr>
            <w:tcW w:w="1401" w:type="dxa"/>
            <w:tcBorders>
              <w:top w:val="nil"/>
              <w:left w:val="nil"/>
              <w:bottom w:val="nil"/>
              <w:right w:val="nil"/>
            </w:tcBorders>
            <w:shd w:val="clear" w:color="auto" w:fill="auto"/>
            <w:noWrap/>
            <w:hideMark/>
          </w:tcPr>
          <w:p w14:paraId="7F95A402" w14:textId="6536C8F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144.4 (17.7)</w:t>
            </w:r>
          </w:p>
        </w:tc>
        <w:tc>
          <w:tcPr>
            <w:tcW w:w="1368" w:type="dxa"/>
            <w:tcBorders>
              <w:top w:val="nil"/>
              <w:left w:val="nil"/>
              <w:bottom w:val="nil"/>
              <w:right w:val="nil"/>
            </w:tcBorders>
            <w:shd w:val="clear" w:color="auto" w:fill="auto"/>
            <w:noWrap/>
            <w:hideMark/>
          </w:tcPr>
          <w:p w14:paraId="2AC1D52B" w14:textId="6250201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138.4 (19.4)</w:t>
            </w:r>
          </w:p>
        </w:tc>
        <w:tc>
          <w:tcPr>
            <w:tcW w:w="1369" w:type="dxa"/>
            <w:tcBorders>
              <w:top w:val="nil"/>
              <w:left w:val="nil"/>
              <w:bottom w:val="nil"/>
              <w:right w:val="nil"/>
            </w:tcBorders>
            <w:shd w:val="clear" w:color="auto" w:fill="auto"/>
            <w:noWrap/>
            <w:hideMark/>
          </w:tcPr>
          <w:p w14:paraId="691B906F" w14:textId="72E51E0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145.9 (17.7)</w:t>
            </w:r>
          </w:p>
        </w:tc>
        <w:tc>
          <w:tcPr>
            <w:tcW w:w="965" w:type="dxa"/>
            <w:tcBorders>
              <w:top w:val="nil"/>
              <w:left w:val="nil"/>
              <w:bottom w:val="nil"/>
              <w:right w:val="nil"/>
            </w:tcBorders>
          </w:tcPr>
          <w:p w14:paraId="46DECAEB" w14:textId="5BE12F5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7B871BD7" w14:textId="6C1B6EF0" w:rsidTr="00836211">
        <w:trPr>
          <w:trHeight w:val="320"/>
          <w:jc w:val="center"/>
        </w:trPr>
        <w:tc>
          <w:tcPr>
            <w:tcW w:w="3500" w:type="dxa"/>
            <w:tcBorders>
              <w:top w:val="nil"/>
              <w:left w:val="nil"/>
              <w:bottom w:val="nil"/>
              <w:right w:val="nil"/>
            </w:tcBorders>
            <w:shd w:val="clear" w:color="auto" w:fill="auto"/>
            <w:noWrap/>
            <w:vAlign w:val="center"/>
            <w:hideMark/>
          </w:tcPr>
          <w:p w14:paraId="2A0D606A"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DBP, mmHg, mean (SD)</w:t>
            </w:r>
          </w:p>
        </w:tc>
        <w:tc>
          <w:tcPr>
            <w:tcW w:w="1462" w:type="dxa"/>
            <w:tcBorders>
              <w:top w:val="nil"/>
              <w:left w:val="nil"/>
              <w:bottom w:val="nil"/>
              <w:right w:val="nil"/>
            </w:tcBorders>
            <w:shd w:val="clear" w:color="auto" w:fill="auto"/>
            <w:noWrap/>
            <w:hideMark/>
          </w:tcPr>
          <w:p w14:paraId="5E389E12" w14:textId="36F05280"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79.2 (10.3)</w:t>
            </w:r>
          </w:p>
        </w:tc>
        <w:tc>
          <w:tcPr>
            <w:tcW w:w="1401" w:type="dxa"/>
            <w:tcBorders>
              <w:top w:val="nil"/>
              <w:left w:val="nil"/>
              <w:bottom w:val="nil"/>
              <w:right w:val="nil"/>
            </w:tcBorders>
            <w:shd w:val="clear" w:color="auto" w:fill="auto"/>
            <w:noWrap/>
            <w:hideMark/>
          </w:tcPr>
          <w:p w14:paraId="3D14F108" w14:textId="72E253E3"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84.3 (10.0)</w:t>
            </w:r>
          </w:p>
        </w:tc>
        <w:tc>
          <w:tcPr>
            <w:tcW w:w="1368" w:type="dxa"/>
            <w:tcBorders>
              <w:top w:val="nil"/>
              <w:left w:val="nil"/>
              <w:bottom w:val="nil"/>
              <w:right w:val="nil"/>
            </w:tcBorders>
            <w:shd w:val="clear" w:color="auto" w:fill="auto"/>
            <w:noWrap/>
            <w:hideMark/>
          </w:tcPr>
          <w:p w14:paraId="676F873C" w14:textId="2E87E863"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84.7 (10.4)</w:t>
            </w:r>
          </w:p>
        </w:tc>
        <w:tc>
          <w:tcPr>
            <w:tcW w:w="1369" w:type="dxa"/>
            <w:tcBorders>
              <w:top w:val="nil"/>
              <w:left w:val="nil"/>
              <w:bottom w:val="nil"/>
              <w:right w:val="nil"/>
            </w:tcBorders>
            <w:shd w:val="clear" w:color="auto" w:fill="auto"/>
            <w:noWrap/>
            <w:hideMark/>
          </w:tcPr>
          <w:p w14:paraId="3CA40601" w14:textId="073CEAF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87.4 (10.0)</w:t>
            </w:r>
          </w:p>
        </w:tc>
        <w:tc>
          <w:tcPr>
            <w:tcW w:w="965" w:type="dxa"/>
            <w:tcBorders>
              <w:top w:val="nil"/>
              <w:left w:val="nil"/>
              <w:bottom w:val="nil"/>
              <w:right w:val="nil"/>
            </w:tcBorders>
          </w:tcPr>
          <w:p w14:paraId="737BD7A8" w14:textId="68E2AAA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3E59BCDA" w14:textId="710D4C94" w:rsidTr="00836211">
        <w:trPr>
          <w:trHeight w:val="320"/>
          <w:jc w:val="center"/>
        </w:trPr>
        <w:tc>
          <w:tcPr>
            <w:tcW w:w="3500" w:type="dxa"/>
            <w:tcBorders>
              <w:top w:val="nil"/>
              <w:left w:val="nil"/>
              <w:bottom w:val="nil"/>
              <w:right w:val="nil"/>
            </w:tcBorders>
            <w:shd w:val="clear" w:color="auto" w:fill="auto"/>
            <w:noWrap/>
            <w:vAlign w:val="center"/>
            <w:hideMark/>
          </w:tcPr>
          <w:p w14:paraId="09441240"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HbA1c, mmol/mol, mean (SD)</w:t>
            </w:r>
          </w:p>
        </w:tc>
        <w:tc>
          <w:tcPr>
            <w:tcW w:w="1462" w:type="dxa"/>
            <w:tcBorders>
              <w:top w:val="nil"/>
              <w:left w:val="nil"/>
              <w:bottom w:val="nil"/>
              <w:right w:val="nil"/>
            </w:tcBorders>
            <w:shd w:val="clear" w:color="auto" w:fill="auto"/>
            <w:noWrap/>
            <w:hideMark/>
          </w:tcPr>
          <w:p w14:paraId="137CE091" w14:textId="4658436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33.8 (3.2)</w:t>
            </w:r>
          </w:p>
        </w:tc>
        <w:tc>
          <w:tcPr>
            <w:tcW w:w="1401" w:type="dxa"/>
            <w:tcBorders>
              <w:top w:val="nil"/>
              <w:left w:val="nil"/>
              <w:bottom w:val="nil"/>
              <w:right w:val="nil"/>
            </w:tcBorders>
            <w:shd w:val="clear" w:color="auto" w:fill="auto"/>
            <w:noWrap/>
            <w:hideMark/>
          </w:tcPr>
          <w:p w14:paraId="38BFE0CF" w14:textId="387BB258"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37.1 (6.9)</w:t>
            </w:r>
          </w:p>
        </w:tc>
        <w:tc>
          <w:tcPr>
            <w:tcW w:w="1368" w:type="dxa"/>
            <w:tcBorders>
              <w:top w:val="nil"/>
              <w:left w:val="nil"/>
              <w:bottom w:val="nil"/>
              <w:right w:val="nil"/>
            </w:tcBorders>
            <w:shd w:val="clear" w:color="auto" w:fill="auto"/>
            <w:noWrap/>
            <w:hideMark/>
          </w:tcPr>
          <w:p w14:paraId="34203FA4" w14:textId="46EDC6FF"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34.1 (3.1)</w:t>
            </w:r>
          </w:p>
        </w:tc>
        <w:tc>
          <w:tcPr>
            <w:tcW w:w="1369" w:type="dxa"/>
            <w:tcBorders>
              <w:top w:val="nil"/>
              <w:left w:val="nil"/>
              <w:bottom w:val="nil"/>
              <w:right w:val="nil"/>
            </w:tcBorders>
            <w:shd w:val="clear" w:color="auto" w:fill="auto"/>
            <w:noWrap/>
            <w:hideMark/>
          </w:tcPr>
          <w:p w14:paraId="54363345" w14:textId="07C4D62B"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39.7 (9.5)</w:t>
            </w:r>
          </w:p>
        </w:tc>
        <w:tc>
          <w:tcPr>
            <w:tcW w:w="965" w:type="dxa"/>
            <w:tcBorders>
              <w:top w:val="nil"/>
              <w:left w:val="nil"/>
              <w:bottom w:val="nil"/>
              <w:right w:val="nil"/>
            </w:tcBorders>
          </w:tcPr>
          <w:p w14:paraId="263FB00B" w14:textId="5AB96E0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4EE6E7F7" w14:textId="74516D96" w:rsidTr="00836211">
        <w:trPr>
          <w:trHeight w:val="320"/>
          <w:jc w:val="center"/>
        </w:trPr>
        <w:tc>
          <w:tcPr>
            <w:tcW w:w="3500" w:type="dxa"/>
            <w:tcBorders>
              <w:top w:val="nil"/>
              <w:left w:val="nil"/>
              <w:bottom w:val="nil"/>
              <w:right w:val="nil"/>
            </w:tcBorders>
            <w:shd w:val="clear" w:color="auto" w:fill="auto"/>
            <w:noWrap/>
            <w:vAlign w:val="center"/>
            <w:hideMark/>
          </w:tcPr>
          <w:p w14:paraId="13AEC86C"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TG, mg/dL, mean (SD)</w:t>
            </w:r>
          </w:p>
        </w:tc>
        <w:tc>
          <w:tcPr>
            <w:tcW w:w="1462" w:type="dxa"/>
            <w:tcBorders>
              <w:top w:val="nil"/>
              <w:left w:val="nil"/>
              <w:bottom w:val="nil"/>
              <w:right w:val="nil"/>
            </w:tcBorders>
            <w:shd w:val="clear" w:color="auto" w:fill="auto"/>
            <w:noWrap/>
            <w:hideMark/>
          </w:tcPr>
          <w:p w14:paraId="334B86D1" w14:textId="5D0A536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105.3 (43.8)</w:t>
            </w:r>
          </w:p>
        </w:tc>
        <w:tc>
          <w:tcPr>
            <w:tcW w:w="1401" w:type="dxa"/>
            <w:tcBorders>
              <w:top w:val="nil"/>
              <w:left w:val="nil"/>
              <w:bottom w:val="nil"/>
              <w:right w:val="nil"/>
            </w:tcBorders>
            <w:shd w:val="clear" w:color="auto" w:fill="auto"/>
            <w:noWrap/>
            <w:hideMark/>
          </w:tcPr>
          <w:p w14:paraId="737FC083" w14:textId="331C00D7"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192.3 (95.9)</w:t>
            </w:r>
          </w:p>
        </w:tc>
        <w:tc>
          <w:tcPr>
            <w:tcW w:w="1368" w:type="dxa"/>
            <w:tcBorders>
              <w:top w:val="nil"/>
              <w:left w:val="nil"/>
              <w:bottom w:val="nil"/>
              <w:right w:val="nil"/>
            </w:tcBorders>
            <w:shd w:val="clear" w:color="auto" w:fill="auto"/>
            <w:noWrap/>
            <w:hideMark/>
          </w:tcPr>
          <w:p w14:paraId="07095176" w14:textId="77770991"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117.8 (46.7)</w:t>
            </w:r>
          </w:p>
        </w:tc>
        <w:tc>
          <w:tcPr>
            <w:tcW w:w="1369" w:type="dxa"/>
            <w:tcBorders>
              <w:top w:val="nil"/>
              <w:left w:val="nil"/>
              <w:bottom w:val="nil"/>
              <w:right w:val="nil"/>
            </w:tcBorders>
            <w:shd w:val="clear" w:color="auto" w:fill="auto"/>
            <w:noWrap/>
            <w:hideMark/>
          </w:tcPr>
          <w:p w14:paraId="0B86D6B0" w14:textId="024CBA75"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213.1 (105.7)</w:t>
            </w:r>
          </w:p>
        </w:tc>
        <w:tc>
          <w:tcPr>
            <w:tcW w:w="965" w:type="dxa"/>
            <w:tcBorders>
              <w:top w:val="nil"/>
              <w:left w:val="nil"/>
              <w:bottom w:val="nil"/>
              <w:right w:val="nil"/>
            </w:tcBorders>
          </w:tcPr>
          <w:p w14:paraId="72E5FA4B" w14:textId="16C0016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836211" w:rsidRPr="00747EBD" w14:paraId="65FB8A16" w14:textId="7BBFF12D" w:rsidTr="00836211">
        <w:trPr>
          <w:trHeight w:val="320"/>
          <w:jc w:val="center"/>
        </w:trPr>
        <w:tc>
          <w:tcPr>
            <w:tcW w:w="3500" w:type="dxa"/>
            <w:tcBorders>
              <w:top w:val="nil"/>
              <w:left w:val="nil"/>
              <w:bottom w:val="single" w:sz="4" w:space="0" w:color="auto"/>
              <w:right w:val="nil"/>
            </w:tcBorders>
            <w:shd w:val="clear" w:color="auto" w:fill="auto"/>
            <w:noWrap/>
            <w:vAlign w:val="center"/>
            <w:hideMark/>
          </w:tcPr>
          <w:p w14:paraId="0B5DDA42" w14:textId="77777777" w:rsidR="00836211" w:rsidRPr="00747EBD" w:rsidRDefault="00836211" w:rsidP="00836211">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HDL-C, mg/dL, mean (SD)</w:t>
            </w:r>
          </w:p>
        </w:tc>
        <w:tc>
          <w:tcPr>
            <w:tcW w:w="1462" w:type="dxa"/>
            <w:tcBorders>
              <w:top w:val="nil"/>
              <w:left w:val="nil"/>
              <w:bottom w:val="single" w:sz="4" w:space="0" w:color="auto"/>
              <w:right w:val="nil"/>
            </w:tcBorders>
            <w:shd w:val="clear" w:color="auto" w:fill="auto"/>
            <w:noWrap/>
            <w:hideMark/>
          </w:tcPr>
          <w:p w14:paraId="2A8ABC31" w14:textId="2A2F96FE"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64.0 (14.2)</w:t>
            </w:r>
          </w:p>
        </w:tc>
        <w:tc>
          <w:tcPr>
            <w:tcW w:w="1401" w:type="dxa"/>
            <w:tcBorders>
              <w:top w:val="nil"/>
              <w:left w:val="nil"/>
              <w:bottom w:val="single" w:sz="4" w:space="0" w:color="auto"/>
              <w:right w:val="nil"/>
            </w:tcBorders>
            <w:shd w:val="clear" w:color="auto" w:fill="auto"/>
            <w:noWrap/>
            <w:hideMark/>
          </w:tcPr>
          <w:p w14:paraId="27626FB4" w14:textId="318D2A1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52.4 (13.4)</w:t>
            </w:r>
          </w:p>
        </w:tc>
        <w:tc>
          <w:tcPr>
            <w:tcW w:w="1368" w:type="dxa"/>
            <w:tcBorders>
              <w:top w:val="nil"/>
              <w:left w:val="nil"/>
              <w:bottom w:val="single" w:sz="4" w:space="0" w:color="auto"/>
              <w:right w:val="nil"/>
            </w:tcBorders>
            <w:shd w:val="clear" w:color="auto" w:fill="auto"/>
            <w:noWrap/>
            <w:hideMark/>
          </w:tcPr>
          <w:p w14:paraId="0664264F" w14:textId="3C659492"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58.4 (11.8)</w:t>
            </w:r>
          </w:p>
        </w:tc>
        <w:tc>
          <w:tcPr>
            <w:tcW w:w="1369" w:type="dxa"/>
            <w:tcBorders>
              <w:top w:val="nil"/>
              <w:left w:val="nil"/>
              <w:bottom w:val="single" w:sz="4" w:space="0" w:color="auto"/>
              <w:right w:val="nil"/>
            </w:tcBorders>
            <w:shd w:val="clear" w:color="auto" w:fill="auto"/>
            <w:noWrap/>
            <w:hideMark/>
          </w:tcPr>
          <w:p w14:paraId="4B1E56FA" w14:textId="7616BC44"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47.5 (10.9)</w:t>
            </w:r>
          </w:p>
        </w:tc>
        <w:tc>
          <w:tcPr>
            <w:tcW w:w="965" w:type="dxa"/>
            <w:tcBorders>
              <w:top w:val="nil"/>
              <w:left w:val="nil"/>
              <w:bottom w:val="single" w:sz="4" w:space="0" w:color="auto"/>
              <w:right w:val="nil"/>
            </w:tcBorders>
          </w:tcPr>
          <w:p w14:paraId="0D9434C6" w14:textId="5F03937A" w:rsidR="00836211" w:rsidRPr="00747EBD" w:rsidRDefault="00836211"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bl>
    <w:p w14:paraId="7DED62F4" w14:textId="1D00B67C"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 TDI, Townsend deprivation index; BMI, body mass index; WC, waist circumference; SBP, systolic blood pressure; DBP, diastolic blood pressure; HbA1c, glycated hemoglobin; TG, triglyceride; HDL-C, high-density lipoprotein cholesterol</w:t>
      </w:r>
      <w:r w:rsidR="002F6FCD" w:rsidRPr="00747EBD">
        <w:rPr>
          <w:rFonts w:ascii="Times New Roman" w:eastAsia="楷体" w:hAnsi="Times New Roman" w:cs="Times New Roman" w:hint="eastAsia"/>
          <w:sz w:val="20"/>
          <w:szCs w:val="20"/>
        </w:rPr>
        <w:t xml:space="preserve">; </w:t>
      </w:r>
      <w:r w:rsidR="002F6FCD" w:rsidRPr="00747EBD">
        <w:rPr>
          <w:rFonts w:ascii="Times New Roman" w:eastAsia="楷体" w:hAnsi="Times New Roman" w:cs="Times New Roman"/>
        </w:rPr>
        <w:t>SD</w:t>
      </w:r>
      <w:r w:rsidR="002F6FCD" w:rsidRPr="00747EBD">
        <w:rPr>
          <w:rFonts w:ascii="Times New Roman" w:eastAsia="楷体" w:hAnsi="Times New Roman" w:cs="Times New Roman" w:hint="eastAsia"/>
        </w:rPr>
        <w:t>,</w:t>
      </w:r>
      <w:r w:rsidR="002F6FCD" w:rsidRPr="00747EBD">
        <w:rPr>
          <w:rFonts w:ascii="Times New Roman" w:eastAsia="楷体" w:hAnsi="Times New Roman" w:cs="Times New Roman"/>
        </w:rPr>
        <w:t xml:space="preserve"> standard deviation</w:t>
      </w:r>
      <w:r w:rsidRPr="00747EBD">
        <w:rPr>
          <w:rFonts w:ascii="Times New Roman" w:eastAsia="楷体" w:hAnsi="Times New Roman" w:cs="Times New Roman"/>
          <w:sz w:val="20"/>
          <w:szCs w:val="20"/>
        </w:rPr>
        <w:t>.</w:t>
      </w:r>
    </w:p>
    <w:p w14:paraId="16FA193D" w14:textId="77777777" w:rsidR="00C2510F" w:rsidRPr="00747EBD" w:rsidRDefault="00C2510F" w:rsidP="00C2510F">
      <w:pPr>
        <w:rPr>
          <w:rFonts w:ascii="Times New Roman" w:eastAsia="楷体" w:hAnsi="Times New Roman" w:cs="Times New Roman"/>
        </w:rPr>
      </w:pPr>
    </w:p>
    <w:p w14:paraId="13A6F089" w14:textId="77777777"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rPr>
        <w:br w:type="page"/>
      </w:r>
    </w:p>
    <w:p w14:paraId="0666742A" w14:textId="6F689339"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lastRenderedPageBreak/>
        <w:t xml:space="preserve">Table </w:t>
      </w:r>
      <w:r w:rsidR="002A3C61" w:rsidRPr="00747EBD">
        <w:rPr>
          <w:rFonts w:ascii="Times New Roman" w:eastAsia="楷体" w:hAnsi="Times New Roman" w:cs="Times New Roman" w:hint="eastAsia"/>
          <w:b/>
          <w:bCs/>
        </w:rPr>
        <w:t>S</w:t>
      </w:r>
      <w:r w:rsidR="009D2092" w:rsidRPr="00747EBD">
        <w:rPr>
          <w:rFonts w:ascii="Times New Roman" w:eastAsia="楷体" w:hAnsi="Times New Roman" w:cs="Times New Roman" w:hint="eastAsia"/>
          <w:b/>
          <w:bCs/>
        </w:rPr>
        <w:t>3</w:t>
      </w:r>
      <w:r w:rsidRPr="00747EBD">
        <w:rPr>
          <w:rFonts w:ascii="Times New Roman" w:eastAsia="楷体" w:hAnsi="Times New Roman" w:cs="Times New Roman"/>
        </w:rPr>
        <w:t>. Baseline characteristics of the study population by BMI-metabolic phenotypes in the Atherosclerosis Risk in Communities study.</w:t>
      </w:r>
    </w:p>
    <w:tbl>
      <w:tblPr>
        <w:tblW w:w="10065" w:type="dxa"/>
        <w:jc w:val="center"/>
        <w:tblLook w:val="04A0" w:firstRow="1" w:lastRow="0" w:firstColumn="1" w:lastColumn="0" w:noHBand="0" w:noVBand="1"/>
      </w:tblPr>
      <w:tblGrid>
        <w:gridCol w:w="3500"/>
        <w:gridCol w:w="1384"/>
        <w:gridCol w:w="1383"/>
        <w:gridCol w:w="1382"/>
        <w:gridCol w:w="1451"/>
        <w:gridCol w:w="965"/>
      </w:tblGrid>
      <w:tr w:rsidR="000E24BA" w:rsidRPr="00747EBD" w14:paraId="5B5CD3F5" w14:textId="1C238721" w:rsidTr="000E24BA">
        <w:trPr>
          <w:trHeight w:val="320"/>
          <w:jc w:val="center"/>
        </w:trPr>
        <w:tc>
          <w:tcPr>
            <w:tcW w:w="3500" w:type="dxa"/>
            <w:tcBorders>
              <w:top w:val="single" w:sz="4" w:space="0" w:color="auto"/>
              <w:left w:val="nil"/>
              <w:bottom w:val="nil"/>
              <w:right w:val="nil"/>
            </w:tcBorders>
            <w:shd w:val="clear" w:color="auto" w:fill="auto"/>
            <w:noWrap/>
            <w:vAlign w:val="center"/>
            <w:hideMark/>
          </w:tcPr>
          <w:p w14:paraId="2383322C" w14:textId="77777777" w:rsidR="000E24BA" w:rsidRPr="00747EBD" w:rsidRDefault="000E24BA"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5600" w:type="dxa"/>
            <w:gridSpan w:val="4"/>
            <w:tcBorders>
              <w:top w:val="single" w:sz="4" w:space="0" w:color="auto"/>
              <w:left w:val="nil"/>
              <w:bottom w:val="single" w:sz="4" w:space="0" w:color="auto"/>
              <w:right w:val="nil"/>
            </w:tcBorders>
            <w:shd w:val="clear" w:color="auto" w:fill="auto"/>
            <w:noWrap/>
            <w:vAlign w:val="center"/>
            <w:hideMark/>
          </w:tcPr>
          <w:p w14:paraId="7B287D53" w14:textId="77777777" w:rsidR="000E24BA" w:rsidRPr="00747EBD" w:rsidRDefault="000E24BA"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c>
          <w:tcPr>
            <w:tcW w:w="965" w:type="dxa"/>
            <w:tcBorders>
              <w:top w:val="single" w:sz="4" w:space="0" w:color="auto"/>
              <w:left w:val="nil"/>
              <w:bottom w:val="single" w:sz="4" w:space="0" w:color="auto"/>
              <w:right w:val="nil"/>
            </w:tcBorders>
          </w:tcPr>
          <w:p w14:paraId="1A03CA8B" w14:textId="77777777" w:rsidR="000E24BA" w:rsidRPr="00747EBD" w:rsidRDefault="000E24BA" w:rsidP="00290365">
            <w:pPr>
              <w:jc w:val="center"/>
              <w:rPr>
                <w:rFonts w:ascii="Times New Roman" w:eastAsia="DengXian" w:hAnsi="Times New Roman" w:cs="Times New Roman"/>
                <w:b/>
                <w:bCs/>
                <w:color w:val="000000"/>
                <w:sz w:val="20"/>
                <w:szCs w:val="20"/>
              </w:rPr>
            </w:pPr>
          </w:p>
        </w:tc>
      </w:tr>
      <w:tr w:rsidR="000E24BA" w:rsidRPr="00747EBD" w14:paraId="235569EB" w14:textId="1E7DE9E6" w:rsidTr="000E24BA">
        <w:trPr>
          <w:trHeight w:val="320"/>
          <w:jc w:val="center"/>
        </w:trPr>
        <w:tc>
          <w:tcPr>
            <w:tcW w:w="3500" w:type="dxa"/>
            <w:tcBorders>
              <w:top w:val="nil"/>
              <w:left w:val="nil"/>
              <w:bottom w:val="single" w:sz="4" w:space="0" w:color="auto"/>
              <w:right w:val="nil"/>
            </w:tcBorders>
            <w:shd w:val="clear" w:color="auto" w:fill="auto"/>
            <w:noWrap/>
            <w:vAlign w:val="center"/>
            <w:hideMark/>
          </w:tcPr>
          <w:p w14:paraId="133C531F" w14:textId="77777777" w:rsidR="000E24BA" w:rsidRPr="00747EBD" w:rsidRDefault="000E24BA" w:rsidP="000E24BA">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384" w:type="dxa"/>
            <w:tcBorders>
              <w:top w:val="nil"/>
              <w:left w:val="nil"/>
              <w:bottom w:val="single" w:sz="4" w:space="0" w:color="auto"/>
              <w:right w:val="nil"/>
            </w:tcBorders>
            <w:shd w:val="clear" w:color="auto" w:fill="auto"/>
            <w:noWrap/>
            <w:vAlign w:val="center"/>
            <w:hideMark/>
          </w:tcPr>
          <w:p w14:paraId="0C4D7C12" w14:textId="77777777" w:rsidR="000E24BA" w:rsidRPr="00747EBD" w:rsidRDefault="000E24BA" w:rsidP="000E24BA">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383" w:type="dxa"/>
            <w:tcBorders>
              <w:top w:val="nil"/>
              <w:left w:val="nil"/>
              <w:bottom w:val="single" w:sz="4" w:space="0" w:color="auto"/>
              <w:right w:val="nil"/>
            </w:tcBorders>
            <w:shd w:val="clear" w:color="auto" w:fill="auto"/>
            <w:noWrap/>
            <w:vAlign w:val="center"/>
            <w:hideMark/>
          </w:tcPr>
          <w:p w14:paraId="139D6DAC" w14:textId="462ECDD0" w:rsidR="000E24BA" w:rsidRPr="00747EBD" w:rsidRDefault="000E24BA" w:rsidP="000E24BA">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382" w:type="dxa"/>
            <w:tcBorders>
              <w:top w:val="nil"/>
              <w:left w:val="nil"/>
              <w:bottom w:val="single" w:sz="4" w:space="0" w:color="auto"/>
              <w:right w:val="nil"/>
            </w:tcBorders>
            <w:shd w:val="clear" w:color="auto" w:fill="auto"/>
            <w:noWrap/>
            <w:vAlign w:val="center"/>
            <w:hideMark/>
          </w:tcPr>
          <w:p w14:paraId="19851CA1" w14:textId="77777777" w:rsidR="000E24BA" w:rsidRPr="00747EBD" w:rsidRDefault="000E24BA" w:rsidP="000E24BA">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451" w:type="dxa"/>
            <w:tcBorders>
              <w:top w:val="nil"/>
              <w:left w:val="nil"/>
              <w:bottom w:val="single" w:sz="4" w:space="0" w:color="auto"/>
              <w:right w:val="nil"/>
            </w:tcBorders>
            <w:shd w:val="clear" w:color="auto" w:fill="auto"/>
            <w:noWrap/>
            <w:vAlign w:val="center"/>
            <w:hideMark/>
          </w:tcPr>
          <w:p w14:paraId="22A8085C" w14:textId="72C9900C" w:rsidR="000E24BA" w:rsidRPr="00747EBD" w:rsidRDefault="000E24BA" w:rsidP="000E24BA">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c>
          <w:tcPr>
            <w:tcW w:w="965" w:type="dxa"/>
            <w:tcBorders>
              <w:top w:val="nil"/>
              <w:left w:val="nil"/>
              <w:bottom w:val="single" w:sz="4" w:space="0" w:color="auto"/>
              <w:right w:val="nil"/>
            </w:tcBorders>
          </w:tcPr>
          <w:p w14:paraId="5F82E742" w14:textId="1EDB4AA6" w:rsidR="000E24BA" w:rsidRPr="00747EBD" w:rsidRDefault="000E24BA" w:rsidP="000E24BA">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i/>
                <w:iCs/>
                <w:color w:val="000000"/>
                <w:sz w:val="20"/>
                <w:szCs w:val="20"/>
              </w:rPr>
              <w:t>P</w:t>
            </w:r>
            <w:r w:rsidRPr="00747EBD">
              <w:rPr>
                <w:rFonts w:ascii="Times New Roman" w:eastAsia="DengXian" w:hAnsi="Times New Roman" w:cs="Times New Roman"/>
                <w:b/>
                <w:bCs/>
                <w:color w:val="000000"/>
                <w:sz w:val="20"/>
                <w:szCs w:val="20"/>
              </w:rPr>
              <w:t>-value</w:t>
            </w:r>
          </w:p>
        </w:tc>
      </w:tr>
      <w:tr w:rsidR="000E24BA" w:rsidRPr="00747EBD" w14:paraId="6B110D0E" w14:textId="3BEEAC7D" w:rsidTr="000E24BA">
        <w:trPr>
          <w:trHeight w:val="320"/>
          <w:jc w:val="center"/>
        </w:trPr>
        <w:tc>
          <w:tcPr>
            <w:tcW w:w="3500" w:type="dxa"/>
            <w:tcBorders>
              <w:top w:val="nil"/>
              <w:left w:val="nil"/>
              <w:bottom w:val="nil"/>
              <w:right w:val="nil"/>
            </w:tcBorders>
            <w:shd w:val="clear" w:color="auto" w:fill="auto"/>
            <w:noWrap/>
            <w:vAlign w:val="center"/>
            <w:hideMark/>
          </w:tcPr>
          <w:p w14:paraId="1ECD3490"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Number</w:t>
            </w:r>
          </w:p>
        </w:tc>
        <w:tc>
          <w:tcPr>
            <w:tcW w:w="1384" w:type="dxa"/>
            <w:tcBorders>
              <w:top w:val="nil"/>
              <w:left w:val="nil"/>
              <w:bottom w:val="nil"/>
              <w:right w:val="nil"/>
            </w:tcBorders>
            <w:shd w:val="clear" w:color="auto" w:fill="auto"/>
            <w:noWrap/>
            <w:vAlign w:val="center"/>
            <w:hideMark/>
          </w:tcPr>
          <w:p w14:paraId="41664A22" w14:textId="7777777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631</w:t>
            </w:r>
          </w:p>
        </w:tc>
        <w:tc>
          <w:tcPr>
            <w:tcW w:w="1383" w:type="dxa"/>
            <w:tcBorders>
              <w:top w:val="nil"/>
              <w:left w:val="nil"/>
              <w:bottom w:val="nil"/>
              <w:right w:val="nil"/>
            </w:tcBorders>
            <w:shd w:val="clear" w:color="auto" w:fill="auto"/>
            <w:noWrap/>
            <w:vAlign w:val="center"/>
            <w:hideMark/>
          </w:tcPr>
          <w:p w14:paraId="0C36E1AE" w14:textId="7777777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677</w:t>
            </w:r>
          </w:p>
        </w:tc>
        <w:tc>
          <w:tcPr>
            <w:tcW w:w="1382" w:type="dxa"/>
            <w:tcBorders>
              <w:top w:val="nil"/>
              <w:left w:val="nil"/>
              <w:bottom w:val="nil"/>
              <w:right w:val="nil"/>
            </w:tcBorders>
            <w:shd w:val="clear" w:color="auto" w:fill="auto"/>
            <w:noWrap/>
            <w:vAlign w:val="center"/>
            <w:hideMark/>
          </w:tcPr>
          <w:p w14:paraId="307C9632" w14:textId="7777777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008</w:t>
            </w:r>
          </w:p>
        </w:tc>
        <w:tc>
          <w:tcPr>
            <w:tcW w:w="1451" w:type="dxa"/>
            <w:tcBorders>
              <w:top w:val="nil"/>
              <w:left w:val="nil"/>
              <w:bottom w:val="nil"/>
              <w:right w:val="nil"/>
            </w:tcBorders>
            <w:shd w:val="clear" w:color="auto" w:fill="auto"/>
            <w:noWrap/>
            <w:vAlign w:val="center"/>
            <w:hideMark/>
          </w:tcPr>
          <w:p w14:paraId="369AC8AB" w14:textId="7777777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231</w:t>
            </w:r>
          </w:p>
        </w:tc>
        <w:tc>
          <w:tcPr>
            <w:tcW w:w="965" w:type="dxa"/>
            <w:tcBorders>
              <w:top w:val="nil"/>
              <w:left w:val="nil"/>
              <w:bottom w:val="nil"/>
              <w:right w:val="nil"/>
            </w:tcBorders>
          </w:tcPr>
          <w:p w14:paraId="4E5C0543" w14:textId="77777777" w:rsidR="000E24BA" w:rsidRPr="00747EBD" w:rsidRDefault="000E24BA" w:rsidP="000E24BA">
            <w:pPr>
              <w:jc w:val="center"/>
              <w:rPr>
                <w:rFonts w:ascii="Times New Roman" w:eastAsia="DengXian" w:hAnsi="Times New Roman" w:cs="Times New Roman"/>
                <w:color w:val="000000"/>
                <w:sz w:val="20"/>
                <w:szCs w:val="20"/>
              </w:rPr>
            </w:pPr>
          </w:p>
        </w:tc>
      </w:tr>
      <w:tr w:rsidR="000E24BA" w:rsidRPr="00747EBD" w14:paraId="1F5B1DEB" w14:textId="3B42AA9D" w:rsidTr="000E24BA">
        <w:trPr>
          <w:trHeight w:val="320"/>
          <w:jc w:val="center"/>
        </w:trPr>
        <w:tc>
          <w:tcPr>
            <w:tcW w:w="3500" w:type="dxa"/>
            <w:tcBorders>
              <w:top w:val="nil"/>
              <w:left w:val="nil"/>
              <w:bottom w:val="nil"/>
              <w:right w:val="nil"/>
            </w:tcBorders>
            <w:shd w:val="clear" w:color="auto" w:fill="auto"/>
            <w:noWrap/>
            <w:vAlign w:val="center"/>
            <w:hideMark/>
          </w:tcPr>
          <w:p w14:paraId="082EB020"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Age, y, mean (SD)</w:t>
            </w:r>
          </w:p>
        </w:tc>
        <w:tc>
          <w:tcPr>
            <w:tcW w:w="1384" w:type="dxa"/>
            <w:tcBorders>
              <w:top w:val="nil"/>
              <w:left w:val="nil"/>
              <w:bottom w:val="nil"/>
              <w:right w:val="nil"/>
            </w:tcBorders>
            <w:shd w:val="clear" w:color="auto" w:fill="auto"/>
            <w:noWrap/>
            <w:hideMark/>
          </w:tcPr>
          <w:p w14:paraId="02276D9B" w14:textId="2271C6CB"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53.3 (5.7)</w:t>
            </w:r>
          </w:p>
        </w:tc>
        <w:tc>
          <w:tcPr>
            <w:tcW w:w="1383" w:type="dxa"/>
            <w:tcBorders>
              <w:top w:val="nil"/>
              <w:left w:val="nil"/>
              <w:bottom w:val="nil"/>
              <w:right w:val="nil"/>
            </w:tcBorders>
            <w:shd w:val="clear" w:color="auto" w:fill="auto"/>
            <w:noWrap/>
            <w:hideMark/>
          </w:tcPr>
          <w:p w14:paraId="3DA48CB4" w14:textId="28DB675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55.1 (5.7)</w:t>
            </w:r>
          </w:p>
        </w:tc>
        <w:tc>
          <w:tcPr>
            <w:tcW w:w="1382" w:type="dxa"/>
            <w:tcBorders>
              <w:top w:val="nil"/>
              <w:left w:val="nil"/>
              <w:bottom w:val="nil"/>
              <w:right w:val="nil"/>
            </w:tcBorders>
            <w:shd w:val="clear" w:color="auto" w:fill="auto"/>
            <w:noWrap/>
            <w:hideMark/>
          </w:tcPr>
          <w:p w14:paraId="6CB6B479" w14:textId="3210A4E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53.0 (5.7)</w:t>
            </w:r>
          </w:p>
        </w:tc>
        <w:tc>
          <w:tcPr>
            <w:tcW w:w="1451" w:type="dxa"/>
            <w:tcBorders>
              <w:top w:val="nil"/>
              <w:left w:val="nil"/>
              <w:bottom w:val="nil"/>
              <w:right w:val="nil"/>
            </w:tcBorders>
            <w:shd w:val="clear" w:color="auto" w:fill="auto"/>
            <w:noWrap/>
            <w:hideMark/>
          </w:tcPr>
          <w:p w14:paraId="38368A0E" w14:textId="799615E6"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54.3 (5.7)</w:t>
            </w:r>
          </w:p>
        </w:tc>
        <w:tc>
          <w:tcPr>
            <w:tcW w:w="965" w:type="dxa"/>
            <w:tcBorders>
              <w:top w:val="nil"/>
              <w:left w:val="nil"/>
              <w:bottom w:val="nil"/>
              <w:right w:val="nil"/>
            </w:tcBorders>
          </w:tcPr>
          <w:p w14:paraId="0798299F" w14:textId="5DCB8E81"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2993CCEE" w14:textId="73817168" w:rsidTr="000E24BA">
        <w:trPr>
          <w:trHeight w:val="320"/>
          <w:jc w:val="center"/>
        </w:trPr>
        <w:tc>
          <w:tcPr>
            <w:tcW w:w="3500" w:type="dxa"/>
            <w:tcBorders>
              <w:top w:val="nil"/>
              <w:left w:val="nil"/>
              <w:bottom w:val="nil"/>
              <w:right w:val="nil"/>
            </w:tcBorders>
            <w:shd w:val="clear" w:color="auto" w:fill="auto"/>
            <w:noWrap/>
            <w:vAlign w:val="center"/>
            <w:hideMark/>
          </w:tcPr>
          <w:p w14:paraId="05978A41"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Female, No. (%)</w:t>
            </w:r>
          </w:p>
        </w:tc>
        <w:tc>
          <w:tcPr>
            <w:tcW w:w="1384" w:type="dxa"/>
            <w:tcBorders>
              <w:top w:val="nil"/>
              <w:left w:val="nil"/>
              <w:bottom w:val="nil"/>
              <w:right w:val="nil"/>
            </w:tcBorders>
            <w:shd w:val="clear" w:color="auto" w:fill="auto"/>
            <w:noWrap/>
            <w:hideMark/>
          </w:tcPr>
          <w:p w14:paraId="219F96D6" w14:textId="45C39CC3"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294 (58.5)</w:t>
            </w:r>
          </w:p>
        </w:tc>
        <w:tc>
          <w:tcPr>
            <w:tcW w:w="1383" w:type="dxa"/>
            <w:tcBorders>
              <w:top w:val="nil"/>
              <w:left w:val="nil"/>
              <w:bottom w:val="nil"/>
              <w:right w:val="nil"/>
            </w:tcBorders>
            <w:shd w:val="clear" w:color="auto" w:fill="auto"/>
            <w:noWrap/>
            <w:hideMark/>
          </w:tcPr>
          <w:p w14:paraId="026A6491" w14:textId="5D58549B"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576 (42.9)</w:t>
            </w:r>
          </w:p>
        </w:tc>
        <w:tc>
          <w:tcPr>
            <w:tcW w:w="1382" w:type="dxa"/>
            <w:tcBorders>
              <w:top w:val="nil"/>
              <w:left w:val="nil"/>
              <w:bottom w:val="nil"/>
              <w:right w:val="nil"/>
            </w:tcBorders>
            <w:shd w:val="clear" w:color="auto" w:fill="auto"/>
            <w:noWrap/>
            <w:hideMark/>
          </w:tcPr>
          <w:p w14:paraId="46A0B377" w14:textId="4A51C492"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668 (66.3)</w:t>
            </w:r>
          </w:p>
        </w:tc>
        <w:tc>
          <w:tcPr>
            <w:tcW w:w="1451" w:type="dxa"/>
            <w:tcBorders>
              <w:top w:val="nil"/>
              <w:left w:val="nil"/>
              <w:bottom w:val="nil"/>
              <w:right w:val="nil"/>
            </w:tcBorders>
            <w:shd w:val="clear" w:color="auto" w:fill="auto"/>
            <w:noWrap/>
            <w:hideMark/>
          </w:tcPr>
          <w:p w14:paraId="1E11BD31" w14:textId="510C82BD"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293 (58.0)</w:t>
            </w:r>
          </w:p>
        </w:tc>
        <w:tc>
          <w:tcPr>
            <w:tcW w:w="965" w:type="dxa"/>
            <w:tcBorders>
              <w:top w:val="nil"/>
              <w:left w:val="nil"/>
              <w:bottom w:val="nil"/>
              <w:right w:val="nil"/>
            </w:tcBorders>
          </w:tcPr>
          <w:p w14:paraId="47E888E9" w14:textId="6526E0A6"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284745FF" w14:textId="3ED91C4D" w:rsidTr="000E24BA">
        <w:trPr>
          <w:trHeight w:val="320"/>
          <w:jc w:val="center"/>
        </w:trPr>
        <w:tc>
          <w:tcPr>
            <w:tcW w:w="3500" w:type="dxa"/>
            <w:tcBorders>
              <w:top w:val="nil"/>
              <w:left w:val="nil"/>
              <w:bottom w:val="nil"/>
              <w:right w:val="nil"/>
            </w:tcBorders>
            <w:shd w:val="clear" w:color="auto" w:fill="auto"/>
            <w:noWrap/>
            <w:vAlign w:val="center"/>
            <w:hideMark/>
          </w:tcPr>
          <w:p w14:paraId="26298EEB"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White ethnicity, No. (%)</w:t>
            </w:r>
          </w:p>
        </w:tc>
        <w:tc>
          <w:tcPr>
            <w:tcW w:w="1384" w:type="dxa"/>
            <w:tcBorders>
              <w:top w:val="nil"/>
              <w:left w:val="nil"/>
              <w:bottom w:val="nil"/>
              <w:right w:val="nil"/>
            </w:tcBorders>
            <w:shd w:val="clear" w:color="auto" w:fill="auto"/>
            <w:noWrap/>
            <w:hideMark/>
          </w:tcPr>
          <w:p w14:paraId="235C99A6" w14:textId="7C61C80B"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575 (81.2)</w:t>
            </w:r>
          </w:p>
        </w:tc>
        <w:tc>
          <w:tcPr>
            <w:tcW w:w="1383" w:type="dxa"/>
            <w:tcBorders>
              <w:top w:val="nil"/>
              <w:left w:val="nil"/>
              <w:bottom w:val="nil"/>
              <w:right w:val="nil"/>
            </w:tcBorders>
            <w:shd w:val="clear" w:color="auto" w:fill="auto"/>
            <w:noWrap/>
            <w:hideMark/>
          </w:tcPr>
          <w:p w14:paraId="327F4BB3" w14:textId="20B2ADE1"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880 (78.3)</w:t>
            </w:r>
          </w:p>
        </w:tc>
        <w:tc>
          <w:tcPr>
            <w:tcW w:w="1382" w:type="dxa"/>
            <w:tcBorders>
              <w:top w:val="nil"/>
              <w:left w:val="nil"/>
              <w:bottom w:val="nil"/>
              <w:right w:val="nil"/>
            </w:tcBorders>
            <w:shd w:val="clear" w:color="auto" w:fill="auto"/>
            <w:noWrap/>
            <w:hideMark/>
          </w:tcPr>
          <w:p w14:paraId="5887D610" w14:textId="1CB1557A"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608 (60.3)</w:t>
            </w:r>
          </w:p>
        </w:tc>
        <w:tc>
          <w:tcPr>
            <w:tcW w:w="1451" w:type="dxa"/>
            <w:tcBorders>
              <w:top w:val="nil"/>
              <w:left w:val="nil"/>
              <w:bottom w:val="nil"/>
              <w:right w:val="nil"/>
            </w:tcBorders>
            <w:shd w:val="clear" w:color="auto" w:fill="auto"/>
            <w:noWrap/>
            <w:hideMark/>
          </w:tcPr>
          <w:p w14:paraId="6E2BFAF4" w14:textId="6800630D"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447 (64.9)</w:t>
            </w:r>
          </w:p>
        </w:tc>
        <w:tc>
          <w:tcPr>
            <w:tcW w:w="965" w:type="dxa"/>
            <w:tcBorders>
              <w:top w:val="nil"/>
              <w:left w:val="nil"/>
              <w:bottom w:val="nil"/>
              <w:right w:val="nil"/>
            </w:tcBorders>
          </w:tcPr>
          <w:p w14:paraId="2A1F7EA8" w14:textId="1F852ED4"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7B1E33DF" w14:textId="154AADDA" w:rsidTr="000E24BA">
        <w:trPr>
          <w:trHeight w:val="320"/>
          <w:jc w:val="center"/>
        </w:trPr>
        <w:tc>
          <w:tcPr>
            <w:tcW w:w="3500" w:type="dxa"/>
            <w:tcBorders>
              <w:top w:val="nil"/>
              <w:left w:val="nil"/>
              <w:bottom w:val="nil"/>
              <w:right w:val="nil"/>
            </w:tcBorders>
            <w:shd w:val="clear" w:color="auto" w:fill="auto"/>
            <w:noWrap/>
            <w:vAlign w:val="center"/>
            <w:hideMark/>
          </w:tcPr>
          <w:p w14:paraId="51551BEE"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Tertiary education, No. (%)</w:t>
            </w:r>
          </w:p>
        </w:tc>
        <w:tc>
          <w:tcPr>
            <w:tcW w:w="1384" w:type="dxa"/>
            <w:tcBorders>
              <w:top w:val="nil"/>
              <w:left w:val="nil"/>
              <w:bottom w:val="nil"/>
              <w:right w:val="nil"/>
            </w:tcBorders>
            <w:shd w:val="clear" w:color="auto" w:fill="auto"/>
            <w:noWrap/>
            <w:hideMark/>
          </w:tcPr>
          <w:p w14:paraId="491D6090" w14:textId="4E443AB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907 (51.6)</w:t>
            </w:r>
          </w:p>
        </w:tc>
        <w:tc>
          <w:tcPr>
            <w:tcW w:w="1383" w:type="dxa"/>
            <w:tcBorders>
              <w:top w:val="nil"/>
              <w:left w:val="nil"/>
              <w:bottom w:val="nil"/>
              <w:right w:val="nil"/>
            </w:tcBorders>
            <w:shd w:val="clear" w:color="auto" w:fill="auto"/>
            <w:noWrap/>
            <w:hideMark/>
          </w:tcPr>
          <w:p w14:paraId="070E4BC2" w14:textId="01C555FA"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563 (42.5)</w:t>
            </w:r>
          </w:p>
        </w:tc>
        <w:tc>
          <w:tcPr>
            <w:tcW w:w="1382" w:type="dxa"/>
            <w:tcBorders>
              <w:top w:val="nil"/>
              <w:left w:val="nil"/>
              <w:bottom w:val="nil"/>
              <w:right w:val="nil"/>
            </w:tcBorders>
            <w:shd w:val="clear" w:color="auto" w:fill="auto"/>
            <w:noWrap/>
            <w:hideMark/>
          </w:tcPr>
          <w:p w14:paraId="4A7D03FA" w14:textId="442689A3"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452 (44.8)</w:t>
            </w:r>
          </w:p>
        </w:tc>
        <w:tc>
          <w:tcPr>
            <w:tcW w:w="1451" w:type="dxa"/>
            <w:tcBorders>
              <w:top w:val="nil"/>
              <w:left w:val="nil"/>
              <w:bottom w:val="nil"/>
              <w:right w:val="nil"/>
            </w:tcBorders>
            <w:shd w:val="clear" w:color="auto" w:fill="auto"/>
            <w:noWrap/>
            <w:hideMark/>
          </w:tcPr>
          <w:p w14:paraId="390E77FF" w14:textId="2BB59054"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825 (37.0)</w:t>
            </w:r>
          </w:p>
        </w:tc>
        <w:tc>
          <w:tcPr>
            <w:tcW w:w="965" w:type="dxa"/>
            <w:tcBorders>
              <w:top w:val="nil"/>
              <w:left w:val="nil"/>
              <w:bottom w:val="nil"/>
              <w:right w:val="nil"/>
            </w:tcBorders>
          </w:tcPr>
          <w:p w14:paraId="6CFC4E39" w14:textId="53622B6B"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5195EDE0" w14:textId="2651CC3B" w:rsidTr="000E24BA">
        <w:trPr>
          <w:trHeight w:val="320"/>
          <w:jc w:val="center"/>
        </w:trPr>
        <w:tc>
          <w:tcPr>
            <w:tcW w:w="3500" w:type="dxa"/>
            <w:tcBorders>
              <w:top w:val="nil"/>
              <w:left w:val="nil"/>
              <w:bottom w:val="nil"/>
              <w:right w:val="nil"/>
            </w:tcBorders>
            <w:shd w:val="clear" w:color="auto" w:fill="auto"/>
            <w:noWrap/>
            <w:vAlign w:val="center"/>
            <w:hideMark/>
          </w:tcPr>
          <w:p w14:paraId="50B8E1BB"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Household income, No. (%)</w:t>
            </w:r>
          </w:p>
        </w:tc>
        <w:tc>
          <w:tcPr>
            <w:tcW w:w="1384" w:type="dxa"/>
            <w:tcBorders>
              <w:top w:val="nil"/>
              <w:left w:val="nil"/>
              <w:bottom w:val="nil"/>
              <w:right w:val="nil"/>
            </w:tcBorders>
            <w:shd w:val="clear" w:color="auto" w:fill="auto"/>
            <w:noWrap/>
            <w:vAlign w:val="center"/>
            <w:hideMark/>
          </w:tcPr>
          <w:p w14:paraId="5FB8962D" w14:textId="77777777" w:rsidR="000E24BA" w:rsidRPr="00747EBD" w:rsidRDefault="000E24BA" w:rsidP="000E24BA">
            <w:pPr>
              <w:jc w:val="center"/>
              <w:rPr>
                <w:rFonts w:ascii="Times New Roman" w:eastAsia="DengXian" w:hAnsi="Times New Roman" w:cs="Times New Roman"/>
                <w:color w:val="000000"/>
                <w:sz w:val="20"/>
                <w:szCs w:val="20"/>
              </w:rPr>
            </w:pPr>
          </w:p>
        </w:tc>
        <w:tc>
          <w:tcPr>
            <w:tcW w:w="1383" w:type="dxa"/>
            <w:tcBorders>
              <w:top w:val="nil"/>
              <w:left w:val="nil"/>
              <w:bottom w:val="nil"/>
              <w:right w:val="nil"/>
            </w:tcBorders>
            <w:shd w:val="clear" w:color="auto" w:fill="auto"/>
            <w:noWrap/>
            <w:vAlign w:val="center"/>
            <w:hideMark/>
          </w:tcPr>
          <w:p w14:paraId="476634FB" w14:textId="77777777" w:rsidR="000E24BA" w:rsidRPr="00747EBD" w:rsidRDefault="000E24BA" w:rsidP="000E24BA">
            <w:pPr>
              <w:jc w:val="center"/>
              <w:rPr>
                <w:rFonts w:ascii="Times New Roman" w:eastAsia="DengXian" w:hAnsi="Times New Roman" w:cs="Times New Roman"/>
                <w:color w:val="000000"/>
                <w:sz w:val="20"/>
                <w:szCs w:val="20"/>
              </w:rPr>
            </w:pPr>
          </w:p>
        </w:tc>
        <w:tc>
          <w:tcPr>
            <w:tcW w:w="1382" w:type="dxa"/>
            <w:tcBorders>
              <w:top w:val="nil"/>
              <w:left w:val="nil"/>
              <w:bottom w:val="nil"/>
              <w:right w:val="nil"/>
            </w:tcBorders>
            <w:shd w:val="clear" w:color="auto" w:fill="auto"/>
            <w:noWrap/>
            <w:vAlign w:val="center"/>
            <w:hideMark/>
          </w:tcPr>
          <w:p w14:paraId="370B6BF5" w14:textId="77777777" w:rsidR="000E24BA" w:rsidRPr="00747EBD" w:rsidRDefault="000E24BA" w:rsidP="000E24BA">
            <w:pPr>
              <w:jc w:val="center"/>
              <w:rPr>
                <w:rFonts w:ascii="Times New Roman" w:eastAsia="DengXian" w:hAnsi="Times New Roman" w:cs="Times New Roman"/>
                <w:color w:val="000000"/>
                <w:sz w:val="20"/>
                <w:szCs w:val="20"/>
              </w:rPr>
            </w:pPr>
          </w:p>
        </w:tc>
        <w:tc>
          <w:tcPr>
            <w:tcW w:w="1451" w:type="dxa"/>
            <w:tcBorders>
              <w:top w:val="nil"/>
              <w:left w:val="nil"/>
              <w:bottom w:val="nil"/>
              <w:right w:val="nil"/>
            </w:tcBorders>
            <w:shd w:val="clear" w:color="auto" w:fill="auto"/>
            <w:noWrap/>
            <w:vAlign w:val="center"/>
            <w:hideMark/>
          </w:tcPr>
          <w:p w14:paraId="4C3969A0" w14:textId="77777777" w:rsidR="000E24BA" w:rsidRPr="00747EBD" w:rsidRDefault="000E24BA" w:rsidP="000E24BA">
            <w:pPr>
              <w:jc w:val="center"/>
              <w:rPr>
                <w:rFonts w:ascii="Times New Roman" w:eastAsia="DengXian" w:hAnsi="Times New Roman" w:cs="Times New Roman"/>
                <w:color w:val="000000"/>
                <w:sz w:val="20"/>
                <w:szCs w:val="20"/>
              </w:rPr>
            </w:pPr>
          </w:p>
        </w:tc>
        <w:tc>
          <w:tcPr>
            <w:tcW w:w="965" w:type="dxa"/>
            <w:tcBorders>
              <w:top w:val="nil"/>
              <w:left w:val="nil"/>
              <w:bottom w:val="nil"/>
              <w:right w:val="nil"/>
            </w:tcBorders>
          </w:tcPr>
          <w:p w14:paraId="2B14C016" w14:textId="77777777" w:rsidR="000E24BA" w:rsidRPr="00747EBD" w:rsidRDefault="000E24BA" w:rsidP="000E24BA">
            <w:pPr>
              <w:jc w:val="center"/>
              <w:rPr>
                <w:rFonts w:ascii="Times New Roman" w:eastAsia="DengXian" w:hAnsi="Times New Roman" w:cs="Times New Roman"/>
                <w:color w:val="000000"/>
                <w:sz w:val="20"/>
                <w:szCs w:val="20"/>
              </w:rPr>
            </w:pPr>
          </w:p>
        </w:tc>
      </w:tr>
      <w:tr w:rsidR="000E24BA" w:rsidRPr="00747EBD" w14:paraId="73AA8B78" w14:textId="5619DEDD" w:rsidTr="000E24BA">
        <w:trPr>
          <w:trHeight w:val="320"/>
          <w:jc w:val="center"/>
        </w:trPr>
        <w:tc>
          <w:tcPr>
            <w:tcW w:w="3500" w:type="dxa"/>
            <w:tcBorders>
              <w:top w:val="nil"/>
              <w:left w:val="nil"/>
              <w:bottom w:val="nil"/>
              <w:right w:val="nil"/>
            </w:tcBorders>
            <w:shd w:val="clear" w:color="auto" w:fill="auto"/>
            <w:noWrap/>
            <w:vAlign w:val="center"/>
            <w:hideMark/>
          </w:tcPr>
          <w:p w14:paraId="7FD3808A" w14:textId="77777777" w:rsidR="000E24BA" w:rsidRPr="00747EBD" w:rsidRDefault="000E24BA" w:rsidP="000E24BA">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&lt;25,000 $</w:t>
            </w:r>
          </w:p>
        </w:tc>
        <w:tc>
          <w:tcPr>
            <w:tcW w:w="1384" w:type="dxa"/>
            <w:tcBorders>
              <w:top w:val="nil"/>
              <w:left w:val="nil"/>
              <w:bottom w:val="nil"/>
              <w:right w:val="nil"/>
            </w:tcBorders>
            <w:shd w:val="clear" w:color="auto" w:fill="auto"/>
            <w:noWrap/>
            <w:hideMark/>
          </w:tcPr>
          <w:p w14:paraId="6FF729FD" w14:textId="2A8D6DE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662 (29.5)</w:t>
            </w:r>
          </w:p>
        </w:tc>
        <w:tc>
          <w:tcPr>
            <w:tcW w:w="1383" w:type="dxa"/>
            <w:tcBorders>
              <w:top w:val="nil"/>
              <w:left w:val="nil"/>
              <w:bottom w:val="nil"/>
              <w:right w:val="nil"/>
            </w:tcBorders>
            <w:shd w:val="clear" w:color="auto" w:fill="auto"/>
            <w:noWrap/>
            <w:hideMark/>
          </w:tcPr>
          <w:p w14:paraId="7812B27D" w14:textId="0A800501"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285 (34.9)</w:t>
            </w:r>
          </w:p>
        </w:tc>
        <w:tc>
          <w:tcPr>
            <w:tcW w:w="1382" w:type="dxa"/>
            <w:tcBorders>
              <w:top w:val="nil"/>
              <w:left w:val="nil"/>
              <w:bottom w:val="nil"/>
              <w:right w:val="nil"/>
            </w:tcBorders>
            <w:shd w:val="clear" w:color="auto" w:fill="auto"/>
            <w:noWrap/>
            <w:hideMark/>
          </w:tcPr>
          <w:p w14:paraId="00564EB0" w14:textId="2804323E"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443 (43.9)</w:t>
            </w:r>
          </w:p>
        </w:tc>
        <w:tc>
          <w:tcPr>
            <w:tcW w:w="1451" w:type="dxa"/>
            <w:tcBorders>
              <w:top w:val="nil"/>
              <w:left w:val="nil"/>
              <w:bottom w:val="nil"/>
              <w:right w:val="nil"/>
            </w:tcBorders>
            <w:shd w:val="clear" w:color="auto" w:fill="auto"/>
            <w:noWrap/>
            <w:hideMark/>
          </w:tcPr>
          <w:p w14:paraId="0A15715C" w14:textId="71E4D41E"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069 (47.9)</w:t>
            </w:r>
          </w:p>
        </w:tc>
        <w:tc>
          <w:tcPr>
            <w:tcW w:w="965" w:type="dxa"/>
            <w:tcBorders>
              <w:top w:val="nil"/>
              <w:left w:val="nil"/>
              <w:bottom w:val="nil"/>
              <w:right w:val="nil"/>
            </w:tcBorders>
          </w:tcPr>
          <w:p w14:paraId="39879A14" w14:textId="78288EBF"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0613C954" w14:textId="222ECA48" w:rsidTr="000E24BA">
        <w:trPr>
          <w:trHeight w:val="320"/>
          <w:jc w:val="center"/>
        </w:trPr>
        <w:tc>
          <w:tcPr>
            <w:tcW w:w="3500" w:type="dxa"/>
            <w:tcBorders>
              <w:top w:val="nil"/>
              <w:left w:val="nil"/>
              <w:bottom w:val="nil"/>
              <w:right w:val="nil"/>
            </w:tcBorders>
            <w:shd w:val="clear" w:color="auto" w:fill="auto"/>
            <w:noWrap/>
            <w:vAlign w:val="center"/>
            <w:hideMark/>
          </w:tcPr>
          <w:p w14:paraId="70B579E3" w14:textId="77777777" w:rsidR="000E24BA" w:rsidRPr="00747EBD" w:rsidRDefault="000E24BA" w:rsidP="000E24BA">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25,000–49,999 $</w:t>
            </w:r>
          </w:p>
        </w:tc>
        <w:tc>
          <w:tcPr>
            <w:tcW w:w="1384" w:type="dxa"/>
            <w:tcBorders>
              <w:top w:val="nil"/>
              <w:left w:val="nil"/>
              <w:bottom w:val="nil"/>
              <w:right w:val="nil"/>
            </w:tcBorders>
            <w:shd w:val="clear" w:color="auto" w:fill="auto"/>
            <w:noWrap/>
            <w:hideMark/>
          </w:tcPr>
          <w:p w14:paraId="7D11DB65" w14:textId="0EBDEE38"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189 (38.9)</w:t>
            </w:r>
          </w:p>
        </w:tc>
        <w:tc>
          <w:tcPr>
            <w:tcW w:w="1383" w:type="dxa"/>
            <w:tcBorders>
              <w:top w:val="nil"/>
              <w:left w:val="nil"/>
              <w:bottom w:val="nil"/>
              <w:right w:val="nil"/>
            </w:tcBorders>
            <w:shd w:val="clear" w:color="auto" w:fill="auto"/>
            <w:noWrap/>
            <w:hideMark/>
          </w:tcPr>
          <w:p w14:paraId="311A9B1E" w14:textId="6C4CBF25"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457 (39.6)</w:t>
            </w:r>
          </w:p>
        </w:tc>
        <w:tc>
          <w:tcPr>
            <w:tcW w:w="1382" w:type="dxa"/>
            <w:tcBorders>
              <w:top w:val="nil"/>
              <w:left w:val="nil"/>
              <w:bottom w:val="nil"/>
              <w:right w:val="nil"/>
            </w:tcBorders>
            <w:shd w:val="clear" w:color="auto" w:fill="auto"/>
            <w:noWrap/>
            <w:hideMark/>
          </w:tcPr>
          <w:p w14:paraId="64BD9740" w14:textId="402DC1BA"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373 (37.0)</w:t>
            </w:r>
          </w:p>
        </w:tc>
        <w:tc>
          <w:tcPr>
            <w:tcW w:w="1451" w:type="dxa"/>
            <w:tcBorders>
              <w:top w:val="nil"/>
              <w:left w:val="nil"/>
              <w:bottom w:val="nil"/>
              <w:right w:val="nil"/>
            </w:tcBorders>
            <w:shd w:val="clear" w:color="auto" w:fill="auto"/>
            <w:noWrap/>
            <w:hideMark/>
          </w:tcPr>
          <w:p w14:paraId="58606BC8" w14:textId="2B96F08C"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763 (34.2)</w:t>
            </w:r>
          </w:p>
        </w:tc>
        <w:tc>
          <w:tcPr>
            <w:tcW w:w="965" w:type="dxa"/>
            <w:tcBorders>
              <w:top w:val="nil"/>
              <w:left w:val="nil"/>
              <w:bottom w:val="nil"/>
              <w:right w:val="nil"/>
            </w:tcBorders>
          </w:tcPr>
          <w:p w14:paraId="7812FDE6" w14:textId="77777777" w:rsidR="000E24BA" w:rsidRPr="00747EBD" w:rsidRDefault="000E24BA" w:rsidP="000E24BA">
            <w:pPr>
              <w:jc w:val="center"/>
              <w:rPr>
                <w:rFonts w:ascii="Times New Roman" w:eastAsia="DengXian" w:hAnsi="Times New Roman" w:cs="Times New Roman"/>
                <w:color w:val="000000"/>
                <w:sz w:val="20"/>
                <w:szCs w:val="20"/>
              </w:rPr>
            </w:pPr>
          </w:p>
        </w:tc>
      </w:tr>
      <w:tr w:rsidR="000E24BA" w:rsidRPr="00747EBD" w14:paraId="12B83EC5" w14:textId="0BA36747" w:rsidTr="000E24BA">
        <w:trPr>
          <w:trHeight w:val="320"/>
          <w:jc w:val="center"/>
        </w:trPr>
        <w:tc>
          <w:tcPr>
            <w:tcW w:w="3500" w:type="dxa"/>
            <w:tcBorders>
              <w:top w:val="nil"/>
              <w:left w:val="nil"/>
              <w:bottom w:val="nil"/>
              <w:right w:val="nil"/>
            </w:tcBorders>
            <w:shd w:val="clear" w:color="auto" w:fill="auto"/>
            <w:noWrap/>
            <w:vAlign w:val="center"/>
            <w:hideMark/>
          </w:tcPr>
          <w:p w14:paraId="401F3DAF" w14:textId="77777777" w:rsidR="000E24BA" w:rsidRPr="00747EBD" w:rsidRDefault="000E24BA" w:rsidP="000E24BA">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≥50,000 $</w:t>
            </w:r>
          </w:p>
        </w:tc>
        <w:tc>
          <w:tcPr>
            <w:tcW w:w="1384" w:type="dxa"/>
            <w:tcBorders>
              <w:top w:val="nil"/>
              <w:left w:val="nil"/>
              <w:bottom w:val="nil"/>
              <w:right w:val="nil"/>
            </w:tcBorders>
            <w:shd w:val="clear" w:color="auto" w:fill="auto"/>
            <w:noWrap/>
            <w:hideMark/>
          </w:tcPr>
          <w:p w14:paraId="098E35D3" w14:textId="27688FC5"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780 (31.6)</w:t>
            </w:r>
          </w:p>
        </w:tc>
        <w:tc>
          <w:tcPr>
            <w:tcW w:w="1383" w:type="dxa"/>
            <w:tcBorders>
              <w:top w:val="nil"/>
              <w:left w:val="nil"/>
              <w:bottom w:val="nil"/>
              <w:right w:val="nil"/>
            </w:tcBorders>
            <w:shd w:val="clear" w:color="auto" w:fill="auto"/>
            <w:noWrap/>
            <w:hideMark/>
          </w:tcPr>
          <w:p w14:paraId="2FB38B90" w14:textId="7D6C56C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935 (25.4)</w:t>
            </w:r>
          </w:p>
        </w:tc>
        <w:tc>
          <w:tcPr>
            <w:tcW w:w="1382" w:type="dxa"/>
            <w:tcBorders>
              <w:top w:val="nil"/>
              <w:left w:val="nil"/>
              <w:bottom w:val="nil"/>
              <w:right w:val="nil"/>
            </w:tcBorders>
            <w:shd w:val="clear" w:color="auto" w:fill="auto"/>
            <w:noWrap/>
            <w:hideMark/>
          </w:tcPr>
          <w:p w14:paraId="15FDD7BA" w14:textId="763954EE"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192 (19.0)</w:t>
            </w:r>
          </w:p>
        </w:tc>
        <w:tc>
          <w:tcPr>
            <w:tcW w:w="1451" w:type="dxa"/>
            <w:tcBorders>
              <w:top w:val="nil"/>
              <w:left w:val="nil"/>
              <w:bottom w:val="nil"/>
              <w:right w:val="nil"/>
            </w:tcBorders>
            <w:shd w:val="clear" w:color="auto" w:fill="auto"/>
            <w:noWrap/>
            <w:hideMark/>
          </w:tcPr>
          <w:p w14:paraId="4649A7D4" w14:textId="05C0F0D3"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399 (17.9)</w:t>
            </w:r>
          </w:p>
        </w:tc>
        <w:tc>
          <w:tcPr>
            <w:tcW w:w="965" w:type="dxa"/>
            <w:tcBorders>
              <w:top w:val="nil"/>
              <w:left w:val="nil"/>
              <w:bottom w:val="nil"/>
              <w:right w:val="nil"/>
            </w:tcBorders>
          </w:tcPr>
          <w:p w14:paraId="16BDD8E6" w14:textId="77777777" w:rsidR="000E24BA" w:rsidRPr="00747EBD" w:rsidRDefault="000E24BA" w:rsidP="000E24BA">
            <w:pPr>
              <w:jc w:val="center"/>
              <w:rPr>
                <w:rFonts w:ascii="Times New Roman" w:eastAsia="DengXian" w:hAnsi="Times New Roman" w:cs="Times New Roman"/>
                <w:color w:val="000000"/>
                <w:sz w:val="20"/>
                <w:szCs w:val="20"/>
              </w:rPr>
            </w:pPr>
          </w:p>
        </w:tc>
      </w:tr>
      <w:tr w:rsidR="000E24BA" w:rsidRPr="00747EBD" w14:paraId="769C17C5" w14:textId="0C36BBAF" w:rsidTr="000E24BA">
        <w:trPr>
          <w:trHeight w:val="320"/>
          <w:jc w:val="center"/>
        </w:trPr>
        <w:tc>
          <w:tcPr>
            <w:tcW w:w="3500" w:type="dxa"/>
            <w:tcBorders>
              <w:top w:val="nil"/>
              <w:left w:val="nil"/>
              <w:bottom w:val="nil"/>
              <w:right w:val="nil"/>
            </w:tcBorders>
            <w:shd w:val="clear" w:color="auto" w:fill="auto"/>
            <w:noWrap/>
            <w:vAlign w:val="center"/>
            <w:hideMark/>
          </w:tcPr>
          <w:p w14:paraId="414CBB5F" w14:textId="77777777" w:rsidR="000E24BA" w:rsidRPr="00747EBD" w:rsidRDefault="000E24BA" w:rsidP="000E24BA">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Smoking status, No. (%)</w:t>
            </w:r>
          </w:p>
        </w:tc>
        <w:tc>
          <w:tcPr>
            <w:tcW w:w="1384" w:type="dxa"/>
            <w:tcBorders>
              <w:top w:val="nil"/>
              <w:left w:val="nil"/>
              <w:bottom w:val="nil"/>
              <w:right w:val="nil"/>
            </w:tcBorders>
            <w:shd w:val="clear" w:color="auto" w:fill="auto"/>
            <w:noWrap/>
            <w:vAlign w:val="center"/>
            <w:hideMark/>
          </w:tcPr>
          <w:p w14:paraId="37BD0101" w14:textId="77777777" w:rsidR="000E24BA" w:rsidRPr="00747EBD" w:rsidRDefault="000E24BA" w:rsidP="000E24BA">
            <w:pPr>
              <w:jc w:val="center"/>
              <w:rPr>
                <w:rFonts w:ascii="Times New Roman" w:eastAsia="DengXian" w:hAnsi="Times New Roman" w:cs="Times New Roman"/>
                <w:color w:val="000000"/>
                <w:sz w:val="20"/>
                <w:szCs w:val="20"/>
              </w:rPr>
            </w:pPr>
          </w:p>
        </w:tc>
        <w:tc>
          <w:tcPr>
            <w:tcW w:w="1383" w:type="dxa"/>
            <w:tcBorders>
              <w:top w:val="nil"/>
              <w:left w:val="nil"/>
              <w:bottom w:val="nil"/>
              <w:right w:val="nil"/>
            </w:tcBorders>
            <w:shd w:val="clear" w:color="auto" w:fill="auto"/>
            <w:noWrap/>
            <w:vAlign w:val="center"/>
            <w:hideMark/>
          </w:tcPr>
          <w:p w14:paraId="68DC66DE" w14:textId="77777777" w:rsidR="000E24BA" w:rsidRPr="00747EBD" w:rsidRDefault="000E24BA" w:rsidP="000E24BA">
            <w:pPr>
              <w:jc w:val="center"/>
              <w:rPr>
                <w:rFonts w:ascii="Times New Roman" w:eastAsia="DengXian" w:hAnsi="Times New Roman" w:cs="Times New Roman"/>
                <w:color w:val="000000"/>
                <w:sz w:val="20"/>
                <w:szCs w:val="20"/>
              </w:rPr>
            </w:pPr>
          </w:p>
        </w:tc>
        <w:tc>
          <w:tcPr>
            <w:tcW w:w="1382" w:type="dxa"/>
            <w:tcBorders>
              <w:top w:val="nil"/>
              <w:left w:val="nil"/>
              <w:bottom w:val="nil"/>
              <w:right w:val="nil"/>
            </w:tcBorders>
            <w:shd w:val="clear" w:color="auto" w:fill="auto"/>
            <w:noWrap/>
            <w:vAlign w:val="center"/>
            <w:hideMark/>
          </w:tcPr>
          <w:p w14:paraId="6A6334E1" w14:textId="77777777" w:rsidR="000E24BA" w:rsidRPr="00747EBD" w:rsidRDefault="000E24BA" w:rsidP="000E24BA">
            <w:pPr>
              <w:jc w:val="center"/>
              <w:rPr>
                <w:rFonts w:ascii="Times New Roman" w:eastAsia="DengXian" w:hAnsi="Times New Roman" w:cs="Times New Roman"/>
                <w:color w:val="000000"/>
                <w:sz w:val="20"/>
                <w:szCs w:val="20"/>
              </w:rPr>
            </w:pPr>
          </w:p>
        </w:tc>
        <w:tc>
          <w:tcPr>
            <w:tcW w:w="1451" w:type="dxa"/>
            <w:tcBorders>
              <w:top w:val="nil"/>
              <w:left w:val="nil"/>
              <w:bottom w:val="nil"/>
              <w:right w:val="nil"/>
            </w:tcBorders>
            <w:shd w:val="clear" w:color="auto" w:fill="auto"/>
            <w:noWrap/>
            <w:vAlign w:val="center"/>
            <w:hideMark/>
          </w:tcPr>
          <w:p w14:paraId="7AF07A98" w14:textId="77777777" w:rsidR="000E24BA" w:rsidRPr="00747EBD" w:rsidRDefault="000E24BA" w:rsidP="000E24BA">
            <w:pPr>
              <w:jc w:val="center"/>
              <w:rPr>
                <w:rFonts w:ascii="Times New Roman" w:eastAsia="DengXian" w:hAnsi="Times New Roman" w:cs="Times New Roman"/>
                <w:color w:val="000000"/>
                <w:sz w:val="20"/>
                <w:szCs w:val="20"/>
              </w:rPr>
            </w:pPr>
          </w:p>
        </w:tc>
        <w:tc>
          <w:tcPr>
            <w:tcW w:w="965" w:type="dxa"/>
            <w:tcBorders>
              <w:top w:val="nil"/>
              <w:left w:val="nil"/>
              <w:bottom w:val="nil"/>
              <w:right w:val="nil"/>
            </w:tcBorders>
          </w:tcPr>
          <w:p w14:paraId="2ACAF108" w14:textId="77777777" w:rsidR="000E24BA" w:rsidRPr="00747EBD" w:rsidRDefault="000E24BA" w:rsidP="000E24BA">
            <w:pPr>
              <w:jc w:val="center"/>
              <w:rPr>
                <w:rFonts w:ascii="Times New Roman" w:eastAsia="DengXian" w:hAnsi="Times New Roman" w:cs="Times New Roman"/>
                <w:color w:val="000000"/>
                <w:sz w:val="20"/>
                <w:szCs w:val="20"/>
              </w:rPr>
            </w:pPr>
          </w:p>
        </w:tc>
      </w:tr>
      <w:tr w:rsidR="000E24BA" w:rsidRPr="00747EBD" w14:paraId="1613DAAC" w14:textId="468D8C2F" w:rsidTr="000E24BA">
        <w:trPr>
          <w:trHeight w:val="320"/>
          <w:jc w:val="center"/>
        </w:trPr>
        <w:tc>
          <w:tcPr>
            <w:tcW w:w="3500" w:type="dxa"/>
            <w:tcBorders>
              <w:top w:val="nil"/>
              <w:left w:val="nil"/>
              <w:bottom w:val="nil"/>
              <w:right w:val="nil"/>
            </w:tcBorders>
            <w:shd w:val="clear" w:color="auto" w:fill="auto"/>
            <w:noWrap/>
            <w:vAlign w:val="center"/>
            <w:hideMark/>
          </w:tcPr>
          <w:p w14:paraId="5D48D8D3" w14:textId="77777777" w:rsidR="000E24BA" w:rsidRPr="00747EBD" w:rsidRDefault="000E24BA" w:rsidP="000E24BA">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Never smokers</w:t>
            </w:r>
          </w:p>
        </w:tc>
        <w:tc>
          <w:tcPr>
            <w:tcW w:w="1384" w:type="dxa"/>
            <w:tcBorders>
              <w:top w:val="nil"/>
              <w:left w:val="nil"/>
              <w:bottom w:val="nil"/>
              <w:right w:val="nil"/>
            </w:tcBorders>
            <w:shd w:val="clear" w:color="auto" w:fill="auto"/>
            <w:noWrap/>
            <w:hideMark/>
          </w:tcPr>
          <w:p w14:paraId="4EB30505" w14:textId="71603F99"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412 (42.8)</w:t>
            </w:r>
          </w:p>
        </w:tc>
        <w:tc>
          <w:tcPr>
            <w:tcW w:w="1383" w:type="dxa"/>
            <w:tcBorders>
              <w:top w:val="nil"/>
              <w:left w:val="nil"/>
              <w:bottom w:val="nil"/>
              <w:right w:val="nil"/>
            </w:tcBorders>
            <w:shd w:val="clear" w:color="auto" w:fill="auto"/>
            <w:noWrap/>
            <w:hideMark/>
          </w:tcPr>
          <w:p w14:paraId="44D48003" w14:textId="574DDFB9"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344 (36.6)</w:t>
            </w:r>
          </w:p>
        </w:tc>
        <w:tc>
          <w:tcPr>
            <w:tcW w:w="1382" w:type="dxa"/>
            <w:tcBorders>
              <w:top w:val="nil"/>
              <w:left w:val="nil"/>
              <w:bottom w:val="nil"/>
              <w:right w:val="nil"/>
            </w:tcBorders>
            <w:shd w:val="clear" w:color="auto" w:fill="auto"/>
            <w:noWrap/>
            <w:hideMark/>
          </w:tcPr>
          <w:p w14:paraId="273FBBD9" w14:textId="1C7604FA"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535 (53.1)</w:t>
            </w:r>
          </w:p>
        </w:tc>
        <w:tc>
          <w:tcPr>
            <w:tcW w:w="1451" w:type="dxa"/>
            <w:tcBorders>
              <w:top w:val="nil"/>
              <w:left w:val="nil"/>
              <w:bottom w:val="nil"/>
              <w:right w:val="nil"/>
            </w:tcBorders>
            <w:shd w:val="clear" w:color="auto" w:fill="auto"/>
            <w:noWrap/>
            <w:hideMark/>
          </w:tcPr>
          <w:p w14:paraId="5316359E" w14:textId="72AA8067"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041 (46.7)</w:t>
            </w:r>
          </w:p>
        </w:tc>
        <w:tc>
          <w:tcPr>
            <w:tcW w:w="965" w:type="dxa"/>
            <w:tcBorders>
              <w:top w:val="nil"/>
              <w:left w:val="nil"/>
              <w:bottom w:val="nil"/>
              <w:right w:val="nil"/>
            </w:tcBorders>
          </w:tcPr>
          <w:p w14:paraId="3F47BD78" w14:textId="0FF6266E" w:rsidR="000E24BA" w:rsidRPr="00747EBD" w:rsidRDefault="007C28CC"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0E24BA" w:rsidRPr="00747EBD" w14:paraId="5014CC33" w14:textId="3E3C68A1" w:rsidTr="000E24BA">
        <w:trPr>
          <w:trHeight w:val="320"/>
          <w:jc w:val="center"/>
        </w:trPr>
        <w:tc>
          <w:tcPr>
            <w:tcW w:w="3500" w:type="dxa"/>
            <w:tcBorders>
              <w:top w:val="nil"/>
              <w:left w:val="nil"/>
              <w:bottom w:val="nil"/>
              <w:right w:val="nil"/>
            </w:tcBorders>
            <w:shd w:val="clear" w:color="auto" w:fill="auto"/>
            <w:noWrap/>
            <w:vAlign w:val="center"/>
            <w:hideMark/>
          </w:tcPr>
          <w:p w14:paraId="12B8BE05" w14:textId="77777777" w:rsidR="000E24BA" w:rsidRPr="00747EBD" w:rsidRDefault="000E24BA" w:rsidP="000E24BA">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Former smokers</w:t>
            </w:r>
          </w:p>
        </w:tc>
        <w:tc>
          <w:tcPr>
            <w:tcW w:w="1384" w:type="dxa"/>
            <w:tcBorders>
              <w:top w:val="nil"/>
              <w:left w:val="nil"/>
              <w:bottom w:val="nil"/>
              <w:right w:val="nil"/>
            </w:tcBorders>
            <w:shd w:val="clear" w:color="auto" w:fill="auto"/>
            <w:noWrap/>
            <w:hideMark/>
          </w:tcPr>
          <w:p w14:paraId="545E8EDF" w14:textId="1474B1EB"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748 (31.0)</w:t>
            </w:r>
          </w:p>
        </w:tc>
        <w:tc>
          <w:tcPr>
            <w:tcW w:w="1383" w:type="dxa"/>
            <w:tcBorders>
              <w:top w:val="nil"/>
              <w:left w:val="nil"/>
              <w:bottom w:val="nil"/>
              <w:right w:val="nil"/>
            </w:tcBorders>
            <w:shd w:val="clear" w:color="auto" w:fill="auto"/>
            <w:noWrap/>
            <w:hideMark/>
          </w:tcPr>
          <w:p w14:paraId="4A9BDEAC" w14:textId="6AC98BFE"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216 (33.1)</w:t>
            </w:r>
          </w:p>
        </w:tc>
        <w:tc>
          <w:tcPr>
            <w:tcW w:w="1382" w:type="dxa"/>
            <w:tcBorders>
              <w:top w:val="nil"/>
              <w:left w:val="nil"/>
              <w:bottom w:val="nil"/>
              <w:right w:val="nil"/>
            </w:tcBorders>
            <w:shd w:val="clear" w:color="auto" w:fill="auto"/>
            <w:noWrap/>
            <w:hideMark/>
          </w:tcPr>
          <w:p w14:paraId="58BA4845" w14:textId="24AF03CE"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299 (29.7)</w:t>
            </w:r>
          </w:p>
        </w:tc>
        <w:tc>
          <w:tcPr>
            <w:tcW w:w="1451" w:type="dxa"/>
            <w:tcBorders>
              <w:top w:val="nil"/>
              <w:left w:val="nil"/>
              <w:bottom w:val="nil"/>
              <w:right w:val="nil"/>
            </w:tcBorders>
            <w:shd w:val="clear" w:color="auto" w:fill="auto"/>
            <w:noWrap/>
            <w:hideMark/>
          </w:tcPr>
          <w:p w14:paraId="7D736C75" w14:textId="335B5B2A"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758 (34.0)</w:t>
            </w:r>
          </w:p>
        </w:tc>
        <w:tc>
          <w:tcPr>
            <w:tcW w:w="965" w:type="dxa"/>
            <w:tcBorders>
              <w:top w:val="nil"/>
              <w:left w:val="nil"/>
              <w:bottom w:val="nil"/>
              <w:right w:val="nil"/>
            </w:tcBorders>
          </w:tcPr>
          <w:p w14:paraId="2E86BFA2" w14:textId="05342B74" w:rsidR="000E24BA" w:rsidRPr="00747EBD" w:rsidRDefault="000E24BA" w:rsidP="000E24BA">
            <w:pPr>
              <w:jc w:val="center"/>
              <w:rPr>
                <w:rFonts w:ascii="Times New Roman" w:eastAsia="DengXian" w:hAnsi="Times New Roman" w:cs="Times New Roman"/>
                <w:color w:val="000000"/>
                <w:sz w:val="20"/>
                <w:szCs w:val="20"/>
              </w:rPr>
            </w:pPr>
          </w:p>
        </w:tc>
      </w:tr>
      <w:tr w:rsidR="000E24BA" w:rsidRPr="00747EBD" w14:paraId="1680EA0A" w14:textId="027266D9" w:rsidTr="000E24BA">
        <w:trPr>
          <w:trHeight w:val="320"/>
          <w:jc w:val="center"/>
        </w:trPr>
        <w:tc>
          <w:tcPr>
            <w:tcW w:w="3500" w:type="dxa"/>
            <w:tcBorders>
              <w:top w:val="nil"/>
              <w:left w:val="nil"/>
              <w:bottom w:val="nil"/>
              <w:right w:val="nil"/>
            </w:tcBorders>
            <w:shd w:val="clear" w:color="auto" w:fill="auto"/>
            <w:noWrap/>
            <w:vAlign w:val="center"/>
            <w:hideMark/>
          </w:tcPr>
          <w:p w14:paraId="48EA9891" w14:textId="77777777" w:rsidR="000E24BA" w:rsidRPr="00747EBD" w:rsidRDefault="000E24BA" w:rsidP="000E24BA">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Current smokers</w:t>
            </w:r>
          </w:p>
        </w:tc>
        <w:tc>
          <w:tcPr>
            <w:tcW w:w="1384" w:type="dxa"/>
            <w:tcBorders>
              <w:top w:val="nil"/>
              <w:left w:val="nil"/>
              <w:bottom w:val="nil"/>
              <w:right w:val="nil"/>
            </w:tcBorders>
            <w:shd w:val="clear" w:color="auto" w:fill="auto"/>
            <w:noWrap/>
            <w:hideMark/>
          </w:tcPr>
          <w:p w14:paraId="6AEBDCEC" w14:textId="5BDA360C"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471 (26.1)</w:t>
            </w:r>
          </w:p>
        </w:tc>
        <w:tc>
          <w:tcPr>
            <w:tcW w:w="1383" w:type="dxa"/>
            <w:tcBorders>
              <w:top w:val="nil"/>
              <w:left w:val="nil"/>
              <w:bottom w:val="nil"/>
              <w:right w:val="nil"/>
            </w:tcBorders>
            <w:shd w:val="clear" w:color="auto" w:fill="auto"/>
            <w:noWrap/>
            <w:hideMark/>
          </w:tcPr>
          <w:p w14:paraId="7587394D" w14:textId="618C9F56"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117 (30.4)</w:t>
            </w:r>
          </w:p>
        </w:tc>
        <w:tc>
          <w:tcPr>
            <w:tcW w:w="1382" w:type="dxa"/>
            <w:tcBorders>
              <w:top w:val="nil"/>
              <w:left w:val="nil"/>
              <w:bottom w:val="nil"/>
              <w:right w:val="nil"/>
            </w:tcBorders>
            <w:shd w:val="clear" w:color="auto" w:fill="auto"/>
            <w:noWrap/>
            <w:hideMark/>
          </w:tcPr>
          <w:p w14:paraId="5FAE2AA5" w14:textId="6A2B823F"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174 (17.3)</w:t>
            </w:r>
          </w:p>
        </w:tc>
        <w:tc>
          <w:tcPr>
            <w:tcW w:w="1451" w:type="dxa"/>
            <w:tcBorders>
              <w:top w:val="nil"/>
              <w:left w:val="nil"/>
              <w:bottom w:val="nil"/>
              <w:right w:val="nil"/>
            </w:tcBorders>
            <w:shd w:val="clear" w:color="auto" w:fill="auto"/>
            <w:noWrap/>
            <w:hideMark/>
          </w:tcPr>
          <w:p w14:paraId="37A6D688" w14:textId="3E181A70" w:rsidR="000E24BA" w:rsidRPr="00747EBD" w:rsidRDefault="000E24BA" w:rsidP="000E24BA">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432 (19.4)</w:t>
            </w:r>
          </w:p>
        </w:tc>
        <w:tc>
          <w:tcPr>
            <w:tcW w:w="965" w:type="dxa"/>
            <w:tcBorders>
              <w:top w:val="nil"/>
              <w:left w:val="nil"/>
              <w:bottom w:val="nil"/>
              <w:right w:val="nil"/>
            </w:tcBorders>
          </w:tcPr>
          <w:p w14:paraId="79E040C3" w14:textId="77777777" w:rsidR="000E24BA" w:rsidRPr="00747EBD" w:rsidRDefault="000E24BA" w:rsidP="000E24BA">
            <w:pPr>
              <w:jc w:val="center"/>
              <w:rPr>
                <w:rFonts w:ascii="Times New Roman" w:eastAsia="DengXian" w:hAnsi="Times New Roman" w:cs="Times New Roman"/>
                <w:color w:val="000000"/>
                <w:sz w:val="20"/>
                <w:szCs w:val="20"/>
              </w:rPr>
            </w:pPr>
          </w:p>
        </w:tc>
      </w:tr>
      <w:tr w:rsidR="007C28CC" w:rsidRPr="00747EBD" w14:paraId="2F7B99EF" w14:textId="2B215FF2" w:rsidTr="000E24BA">
        <w:trPr>
          <w:trHeight w:val="320"/>
          <w:jc w:val="center"/>
        </w:trPr>
        <w:tc>
          <w:tcPr>
            <w:tcW w:w="3500" w:type="dxa"/>
            <w:tcBorders>
              <w:top w:val="nil"/>
              <w:left w:val="nil"/>
              <w:bottom w:val="nil"/>
              <w:right w:val="nil"/>
            </w:tcBorders>
            <w:shd w:val="clear" w:color="auto" w:fill="auto"/>
            <w:noWrap/>
            <w:vAlign w:val="center"/>
            <w:hideMark/>
          </w:tcPr>
          <w:p w14:paraId="6A9F31CF"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Alcohol intake, units/week, mean (SD)</w:t>
            </w:r>
          </w:p>
        </w:tc>
        <w:tc>
          <w:tcPr>
            <w:tcW w:w="1384" w:type="dxa"/>
            <w:tcBorders>
              <w:top w:val="nil"/>
              <w:left w:val="nil"/>
              <w:bottom w:val="nil"/>
              <w:right w:val="nil"/>
            </w:tcBorders>
            <w:shd w:val="clear" w:color="auto" w:fill="auto"/>
            <w:noWrap/>
            <w:hideMark/>
          </w:tcPr>
          <w:p w14:paraId="7846CA88" w14:textId="49CAD659"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 (7.3)</w:t>
            </w:r>
          </w:p>
        </w:tc>
        <w:tc>
          <w:tcPr>
            <w:tcW w:w="1383" w:type="dxa"/>
            <w:tcBorders>
              <w:top w:val="nil"/>
              <w:left w:val="nil"/>
              <w:bottom w:val="nil"/>
              <w:right w:val="nil"/>
            </w:tcBorders>
            <w:shd w:val="clear" w:color="auto" w:fill="auto"/>
            <w:noWrap/>
            <w:hideMark/>
          </w:tcPr>
          <w:p w14:paraId="4ED4B8AB" w14:textId="3263EF3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3.8 (7.9)</w:t>
            </w:r>
          </w:p>
        </w:tc>
        <w:tc>
          <w:tcPr>
            <w:tcW w:w="1382" w:type="dxa"/>
            <w:tcBorders>
              <w:top w:val="nil"/>
              <w:left w:val="nil"/>
              <w:bottom w:val="nil"/>
              <w:right w:val="nil"/>
            </w:tcBorders>
            <w:shd w:val="clear" w:color="auto" w:fill="auto"/>
            <w:noWrap/>
            <w:hideMark/>
          </w:tcPr>
          <w:p w14:paraId="51BD5C4D" w14:textId="55250C3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2.0 (4.8)</w:t>
            </w:r>
          </w:p>
        </w:tc>
        <w:tc>
          <w:tcPr>
            <w:tcW w:w="1451" w:type="dxa"/>
            <w:tcBorders>
              <w:top w:val="nil"/>
              <w:left w:val="nil"/>
              <w:bottom w:val="nil"/>
              <w:right w:val="nil"/>
            </w:tcBorders>
            <w:shd w:val="clear" w:color="auto" w:fill="auto"/>
            <w:noWrap/>
            <w:hideMark/>
          </w:tcPr>
          <w:p w14:paraId="688ACA31" w14:textId="354CF4D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2.3 (5.9)</w:t>
            </w:r>
          </w:p>
        </w:tc>
        <w:tc>
          <w:tcPr>
            <w:tcW w:w="965" w:type="dxa"/>
            <w:tcBorders>
              <w:top w:val="nil"/>
              <w:left w:val="nil"/>
              <w:bottom w:val="nil"/>
              <w:right w:val="nil"/>
            </w:tcBorders>
          </w:tcPr>
          <w:p w14:paraId="3A6A8EEC" w14:textId="6237794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7DDCC03B" w14:textId="24F9BC91" w:rsidTr="000E24BA">
        <w:trPr>
          <w:trHeight w:val="320"/>
          <w:jc w:val="center"/>
        </w:trPr>
        <w:tc>
          <w:tcPr>
            <w:tcW w:w="3500" w:type="dxa"/>
            <w:tcBorders>
              <w:top w:val="nil"/>
              <w:left w:val="nil"/>
              <w:bottom w:val="nil"/>
              <w:right w:val="nil"/>
            </w:tcBorders>
            <w:shd w:val="clear" w:color="auto" w:fill="auto"/>
            <w:noWrap/>
            <w:vAlign w:val="center"/>
            <w:hideMark/>
          </w:tcPr>
          <w:p w14:paraId="33CD4163"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 kg/m</w:t>
            </w:r>
            <w:r w:rsidRPr="00747EBD">
              <w:rPr>
                <w:rFonts w:ascii="Times New Roman" w:eastAsia="DengXian" w:hAnsi="Times New Roman" w:cs="Times New Roman"/>
                <w:b/>
                <w:bCs/>
                <w:color w:val="000000"/>
                <w:sz w:val="20"/>
                <w:szCs w:val="20"/>
                <w:vertAlign w:val="superscript"/>
              </w:rPr>
              <w:t>2</w:t>
            </w:r>
            <w:r w:rsidRPr="00747EBD">
              <w:rPr>
                <w:rFonts w:ascii="Times New Roman" w:eastAsia="DengXian" w:hAnsi="Times New Roman" w:cs="Times New Roman"/>
                <w:b/>
                <w:bCs/>
                <w:color w:val="000000"/>
                <w:sz w:val="20"/>
                <w:szCs w:val="20"/>
              </w:rPr>
              <w:t>, mean (SD)</w:t>
            </w:r>
          </w:p>
        </w:tc>
        <w:tc>
          <w:tcPr>
            <w:tcW w:w="1384" w:type="dxa"/>
            <w:tcBorders>
              <w:top w:val="nil"/>
              <w:left w:val="nil"/>
              <w:bottom w:val="nil"/>
              <w:right w:val="nil"/>
            </w:tcBorders>
            <w:shd w:val="clear" w:color="auto" w:fill="auto"/>
            <w:noWrap/>
            <w:hideMark/>
          </w:tcPr>
          <w:p w14:paraId="64524B74" w14:textId="79DB143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24.6 (2.7)</w:t>
            </w:r>
          </w:p>
        </w:tc>
        <w:tc>
          <w:tcPr>
            <w:tcW w:w="1383" w:type="dxa"/>
            <w:tcBorders>
              <w:top w:val="nil"/>
              <w:left w:val="nil"/>
              <w:bottom w:val="nil"/>
              <w:right w:val="nil"/>
            </w:tcBorders>
            <w:shd w:val="clear" w:color="auto" w:fill="auto"/>
            <w:noWrap/>
            <w:hideMark/>
          </w:tcPr>
          <w:p w14:paraId="44258ED6" w14:textId="1CC4308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26.0 (2.5)</w:t>
            </w:r>
          </w:p>
        </w:tc>
        <w:tc>
          <w:tcPr>
            <w:tcW w:w="1382" w:type="dxa"/>
            <w:tcBorders>
              <w:top w:val="nil"/>
              <w:left w:val="nil"/>
              <w:bottom w:val="nil"/>
              <w:right w:val="nil"/>
            </w:tcBorders>
            <w:shd w:val="clear" w:color="auto" w:fill="auto"/>
            <w:noWrap/>
            <w:hideMark/>
          </w:tcPr>
          <w:p w14:paraId="6FE57E95" w14:textId="2B4BDB0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33.9 (4.2)</w:t>
            </w:r>
          </w:p>
        </w:tc>
        <w:tc>
          <w:tcPr>
            <w:tcW w:w="1451" w:type="dxa"/>
            <w:tcBorders>
              <w:top w:val="nil"/>
              <w:left w:val="nil"/>
              <w:bottom w:val="nil"/>
              <w:right w:val="nil"/>
            </w:tcBorders>
            <w:shd w:val="clear" w:color="auto" w:fill="auto"/>
            <w:noWrap/>
            <w:hideMark/>
          </w:tcPr>
          <w:p w14:paraId="523607F9" w14:textId="3FE93CA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34.5 (4.2)</w:t>
            </w:r>
          </w:p>
        </w:tc>
        <w:tc>
          <w:tcPr>
            <w:tcW w:w="965" w:type="dxa"/>
            <w:tcBorders>
              <w:top w:val="nil"/>
              <w:left w:val="nil"/>
              <w:bottom w:val="nil"/>
              <w:right w:val="nil"/>
            </w:tcBorders>
          </w:tcPr>
          <w:p w14:paraId="1BC3CF6F" w14:textId="5E0BBBB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3C001338" w14:textId="41F9971D" w:rsidTr="000E24BA">
        <w:trPr>
          <w:trHeight w:val="320"/>
          <w:jc w:val="center"/>
        </w:trPr>
        <w:tc>
          <w:tcPr>
            <w:tcW w:w="3500" w:type="dxa"/>
            <w:tcBorders>
              <w:top w:val="nil"/>
              <w:left w:val="nil"/>
              <w:bottom w:val="nil"/>
              <w:right w:val="nil"/>
            </w:tcBorders>
            <w:shd w:val="clear" w:color="auto" w:fill="auto"/>
            <w:noWrap/>
            <w:vAlign w:val="center"/>
            <w:hideMark/>
          </w:tcPr>
          <w:p w14:paraId="18C7A367"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WC, cm, mean (SD)</w:t>
            </w:r>
          </w:p>
        </w:tc>
        <w:tc>
          <w:tcPr>
            <w:tcW w:w="1384" w:type="dxa"/>
            <w:tcBorders>
              <w:top w:val="nil"/>
              <w:left w:val="nil"/>
              <w:bottom w:val="nil"/>
              <w:right w:val="nil"/>
            </w:tcBorders>
            <w:shd w:val="clear" w:color="auto" w:fill="auto"/>
            <w:noWrap/>
            <w:hideMark/>
          </w:tcPr>
          <w:p w14:paraId="3DD46595" w14:textId="1162032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88.9 (9.4)</w:t>
            </w:r>
          </w:p>
        </w:tc>
        <w:tc>
          <w:tcPr>
            <w:tcW w:w="1383" w:type="dxa"/>
            <w:tcBorders>
              <w:top w:val="nil"/>
              <w:left w:val="nil"/>
              <w:bottom w:val="nil"/>
              <w:right w:val="nil"/>
            </w:tcBorders>
            <w:shd w:val="clear" w:color="auto" w:fill="auto"/>
            <w:noWrap/>
            <w:hideMark/>
          </w:tcPr>
          <w:p w14:paraId="1849E3B1" w14:textId="5EE632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94.8 (8.5)</w:t>
            </w:r>
          </w:p>
        </w:tc>
        <w:tc>
          <w:tcPr>
            <w:tcW w:w="1382" w:type="dxa"/>
            <w:tcBorders>
              <w:top w:val="nil"/>
              <w:left w:val="nil"/>
              <w:bottom w:val="nil"/>
              <w:right w:val="nil"/>
            </w:tcBorders>
            <w:shd w:val="clear" w:color="auto" w:fill="auto"/>
            <w:noWrap/>
            <w:hideMark/>
          </w:tcPr>
          <w:p w14:paraId="65B0B99E" w14:textId="47AB0FA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109.7 (11.6)</w:t>
            </w:r>
          </w:p>
        </w:tc>
        <w:tc>
          <w:tcPr>
            <w:tcW w:w="1451" w:type="dxa"/>
            <w:tcBorders>
              <w:top w:val="nil"/>
              <w:left w:val="nil"/>
              <w:bottom w:val="nil"/>
              <w:right w:val="nil"/>
            </w:tcBorders>
            <w:shd w:val="clear" w:color="auto" w:fill="auto"/>
            <w:noWrap/>
            <w:hideMark/>
          </w:tcPr>
          <w:p w14:paraId="47CDC4B4" w14:textId="467EB7F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112.9 (11.0)</w:t>
            </w:r>
          </w:p>
        </w:tc>
        <w:tc>
          <w:tcPr>
            <w:tcW w:w="965" w:type="dxa"/>
            <w:tcBorders>
              <w:top w:val="nil"/>
              <w:left w:val="nil"/>
              <w:bottom w:val="nil"/>
              <w:right w:val="nil"/>
            </w:tcBorders>
          </w:tcPr>
          <w:p w14:paraId="1F26F972" w14:textId="032E777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4052C5B9" w14:textId="353C4FF3" w:rsidTr="000E24BA">
        <w:trPr>
          <w:trHeight w:val="320"/>
          <w:jc w:val="center"/>
        </w:trPr>
        <w:tc>
          <w:tcPr>
            <w:tcW w:w="3500" w:type="dxa"/>
            <w:tcBorders>
              <w:top w:val="nil"/>
              <w:left w:val="nil"/>
              <w:bottom w:val="nil"/>
              <w:right w:val="nil"/>
            </w:tcBorders>
            <w:shd w:val="clear" w:color="auto" w:fill="auto"/>
            <w:noWrap/>
            <w:vAlign w:val="center"/>
            <w:hideMark/>
          </w:tcPr>
          <w:p w14:paraId="69EE1F69"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SBP, mmHg, mean (SD)</w:t>
            </w:r>
          </w:p>
        </w:tc>
        <w:tc>
          <w:tcPr>
            <w:tcW w:w="1384" w:type="dxa"/>
            <w:tcBorders>
              <w:top w:val="nil"/>
              <w:left w:val="nil"/>
              <w:bottom w:val="nil"/>
              <w:right w:val="nil"/>
            </w:tcBorders>
            <w:shd w:val="clear" w:color="auto" w:fill="auto"/>
            <w:noWrap/>
            <w:hideMark/>
          </w:tcPr>
          <w:p w14:paraId="6F37F7B4" w14:textId="463B79B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113.9 (15.2)</w:t>
            </w:r>
          </w:p>
        </w:tc>
        <w:tc>
          <w:tcPr>
            <w:tcW w:w="1383" w:type="dxa"/>
            <w:tcBorders>
              <w:top w:val="nil"/>
              <w:left w:val="nil"/>
              <w:bottom w:val="nil"/>
              <w:right w:val="nil"/>
            </w:tcBorders>
            <w:shd w:val="clear" w:color="auto" w:fill="auto"/>
            <w:noWrap/>
            <w:hideMark/>
          </w:tcPr>
          <w:p w14:paraId="51269832" w14:textId="73F8863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126.4 (19.5)</w:t>
            </w:r>
          </w:p>
        </w:tc>
        <w:tc>
          <w:tcPr>
            <w:tcW w:w="1382" w:type="dxa"/>
            <w:tcBorders>
              <w:top w:val="nil"/>
              <w:left w:val="nil"/>
              <w:bottom w:val="nil"/>
              <w:right w:val="nil"/>
            </w:tcBorders>
            <w:shd w:val="clear" w:color="auto" w:fill="auto"/>
            <w:noWrap/>
            <w:hideMark/>
          </w:tcPr>
          <w:p w14:paraId="50A98DE8" w14:textId="74BC1DB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120.5 (17.0)</w:t>
            </w:r>
          </w:p>
        </w:tc>
        <w:tc>
          <w:tcPr>
            <w:tcW w:w="1451" w:type="dxa"/>
            <w:tcBorders>
              <w:top w:val="nil"/>
              <w:left w:val="nil"/>
              <w:bottom w:val="nil"/>
              <w:right w:val="nil"/>
            </w:tcBorders>
            <w:shd w:val="clear" w:color="auto" w:fill="auto"/>
            <w:noWrap/>
            <w:hideMark/>
          </w:tcPr>
          <w:p w14:paraId="13B5CBA9" w14:textId="270DD45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129.4 (18.5)</w:t>
            </w:r>
          </w:p>
        </w:tc>
        <w:tc>
          <w:tcPr>
            <w:tcW w:w="965" w:type="dxa"/>
            <w:tcBorders>
              <w:top w:val="nil"/>
              <w:left w:val="nil"/>
              <w:bottom w:val="nil"/>
              <w:right w:val="nil"/>
            </w:tcBorders>
          </w:tcPr>
          <w:p w14:paraId="65D3E655" w14:textId="28A8D07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3F5F0AB7" w14:textId="0D38288B" w:rsidTr="000E24BA">
        <w:trPr>
          <w:trHeight w:val="320"/>
          <w:jc w:val="center"/>
        </w:trPr>
        <w:tc>
          <w:tcPr>
            <w:tcW w:w="3500" w:type="dxa"/>
            <w:tcBorders>
              <w:top w:val="nil"/>
              <w:left w:val="nil"/>
              <w:bottom w:val="nil"/>
              <w:right w:val="nil"/>
            </w:tcBorders>
            <w:shd w:val="clear" w:color="auto" w:fill="auto"/>
            <w:noWrap/>
            <w:vAlign w:val="center"/>
            <w:hideMark/>
          </w:tcPr>
          <w:p w14:paraId="42780DF1"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DBP, mmHg, mean (SD)</w:t>
            </w:r>
          </w:p>
        </w:tc>
        <w:tc>
          <w:tcPr>
            <w:tcW w:w="1384" w:type="dxa"/>
            <w:tcBorders>
              <w:top w:val="nil"/>
              <w:left w:val="nil"/>
              <w:bottom w:val="nil"/>
              <w:right w:val="nil"/>
            </w:tcBorders>
            <w:shd w:val="clear" w:color="auto" w:fill="auto"/>
            <w:noWrap/>
            <w:hideMark/>
          </w:tcPr>
          <w:p w14:paraId="12BBB82F" w14:textId="3A84956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70.3 (10.1)</w:t>
            </w:r>
          </w:p>
        </w:tc>
        <w:tc>
          <w:tcPr>
            <w:tcW w:w="1383" w:type="dxa"/>
            <w:tcBorders>
              <w:top w:val="nil"/>
              <w:left w:val="nil"/>
              <w:bottom w:val="nil"/>
              <w:right w:val="nil"/>
            </w:tcBorders>
            <w:shd w:val="clear" w:color="auto" w:fill="auto"/>
            <w:noWrap/>
            <w:hideMark/>
          </w:tcPr>
          <w:p w14:paraId="4695B08D" w14:textId="23AC95E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75.8 (11.6)</w:t>
            </w:r>
          </w:p>
        </w:tc>
        <w:tc>
          <w:tcPr>
            <w:tcW w:w="1382" w:type="dxa"/>
            <w:tcBorders>
              <w:top w:val="nil"/>
              <w:left w:val="nil"/>
              <w:bottom w:val="nil"/>
              <w:right w:val="nil"/>
            </w:tcBorders>
            <w:shd w:val="clear" w:color="auto" w:fill="auto"/>
            <w:noWrap/>
            <w:hideMark/>
          </w:tcPr>
          <w:p w14:paraId="77A2E404" w14:textId="2ACB8F72"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74.4 (10.3)</w:t>
            </w:r>
          </w:p>
        </w:tc>
        <w:tc>
          <w:tcPr>
            <w:tcW w:w="1451" w:type="dxa"/>
            <w:tcBorders>
              <w:top w:val="nil"/>
              <w:left w:val="nil"/>
              <w:bottom w:val="nil"/>
              <w:right w:val="nil"/>
            </w:tcBorders>
            <w:shd w:val="clear" w:color="auto" w:fill="auto"/>
            <w:noWrap/>
            <w:hideMark/>
          </w:tcPr>
          <w:p w14:paraId="3F1262A4" w14:textId="74BDA3F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77.9 (11.0)</w:t>
            </w:r>
          </w:p>
        </w:tc>
        <w:tc>
          <w:tcPr>
            <w:tcW w:w="965" w:type="dxa"/>
            <w:tcBorders>
              <w:top w:val="nil"/>
              <w:left w:val="nil"/>
              <w:bottom w:val="nil"/>
              <w:right w:val="nil"/>
            </w:tcBorders>
          </w:tcPr>
          <w:p w14:paraId="3E7811EC" w14:textId="6F532C3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5849CF7E" w14:textId="1F5451C5" w:rsidTr="000E24BA">
        <w:trPr>
          <w:trHeight w:val="320"/>
          <w:jc w:val="center"/>
        </w:trPr>
        <w:tc>
          <w:tcPr>
            <w:tcW w:w="3500" w:type="dxa"/>
            <w:tcBorders>
              <w:top w:val="nil"/>
              <w:left w:val="nil"/>
              <w:bottom w:val="nil"/>
              <w:right w:val="nil"/>
            </w:tcBorders>
            <w:shd w:val="clear" w:color="auto" w:fill="auto"/>
            <w:noWrap/>
            <w:vAlign w:val="center"/>
            <w:hideMark/>
          </w:tcPr>
          <w:p w14:paraId="3C2ADFDA"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FBG, mg/dL, mean (SD)</w:t>
            </w:r>
          </w:p>
        </w:tc>
        <w:tc>
          <w:tcPr>
            <w:tcW w:w="1384" w:type="dxa"/>
            <w:tcBorders>
              <w:top w:val="nil"/>
              <w:left w:val="nil"/>
              <w:bottom w:val="nil"/>
              <w:right w:val="nil"/>
            </w:tcBorders>
            <w:shd w:val="clear" w:color="auto" w:fill="auto"/>
            <w:noWrap/>
            <w:hideMark/>
          </w:tcPr>
          <w:p w14:paraId="53DA9213" w14:textId="5CA332E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95.6 (13.6)</w:t>
            </w:r>
          </w:p>
        </w:tc>
        <w:tc>
          <w:tcPr>
            <w:tcW w:w="1383" w:type="dxa"/>
            <w:tcBorders>
              <w:top w:val="nil"/>
              <w:left w:val="nil"/>
              <w:bottom w:val="nil"/>
              <w:right w:val="nil"/>
            </w:tcBorders>
            <w:shd w:val="clear" w:color="auto" w:fill="auto"/>
            <w:noWrap/>
            <w:hideMark/>
          </w:tcPr>
          <w:p w14:paraId="0322C19E" w14:textId="78F0E98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112.0 (36.3)</w:t>
            </w:r>
          </w:p>
        </w:tc>
        <w:tc>
          <w:tcPr>
            <w:tcW w:w="1382" w:type="dxa"/>
            <w:tcBorders>
              <w:top w:val="nil"/>
              <w:left w:val="nil"/>
              <w:bottom w:val="nil"/>
              <w:right w:val="nil"/>
            </w:tcBorders>
            <w:shd w:val="clear" w:color="auto" w:fill="auto"/>
            <w:noWrap/>
            <w:hideMark/>
          </w:tcPr>
          <w:p w14:paraId="676A6E49" w14:textId="243DD7F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98.3 (19.9)</w:t>
            </w:r>
          </w:p>
        </w:tc>
        <w:tc>
          <w:tcPr>
            <w:tcW w:w="1451" w:type="dxa"/>
            <w:tcBorders>
              <w:top w:val="nil"/>
              <w:left w:val="nil"/>
              <w:bottom w:val="nil"/>
              <w:right w:val="nil"/>
            </w:tcBorders>
            <w:shd w:val="clear" w:color="auto" w:fill="auto"/>
            <w:noWrap/>
            <w:hideMark/>
          </w:tcPr>
          <w:p w14:paraId="7915E6F2" w14:textId="666B40D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124.3 (50.0)</w:t>
            </w:r>
          </w:p>
        </w:tc>
        <w:tc>
          <w:tcPr>
            <w:tcW w:w="965" w:type="dxa"/>
            <w:tcBorders>
              <w:top w:val="nil"/>
              <w:left w:val="nil"/>
              <w:bottom w:val="nil"/>
              <w:right w:val="nil"/>
            </w:tcBorders>
          </w:tcPr>
          <w:p w14:paraId="00D1AD8A" w14:textId="64D444E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71C711A8" w14:textId="06FB38BD" w:rsidTr="000E24BA">
        <w:trPr>
          <w:trHeight w:val="320"/>
          <w:jc w:val="center"/>
        </w:trPr>
        <w:tc>
          <w:tcPr>
            <w:tcW w:w="3500" w:type="dxa"/>
            <w:tcBorders>
              <w:top w:val="nil"/>
              <w:left w:val="nil"/>
              <w:bottom w:val="nil"/>
              <w:right w:val="nil"/>
            </w:tcBorders>
            <w:shd w:val="clear" w:color="auto" w:fill="auto"/>
            <w:noWrap/>
            <w:vAlign w:val="center"/>
            <w:hideMark/>
          </w:tcPr>
          <w:p w14:paraId="22A9FF19"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TG, mg/dL, mean (SD)</w:t>
            </w:r>
          </w:p>
        </w:tc>
        <w:tc>
          <w:tcPr>
            <w:tcW w:w="1384" w:type="dxa"/>
            <w:tcBorders>
              <w:top w:val="nil"/>
              <w:left w:val="nil"/>
              <w:bottom w:val="nil"/>
              <w:right w:val="nil"/>
            </w:tcBorders>
            <w:shd w:val="clear" w:color="auto" w:fill="auto"/>
            <w:noWrap/>
            <w:hideMark/>
          </w:tcPr>
          <w:p w14:paraId="6EAC3241" w14:textId="6E9D73A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91.4 (34.0)</w:t>
            </w:r>
          </w:p>
        </w:tc>
        <w:tc>
          <w:tcPr>
            <w:tcW w:w="1383" w:type="dxa"/>
            <w:tcBorders>
              <w:top w:val="nil"/>
              <w:left w:val="nil"/>
              <w:bottom w:val="nil"/>
              <w:right w:val="nil"/>
            </w:tcBorders>
            <w:shd w:val="clear" w:color="auto" w:fill="auto"/>
            <w:noWrap/>
            <w:hideMark/>
          </w:tcPr>
          <w:p w14:paraId="5F10CF16" w14:textId="7730EB7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168.3 (98.3)</w:t>
            </w:r>
          </w:p>
        </w:tc>
        <w:tc>
          <w:tcPr>
            <w:tcW w:w="1382" w:type="dxa"/>
            <w:tcBorders>
              <w:top w:val="nil"/>
              <w:left w:val="nil"/>
              <w:bottom w:val="nil"/>
              <w:right w:val="nil"/>
            </w:tcBorders>
            <w:shd w:val="clear" w:color="auto" w:fill="auto"/>
            <w:noWrap/>
            <w:hideMark/>
          </w:tcPr>
          <w:p w14:paraId="22E5795A" w14:textId="6DE7CA5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98.8 (36.1)</w:t>
            </w:r>
          </w:p>
        </w:tc>
        <w:tc>
          <w:tcPr>
            <w:tcW w:w="1451" w:type="dxa"/>
            <w:tcBorders>
              <w:top w:val="nil"/>
              <w:left w:val="nil"/>
              <w:bottom w:val="nil"/>
              <w:right w:val="nil"/>
            </w:tcBorders>
            <w:shd w:val="clear" w:color="auto" w:fill="auto"/>
            <w:noWrap/>
            <w:hideMark/>
          </w:tcPr>
          <w:p w14:paraId="586D3CEC" w14:textId="5C1D52F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176.5 (126.7)</w:t>
            </w:r>
          </w:p>
        </w:tc>
        <w:tc>
          <w:tcPr>
            <w:tcW w:w="965" w:type="dxa"/>
            <w:tcBorders>
              <w:top w:val="nil"/>
              <w:left w:val="nil"/>
              <w:bottom w:val="nil"/>
              <w:right w:val="nil"/>
            </w:tcBorders>
          </w:tcPr>
          <w:p w14:paraId="6EBC6793" w14:textId="3E63FC4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61123EEA" w14:textId="4CDE7198" w:rsidTr="000E24BA">
        <w:trPr>
          <w:trHeight w:val="320"/>
          <w:jc w:val="center"/>
        </w:trPr>
        <w:tc>
          <w:tcPr>
            <w:tcW w:w="3500" w:type="dxa"/>
            <w:tcBorders>
              <w:top w:val="nil"/>
              <w:left w:val="nil"/>
              <w:bottom w:val="single" w:sz="4" w:space="0" w:color="auto"/>
              <w:right w:val="nil"/>
            </w:tcBorders>
            <w:shd w:val="clear" w:color="auto" w:fill="auto"/>
            <w:noWrap/>
            <w:vAlign w:val="center"/>
            <w:hideMark/>
          </w:tcPr>
          <w:p w14:paraId="7CFD57C2"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HDL-C, mg/dL, mean (SD)</w:t>
            </w:r>
          </w:p>
        </w:tc>
        <w:tc>
          <w:tcPr>
            <w:tcW w:w="1384" w:type="dxa"/>
            <w:tcBorders>
              <w:top w:val="nil"/>
              <w:left w:val="nil"/>
              <w:bottom w:val="single" w:sz="4" w:space="0" w:color="auto"/>
              <w:right w:val="nil"/>
            </w:tcBorders>
            <w:shd w:val="clear" w:color="auto" w:fill="auto"/>
            <w:noWrap/>
            <w:hideMark/>
          </w:tcPr>
          <w:p w14:paraId="1E1CA5BD" w14:textId="0519D1B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59.5 (16.8)</w:t>
            </w:r>
          </w:p>
        </w:tc>
        <w:tc>
          <w:tcPr>
            <w:tcW w:w="1383" w:type="dxa"/>
            <w:tcBorders>
              <w:top w:val="nil"/>
              <w:left w:val="nil"/>
              <w:bottom w:val="single" w:sz="4" w:space="0" w:color="auto"/>
              <w:right w:val="nil"/>
            </w:tcBorders>
            <w:shd w:val="clear" w:color="auto" w:fill="auto"/>
            <w:noWrap/>
            <w:hideMark/>
          </w:tcPr>
          <w:p w14:paraId="4C0F0BAA" w14:textId="5CAE9FF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44.4 (14.3)</w:t>
            </w:r>
          </w:p>
        </w:tc>
        <w:tc>
          <w:tcPr>
            <w:tcW w:w="1382" w:type="dxa"/>
            <w:tcBorders>
              <w:top w:val="nil"/>
              <w:left w:val="nil"/>
              <w:bottom w:val="single" w:sz="4" w:space="0" w:color="auto"/>
              <w:right w:val="nil"/>
            </w:tcBorders>
            <w:shd w:val="clear" w:color="auto" w:fill="auto"/>
            <w:noWrap/>
            <w:hideMark/>
          </w:tcPr>
          <w:p w14:paraId="783F67F3" w14:textId="0F613EC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55.7 (13.3)</w:t>
            </w:r>
          </w:p>
        </w:tc>
        <w:tc>
          <w:tcPr>
            <w:tcW w:w="1451" w:type="dxa"/>
            <w:tcBorders>
              <w:top w:val="nil"/>
              <w:left w:val="nil"/>
              <w:bottom w:val="single" w:sz="4" w:space="0" w:color="auto"/>
              <w:right w:val="nil"/>
            </w:tcBorders>
            <w:shd w:val="clear" w:color="auto" w:fill="auto"/>
            <w:noWrap/>
            <w:hideMark/>
          </w:tcPr>
          <w:p w14:paraId="3383C466" w14:textId="726A6F4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43.2 (13.0)</w:t>
            </w:r>
          </w:p>
        </w:tc>
        <w:tc>
          <w:tcPr>
            <w:tcW w:w="965" w:type="dxa"/>
            <w:tcBorders>
              <w:top w:val="nil"/>
              <w:left w:val="nil"/>
              <w:bottom w:val="single" w:sz="4" w:space="0" w:color="auto"/>
              <w:right w:val="nil"/>
            </w:tcBorders>
          </w:tcPr>
          <w:p w14:paraId="0CB8A7C4" w14:textId="1CD1152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bl>
    <w:p w14:paraId="14048A40" w14:textId="25EB0199"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 BMI, body mass index; WC, waist circumference; SBP, systolic blood pressure; DBP, diastolic blood pressure; FBG, fasting blood glucose; TG, triglyceride; HDL-C, high-density lipoprotein cholesterol</w:t>
      </w:r>
      <w:r w:rsidR="002F6FCD" w:rsidRPr="00747EBD">
        <w:rPr>
          <w:rFonts w:ascii="Times New Roman" w:eastAsia="楷体" w:hAnsi="Times New Roman" w:cs="Times New Roman" w:hint="eastAsia"/>
          <w:sz w:val="20"/>
          <w:szCs w:val="20"/>
        </w:rPr>
        <w:t xml:space="preserve">; </w:t>
      </w:r>
      <w:r w:rsidR="002F6FCD" w:rsidRPr="00747EBD">
        <w:rPr>
          <w:rFonts w:ascii="Times New Roman" w:eastAsia="楷体" w:hAnsi="Times New Roman" w:cs="Times New Roman"/>
        </w:rPr>
        <w:t>SD</w:t>
      </w:r>
      <w:r w:rsidR="002F6FCD" w:rsidRPr="00747EBD">
        <w:rPr>
          <w:rFonts w:ascii="Times New Roman" w:eastAsia="楷体" w:hAnsi="Times New Roman" w:cs="Times New Roman" w:hint="eastAsia"/>
        </w:rPr>
        <w:t>,</w:t>
      </w:r>
      <w:r w:rsidR="002F6FCD" w:rsidRPr="00747EBD">
        <w:rPr>
          <w:rFonts w:ascii="Times New Roman" w:eastAsia="楷体" w:hAnsi="Times New Roman" w:cs="Times New Roman"/>
        </w:rPr>
        <w:t xml:space="preserve"> standard deviation</w:t>
      </w:r>
      <w:r w:rsidRPr="00747EBD">
        <w:rPr>
          <w:rFonts w:ascii="Times New Roman" w:eastAsia="楷体" w:hAnsi="Times New Roman" w:cs="Times New Roman"/>
          <w:sz w:val="20"/>
          <w:szCs w:val="20"/>
        </w:rPr>
        <w:t>.</w:t>
      </w:r>
    </w:p>
    <w:p w14:paraId="0D387AAA" w14:textId="77777777" w:rsidR="00C2510F" w:rsidRPr="00747EBD" w:rsidRDefault="00C2510F" w:rsidP="00C2510F">
      <w:pPr>
        <w:rPr>
          <w:rFonts w:ascii="Times New Roman" w:eastAsia="楷体" w:hAnsi="Times New Roman" w:cs="Times New Roman"/>
        </w:rPr>
      </w:pPr>
    </w:p>
    <w:p w14:paraId="4AC69530" w14:textId="77777777"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rPr>
        <w:br w:type="page"/>
      </w:r>
    </w:p>
    <w:p w14:paraId="3F562C94" w14:textId="7D7D9C45"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lastRenderedPageBreak/>
        <w:t xml:space="preserve">Table </w:t>
      </w:r>
      <w:r w:rsidR="002A3C61" w:rsidRPr="00747EBD">
        <w:rPr>
          <w:rFonts w:ascii="Times New Roman" w:eastAsia="楷体" w:hAnsi="Times New Roman" w:cs="Times New Roman" w:hint="eastAsia"/>
          <w:b/>
          <w:bCs/>
        </w:rPr>
        <w:t>S</w:t>
      </w:r>
      <w:r w:rsidR="009D2092" w:rsidRPr="00747EBD">
        <w:rPr>
          <w:rFonts w:ascii="Times New Roman" w:eastAsia="楷体" w:hAnsi="Times New Roman" w:cs="Times New Roman" w:hint="eastAsia"/>
          <w:b/>
          <w:bCs/>
        </w:rPr>
        <w:t>4</w:t>
      </w:r>
      <w:r w:rsidRPr="00747EBD">
        <w:rPr>
          <w:rFonts w:ascii="Times New Roman" w:eastAsia="楷体" w:hAnsi="Times New Roman" w:cs="Times New Roman"/>
        </w:rPr>
        <w:t>. Baseline characteristics of the study population by BMI-metabolic phenotypes in the Framingham Offspring Study.</w:t>
      </w:r>
    </w:p>
    <w:tbl>
      <w:tblPr>
        <w:tblW w:w="10065" w:type="dxa"/>
        <w:jc w:val="center"/>
        <w:tblLook w:val="04A0" w:firstRow="1" w:lastRow="0" w:firstColumn="1" w:lastColumn="0" w:noHBand="0" w:noVBand="1"/>
      </w:tblPr>
      <w:tblGrid>
        <w:gridCol w:w="3500"/>
        <w:gridCol w:w="1366"/>
        <w:gridCol w:w="1434"/>
        <w:gridCol w:w="1366"/>
        <w:gridCol w:w="1434"/>
        <w:gridCol w:w="965"/>
      </w:tblGrid>
      <w:tr w:rsidR="007C28CC" w:rsidRPr="00747EBD" w14:paraId="4529D1CC" w14:textId="43DFFD1E" w:rsidTr="007C28CC">
        <w:trPr>
          <w:trHeight w:val="320"/>
          <w:jc w:val="center"/>
        </w:trPr>
        <w:tc>
          <w:tcPr>
            <w:tcW w:w="3500" w:type="dxa"/>
            <w:tcBorders>
              <w:top w:val="single" w:sz="4" w:space="0" w:color="auto"/>
              <w:left w:val="nil"/>
              <w:bottom w:val="nil"/>
              <w:right w:val="nil"/>
            </w:tcBorders>
            <w:shd w:val="clear" w:color="auto" w:fill="auto"/>
            <w:noWrap/>
            <w:vAlign w:val="center"/>
            <w:hideMark/>
          </w:tcPr>
          <w:p w14:paraId="67F8F0F2" w14:textId="77777777" w:rsidR="007C28CC" w:rsidRPr="00747EBD" w:rsidRDefault="007C28CC"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5600" w:type="dxa"/>
            <w:gridSpan w:val="4"/>
            <w:tcBorders>
              <w:top w:val="single" w:sz="4" w:space="0" w:color="auto"/>
              <w:left w:val="nil"/>
              <w:bottom w:val="single" w:sz="4" w:space="0" w:color="auto"/>
              <w:right w:val="nil"/>
            </w:tcBorders>
            <w:shd w:val="clear" w:color="auto" w:fill="auto"/>
            <w:noWrap/>
            <w:vAlign w:val="center"/>
            <w:hideMark/>
          </w:tcPr>
          <w:p w14:paraId="5440632F" w14:textId="77777777" w:rsidR="007C28CC" w:rsidRPr="00747EBD" w:rsidRDefault="007C28C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c>
          <w:tcPr>
            <w:tcW w:w="965" w:type="dxa"/>
            <w:tcBorders>
              <w:top w:val="single" w:sz="4" w:space="0" w:color="auto"/>
              <w:left w:val="nil"/>
              <w:bottom w:val="single" w:sz="4" w:space="0" w:color="auto"/>
              <w:right w:val="nil"/>
            </w:tcBorders>
          </w:tcPr>
          <w:p w14:paraId="02FE3348" w14:textId="77777777" w:rsidR="007C28CC" w:rsidRPr="00747EBD" w:rsidRDefault="007C28CC" w:rsidP="00290365">
            <w:pPr>
              <w:jc w:val="center"/>
              <w:rPr>
                <w:rFonts w:ascii="Times New Roman" w:eastAsia="DengXian" w:hAnsi="Times New Roman" w:cs="Times New Roman"/>
                <w:b/>
                <w:bCs/>
                <w:color w:val="000000"/>
                <w:sz w:val="20"/>
                <w:szCs w:val="20"/>
              </w:rPr>
            </w:pPr>
          </w:p>
        </w:tc>
      </w:tr>
      <w:tr w:rsidR="007C28CC" w:rsidRPr="00747EBD" w14:paraId="40384D3F" w14:textId="6D01FA4A" w:rsidTr="007C28CC">
        <w:trPr>
          <w:trHeight w:val="320"/>
          <w:jc w:val="center"/>
        </w:trPr>
        <w:tc>
          <w:tcPr>
            <w:tcW w:w="3500" w:type="dxa"/>
            <w:tcBorders>
              <w:top w:val="nil"/>
              <w:left w:val="nil"/>
              <w:bottom w:val="single" w:sz="4" w:space="0" w:color="auto"/>
              <w:right w:val="nil"/>
            </w:tcBorders>
            <w:shd w:val="clear" w:color="auto" w:fill="auto"/>
            <w:noWrap/>
            <w:vAlign w:val="center"/>
            <w:hideMark/>
          </w:tcPr>
          <w:p w14:paraId="70626323" w14:textId="77777777" w:rsidR="007C28CC" w:rsidRPr="00747EBD" w:rsidRDefault="007C28CC" w:rsidP="007C28C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366" w:type="dxa"/>
            <w:tcBorders>
              <w:top w:val="nil"/>
              <w:left w:val="nil"/>
              <w:bottom w:val="single" w:sz="4" w:space="0" w:color="auto"/>
              <w:right w:val="nil"/>
            </w:tcBorders>
            <w:shd w:val="clear" w:color="auto" w:fill="auto"/>
            <w:noWrap/>
            <w:vAlign w:val="center"/>
            <w:hideMark/>
          </w:tcPr>
          <w:p w14:paraId="0982225D" w14:textId="77777777"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434" w:type="dxa"/>
            <w:tcBorders>
              <w:top w:val="nil"/>
              <w:left w:val="nil"/>
              <w:bottom w:val="single" w:sz="4" w:space="0" w:color="auto"/>
              <w:right w:val="nil"/>
            </w:tcBorders>
            <w:shd w:val="clear" w:color="auto" w:fill="auto"/>
            <w:noWrap/>
            <w:vAlign w:val="center"/>
            <w:hideMark/>
          </w:tcPr>
          <w:p w14:paraId="606D0BCC" w14:textId="475FA2BF"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366" w:type="dxa"/>
            <w:tcBorders>
              <w:top w:val="nil"/>
              <w:left w:val="nil"/>
              <w:bottom w:val="single" w:sz="4" w:space="0" w:color="auto"/>
              <w:right w:val="nil"/>
            </w:tcBorders>
            <w:shd w:val="clear" w:color="auto" w:fill="auto"/>
            <w:noWrap/>
            <w:vAlign w:val="center"/>
            <w:hideMark/>
          </w:tcPr>
          <w:p w14:paraId="526A6BEC" w14:textId="77777777"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434" w:type="dxa"/>
            <w:tcBorders>
              <w:top w:val="nil"/>
              <w:left w:val="nil"/>
              <w:bottom w:val="single" w:sz="4" w:space="0" w:color="auto"/>
              <w:right w:val="nil"/>
            </w:tcBorders>
            <w:shd w:val="clear" w:color="auto" w:fill="auto"/>
            <w:noWrap/>
            <w:vAlign w:val="center"/>
            <w:hideMark/>
          </w:tcPr>
          <w:p w14:paraId="57BB1C44" w14:textId="3D590882"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c>
          <w:tcPr>
            <w:tcW w:w="965" w:type="dxa"/>
            <w:tcBorders>
              <w:top w:val="nil"/>
              <w:left w:val="nil"/>
              <w:bottom w:val="single" w:sz="4" w:space="0" w:color="auto"/>
              <w:right w:val="nil"/>
            </w:tcBorders>
          </w:tcPr>
          <w:p w14:paraId="7FEBDE5E" w14:textId="48717B35"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i/>
                <w:iCs/>
                <w:color w:val="000000"/>
                <w:sz w:val="20"/>
                <w:szCs w:val="20"/>
              </w:rPr>
              <w:t>P</w:t>
            </w:r>
            <w:r w:rsidRPr="00747EBD">
              <w:rPr>
                <w:rFonts w:ascii="Times New Roman" w:eastAsia="DengXian" w:hAnsi="Times New Roman" w:cs="Times New Roman"/>
                <w:b/>
                <w:bCs/>
                <w:color w:val="000000"/>
                <w:sz w:val="20"/>
                <w:szCs w:val="20"/>
              </w:rPr>
              <w:t>-value</w:t>
            </w:r>
          </w:p>
        </w:tc>
      </w:tr>
      <w:tr w:rsidR="007C28CC" w:rsidRPr="00747EBD" w14:paraId="6567BA9E" w14:textId="16BECC17" w:rsidTr="007C28CC">
        <w:trPr>
          <w:trHeight w:val="320"/>
          <w:jc w:val="center"/>
        </w:trPr>
        <w:tc>
          <w:tcPr>
            <w:tcW w:w="3500" w:type="dxa"/>
            <w:tcBorders>
              <w:top w:val="nil"/>
              <w:left w:val="nil"/>
              <w:bottom w:val="nil"/>
              <w:right w:val="nil"/>
            </w:tcBorders>
            <w:shd w:val="clear" w:color="auto" w:fill="auto"/>
            <w:noWrap/>
            <w:vAlign w:val="center"/>
            <w:hideMark/>
          </w:tcPr>
          <w:p w14:paraId="4AF83CFB"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Number</w:t>
            </w:r>
          </w:p>
        </w:tc>
        <w:tc>
          <w:tcPr>
            <w:tcW w:w="1366" w:type="dxa"/>
            <w:tcBorders>
              <w:top w:val="nil"/>
              <w:left w:val="nil"/>
              <w:bottom w:val="nil"/>
              <w:right w:val="nil"/>
            </w:tcBorders>
            <w:shd w:val="clear" w:color="auto" w:fill="auto"/>
            <w:noWrap/>
            <w:vAlign w:val="center"/>
            <w:hideMark/>
          </w:tcPr>
          <w:p w14:paraId="304853E2"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994</w:t>
            </w:r>
          </w:p>
        </w:tc>
        <w:tc>
          <w:tcPr>
            <w:tcW w:w="1434" w:type="dxa"/>
            <w:tcBorders>
              <w:top w:val="nil"/>
              <w:left w:val="nil"/>
              <w:bottom w:val="nil"/>
              <w:right w:val="nil"/>
            </w:tcBorders>
            <w:shd w:val="clear" w:color="auto" w:fill="auto"/>
            <w:noWrap/>
            <w:vAlign w:val="center"/>
            <w:hideMark/>
          </w:tcPr>
          <w:p w14:paraId="61C6D1C0"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573</w:t>
            </w:r>
          </w:p>
        </w:tc>
        <w:tc>
          <w:tcPr>
            <w:tcW w:w="1366" w:type="dxa"/>
            <w:tcBorders>
              <w:top w:val="nil"/>
              <w:left w:val="nil"/>
              <w:bottom w:val="nil"/>
              <w:right w:val="nil"/>
            </w:tcBorders>
            <w:shd w:val="clear" w:color="auto" w:fill="auto"/>
            <w:noWrap/>
            <w:vAlign w:val="center"/>
            <w:hideMark/>
          </w:tcPr>
          <w:p w14:paraId="2369ABFC"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146</w:t>
            </w:r>
          </w:p>
        </w:tc>
        <w:tc>
          <w:tcPr>
            <w:tcW w:w="1434" w:type="dxa"/>
            <w:tcBorders>
              <w:top w:val="nil"/>
              <w:left w:val="nil"/>
              <w:bottom w:val="nil"/>
              <w:right w:val="nil"/>
            </w:tcBorders>
            <w:shd w:val="clear" w:color="auto" w:fill="auto"/>
            <w:noWrap/>
            <w:vAlign w:val="center"/>
            <w:hideMark/>
          </w:tcPr>
          <w:p w14:paraId="27F7B857"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291</w:t>
            </w:r>
          </w:p>
        </w:tc>
        <w:tc>
          <w:tcPr>
            <w:tcW w:w="965" w:type="dxa"/>
            <w:tcBorders>
              <w:top w:val="nil"/>
              <w:left w:val="nil"/>
              <w:bottom w:val="nil"/>
              <w:right w:val="nil"/>
            </w:tcBorders>
          </w:tcPr>
          <w:p w14:paraId="30A83F49"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4B96B4AE" w14:textId="41909E73" w:rsidTr="007C28CC">
        <w:trPr>
          <w:trHeight w:val="320"/>
          <w:jc w:val="center"/>
        </w:trPr>
        <w:tc>
          <w:tcPr>
            <w:tcW w:w="3500" w:type="dxa"/>
            <w:tcBorders>
              <w:top w:val="nil"/>
              <w:left w:val="nil"/>
              <w:bottom w:val="nil"/>
              <w:right w:val="nil"/>
            </w:tcBorders>
            <w:shd w:val="clear" w:color="auto" w:fill="auto"/>
            <w:noWrap/>
            <w:vAlign w:val="center"/>
            <w:hideMark/>
          </w:tcPr>
          <w:p w14:paraId="576F3782"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Age, y, mean (SD)</w:t>
            </w:r>
          </w:p>
        </w:tc>
        <w:tc>
          <w:tcPr>
            <w:tcW w:w="1366" w:type="dxa"/>
            <w:tcBorders>
              <w:top w:val="nil"/>
              <w:left w:val="nil"/>
              <w:bottom w:val="nil"/>
              <w:right w:val="nil"/>
            </w:tcBorders>
            <w:shd w:val="clear" w:color="auto" w:fill="auto"/>
            <w:noWrap/>
            <w:vAlign w:val="center"/>
            <w:hideMark/>
          </w:tcPr>
          <w:p w14:paraId="60B15695"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53.1 (5.9)</w:t>
            </w:r>
          </w:p>
        </w:tc>
        <w:tc>
          <w:tcPr>
            <w:tcW w:w="1434" w:type="dxa"/>
            <w:tcBorders>
              <w:top w:val="nil"/>
              <w:left w:val="nil"/>
              <w:bottom w:val="nil"/>
              <w:right w:val="nil"/>
            </w:tcBorders>
            <w:shd w:val="clear" w:color="auto" w:fill="auto"/>
            <w:noWrap/>
            <w:vAlign w:val="center"/>
            <w:hideMark/>
          </w:tcPr>
          <w:p w14:paraId="0E53829A"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55.3 (5.8)</w:t>
            </w:r>
          </w:p>
        </w:tc>
        <w:tc>
          <w:tcPr>
            <w:tcW w:w="1366" w:type="dxa"/>
            <w:tcBorders>
              <w:top w:val="nil"/>
              <w:left w:val="nil"/>
              <w:bottom w:val="nil"/>
              <w:right w:val="nil"/>
            </w:tcBorders>
            <w:shd w:val="clear" w:color="auto" w:fill="auto"/>
            <w:noWrap/>
            <w:vAlign w:val="center"/>
            <w:hideMark/>
          </w:tcPr>
          <w:p w14:paraId="34C5F3B6"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52.9 (5.5)</w:t>
            </w:r>
          </w:p>
        </w:tc>
        <w:tc>
          <w:tcPr>
            <w:tcW w:w="1434" w:type="dxa"/>
            <w:tcBorders>
              <w:top w:val="nil"/>
              <w:left w:val="nil"/>
              <w:bottom w:val="nil"/>
              <w:right w:val="nil"/>
            </w:tcBorders>
            <w:shd w:val="clear" w:color="auto" w:fill="auto"/>
            <w:noWrap/>
            <w:vAlign w:val="center"/>
            <w:hideMark/>
          </w:tcPr>
          <w:p w14:paraId="29235593" w14:textId="777777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54.4 (6.0)</w:t>
            </w:r>
          </w:p>
        </w:tc>
        <w:tc>
          <w:tcPr>
            <w:tcW w:w="965" w:type="dxa"/>
            <w:tcBorders>
              <w:top w:val="nil"/>
              <w:left w:val="nil"/>
              <w:bottom w:val="nil"/>
              <w:right w:val="nil"/>
            </w:tcBorders>
          </w:tcPr>
          <w:p w14:paraId="641B6DD4" w14:textId="4490775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57E88458" w14:textId="0B5145DF" w:rsidTr="007C28CC">
        <w:trPr>
          <w:trHeight w:val="320"/>
          <w:jc w:val="center"/>
        </w:trPr>
        <w:tc>
          <w:tcPr>
            <w:tcW w:w="3500" w:type="dxa"/>
            <w:tcBorders>
              <w:top w:val="nil"/>
              <w:left w:val="nil"/>
              <w:bottom w:val="nil"/>
              <w:right w:val="nil"/>
            </w:tcBorders>
            <w:shd w:val="clear" w:color="auto" w:fill="auto"/>
            <w:noWrap/>
            <w:vAlign w:val="center"/>
            <w:hideMark/>
          </w:tcPr>
          <w:p w14:paraId="6F9E4D9A"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Female, No. (%)</w:t>
            </w:r>
          </w:p>
        </w:tc>
        <w:tc>
          <w:tcPr>
            <w:tcW w:w="1366" w:type="dxa"/>
            <w:tcBorders>
              <w:top w:val="nil"/>
              <w:left w:val="nil"/>
              <w:bottom w:val="nil"/>
              <w:right w:val="nil"/>
            </w:tcBorders>
            <w:shd w:val="clear" w:color="auto" w:fill="auto"/>
            <w:noWrap/>
            <w:hideMark/>
          </w:tcPr>
          <w:p w14:paraId="2713F758" w14:textId="2233A1D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614 (61.8)</w:t>
            </w:r>
          </w:p>
        </w:tc>
        <w:tc>
          <w:tcPr>
            <w:tcW w:w="1434" w:type="dxa"/>
            <w:tcBorders>
              <w:top w:val="nil"/>
              <w:left w:val="nil"/>
              <w:bottom w:val="nil"/>
              <w:right w:val="nil"/>
            </w:tcBorders>
            <w:shd w:val="clear" w:color="auto" w:fill="auto"/>
            <w:noWrap/>
            <w:hideMark/>
          </w:tcPr>
          <w:p w14:paraId="4404C21C" w14:textId="58CC619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248 (43.3)</w:t>
            </w:r>
          </w:p>
        </w:tc>
        <w:tc>
          <w:tcPr>
            <w:tcW w:w="1366" w:type="dxa"/>
            <w:tcBorders>
              <w:top w:val="nil"/>
              <w:left w:val="nil"/>
              <w:bottom w:val="nil"/>
              <w:right w:val="nil"/>
            </w:tcBorders>
            <w:shd w:val="clear" w:color="auto" w:fill="auto"/>
            <w:noWrap/>
            <w:hideMark/>
          </w:tcPr>
          <w:p w14:paraId="05978F88" w14:textId="603A95A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71 (48.6)</w:t>
            </w:r>
          </w:p>
        </w:tc>
        <w:tc>
          <w:tcPr>
            <w:tcW w:w="1434" w:type="dxa"/>
            <w:tcBorders>
              <w:top w:val="nil"/>
              <w:left w:val="nil"/>
              <w:bottom w:val="nil"/>
              <w:right w:val="nil"/>
            </w:tcBorders>
            <w:shd w:val="clear" w:color="auto" w:fill="auto"/>
            <w:noWrap/>
            <w:hideMark/>
          </w:tcPr>
          <w:p w14:paraId="226A0257" w14:textId="1735986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123 (42.3)</w:t>
            </w:r>
          </w:p>
        </w:tc>
        <w:tc>
          <w:tcPr>
            <w:tcW w:w="965" w:type="dxa"/>
            <w:tcBorders>
              <w:top w:val="nil"/>
              <w:left w:val="nil"/>
              <w:bottom w:val="nil"/>
              <w:right w:val="nil"/>
            </w:tcBorders>
          </w:tcPr>
          <w:p w14:paraId="47F2260C" w14:textId="753E782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43CFFE87" w14:textId="2FAA7061" w:rsidTr="007C28CC">
        <w:trPr>
          <w:trHeight w:val="320"/>
          <w:jc w:val="center"/>
        </w:trPr>
        <w:tc>
          <w:tcPr>
            <w:tcW w:w="3500" w:type="dxa"/>
            <w:tcBorders>
              <w:top w:val="nil"/>
              <w:left w:val="nil"/>
              <w:bottom w:val="nil"/>
              <w:right w:val="nil"/>
            </w:tcBorders>
            <w:shd w:val="clear" w:color="auto" w:fill="auto"/>
            <w:noWrap/>
            <w:vAlign w:val="center"/>
            <w:hideMark/>
          </w:tcPr>
          <w:p w14:paraId="0E29FB6A"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White ethnicity, No. (%)</w:t>
            </w:r>
          </w:p>
        </w:tc>
        <w:tc>
          <w:tcPr>
            <w:tcW w:w="1366" w:type="dxa"/>
            <w:tcBorders>
              <w:top w:val="nil"/>
              <w:left w:val="nil"/>
              <w:bottom w:val="nil"/>
              <w:right w:val="nil"/>
            </w:tcBorders>
            <w:shd w:val="clear" w:color="auto" w:fill="auto"/>
            <w:noWrap/>
            <w:hideMark/>
          </w:tcPr>
          <w:p w14:paraId="7B9EC402" w14:textId="780A32E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985 (99.1)</w:t>
            </w:r>
          </w:p>
        </w:tc>
        <w:tc>
          <w:tcPr>
            <w:tcW w:w="1434" w:type="dxa"/>
            <w:tcBorders>
              <w:top w:val="nil"/>
              <w:left w:val="nil"/>
              <w:bottom w:val="nil"/>
              <w:right w:val="nil"/>
            </w:tcBorders>
            <w:shd w:val="clear" w:color="auto" w:fill="auto"/>
            <w:noWrap/>
            <w:hideMark/>
          </w:tcPr>
          <w:p w14:paraId="14D26AE7" w14:textId="7E19797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567 (99.0)</w:t>
            </w:r>
          </w:p>
        </w:tc>
        <w:tc>
          <w:tcPr>
            <w:tcW w:w="1366" w:type="dxa"/>
            <w:tcBorders>
              <w:top w:val="nil"/>
              <w:left w:val="nil"/>
              <w:bottom w:val="nil"/>
              <w:right w:val="nil"/>
            </w:tcBorders>
            <w:shd w:val="clear" w:color="auto" w:fill="auto"/>
            <w:noWrap/>
            <w:hideMark/>
          </w:tcPr>
          <w:p w14:paraId="675BE23A" w14:textId="3DBD628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145 (99.3)</w:t>
            </w:r>
          </w:p>
        </w:tc>
        <w:tc>
          <w:tcPr>
            <w:tcW w:w="1434" w:type="dxa"/>
            <w:tcBorders>
              <w:top w:val="nil"/>
              <w:left w:val="nil"/>
              <w:bottom w:val="nil"/>
              <w:right w:val="nil"/>
            </w:tcBorders>
            <w:shd w:val="clear" w:color="auto" w:fill="auto"/>
            <w:noWrap/>
            <w:hideMark/>
          </w:tcPr>
          <w:p w14:paraId="4B02C1C2" w14:textId="37004C0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287 (98.6)</w:t>
            </w:r>
          </w:p>
        </w:tc>
        <w:tc>
          <w:tcPr>
            <w:tcW w:w="965" w:type="dxa"/>
            <w:tcBorders>
              <w:top w:val="nil"/>
              <w:left w:val="nil"/>
              <w:bottom w:val="nil"/>
              <w:right w:val="nil"/>
            </w:tcBorders>
          </w:tcPr>
          <w:p w14:paraId="38A600CC" w14:textId="2DE15EC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0.882</w:t>
            </w:r>
          </w:p>
        </w:tc>
      </w:tr>
      <w:tr w:rsidR="007C28CC" w:rsidRPr="00747EBD" w14:paraId="7A1EAAE9" w14:textId="5379577E" w:rsidTr="007C28CC">
        <w:trPr>
          <w:trHeight w:val="320"/>
          <w:jc w:val="center"/>
        </w:trPr>
        <w:tc>
          <w:tcPr>
            <w:tcW w:w="3500" w:type="dxa"/>
            <w:tcBorders>
              <w:top w:val="nil"/>
              <w:left w:val="nil"/>
              <w:bottom w:val="nil"/>
              <w:right w:val="nil"/>
            </w:tcBorders>
            <w:shd w:val="clear" w:color="auto" w:fill="auto"/>
            <w:noWrap/>
            <w:vAlign w:val="center"/>
            <w:hideMark/>
          </w:tcPr>
          <w:p w14:paraId="1D644CB9"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Tertiary education, No. (%)</w:t>
            </w:r>
          </w:p>
        </w:tc>
        <w:tc>
          <w:tcPr>
            <w:tcW w:w="1366" w:type="dxa"/>
            <w:tcBorders>
              <w:top w:val="nil"/>
              <w:left w:val="nil"/>
              <w:bottom w:val="nil"/>
              <w:right w:val="nil"/>
            </w:tcBorders>
            <w:shd w:val="clear" w:color="auto" w:fill="auto"/>
            <w:noWrap/>
            <w:hideMark/>
          </w:tcPr>
          <w:p w14:paraId="2BE01A38" w14:textId="1CBFEDE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643 (64.7)</w:t>
            </w:r>
          </w:p>
        </w:tc>
        <w:tc>
          <w:tcPr>
            <w:tcW w:w="1434" w:type="dxa"/>
            <w:tcBorders>
              <w:top w:val="nil"/>
              <w:left w:val="nil"/>
              <w:bottom w:val="nil"/>
              <w:right w:val="nil"/>
            </w:tcBorders>
            <w:shd w:val="clear" w:color="auto" w:fill="auto"/>
            <w:noWrap/>
            <w:hideMark/>
          </w:tcPr>
          <w:p w14:paraId="4F5A94FC" w14:textId="1FADA94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323 (56.4)</w:t>
            </w:r>
          </w:p>
        </w:tc>
        <w:tc>
          <w:tcPr>
            <w:tcW w:w="1366" w:type="dxa"/>
            <w:tcBorders>
              <w:top w:val="nil"/>
              <w:left w:val="nil"/>
              <w:bottom w:val="nil"/>
              <w:right w:val="nil"/>
            </w:tcBorders>
            <w:shd w:val="clear" w:color="auto" w:fill="auto"/>
            <w:noWrap/>
            <w:hideMark/>
          </w:tcPr>
          <w:p w14:paraId="61125BB1" w14:textId="26A5F06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98 (67.1)</w:t>
            </w:r>
          </w:p>
        </w:tc>
        <w:tc>
          <w:tcPr>
            <w:tcW w:w="1434" w:type="dxa"/>
            <w:tcBorders>
              <w:top w:val="nil"/>
              <w:left w:val="nil"/>
              <w:bottom w:val="nil"/>
              <w:right w:val="nil"/>
            </w:tcBorders>
            <w:shd w:val="clear" w:color="auto" w:fill="auto"/>
            <w:noWrap/>
            <w:hideMark/>
          </w:tcPr>
          <w:p w14:paraId="18546E78" w14:textId="2DF864C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140 (48.1)</w:t>
            </w:r>
          </w:p>
        </w:tc>
        <w:tc>
          <w:tcPr>
            <w:tcW w:w="965" w:type="dxa"/>
            <w:tcBorders>
              <w:top w:val="nil"/>
              <w:left w:val="nil"/>
              <w:bottom w:val="nil"/>
              <w:right w:val="nil"/>
            </w:tcBorders>
          </w:tcPr>
          <w:p w14:paraId="711E5E41" w14:textId="1293C31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199C530E" w14:textId="3512C984" w:rsidTr="007C28CC">
        <w:trPr>
          <w:trHeight w:val="320"/>
          <w:jc w:val="center"/>
        </w:trPr>
        <w:tc>
          <w:tcPr>
            <w:tcW w:w="3500" w:type="dxa"/>
            <w:tcBorders>
              <w:top w:val="nil"/>
              <w:left w:val="nil"/>
              <w:bottom w:val="nil"/>
              <w:right w:val="nil"/>
            </w:tcBorders>
            <w:shd w:val="clear" w:color="auto" w:fill="auto"/>
            <w:noWrap/>
            <w:vAlign w:val="center"/>
            <w:hideMark/>
          </w:tcPr>
          <w:p w14:paraId="058FAB21"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Household income, No. (%)</w:t>
            </w:r>
          </w:p>
        </w:tc>
        <w:tc>
          <w:tcPr>
            <w:tcW w:w="1366" w:type="dxa"/>
            <w:tcBorders>
              <w:top w:val="nil"/>
              <w:left w:val="nil"/>
              <w:bottom w:val="nil"/>
              <w:right w:val="nil"/>
            </w:tcBorders>
            <w:shd w:val="clear" w:color="auto" w:fill="auto"/>
            <w:noWrap/>
            <w:vAlign w:val="center"/>
            <w:hideMark/>
          </w:tcPr>
          <w:p w14:paraId="73A4B57A" w14:textId="77777777" w:rsidR="007C28CC" w:rsidRPr="00747EBD" w:rsidRDefault="007C28CC" w:rsidP="007C28CC">
            <w:pPr>
              <w:jc w:val="center"/>
              <w:rPr>
                <w:rFonts w:ascii="Times New Roman" w:eastAsia="DengXian" w:hAnsi="Times New Roman" w:cs="Times New Roman"/>
                <w:color w:val="000000"/>
                <w:sz w:val="20"/>
                <w:szCs w:val="20"/>
              </w:rPr>
            </w:pPr>
          </w:p>
        </w:tc>
        <w:tc>
          <w:tcPr>
            <w:tcW w:w="1434" w:type="dxa"/>
            <w:tcBorders>
              <w:top w:val="nil"/>
              <w:left w:val="nil"/>
              <w:bottom w:val="nil"/>
              <w:right w:val="nil"/>
            </w:tcBorders>
            <w:shd w:val="clear" w:color="auto" w:fill="auto"/>
            <w:noWrap/>
            <w:vAlign w:val="center"/>
            <w:hideMark/>
          </w:tcPr>
          <w:p w14:paraId="10D2F4C5" w14:textId="77777777" w:rsidR="007C28CC" w:rsidRPr="00747EBD" w:rsidRDefault="007C28CC" w:rsidP="007C28CC">
            <w:pPr>
              <w:jc w:val="center"/>
              <w:rPr>
                <w:rFonts w:ascii="Times New Roman" w:eastAsia="DengXian" w:hAnsi="Times New Roman" w:cs="Times New Roman"/>
                <w:color w:val="000000"/>
                <w:sz w:val="20"/>
                <w:szCs w:val="20"/>
              </w:rPr>
            </w:pPr>
          </w:p>
        </w:tc>
        <w:tc>
          <w:tcPr>
            <w:tcW w:w="1366" w:type="dxa"/>
            <w:tcBorders>
              <w:top w:val="nil"/>
              <w:left w:val="nil"/>
              <w:bottom w:val="nil"/>
              <w:right w:val="nil"/>
            </w:tcBorders>
            <w:shd w:val="clear" w:color="auto" w:fill="auto"/>
            <w:noWrap/>
            <w:vAlign w:val="center"/>
            <w:hideMark/>
          </w:tcPr>
          <w:p w14:paraId="0804EF2E" w14:textId="77777777" w:rsidR="007C28CC" w:rsidRPr="00747EBD" w:rsidRDefault="007C28CC" w:rsidP="007C28CC">
            <w:pPr>
              <w:jc w:val="center"/>
              <w:rPr>
                <w:rFonts w:ascii="Times New Roman" w:eastAsia="DengXian" w:hAnsi="Times New Roman" w:cs="Times New Roman"/>
                <w:color w:val="000000"/>
                <w:sz w:val="20"/>
                <w:szCs w:val="20"/>
              </w:rPr>
            </w:pPr>
          </w:p>
        </w:tc>
        <w:tc>
          <w:tcPr>
            <w:tcW w:w="1434" w:type="dxa"/>
            <w:tcBorders>
              <w:top w:val="nil"/>
              <w:left w:val="nil"/>
              <w:bottom w:val="nil"/>
              <w:right w:val="nil"/>
            </w:tcBorders>
            <w:shd w:val="clear" w:color="auto" w:fill="auto"/>
            <w:noWrap/>
            <w:vAlign w:val="center"/>
            <w:hideMark/>
          </w:tcPr>
          <w:p w14:paraId="4058615F" w14:textId="77777777" w:rsidR="007C28CC" w:rsidRPr="00747EBD" w:rsidRDefault="007C28CC" w:rsidP="007C28CC">
            <w:pPr>
              <w:jc w:val="center"/>
              <w:rPr>
                <w:rFonts w:ascii="Times New Roman" w:eastAsia="DengXian" w:hAnsi="Times New Roman" w:cs="Times New Roman"/>
                <w:color w:val="000000"/>
                <w:sz w:val="20"/>
                <w:szCs w:val="20"/>
              </w:rPr>
            </w:pPr>
          </w:p>
        </w:tc>
        <w:tc>
          <w:tcPr>
            <w:tcW w:w="965" w:type="dxa"/>
            <w:tcBorders>
              <w:top w:val="nil"/>
              <w:left w:val="nil"/>
              <w:bottom w:val="nil"/>
              <w:right w:val="nil"/>
            </w:tcBorders>
          </w:tcPr>
          <w:p w14:paraId="2CC9A7FE"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493F4B6B" w14:textId="4F3E8959" w:rsidTr="007C28CC">
        <w:trPr>
          <w:trHeight w:val="320"/>
          <w:jc w:val="center"/>
        </w:trPr>
        <w:tc>
          <w:tcPr>
            <w:tcW w:w="3500" w:type="dxa"/>
            <w:tcBorders>
              <w:top w:val="nil"/>
              <w:left w:val="nil"/>
              <w:bottom w:val="nil"/>
              <w:right w:val="nil"/>
            </w:tcBorders>
            <w:shd w:val="clear" w:color="auto" w:fill="auto"/>
            <w:noWrap/>
            <w:vAlign w:val="center"/>
            <w:hideMark/>
          </w:tcPr>
          <w:p w14:paraId="1D2AF5E3"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&lt;25,000 $</w:t>
            </w:r>
          </w:p>
        </w:tc>
        <w:tc>
          <w:tcPr>
            <w:tcW w:w="1366" w:type="dxa"/>
            <w:tcBorders>
              <w:top w:val="nil"/>
              <w:left w:val="nil"/>
              <w:bottom w:val="nil"/>
              <w:right w:val="nil"/>
            </w:tcBorders>
            <w:shd w:val="clear" w:color="auto" w:fill="auto"/>
            <w:noWrap/>
            <w:hideMark/>
          </w:tcPr>
          <w:p w14:paraId="1427C8FA" w14:textId="5349CB7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151 (15.2)</w:t>
            </w:r>
          </w:p>
        </w:tc>
        <w:tc>
          <w:tcPr>
            <w:tcW w:w="1434" w:type="dxa"/>
            <w:tcBorders>
              <w:top w:val="nil"/>
              <w:left w:val="nil"/>
              <w:bottom w:val="nil"/>
              <w:right w:val="nil"/>
            </w:tcBorders>
            <w:shd w:val="clear" w:color="auto" w:fill="auto"/>
            <w:noWrap/>
            <w:hideMark/>
          </w:tcPr>
          <w:p w14:paraId="5555EB8C" w14:textId="48ECE7C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93 (16.2)</w:t>
            </w:r>
          </w:p>
        </w:tc>
        <w:tc>
          <w:tcPr>
            <w:tcW w:w="1366" w:type="dxa"/>
            <w:tcBorders>
              <w:top w:val="nil"/>
              <w:left w:val="nil"/>
              <w:bottom w:val="nil"/>
              <w:right w:val="nil"/>
            </w:tcBorders>
            <w:shd w:val="clear" w:color="auto" w:fill="auto"/>
            <w:noWrap/>
            <w:hideMark/>
          </w:tcPr>
          <w:p w14:paraId="5C3A33B2" w14:textId="404201D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18 (12.3)</w:t>
            </w:r>
          </w:p>
        </w:tc>
        <w:tc>
          <w:tcPr>
            <w:tcW w:w="1434" w:type="dxa"/>
            <w:tcBorders>
              <w:top w:val="nil"/>
              <w:left w:val="nil"/>
              <w:bottom w:val="nil"/>
              <w:right w:val="nil"/>
            </w:tcBorders>
            <w:shd w:val="clear" w:color="auto" w:fill="auto"/>
            <w:noWrap/>
            <w:hideMark/>
          </w:tcPr>
          <w:p w14:paraId="3FDE2BB3" w14:textId="17A3573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59 (20.3)</w:t>
            </w:r>
          </w:p>
        </w:tc>
        <w:tc>
          <w:tcPr>
            <w:tcW w:w="965" w:type="dxa"/>
            <w:tcBorders>
              <w:top w:val="nil"/>
              <w:left w:val="nil"/>
              <w:bottom w:val="nil"/>
              <w:right w:val="nil"/>
            </w:tcBorders>
          </w:tcPr>
          <w:p w14:paraId="2D27FF83" w14:textId="15ACC01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0.018</w:t>
            </w:r>
          </w:p>
        </w:tc>
      </w:tr>
      <w:tr w:rsidR="007C28CC" w:rsidRPr="00747EBD" w14:paraId="307F5000" w14:textId="728218CE" w:rsidTr="007C28CC">
        <w:trPr>
          <w:trHeight w:val="320"/>
          <w:jc w:val="center"/>
        </w:trPr>
        <w:tc>
          <w:tcPr>
            <w:tcW w:w="3500" w:type="dxa"/>
            <w:tcBorders>
              <w:top w:val="nil"/>
              <w:left w:val="nil"/>
              <w:bottom w:val="nil"/>
              <w:right w:val="nil"/>
            </w:tcBorders>
            <w:shd w:val="clear" w:color="auto" w:fill="auto"/>
            <w:noWrap/>
            <w:vAlign w:val="center"/>
            <w:hideMark/>
          </w:tcPr>
          <w:p w14:paraId="1C3D1619"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25,000–49,999 $</w:t>
            </w:r>
          </w:p>
        </w:tc>
        <w:tc>
          <w:tcPr>
            <w:tcW w:w="1366" w:type="dxa"/>
            <w:tcBorders>
              <w:top w:val="nil"/>
              <w:left w:val="nil"/>
              <w:bottom w:val="nil"/>
              <w:right w:val="nil"/>
            </w:tcBorders>
            <w:shd w:val="clear" w:color="auto" w:fill="auto"/>
            <w:noWrap/>
            <w:hideMark/>
          </w:tcPr>
          <w:p w14:paraId="6E8588D5" w14:textId="31FF441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471 (47.4)</w:t>
            </w:r>
          </w:p>
        </w:tc>
        <w:tc>
          <w:tcPr>
            <w:tcW w:w="1434" w:type="dxa"/>
            <w:tcBorders>
              <w:top w:val="nil"/>
              <w:left w:val="nil"/>
              <w:bottom w:val="nil"/>
              <w:right w:val="nil"/>
            </w:tcBorders>
            <w:shd w:val="clear" w:color="auto" w:fill="auto"/>
            <w:noWrap/>
            <w:hideMark/>
          </w:tcPr>
          <w:p w14:paraId="13DF45B9" w14:textId="3C0DDD7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304 (53.1)</w:t>
            </w:r>
          </w:p>
        </w:tc>
        <w:tc>
          <w:tcPr>
            <w:tcW w:w="1366" w:type="dxa"/>
            <w:tcBorders>
              <w:top w:val="nil"/>
              <w:left w:val="nil"/>
              <w:bottom w:val="nil"/>
              <w:right w:val="nil"/>
            </w:tcBorders>
            <w:shd w:val="clear" w:color="auto" w:fill="auto"/>
            <w:noWrap/>
            <w:hideMark/>
          </w:tcPr>
          <w:p w14:paraId="778284B9" w14:textId="48042A2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80 (54.8)</w:t>
            </w:r>
          </w:p>
        </w:tc>
        <w:tc>
          <w:tcPr>
            <w:tcW w:w="1434" w:type="dxa"/>
            <w:tcBorders>
              <w:top w:val="nil"/>
              <w:left w:val="nil"/>
              <w:bottom w:val="nil"/>
              <w:right w:val="nil"/>
            </w:tcBorders>
            <w:shd w:val="clear" w:color="auto" w:fill="auto"/>
            <w:noWrap/>
            <w:hideMark/>
          </w:tcPr>
          <w:p w14:paraId="652AA816" w14:textId="516D4E0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147 (50.5)</w:t>
            </w:r>
          </w:p>
        </w:tc>
        <w:tc>
          <w:tcPr>
            <w:tcW w:w="965" w:type="dxa"/>
            <w:tcBorders>
              <w:top w:val="nil"/>
              <w:left w:val="nil"/>
              <w:bottom w:val="nil"/>
              <w:right w:val="nil"/>
            </w:tcBorders>
          </w:tcPr>
          <w:p w14:paraId="03FE9D56"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061AD87C" w14:textId="59E6A184" w:rsidTr="007C28CC">
        <w:trPr>
          <w:trHeight w:val="320"/>
          <w:jc w:val="center"/>
        </w:trPr>
        <w:tc>
          <w:tcPr>
            <w:tcW w:w="3500" w:type="dxa"/>
            <w:tcBorders>
              <w:top w:val="nil"/>
              <w:left w:val="nil"/>
              <w:bottom w:val="nil"/>
              <w:right w:val="nil"/>
            </w:tcBorders>
            <w:shd w:val="clear" w:color="auto" w:fill="auto"/>
            <w:noWrap/>
            <w:vAlign w:val="center"/>
            <w:hideMark/>
          </w:tcPr>
          <w:p w14:paraId="1F2CDB15"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≥50,000 $</w:t>
            </w:r>
          </w:p>
        </w:tc>
        <w:tc>
          <w:tcPr>
            <w:tcW w:w="1366" w:type="dxa"/>
            <w:tcBorders>
              <w:top w:val="nil"/>
              <w:left w:val="nil"/>
              <w:bottom w:val="nil"/>
              <w:right w:val="nil"/>
            </w:tcBorders>
            <w:shd w:val="clear" w:color="auto" w:fill="auto"/>
            <w:noWrap/>
            <w:hideMark/>
          </w:tcPr>
          <w:p w14:paraId="16DD6842" w14:textId="78579BC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372 (37.4)</w:t>
            </w:r>
          </w:p>
        </w:tc>
        <w:tc>
          <w:tcPr>
            <w:tcW w:w="1434" w:type="dxa"/>
            <w:tcBorders>
              <w:top w:val="nil"/>
              <w:left w:val="nil"/>
              <w:bottom w:val="nil"/>
              <w:right w:val="nil"/>
            </w:tcBorders>
            <w:shd w:val="clear" w:color="auto" w:fill="auto"/>
            <w:noWrap/>
            <w:hideMark/>
          </w:tcPr>
          <w:p w14:paraId="46F56539" w14:textId="180E214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176 (30.7)</w:t>
            </w:r>
          </w:p>
        </w:tc>
        <w:tc>
          <w:tcPr>
            <w:tcW w:w="1366" w:type="dxa"/>
            <w:tcBorders>
              <w:top w:val="nil"/>
              <w:left w:val="nil"/>
              <w:bottom w:val="nil"/>
              <w:right w:val="nil"/>
            </w:tcBorders>
            <w:shd w:val="clear" w:color="auto" w:fill="auto"/>
            <w:noWrap/>
            <w:hideMark/>
          </w:tcPr>
          <w:p w14:paraId="4F390CDB" w14:textId="49554C0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48 (32.9)</w:t>
            </w:r>
          </w:p>
        </w:tc>
        <w:tc>
          <w:tcPr>
            <w:tcW w:w="1434" w:type="dxa"/>
            <w:tcBorders>
              <w:top w:val="nil"/>
              <w:left w:val="nil"/>
              <w:bottom w:val="nil"/>
              <w:right w:val="nil"/>
            </w:tcBorders>
            <w:shd w:val="clear" w:color="auto" w:fill="auto"/>
            <w:noWrap/>
            <w:hideMark/>
          </w:tcPr>
          <w:p w14:paraId="5AAEFC88" w14:textId="289E4CE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85 (29.2)</w:t>
            </w:r>
          </w:p>
        </w:tc>
        <w:tc>
          <w:tcPr>
            <w:tcW w:w="965" w:type="dxa"/>
            <w:tcBorders>
              <w:top w:val="nil"/>
              <w:left w:val="nil"/>
              <w:bottom w:val="nil"/>
              <w:right w:val="nil"/>
            </w:tcBorders>
          </w:tcPr>
          <w:p w14:paraId="7FCF2468"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52B350EC" w14:textId="48B4B9B8" w:rsidTr="007C28CC">
        <w:trPr>
          <w:trHeight w:val="320"/>
          <w:jc w:val="center"/>
        </w:trPr>
        <w:tc>
          <w:tcPr>
            <w:tcW w:w="3500" w:type="dxa"/>
            <w:tcBorders>
              <w:top w:val="nil"/>
              <w:left w:val="nil"/>
              <w:bottom w:val="nil"/>
              <w:right w:val="nil"/>
            </w:tcBorders>
            <w:shd w:val="clear" w:color="auto" w:fill="auto"/>
            <w:noWrap/>
            <w:vAlign w:val="center"/>
            <w:hideMark/>
          </w:tcPr>
          <w:p w14:paraId="4EEFAFD0"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Smoking status, No. (%)</w:t>
            </w:r>
          </w:p>
        </w:tc>
        <w:tc>
          <w:tcPr>
            <w:tcW w:w="1366" w:type="dxa"/>
            <w:tcBorders>
              <w:top w:val="nil"/>
              <w:left w:val="nil"/>
              <w:bottom w:val="nil"/>
              <w:right w:val="nil"/>
            </w:tcBorders>
            <w:shd w:val="clear" w:color="auto" w:fill="auto"/>
            <w:noWrap/>
            <w:vAlign w:val="center"/>
            <w:hideMark/>
          </w:tcPr>
          <w:p w14:paraId="5C38A331" w14:textId="77777777" w:rsidR="007C28CC" w:rsidRPr="00747EBD" w:rsidRDefault="007C28CC" w:rsidP="007C28CC">
            <w:pPr>
              <w:jc w:val="center"/>
              <w:rPr>
                <w:rFonts w:ascii="Times New Roman" w:eastAsia="DengXian" w:hAnsi="Times New Roman" w:cs="Times New Roman"/>
                <w:color w:val="000000"/>
                <w:sz w:val="20"/>
                <w:szCs w:val="20"/>
              </w:rPr>
            </w:pPr>
          </w:p>
        </w:tc>
        <w:tc>
          <w:tcPr>
            <w:tcW w:w="1434" w:type="dxa"/>
            <w:tcBorders>
              <w:top w:val="nil"/>
              <w:left w:val="nil"/>
              <w:bottom w:val="nil"/>
              <w:right w:val="nil"/>
            </w:tcBorders>
            <w:shd w:val="clear" w:color="auto" w:fill="auto"/>
            <w:noWrap/>
            <w:vAlign w:val="center"/>
            <w:hideMark/>
          </w:tcPr>
          <w:p w14:paraId="03D96679" w14:textId="77777777" w:rsidR="007C28CC" w:rsidRPr="00747EBD" w:rsidRDefault="007C28CC" w:rsidP="007C28CC">
            <w:pPr>
              <w:jc w:val="center"/>
              <w:rPr>
                <w:rFonts w:ascii="Times New Roman" w:eastAsia="DengXian" w:hAnsi="Times New Roman" w:cs="Times New Roman"/>
                <w:color w:val="000000"/>
                <w:sz w:val="20"/>
                <w:szCs w:val="20"/>
              </w:rPr>
            </w:pPr>
          </w:p>
        </w:tc>
        <w:tc>
          <w:tcPr>
            <w:tcW w:w="1366" w:type="dxa"/>
            <w:tcBorders>
              <w:top w:val="nil"/>
              <w:left w:val="nil"/>
              <w:bottom w:val="nil"/>
              <w:right w:val="nil"/>
            </w:tcBorders>
            <w:shd w:val="clear" w:color="auto" w:fill="auto"/>
            <w:noWrap/>
            <w:vAlign w:val="center"/>
            <w:hideMark/>
          </w:tcPr>
          <w:p w14:paraId="463CD100" w14:textId="77777777" w:rsidR="007C28CC" w:rsidRPr="00747EBD" w:rsidRDefault="007C28CC" w:rsidP="007C28CC">
            <w:pPr>
              <w:jc w:val="center"/>
              <w:rPr>
                <w:rFonts w:ascii="Times New Roman" w:eastAsia="DengXian" w:hAnsi="Times New Roman" w:cs="Times New Roman"/>
                <w:color w:val="000000"/>
                <w:sz w:val="20"/>
                <w:szCs w:val="20"/>
              </w:rPr>
            </w:pPr>
          </w:p>
        </w:tc>
        <w:tc>
          <w:tcPr>
            <w:tcW w:w="1434" w:type="dxa"/>
            <w:tcBorders>
              <w:top w:val="nil"/>
              <w:left w:val="nil"/>
              <w:bottom w:val="nil"/>
              <w:right w:val="nil"/>
            </w:tcBorders>
            <w:shd w:val="clear" w:color="auto" w:fill="auto"/>
            <w:noWrap/>
            <w:vAlign w:val="center"/>
            <w:hideMark/>
          </w:tcPr>
          <w:p w14:paraId="262ACAD0" w14:textId="77777777" w:rsidR="007C28CC" w:rsidRPr="00747EBD" w:rsidRDefault="007C28CC" w:rsidP="007C28CC">
            <w:pPr>
              <w:jc w:val="center"/>
              <w:rPr>
                <w:rFonts w:ascii="Times New Roman" w:eastAsia="DengXian" w:hAnsi="Times New Roman" w:cs="Times New Roman"/>
                <w:color w:val="000000"/>
                <w:sz w:val="20"/>
                <w:szCs w:val="20"/>
              </w:rPr>
            </w:pPr>
          </w:p>
        </w:tc>
        <w:tc>
          <w:tcPr>
            <w:tcW w:w="965" w:type="dxa"/>
            <w:tcBorders>
              <w:top w:val="nil"/>
              <w:left w:val="nil"/>
              <w:bottom w:val="nil"/>
              <w:right w:val="nil"/>
            </w:tcBorders>
          </w:tcPr>
          <w:p w14:paraId="58459F22"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138DA2F8" w14:textId="01F6CCA6" w:rsidTr="007C28CC">
        <w:trPr>
          <w:trHeight w:val="320"/>
          <w:jc w:val="center"/>
        </w:trPr>
        <w:tc>
          <w:tcPr>
            <w:tcW w:w="3500" w:type="dxa"/>
            <w:tcBorders>
              <w:top w:val="nil"/>
              <w:left w:val="nil"/>
              <w:bottom w:val="nil"/>
              <w:right w:val="nil"/>
            </w:tcBorders>
            <w:shd w:val="clear" w:color="auto" w:fill="auto"/>
            <w:noWrap/>
            <w:vAlign w:val="center"/>
            <w:hideMark/>
          </w:tcPr>
          <w:p w14:paraId="443452E3"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Never smokers</w:t>
            </w:r>
          </w:p>
        </w:tc>
        <w:tc>
          <w:tcPr>
            <w:tcW w:w="1366" w:type="dxa"/>
            <w:tcBorders>
              <w:top w:val="nil"/>
              <w:left w:val="nil"/>
              <w:bottom w:val="nil"/>
              <w:right w:val="nil"/>
            </w:tcBorders>
            <w:shd w:val="clear" w:color="auto" w:fill="auto"/>
            <w:noWrap/>
            <w:hideMark/>
          </w:tcPr>
          <w:p w14:paraId="265CB08C" w14:textId="3FC250B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360 (36.2)</w:t>
            </w:r>
          </w:p>
        </w:tc>
        <w:tc>
          <w:tcPr>
            <w:tcW w:w="1434" w:type="dxa"/>
            <w:tcBorders>
              <w:top w:val="nil"/>
              <w:left w:val="nil"/>
              <w:bottom w:val="nil"/>
              <w:right w:val="nil"/>
            </w:tcBorders>
            <w:shd w:val="clear" w:color="auto" w:fill="auto"/>
            <w:noWrap/>
            <w:hideMark/>
          </w:tcPr>
          <w:p w14:paraId="4CEDBBC8" w14:textId="5472B69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160 (27.9)</w:t>
            </w:r>
          </w:p>
        </w:tc>
        <w:tc>
          <w:tcPr>
            <w:tcW w:w="1366" w:type="dxa"/>
            <w:tcBorders>
              <w:top w:val="nil"/>
              <w:left w:val="nil"/>
              <w:bottom w:val="nil"/>
              <w:right w:val="nil"/>
            </w:tcBorders>
            <w:shd w:val="clear" w:color="auto" w:fill="auto"/>
            <w:noWrap/>
            <w:hideMark/>
          </w:tcPr>
          <w:p w14:paraId="5749C816" w14:textId="280B326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 (26.7)</w:t>
            </w:r>
          </w:p>
        </w:tc>
        <w:tc>
          <w:tcPr>
            <w:tcW w:w="1434" w:type="dxa"/>
            <w:tcBorders>
              <w:top w:val="nil"/>
              <w:left w:val="nil"/>
              <w:bottom w:val="nil"/>
              <w:right w:val="nil"/>
            </w:tcBorders>
            <w:shd w:val="clear" w:color="auto" w:fill="auto"/>
            <w:noWrap/>
            <w:hideMark/>
          </w:tcPr>
          <w:p w14:paraId="448DEB6E" w14:textId="3C3D897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118 (40.5)</w:t>
            </w:r>
          </w:p>
        </w:tc>
        <w:tc>
          <w:tcPr>
            <w:tcW w:w="965" w:type="dxa"/>
            <w:tcBorders>
              <w:top w:val="nil"/>
              <w:left w:val="nil"/>
              <w:bottom w:val="nil"/>
              <w:right w:val="nil"/>
            </w:tcBorders>
          </w:tcPr>
          <w:p w14:paraId="7415A1FE" w14:textId="6F7A81B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14C97B61" w14:textId="7CF4751F" w:rsidTr="007C28CC">
        <w:trPr>
          <w:trHeight w:val="320"/>
          <w:jc w:val="center"/>
        </w:trPr>
        <w:tc>
          <w:tcPr>
            <w:tcW w:w="3500" w:type="dxa"/>
            <w:tcBorders>
              <w:top w:val="nil"/>
              <w:left w:val="nil"/>
              <w:bottom w:val="nil"/>
              <w:right w:val="nil"/>
            </w:tcBorders>
            <w:shd w:val="clear" w:color="auto" w:fill="auto"/>
            <w:noWrap/>
            <w:vAlign w:val="center"/>
            <w:hideMark/>
          </w:tcPr>
          <w:p w14:paraId="3BB1CCED"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Former smokers</w:t>
            </w:r>
          </w:p>
        </w:tc>
        <w:tc>
          <w:tcPr>
            <w:tcW w:w="1366" w:type="dxa"/>
            <w:tcBorders>
              <w:top w:val="nil"/>
              <w:left w:val="nil"/>
              <w:bottom w:val="nil"/>
              <w:right w:val="nil"/>
            </w:tcBorders>
            <w:shd w:val="clear" w:color="auto" w:fill="auto"/>
            <w:noWrap/>
            <w:hideMark/>
          </w:tcPr>
          <w:p w14:paraId="2F0F68DB" w14:textId="6C69A70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424 (42.7)</w:t>
            </w:r>
          </w:p>
        </w:tc>
        <w:tc>
          <w:tcPr>
            <w:tcW w:w="1434" w:type="dxa"/>
            <w:tcBorders>
              <w:top w:val="nil"/>
              <w:left w:val="nil"/>
              <w:bottom w:val="nil"/>
              <w:right w:val="nil"/>
            </w:tcBorders>
            <w:shd w:val="clear" w:color="auto" w:fill="auto"/>
            <w:noWrap/>
            <w:hideMark/>
          </w:tcPr>
          <w:p w14:paraId="7D365B58" w14:textId="193CEB5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255 (44.5)</w:t>
            </w:r>
          </w:p>
        </w:tc>
        <w:tc>
          <w:tcPr>
            <w:tcW w:w="1366" w:type="dxa"/>
            <w:tcBorders>
              <w:top w:val="nil"/>
              <w:left w:val="nil"/>
              <w:bottom w:val="nil"/>
              <w:right w:val="nil"/>
            </w:tcBorders>
            <w:shd w:val="clear" w:color="auto" w:fill="auto"/>
            <w:noWrap/>
            <w:hideMark/>
          </w:tcPr>
          <w:p w14:paraId="295B2B3E" w14:textId="53160F3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78 (53.4)</w:t>
            </w:r>
          </w:p>
        </w:tc>
        <w:tc>
          <w:tcPr>
            <w:tcW w:w="1434" w:type="dxa"/>
            <w:tcBorders>
              <w:top w:val="nil"/>
              <w:left w:val="nil"/>
              <w:bottom w:val="nil"/>
              <w:right w:val="nil"/>
            </w:tcBorders>
            <w:shd w:val="clear" w:color="auto" w:fill="auto"/>
            <w:noWrap/>
            <w:hideMark/>
          </w:tcPr>
          <w:p w14:paraId="2996AF22" w14:textId="79E4203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114 (39.2)</w:t>
            </w:r>
          </w:p>
        </w:tc>
        <w:tc>
          <w:tcPr>
            <w:tcW w:w="965" w:type="dxa"/>
            <w:tcBorders>
              <w:top w:val="nil"/>
              <w:left w:val="nil"/>
              <w:bottom w:val="nil"/>
              <w:right w:val="nil"/>
            </w:tcBorders>
          </w:tcPr>
          <w:p w14:paraId="493E33F3"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328F85CC" w14:textId="725BDDB2" w:rsidTr="007C28CC">
        <w:trPr>
          <w:trHeight w:val="320"/>
          <w:jc w:val="center"/>
        </w:trPr>
        <w:tc>
          <w:tcPr>
            <w:tcW w:w="3500" w:type="dxa"/>
            <w:tcBorders>
              <w:top w:val="nil"/>
              <w:left w:val="nil"/>
              <w:bottom w:val="nil"/>
              <w:right w:val="nil"/>
            </w:tcBorders>
            <w:shd w:val="clear" w:color="auto" w:fill="auto"/>
            <w:noWrap/>
            <w:vAlign w:val="center"/>
            <w:hideMark/>
          </w:tcPr>
          <w:p w14:paraId="108EEB6B"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Current smokers</w:t>
            </w:r>
          </w:p>
        </w:tc>
        <w:tc>
          <w:tcPr>
            <w:tcW w:w="1366" w:type="dxa"/>
            <w:tcBorders>
              <w:top w:val="nil"/>
              <w:left w:val="nil"/>
              <w:bottom w:val="nil"/>
              <w:right w:val="nil"/>
            </w:tcBorders>
            <w:shd w:val="clear" w:color="auto" w:fill="auto"/>
            <w:noWrap/>
            <w:hideMark/>
          </w:tcPr>
          <w:p w14:paraId="55EA1DAB" w14:textId="434238F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210 (21.1)</w:t>
            </w:r>
          </w:p>
        </w:tc>
        <w:tc>
          <w:tcPr>
            <w:tcW w:w="1434" w:type="dxa"/>
            <w:tcBorders>
              <w:top w:val="nil"/>
              <w:left w:val="nil"/>
              <w:bottom w:val="nil"/>
              <w:right w:val="nil"/>
            </w:tcBorders>
            <w:shd w:val="clear" w:color="auto" w:fill="auto"/>
            <w:noWrap/>
            <w:hideMark/>
          </w:tcPr>
          <w:p w14:paraId="118112FF" w14:textId="00EDBA6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158 (27.6)</w:t>
            </w:r>
          </w:p>
        </w:tc>
        <w:tc>
          <w:tcPr>
            <w:tcW w:w="1366" w:type="dxa"/>
            <w:tcBorders>
              <w:top w:val="nil"/>
              <w:left w:val="nil"/>
              <w:bottom w:val="nil"/>
              <w:right w:val="nil"/>
            </w:tcBorders>
            <w:shd w:val="clear" w:color="auto" w:fill="auto"/>
            <w:noWrap/>
            <w:hideMark/>
          </w:tcPr>
          <w:p w14:paraId="1FC28D5E" w14:textId="1EA9E93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29 (19.9)</w:t>
            </w:r>
          </w:p>
        </w:tc>
        <w:tc>
          <w:tcPr>
            <w:tcW w:w="1434" w:type="dxa"/>
            <w:tcBorders>
              <w:top w:val="nil"/>
              <w:left w:val="nil"/>
              <w:bottom w:val="nil"/>
              <w:right w:val="nil"/>
            </w:tcBorders>
            <w:shd w:val="clear" w:color="auto" w:fill="auto"/>
            <w:noWrap/>
            <w:hideMark/>
          </w:tcPr>
          <w:p w14:paraId="05B602A1" w14:textId="6571C04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59 (20.3)</w:t>
            </w:r>
          </w:p>
        </w:tc>
        <w:tc>
          <w:tcPr>
            <w:tcW w:w="965" w:type="dxa"/>
            <w:tcBorders>
              <w:top w:val="nil"/>
              <w:left w:val="nil"/>
              <w:bottom w:val="nil"/>
              <w:right w:val="nil"/>
            </w:tcBorders>
          </w:tcPr>
          <w:p w14:paraId="4954EF7F" w14:textId="77777777" w:rsidR="007C28CC" w:rsidRPr="00747EBD" w:rsidRDefault="007C28CC" w:rsidP="007C28CC">
            <w:pPr>
              <w:jc w:val="center"/>
              <w:rPr>
                <w:rFonts w:ascii="Times New Roman" w:eastAsia="DengXian" w:hAnsi="Times New Roman" w:cs="Times New Roman"/>
                <w:color w:val="000000"/>
                <w:sz w:val="20"/>
                <w:szCs w:val="20"/>
              </w:rPr>
            </w:pPr>
          </w:p>
        </w:tc>
      </w:tr>
      <w:tr w:rsidR="007C28CC" w:rsidRPr="00747EBD" w14:paraId="6CADC487" w14:textId="5A74C250" w:rsidTr="007C28CC">
        <w:trPr>
          <w:trHeight w:val="320"/>
          <w:jc w:val="center"/>
        </w:trPr>
        <w:tc>
          <w:tcPr>
            <w:tcW w:w="3500" w:type="dxa"/>
            <w:tcBorders>
              <w:top w:val="nil"/>
              <w:left w:val="nil"/>
              <w:bottom w:val="nil"/>
              <w:right w:val="nil"/>
            </w:tcBorders>
            <w:shd w:val="clear" w:color="auto" w:fill="auto"/>
            <w:noWrap/>
            <w:vAlign w:val="center"/>
            <w:hideMark/>
          </w:tcPr>
          <w:p w14:paraId="470CBC80"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Alcohol intake, units/week, mean (SD)</w:t>
            </w:r>
          </w:p>
        </w:tc>
        <w:tc>
          <w:tcPr>
            <w:tcW w:w="1366" w:type="dxa"/>
            <w:tcBorders>
              <w:top w:val="nil"/>
              <w:left w:val="nil"/>
              <w:bottom w:val="nil"/>
              <w:right w:val="nil"/>
            </w:tcBorders>
            <w:shd w:val="clear" w:color="auto" w:fill="auto"/>
            <w:noWrap/>
            <w:hideMark/>
          </w:tcPr>
          <w:p w14:paraId="4EA848B9" w14:textId="40B5750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 (4.8)</w:t>
            </w:r>
          </w:p>
        </w:tc>
        <w:tc>
          <w:tcPr>
            <w:tcW w:w="1434" w:type="dxa"/>
            <w:tcBorders>
              <w:top w:val="nil"/>
              <w:left w:val="nil"/>
              <w:bottom w:val="nil"/>
              <w:right w:val="nil"/>
            </w:tcBorders>
            <w:shd w:val="clear" w:color="auto" w:fill="auto"/>
            <w:noWrap/>
            <w:hideMark/>
          </w:tcPr>
          <w:p w14:paraId="28FAD353" w14:textId="10AA265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 (4.7)</w:t>
            </w:r>
          </w:p>
        </w:tc>
        <w:tc>
          <w:tcPr>
            <w:tcW w:w="1366" w:type="dxa"/>
            <w:tcBorders>
              <w:top w:val="nil"/>
              <w:left w:val="nil"/>
              <w:bottom w:val="nil"/>
              <w:right w:val="nil"/>
            </w:tcBorders>
            <w:shd w:val="clear" w:color="auto" w:fill="auto"/>
            <w:noWrap/>
            <w:hideMark/>
          </w:tcPr>
          <w:p w14:paraId="3989E321" w14:textId="422339D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 (6.5)</w:t>
            </w:r>
          </w:p>
        </w:tc>
        <w:tc>
          <w:tcPr>
            <w:tcW w:w="1434" w:type="dxa"/>
            <w:tcBorders>
              <w:top w:val="nil"/>
              <w:left w:val="nil"/>
              <w:bottom w:val="nil"/>
              <w:right w:val="nil"/>
            </w:tcBorders>
            <w:shd w:val="clear" w:color="auto" w:fill="auto"/>
            <w:noWrap/>
            <w:hideMark/>
          </w:tcPr>
          <w:p w14:paraId="79DB49DE" w14:textId="232EA86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 (5.5)</w:t>
            </w:r>
          </w:p>
        </w:tc>
        <w:tc>
          <w:tcPr>
            <w:tcW w:w="965" w:type="dxa"/>
            <w:tcBorders>
              <w:top w:val="nil"/>
              <w:left w:val="nil"/>
              <w:bottom w:val="nil"/>
              <w:right w:val="nil"/>
            </w:tcBorders>
          </w:tcPr>
          <w:p w14:paraId="4C4F5579" w14:textId="52B56AF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0.737</w:t>
            </w:r>
          </w:p>
        </w:tc>
      </w:tr>
      <w:tr w:rsidR="007C28CC" w:rsidRPr="00747EBD" w14:paraId="76EE6AEF" w14:textId="1A8ED7B4" w:rsidTr="007C28CC">
        <w:trPr>
          <w:trHeight w:val="320"/>
          <w:jc w:val="center"/>
        </w:trPr>
        <w:tc>
          <w:tcPr>
            <w:tcW w:w="3500" w:type="dxa"/>
            <w:tcBorders>
              <w:top w:val="nil"/>
              <w:left w:val="nil"/>
              <w:bottom w:val="nil"/>
              <w:right w:val="nil"/>
            </w:tcBorders>
            <w:shd w:val="clear" w:color="auto" w:fill="auto"/>
            <w:noWrap/>
            <w:vAlign w:val="center"/>
            <w:hideMark/>
          </w:tcPr>
          <w:p w14:paraId="61596B0C"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 kg/m</w:t>
            </w:r>
            <w:r w:rsidRPr="00747EBD">
              <w:rPr>
                <w:rFonts w:ascii="Times New Roman" w:eastAsia="DengXian" w:hAnsi="Times New Roman" w:cs="Times New Roman"/>
                <w:b/>
                <w:bCs/>
                <w:color w:val="000000"/>
                <w:sz w:val="20"/>
                <w:szCs w:val="20"/>
                <w:vertAlign w:val="superscript"/>
              </w:rPr>
              <w:t>2</w:t>
            </w:r>
            <w:r w:rsidRPr="00747EBD">
              <w:rPr>
                <w:rFonts w:ascii="Times New Roman" w:eastAsia="DengXian" w:hAnsi="Times New Roman" w:cs="Times New Roman"/>
                <w:b/>
                <w:bCs/>
                <w:color w:val="000000"/>
                <w:sz w:val="20"/>
                <w:szCs w:val="20"/>
              </w:rPr>
              <w:t>, mean (SD)</w:t>
            </w:r>
          </w:p>
        </w:tc>
        <w:tc>
          <w:tcPr>
            <w:tcW w:w="1366" w:type="dxa"/>
            <w:tcBorders>
              <w:top w:val="nil"/>
              <w:left w:val="nil"/>
              <w:bottom w:val="nil"/>
              <w:right w:val="nil"/>
            </w:tcBorders>
            <w:shd w:val="clear" w:color="auto" w:fill="auto"/>
            <w:noWrap/>
            <w:hideMark/>
          </w:tcPr>
          <w:p w14:paraId="3E6C9CE0" w14:textId="35D3F8E9"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24.6 (2.7)</w:t>
            </w:r>
          </w:p>
        </w:tc>
        <w:tc>
          <w:tcPr>
            <w:tcW w:w="1434" w:type="dxa"/>
            <w:tcBorders>
              <w:top w:val="nil"/>
              <w:left w:val="nil"/>
              <w:bottom w:val="nil"/>
              <w:right w:val="nil"/>
            </w:tcBorders>
            <w:shd w:val="clear" w:color="auto" w:fill="auto"/>
            <w:noWrap/>
            <w:hideMark/>
          </w:tcPr>
          <w:p w14:paraId="67CB1E55" w14:textId="5862BD6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26.2 (2.4)</w:t>
            </w:r>
          </w:p>
        </w:tc>
        <w:tc>
          <w:tcPr>
            <w:tcW w:w="1366" w:type="dxa"/>
            <w:tcBorders>
              <w:top w:val="nil"/>
              <w:left w:val="nil"/>
              <w:bottom w:val="nil"/>
              <w:right w:val="nil"/>
            </w:tcBorders>
            <w:shd w:val="clear" w:color="auto" w:fill="auto"/>
            <w:noWrap/>
            <w:hideMark/>
          </w:tcPr>
          <w:p w14:paraId="76577E5D" w14:textId="6C47071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33.4 (3.3)</w:t>
            </w:r>
          </w:p>
        </w:tc>
        <w:tc>
          <w:tcPr>
            <w:tcW w:w="1434" w:type="dxa"/>
            <w:tcBorders>
              <w:top w:val="nil"/>
              <w:left w:val="nil"/>
              <w:bottom w:val="nil"/>
              <w:right w:val="nil"/>
            </w:tcBorders>
            <w:shd w:val="clear" w:color="auto" w:fill="auto"/>
            <w:noWrap/>
            <w:hideMark/>
          </w:tcPr>
          <w:p w14:paraId="1597ADAC" w14:textId="2488E4C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33.9 (4.0)</w:t>
            </w:r>
          </w:p>
        </w:tc>
        <w:tc>
          <w:tcPr>
            <w:tcW w:w="965" w:type="dxa"/>
            <w:tcBorders>
              <w:top w:val="nil"/>
              <w:left w:val="nil"/>
              <w:bottom w:val="nil"/>
              <w:right w:val="nil"/>
            </w:tcBorders>
          </w:tcPr>
          <w:p w14:paraId="74F5D893" w14:textId="3E033249"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683F33B1" w14:textId="1682647C" w:rsidTr="007C28CC">
        <w:trPr>
          <w:trHeight w:val="320"/>
          <w:jc w:val="center"/>
        </w:trPr>
        <w:tc>
          <w:tcPr>
            <w:tcW w:w="3500" w:type="dxa"/>
            <w:tcBorders>
              <w:top w:val="nil"/>
              <w:left w:val="nil"/>
              <w:bottom w:val="nil"/>
              <w:right w:val="nil"/>
            </w:tcBorders>
            <w:shd w:val="clear" w:color="auto" w:fill="auto"/>
            <w:noWrap/>
            <w:vAlign w:val="center"/>
            <w:hideMark/>
          </w:tcPr>
          <w:p w14:paraId="33894FA8"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WC, cm, mean (SD)</w:t>
            </w:r>
          </w:p>
        </w:tc>
        <w:tc>
          <w:tcPr>
            <w:tcW w:w="1366" w:type="dxa"/>
            <w:tcBorders>
              <w:top w:val="nil"/>
              <w:left w:val="nil"/>
              <w:bottom w:val="nil"/>
              <w:right w:val="nil"/>
            </w:tcBorders>
            <w:shd w:val="clear" w:color="auto" w:fill="auto"/>
            <w:noWrap/>
            <w:hideMark/>
          </w:tcPr>
          <w:p w14:paraId="35C1AB09" w14:textId="0420E8B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82.6 (11.3)</w:t>
            </w:r>
          </w:p>
        </w:tc>
        <w:tc>
          <w:tcPr>
            <w:tcW w:w="1434" w:type="dxa"/>
            <w:tcBorders>
              <w:top w:val="nil"/>
              <w:left w:val="nil"/>
              <w:bottom w:val="nil"/>
              <w:right w:val="nil"/>
            </w:tcBorders>
            <w:shd w:val="clear" w:color="auto" w:fill="auto"/>
            <w:noWrap/>
            <w:hideMark/>
          </w:tcPr>
          <w:p w14:paraId="61CB4B4A" w14:textId="145F2FE9"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90.7 (9.7)</w:t>
            </w:r>
          </w:p>
        </w:tc>
        <w:tc>
          <w:tcPr>
            <w:tcW w:w="1366" w:type="dxa"/>
            <w:tcBorders>
              <w:top w:val="nil"/>
              <w:left w:val="nil"/>
              <w:bottom w:val="nil"/>
              <w:right w:val="nil"/>
            </w:tcBorders>
            <w:shd w:val="clear" w:color="auto" w:fill="auto"/>
            <w:noWrap/>
            <w:hideMark/>
          </w:tcPr>
          <w:p w14:paraId="4F14399D" w14:textId="6645D5A2"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104.3 (11.6)</w:t>
            </w:r>
          </w:p>
        </w:tc>
        <w:tc>
          <w:tcPr>
            <w:tcW w:w="1434" w:type="dxa"/>
            <w:tcBorders>
              <w:top w:val="nil"/>
              <w:left w:val="nil"/>
              <w:bottom w:val="nil"/>
              <w:right w:val="nil"/>
            </w:tcBorders>
            <w:shd w:val="clear" w:color="auto" w:fill="auto"/>
            <w:noWrap/>
            <w:hideMark/>
          </w:tcPr>
          <w:p w14:paraId="55F30CCF" w14:textId="438711C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108.2 (9.7)</w:t>
            </w:r>
          </w:p>
        </w:tc>
        <w:tc>
          <w:tcPr>
            <w:tcW w:w="965" w:type="dxa"/>
            <w:tcBorders>
              <w:top w:val="nil"/>
              <w:left w:val="nil"/>
              <w:bottom w:val="nil"/>
              <w:right w:val="nil"/>
            </w:tcBorders>
          </w:tcPr>
          <w:p w14:paraId="23559DE0" w14:textId="1BACF08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40385D16" w14:textId="26965007" w:rsidTr="007C28CC">
        <w:trPr>
          <w:trHeight w:val="320"/>
          <w:jc w:val="center"/>
        </w:trPr>
        <w:tc>
          <w:tcPr>
            <w:tcW w:w="3500" w:type="dxa"/>
            <w:tcBorders>
              <w:top w:val="nil"/>
              <w:left w:val="nil"/>
              <w:bottom w:val="nil"/>
              <w:right w:val="nil"/>
            </w:tcBorders>
            <w:shd w:val="clear" w:color="auto" w:fill="auto"/>
            <w:noWrap/>
            <w:vAlign w:val="center"/>
            <w:hideMark/>
          </w:tcPr>
          <w:p w14:paraId="5BAF0CFA"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SBP, mmHg, mean (SD)</w:t>
            </w:r>
          </w:p>
        </w:tc>
        <w:tc>
          <w:tcPr>
            <w:tcW w:w="1366" w:type="dxa"/>
            <w:tcBorders>
              <w:top w:val="nil"/>
              <w:left w:val="nil"/>
              <w:bottom w:val="nil"/>
              <w:right w:val="nil"/>
            </w:tcBorders>
            <w:shd w:val="clear" w:color="auto" w:fill="auto"/>
            <w:noWrap/>
            <w:hideMark/>
          </w:tcPr>
          <w:p w14:paraId="6591C070" w14:textId="561F433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121.4 (15.7)</w:t>
            </w:r>
          </w:p>
        </w:tc>
        <w:tc>
          <w:tcPr>
            <w:tcW w:w="1434" w:type="dxa"/>
            <w:tcBorders>
              <w:top w:val="nil"/>
              <w:left w:val="nil"/>
              <w:bottom w:val="nil"/>
              <w:right w:val="nil"/>
            </w:tcBorders>
            <w:shd w:val="clear" w:color="auto" w:fill="auto"/>
            <w:noWrap/>
            <w:hideMark/>
          </w:tcPr>
          <w:p w14:paraId="23907EED" w14:textId="3B94186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135.8 (16.5)</w:t>
            </w:r>
          </w:p>
        </w:tc>
        <w:tc>
          <w:tcPr>
            <w:tcW w:w="1366" w:type="dxa"/>
            <w:tcBorders>
              <w:top w:val="nil"/>
              <w:left w:val="nil"/>
              <w:bottom w:val="nil"/>
              <w:right w:val="nil"/>
            </w:tcBorders>
            <w:shd w:val="clear" w:color="auto" w:fill="auto"/>
            <w:noWrap/>
            <w:hideMark/>
          </w:tcPr>
          <w:p w14:paraId="796215B2" w14:textId="45DD2B02"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127.9 (15.8)</w:t>
            </w:r>
          </w:p>
        </w:tc>
        <w:tc>
          <w:tcPr>
            <w:tcW w:w="1434" w:type="dxa"/>
            <w:tcBorders>
              <w:top w:val="nil"/>
              <w:left w:val="nil"/>
              <w:bottom w:val="nil"/>
              <w:right w:val="nil"/>
            </w:tcBorders>
            <w:shd w:val="clear" w:color="auto" w:fill="auto"/>
            <w:noWrap/>
            <w:hideMark/>
          </w:tcPr>
          <w:p w14:paraId="42E7586E" w14:textId="1D60016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137.7 (15.4)</w:t>
            </w:r>
          </w:p>
        </w:tc>
        <w:tc>
          <w:tcPr>
            <w:tcW w:w="965" w:type="dxa"/>
            <w:tcBorders>
              <w:top w:val="nil"/>
              <w:left w:val="nil"/>
              <w:bottom w:val="nil"/>
              <w:right w:val="nil"/>
            </w:tcBorders>
          </w:tcPr>
          <w:p w14:paraId="6F88D21D" w14:textId="5494A5B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0C9630A6" w14:textId="6EF19DDD" w:rsidTr="007C28CC">
        <w:trPr>
          <w:trHeight w:val="320"/>
          <w:jc w:val="center"/>
        </w:trPr>
        <w:tc>
          <w:tcPr>
            <w:tcW w:w="3500" w:type="dxa"/>
            <w:tcBorders>
              <w:top w:val="nil"/>
              <w:left w:val="nil"/>
              <w:bottom w:val="nil"/>
              <w:right w:val="nil"/>
            </w:tcBorders>
            <w:shd w:val="clear" w:color="auto" w:fill="auto"/>
            <w:noWrap/>
            <w:vAlign w:val="center"/>
            <w:hideMark/>
          </w:tcPr>
          <w:p w14:paraId="4D57E8C3"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DBP, mmHg, mean (SD)</w:t>
            </w:r>
          </w:p>
        </w:tc>
        <w:tc>
          <w:tcPr>
            <w:tcW w:w="1366" w:type="dxa"/>
            <w:tcBorders>
              <w:top w:val="nil"/>
              <w:left w:val="nil"/>
              <w:bottom w:val="nil"/>
              <w:right w:val="nil"/>
            </w:tcBorders>
            <w:shd w:val="clear" w:color="auto" w:fill="auto"/>
            <w:noWrap/>
            <w:hideMark/>
          </w:tcPr>
          <w:p w14:paraId="40895D87" w14:textId="67540B3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76.6 (8.8)</w:t>
            </w:r>
          </w:p>
        </w:tc>
        <w:tc>
          <w:tcPr>
            <w:tcW w:w="1434" w:type="dxa"/>
            <w:tcBorders>
              <w:top w:val="nil"/>
              <w:left w:val="nil"/>
              <w:bottom w:val="nil"/>
              <w:right w:val="nil"/>
            </w:tcBorders>
            <w:shd w:val="clear" w:color="auto" w:fill="auto"/>
            <w:noWrap/>
            <w:hideMark/>
          </w:tcPr>
          <w:p w14:paraId="70D5D1F7" w14:textId="0B3ACC0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83.0 (8.8)</w:t>
            </w:r>
          </w:p>
        </w:tc>
        <w:tc>
          <w:tcPr>
            <w:tcW w:w="1366" w:type="dxa"/>
            <w:tcBorders>
              <w:top w:val="nil"/>
              <w:left w:val="nil"/>
              <w:bottom w:val="nil"/>
              <w:right w:val="nil"/>
            </w:tcBorders>
            <w:shd w:val="clear" w:color="auto" w:fill="auto"/>
            <w:noWrap/>
            <w:hideMark/>
          </w:tcPr>
          <w:p w14:paraId="55E4ED56" w14:textId="770508B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81.4 (9.0)</w:t>
            </w:r>
          </w:p>
        </w:tc>
        <w:tc>
          <w:tcPr>
            <w:tcW w:w="1434" w:type="dxa"/>
            <w:tcBorders>
              <w:top w:val="nil"/>
              <w:left w:val="nil"/>
              <w:bottom w:val="nil"/>
              <w:right w:val="nil"/>
            </w:tcBorders>
            <w:shd w:val="clear" w:color="auto" w:fill="auto"/>
            <w:noWrap/>
            <w:hideMark/>
          </w:tcPr>
          <w:p w14:paraId="4A71D8C7" w14:textId="71676B3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85.7 (9.3)</w:t>
            </w:r>
          </w:p>
        </w:tc>
        <w:tc>
          <w:tcPr>
            <w:tcW w:w="965" w:type="dxa"/>
            <w:tcBorders>
              <w:top w:val="nil"/>
              <w:left w:val="nil"/>
              <w:bottom w:val="nil"/>
              <w:right w:val="nil"/>
            </w:tcBorders>
          </w:tcPr>
          <w:p w14:paraId="464226BD" w14:textId="65A53CA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0C0B895D" w14:textId="72D4F973" w:rsidTr="007C28CC">
        <w:trPr>
          <w:trHeight w:val="320"/>
          <w:jc w:val="center"/>
        </w:trPr>
        <w:tc>
          <w:tcPr>
            <w:tcW w:w="3500" w:type="dxa"/>
            <w:tcBorders>
              <w:top w:val="nil"/>
              <w:left w:val="nil"/>
              <w:bottom w:val="nil"/>
              <w:right w:val="nil"/>
            </w:tcBorders>
            <w:shd w:val="clear" w:color="auto" w:fill="auto"/>
            <w:noWrap/>
            <w:vAlign w:val="center"/>
            <w:hideMark/>
          </w:tcPr>
          <w:p w14:paraId="78D5086C"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FBG, mg/dL, mean (SD)</w:t>
            </w:r>
          </w:p>
        </w:tc>
        <w:tc>
          <w:tcPr>
            <w:tcW w:w="1366" w:type="dxa"/>
            <w:tcBorders>
              <w:top w:val="nil"/>
              <w:left w:val="nil"/>
              <w:bottom w:val="nil"/>
              <w:right w:val="nil"/>
            </w:tcBorders>
            <w:shd w:val="clear" w:color="auto" w:fill="auto"/>
            <w:noWrap/>
            <w:hideMark/>
          </w:tcPr>
          <w:p w14:paraId="1FB11950" w14:textId="71B61AB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89.0 (10.4)</w:t>
            </w:r>
          </w:p>
        </w:tc>
        <w:tc>
          <w:tcPr>
            <w:tcW w:w="1434" w:type="dxa"/>
            <w:tcBorders>
              <w:top w:val="nil"/>
              <w:left w:val="nil"/>
              <w:bottom w:val="nil"/>
              <w:right w:val="nil"/>
            </w:tcBorders>
            <w:shd w:val="clear" w:color="auto" w:fill="auto"/>
            <w:noWrap/>
            <w:hideMark/>
          </w:tcPr>
          <w:p w14:paraId="6824D220" w14:textId="2627EEA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104.2 (33.2)</w:t>
            </w:r>
          </w:p>
        </w:tc>
        <w:tc>
          <w:tcPr>
            <w:tcW w:w="1366" w:type="dxa"/>
            <w:tcBorders>
              <w:top w:val="nil"/>
              <w:left w:val="nil"/>
              <w:bottom w:val="nil"/>
              <w:right w:val="nil"/>
            </w:tcBorders>
            <w:shd w:val="clear" w:color="auto" w:fill="auto"/>
            <w:noWrap/>
            <w:hideMark/>
          </w:tcPr>
          <w:p w14:paraId="679DFB13" w14:textId="46F6FBC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90.2 (7.9)</w:t>
            </w:r>
          </w:p>
        </w:tc>
        <w:tc>
          <w:tcPr>
            <w:tcW w:w="1434" w:type="dxa"/>
            <w:tcBorders>
              <w:top w:val="nil"/>
              <w:left w:val="nil"/>
              <w:bottom w:val="nil"/>
              <w:right w:val="nil"/>
            </w:tcBorders>
            <w:shd w:val="clear" w:color="auto" w:fill="auto"/>
            <w:noWrap/>
            <w:hideMark/>
          </w:tcPr>
          <w:p w14:paraId="32B605DC" w14:textId="12DE769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109.8 (39.4)</w:t>
            </w:r>
          </w:p>
        </w:tc>
        <w:tc>
          <w:tcPr>
            <w:tcW w:w="965" w:type="dxa"/>
            <w:tcBorders>
              <w:top w:val="nil"/>
              <w:left w:val="nil"/>
              <w:bottom w:val="nil"/>
              <w:right w:val="nil"/>
            </w:tcBorders>
          </w:tcPr>
          <w:p w14:paraId="6F7293FB" w14:textId="0F15E70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4408E8ED" w14:textId="19A3F0E8" w:rsidTr="007C28CC">
        <w:trPr>
          <w:trHeight w:val="320"/>
          <w:jc w:val="center"/>
        </w:trPr>
        <w:tc>
          <w:tcPr>
            <w:tcW w:w="3500" w:type="dxa"/>
            <w:tcBorders>
              <w:top w:val="nil"/>
              <w:left w:val="nil"/>
              <w:bottom w:val="nil"/>
              <w:right w:val="nil"/>
            </w:tcBorders>
            <w:shd w:val="clear" w:color="auto" w:fill="auto"/>
            <w:noWrap/>
            <w:vAlign w:val="center"/>
            <w:hideMark/>
          </w:tcPr>
          <w:p w14:paraId="31A1705B"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TG, mg/dL, mean (SD)</w:t>
            </w:r>
          </w:p>
        </w:tc>
        <w:tc>
          <w:tcPr>
            <w:tcW w:w="1366" w:type="dxa"/>
            <w:tcBorders>
              <w:top w:val="nil"/>
              <w:left w:val="nil"/>
              <w:bottom w:val="nil"/>
              <w:right w:val="nil"/>
            </w:tcBorders>
            <w:shd w:val="clear" w:color="auto" w:fill="auto"/>
            <w:noWrap/>
            <w:hideMark/>
          </w:tcPr>
          <w:p w14:paraId="1960160C" w14:textId="781FCA0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85.2 (39.4)</w:t>
            </w:r>
          </w:p>
        </w:tc>
        <w:tc>
          <w:tcPr>
            <w:tcW w:w="1434" w:type="dxa"/>
            <w:tcBorders>
              <w:top w:val="nil"/>
              <w:left w:val="nil"/>
              <w:bottom w:val="nil"/>
              <w:right w:val="nil"/>
            </w:tcBorders>
            <w:shd w:val="clear" w:color="auto" w:fill="auto"/>
            <w:noWrap/>
            <w:hideMark/>
          </w:tcPr>
          <w:p w14:paraId="163A8CAC" w14:textId="62D5A6B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177.3 (112.3)</w:t>
            </w:r>
          </w:p>
        </w:tc>
        <w:tc>
          <w:tcPr>
            <w:tcW w:w="1366" w:type="dxa"/>
            <w:tcBorders>
              <w:top w:val="nil"/>
              <w:left w:val="nil"/>
              <w:bottom w:val="nil"/>
              <w:right w:val="nil"/>
            </w:tcBorders>
            <w:shd w:val="clear" w:color="auto" w:fill="auto"/>
            <w:noWrap/>
            <w:hideMark/>
          </w:tcPr>
          <w:p w14:paraId="5F3372CE" w14:textId="212FADB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96.2 (31.8)</w:t>
            </w:r>
          </w:p>
        </w:tc>
        <w:tc>
          <w:tcPr>
            <w:tcW w:w="1434" w:type="dxa"/>
            <w:tcBorders>
              <w:top w:val="nil"/>
              <w:left w:val="nil"/>
              <w:bottom w:val="nil"/>
              <w:right w:val="nil"/>
            </w:tcBorders>
            <w:shd w:val="clear" w:color="auto" w:fill="auto"/>
            <w:noWrap/>
            <w:hideMark/>
          </w:tcPr>
          <w:p w14:paraId="53C83E3F" w14:textId="1DE8BAE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203.1 (171.3)</w:t>
            </w:r>
          </w:p>
        </w:tc>
        <w:tc>
          <w:tcPr>
            <w:tcW w:w="965" w:type="dxa"/>
            <w:tcBorders>
              <w:top w:val="nil"/>
              <w:left w:val="nil"/>
              <w:bottom w:val="nil"/>
              <w:right w:val="nil"/>
            </w:tcBorders>
          </w:tcPr>
          <w:p w14:paraId="415DBD56" w14:textId="564DE9F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r w:rsidR="007C28CC" w:rsidRPr="00747EBD" w14:paraId="6E16FC5F" w14:textId="443569E7" w:rsidTr="007C28CC">
        <w:trPr>
          <w:trHeight w:val="320"/>
          <w:jc w:val="center"/>
        </w:trPr>
        <w:tc>
          <w:tcPr>
            <w:tcW w:w="3500" w:type="dxa"/>
            <w:tcBorders>
              <w:top w:val="nil"/>
              <w:left w:val="nil"/>
              <w:bottom w:val="single" w:sz="4" w:space="0" w:color="auto"/>
              <w:right w:val="nil"/>
            </w:tcBorders>
            <w:shd w:val="clear" w:color="auto" w:fill="auto"/>
            <w:noWrap/>
            <w:vAlign w:val="center"/>
            <w:hideMark/>
          </w:tcPr>
          <w:p w14:paraId="24DCB779" w14:textId="77777777" w:rsidR="007C28CC" w:rsidRPr="00747EBD" w:rsidRDefault="007C28CC" w:rsidP="007C28C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HDL-C, mg/dL, mean (SD)</w:t>
            </w:r>
          </w:p>
        </w:tc>
        <w:tc>
          <w:tcPr>
            <w:tcW w:w="1366" w:type="dxa"/>
            <w:tcBorders>
              <w:top w:val="nil"/>
              <w:left w:val="nil"/>
              <w:bottom w:val="single" w:sz="4" w:space="0" w:color="auto"/>
              <w:right w:val="nil"/>
            </w:tcBorders>
            <w:shd w:val="clear" w:color="auto" w:fill="auto"/>
            <w:noWrap/>
            <w:hideMark/>
          </w:tcPr>
          <w:p w14:paraId="42775B99" w14:textId="12D1BD3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57.6 (14.7)</w:t>
            </w:r>
          </w:p>
        </w:tc>
        <w:tc>
          <w:tcPr>
            <w:tcW w:w="1434" w:type="dxa"/>
            <w:tcBorders>
              <w:top w:val="nil"/>
              <w:left w:val="nil"/>
              <w:bottom w:val="single" w:sz="4" w:space="0" w:color="auto"/>
              <w:right w:val="nil"/>
            </w:tcBorders>
            <w:shd w:val="clear" w:color="auto" w:fill="auto"/>
            <w:noWrap/>
            <w:hideMark/>
          </w:tcPr>
          <w:p w14:paraId="7801D0B9" w14:textId="2EA2589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42.8 (12.6)</w:t>
            </w:r>
          </w:p>
        </w:tc>
        <w:tc>
          <w:tcPr>
            <w:tcW w:w="1366" w:type="dxa"/>
            <w:tcBorders>
              <w:top w:val="nil"/>
              <w:left w:val="nil"/>
              <w:bottom w:val="single" w:sz="4" w:space="0" w:color="auto"/>
              <w:right w:val="nil"/>
            </w:tcBorders>
            <w:shd w:val="clear" w:color="auto" w:fill="auto"/>
            <w:noWrap/>
            <w:hideMark/>
          </w:tcPr>
          <w:p w14:paraId="78B148BB" w14:textId="5D50946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52.6 (12.9)</w:t>
            </w:r>
          </w:p>
        </w:tc>
        <w:tc>
          <w:tcPr>
            <w:tcW w:w="1434" w:type="dxa"/>
            <w:tcBorders>
              <w:top w:val="nil"/>
              <w:left w:val="nil"/>
              <w:bottom w:val="single" w:sz="4" w:space="0" w:color="auto"/>
              <w:right w:val="nil"/>
            </w:tcBorders>
            <w:shd w:val="clear" w:color="auto" w:fill="auto"/>
            <w:noWrap/>
            <w:hideMark/>
          </w:tcPr>
          <w:p w14:paraId="444033FB" w14:textId="6E49C84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39.2 (8.9)</w:t>
            </w:r>
          </w:p>
        </w:tc>
        <w:tc>
          <w:tcPr>
            <w:tcW w:w="965" w:type="dxa"/>
            <w:tcBorders>
              <w:top w:val="nil"/>
              <w:left w:val="nil"/>
              <w:bottom w:val="single" w:sz="4" w:space="0" w:color="auto"/>
              <w:right w:val="nil"/>
            </w:tcBorders>
          </w:tcPr>
          <w:p w14:paraId="502C9EB4" w14:textId="061669F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&lt;0.001</w:t>
            </w:r>
          </w:p>
        </w:tc>
      </w:tr>
    </w:tbl>
    <w:p w14:paraId="02DCC0B3" w14:textId="0E8569D8"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 BMI, body mass index; WC, waist circumference; SBP, systolic blood pressure; DBP, diastolic blood pressure; FBG, fasting blood glucose; TG, triglyceride; HDL-C, high-density lipoprotein cholesterol</w:t>
      </w:r>
      <w:r w:rsidR="002F6FCD" w:rsidRPr="00747EBD">
        <w:rPr>
          <w:rFonts w:ascii="Times New Roman" w:eastAsia="楷体" w:hAnsi="Times New Roman" w:cs="Times New Roman" w:hint="eastAsia"/>
          <w:sz w:val="20"/>
          <w:szCs w:val="20"/>
        </w:rPr>
        <w:t xml:space="preserve">; </w:t>
      </w:r>
      <w:r w:rsidR="002F6FCD" w:rsidRPr="00747EBD">
        <w:rPr>
          <w:rFonts w:ascii="Times New Roman" w:eastAsia="楷体" w:hAnsi="Times New Roman" w:cs="Times New Roman"/>
        </w:rPr>
        <w:t>SD</w:t>
      </w:r>
      <w:r w:rsidR="002F6FCD" w:rsidRPr="00747EBD">
        <w:rPr>
          <w:rFonts w:ascii="Times New Roman" w:eastAsia="楷体" w:hAnsi="Times New Roman" w:cs="Times New Roman" w:hint="eastAsia"/>
        </w:rPr>
        <w:t>,</w:t>
      </w:r>
      <w:r w:rsidR="002F6FCD" w:rsidRPr="00747EBD">
        <w:rPr>
          <w:rFonts w:ascii="Times New Roman" w:eastAsia="楷体" w:hAnsi="Times New Roman" w:cs="Times New Roman"/>
        </w:rPr>
        <w:t xml:space="preserve"> standard deviation</w:t>
      </w:r>
      <w:r w:rsidRPr="00747EBD">
        <w:rPr>
          <w:rFonts w:ascii="Times New Roman" w:eastAsia="楷体" w:hAnsi="Times New Roman" w:cs="Times New Roman"/>
          <w:sz w:val="20"/>
          <w:szCs w:val="20"/>
        </w:rPr>
        <w:t>.</w:t>
      </w:r>
    </w:p>
    <w:p w14:paraId="4ED0F495" w14:textId="5865E482" w:rsidR="00C2510F" w:rsidRPr="00747EBD" w:rsidRDefault="00C2510F" w:rsidP="00C2510F">
      <w:pPr>
        <w:rPr>
          <w:rFonts w:ascii="Times New Roman" w:eastAsia="楷体" w:hAnsi="Times New Roman" w:cs="Times New Roman"/>
        </w:rPr>
        <w:sectPr w:rsidR="00C2510F" w:rsidRPr="00747EBD" w:rsidSect="00E66A3E">
          <w:type w:val="continuous"/>
          <w:pgSz w:w="11906" w:h="16838"/>
          <w:pgMar w:top="1440" w:right="1418" w:bottom="1440" w:left="1418" w:header="851" w:footer="992" w:gutter="0"/>
          <w:cols w:space="425"/>
          <w:docGrid w:type="lines" w:linePitch="326"/>
        </w:sectPr>
      </w:pPr>
      <w:r w:rsidRPr="00747EBD">
        <w:rPr>
          <w:rFonts w:ascii="Times New Roman" w:eastAsia="楷体" w:hAnsi="Times New Roman" w:cs="Times New Roman"/>
          <w:sz w:val="20"/>
          <w:szCs w:val="20"/>
        </w:rPr>
        <w:br w:type="page"/>
      </w:r>
    </w:p>
    <w:p w14:paraId="1ED8BC8E" w14:textId="1A97CB45" w:rsidR="00667C86" w:rsidRPr="00747EBD" w:rsidRDefault="00667C86" w:rsidP="00667C86">
      <w:pPr>
        <w:rPr>
          <w:rFonts w:ascii="Times New Roman" w:eastAsia="楷体" w:hAnsi="Times New Roman" w:cs="Times New Roman"/>
        </w:rPr>
      </w:pPr>
      <w:r w:rsidRPr="00747EBD">
        <w:rPr>
          <w:rFonts w:ascii="Times New Roman" w:eastAsia="楷体" w:hAnsi="Times New Roman" w:cs="Times New Roman"/>
          <w:b/>
          <w:bCs/>
        </w:rPr>
        <w:lastRenderedPageBreak/>
        <w:t xml:space="preserve">Table </w:t>
      </w:r>
      <w:r w:rsidRPr="00747EBD">
        <w:rPr>
          <w:rFonts w:ascii="Times New Roman" w:eastAsia="楷体" w:hAnsi="Times New Roman" w:cs="Times New Roman" w:hint="eastAsia"/>
          <w:b/>
          <w:bCs/>
        </w:rPr>
        <w:t>S</w:t>
      </w:r>
      <w:r w:rsidR="00E66A3E" w:rsidRPr="00747EBD">
        <w:rPr>
          <w:rFonts w:ascii="Times New Roman" w:eastAsia="楷体" w:hAnsi="Times New Roman" w:cs="Times New Roman" w:hint="eastAsia"/>
          <w:b/>
          <w:bCs/>
        </w:rPr>
        <w:t>5</w:t>
      </w:r>
      <w:r w:rsidRPr="00747EBD">
        <w:rPr>
          <w:rFonts w:ascii="Times New Roman" w:eastAsia="楷体" w:hAnsi="Times New Roman" w:cs="Times New Roman"/>
          <w:b/>
          <w:bCs/>
        </w:rPr>
        <w:t xml:space="preserve">. </w:t>
      </w:r>
      <w:r w:rsidRPr="00747EBD">
        <w:rPr>
          <w:rFonts w:ascii="Times New Roman" w:eastAsia="楷体" w:hAnsi="Times New Roman" w:cs="Times New Roman"/>
        </w:rPr>
        <w:t>Multivariable-adjusted hazard ratios (HRs) and 95% confidence intervals (CIs) for incident dementia according to BMI-metabolic phenotypes</w:t>
      </w:r>
      <w:r w:rsidRPr="00747EBD">
        <w:rPr>
          <w:rFonts w:ascii="Times New Roman" w:eastAsia="楷体" w:hAnsi="Times New Roman" w:cs="Times New Roman" w:hint="eastAsia"/>
        </w:rPr>
        <w:t>, s</w:t>
      </w:r>
      <w:r w:rsidRPr="00747EBD">
        <w:rPr>
          <w:rFonts w:ascii="Times New Roman" w:eastAsia="楷体" w:hAnsi="Times New Roman" w:cs="Times New Roman"/>
        </w:rPr>
        <w:t xml:space="preserve">tratified by </w:t>
      </w:r>
      <w:r w:rsidRPr="00747EBD">
        <w:rPr>
          <w:rFonts w:ascii="Times New Roman" w:eastAsia="楷体" w:hAnsi="Times New Roman" w:cs="Times New Roman" w:hint="eastAsia"/>
        </w:rPr>
        <w:t>sex</w:t>
      </w:r>
      <w:r w:rsidRPr="00747EBD">
        <w:rPr>
          <w:rFonts w:ascii="Times New Roman" w:eastAsia="楷体" w:hAnsi="Times New Roman" w:cs="Times New Roman"/>
        </w:rPr>
        <w:t>.</w:t>
      </w:r>
    </w:p>
    <w:tbl>
      <w:tblPr>
        <w:tblW w:w="13466" w:type="dxa"/>
        <w:tblLayout w:type="fixed"/>
        <w:tblLook w:val="04A0" w:firstRow="1" w:lastRow="0" w:firstColumn="1" w:lastColumn="0" w:noHBand="0" w:noVBand="1"/>
      </w:tblPr>
      <w:tblGrid>
        <w:gridCol w:w="1559"/>
        <w:gridCol w:w="1418"/>
        <w:gridCol w:w="1701"/>
        <w:gridCol w:w="283"/>
        <w:gridCol w:w="1418"/>
        <w:gridCol w:w="1701"/>
        <w:gridCol w:w="283"/>
        <w:gridCol w:w="1418"/>
        <w:gridCol w:w="1701"/>
        <w:gridCol w:w="283"/>
        <w:gridCol w:w="1701"/>
      </w:tblGrid>
      <w:tr w:rsidR="00667C86" w:rsidRPr="00747EBD" w14:paraId="5B1EE042" w14:textId="77777777" w:rsidTr="00FF77DC">
        <w:trPr>
          <w:trHeight w:val="320"/>
        </w:trPr>
        <w:tc>
          <w:tcPr>
            <w:tcW w:w="1559" w:type="dxa"/>
            <w:vMerge w:val="restart"/>
            <w:tcBorders>
              <w:top w:val="single" w:sz="4" w:space="0" w:color="auto"/>
              <w:left w:val="nil"/>
              <w:bottom w:val="single" w:sz="4" w:space="0" w:color="000000"/>
              <w:right w:val="nil"/>
            </w:tcBorders>
            <w:shd w:val="clear" w:color="auto" w:fill="auto"/>
            <w:hideMark/>
          </w:tcPr>
          <w:p w14:paraId="7BC65F2F"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c>
          <w:tcPr>
            <w:tcW w:w="3119" w:type="dxa"/>
            <w:gridSpan w:val="2"/>
            <w:tcBorders>
              <w:top w:val="single" w:sz="4" w:space="0" w:color="auto"/>
              <w:left w:val="nil"/>
              <w:bottom w:val="nil"/>
              <w:right w:val="nil"/>
            </w:tcBorders>
            <w:shd w:val="clear" w:color="auto" w:fill="auto"/>
            <w:noWrap/>
            <w:hideMark/>
          </w:tcPr>
          <w:p w14:paraId="043E98D8"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c>
          <w:tcPr>
            <w:tcW w:w="283" w:type="dxa"/>
            <w:tcBorders>
              <w:top w:val="single" w:sz="4" w:space="0" w:color="auto"/>
              <w:left w:val="nil"/>
              <w:right w:val="nil"/>
            </w:tcBorders>
          </w:tcPr>
          <w:p w14:paraId="707A593A"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3119" w:type="dxa"/>
            <w:gridSpan w:val="2"/>
            <w:tcBorders>
              <w:top w:val="single" w:sz="4" w:space="0" w:color="auto"/>
              <w:left w:val="nil"/>
              <w:bottom w:val="single" w:sz="4" w:space="0" w:color="auto"/>
              <w:right w:val="nil"/>
            </w:tcBorders>
            <w:shd w:val="clear" w:color="auto" w:fill="auto"/>
            <w:noWrap/>
            <w:hideMark/>
          </w:tcPr>
          <w:p w14:paraId="20BE0035"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ARIC</w:t>
            </w:r>
          </w:p>
        </w:tc>
        <w:tc>
          <w:tcPr>
            <w:tcW w:w="283" w:type="dxa"/>
            <w:tcBorders>
              <w:top w:val="single" w:sz="4" w:space="0" w:color="auto"/>
              <w:left w:val="nil"/>
              <w:right w:val="nil"/>
            </w:tcBorders>
          </w:tcPr>
          <w:p w14:paraId="341AA794"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3119" w:type="dxa"/>
            <w:gridSpan w:val="2"/>
            <w:tcBorders>
              <w:top w:val="single" w:sz="4" w:space="0" w:color="auto"/>
              <w:left w:val="nil"/>
              <w:bottom w:val="single" w:sz="4" w:space="0" w:color="auto"/>
              <w:right w:val="nil"/>
            </w:tcBorders>
            <w:shd w:val="clear" w:color="auto" w:fill="auto"/>
            <w:noWrap/>
            <w:hideMark/>
          </w:tcPr>
          <w:p w14:paraId="7D9BA6B0"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FOS</w:t>
            </w:r>
          </w:p>
        </w:tc>
        <w:tc>
          <w:tcPr>
            <w:tcW w:w="283" w:type="dxa"/>
            <w:tcBorders>
              <w:top w:val="single" w:sz="4" w:space="0" w:color="auto"/>
              <w:left w:val="nil"/>
              <w:right w:val="nil"/>
            </w:tcBorders>
          </w:tcPr>
          <w:p w14:paraId="5756AA8B"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1701" w:type="dxa"/>
            <w:tcBorders>
              <w:top w:val="single" w:sz="4" w:space="0" w:color="auto"/>
              <w:left w:val="nil"/>
              <w:bottom w:val="nil"/>
              <w:right w:val="nil"/>
            </w:tcBorders>
            <w:shd w:val="clear" w:color="auto" w:fill="auto"/>
            <w:noWrap/>
            <w:hideMark/>
          </w:tcPr>
          <w:p w14:paraId="32D97309"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667C86" w:rsidRPr="00747EBD" w14:paraId="5D50CDAA" w14:textId="77777777" w:rsidTr="00FF77DC">
        <w:trPr>
          <w:trHeight w:val="320"/>
        </w:trPr>
        <w:tc>
          <w:tcPr>
            <w:tcW w:w="1559" w:type="dxa"/>
            <w:vMerge/>
            <w:tcBorders>
              <w:top w:val="single" w:sz="4" w:space="0" w:color="auto"/>
              <w:left w:val="nil"/>
              <w:bottom w:val="single" w:sz="4" w:space="0" w:color="000000"/>
              <w:right w:val="nil"/>
            </w:tcBorders>
            <w:hideMark/>
          </w:tcPr>
          <w:p w14:paraId="4A8E2276" w14:textId="77777777" w:rsidR="00667C86" w:rsidRPr="00747EBD" w:rsidRDefault="00667C86" w:rsidP="00FF77DC">
            <w:pPr>
              <w:rPr>
                <w:rFonts w:ascii="Times New Roman" w:eastAsia="DengXian" w:hAnsi="Times New Roman" w:cs="Times New Roman"/>
                <w:b/>
                <w:bCs/>
                <w:color w:val="000000"/>
                <w:sz w:val="20"/>
                <w:szCs w:val="20"/>
              </w:rPr>
            </w:pPr>
          </w:p>
        </w:tc>
        <w:tc>
          <w:tcPr>
            <w:tcW w:w="1418" w:type="dxa"/>
            <w:tcBorders>
              <w:top w:val="single" w:sz="4" w:space="0" w:color="auto"/>
              <w:left w:val="nil"/>
              <w:bottom w:val="single" w:sz="4" w:space="0" w:color="auto"/>
              <w:right w:val="nil"/>
            </w:tcBorders>
            <w:shd w:val="clear" w:color="auto" w:fill="auto"/>
            <w:noWrap/>
            <w:hideMark/>
          </w:tcPr>
          <w:p w14:paraId="49CCE494"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Cases/N</w:t>
            </w:r>
          </w:p>
        </w:tc>
        <w:tc>
          <w:tcPr>
            <w:tcW w:w="1701" w:type="dxa"/>
            <w:tcBorders>
              <w:top w:val="single" w:sz="4" w:space="0" w:color="auto"/>
              <w:left w:val="nil"/>
              <w:bottom w:val="single" w:sz="4" w:space="0" w:color="auto"/>
              <w:right w:val="nil"/>
            </w:tcBorders>
            <w:shd w:val="clear" w:color="auto" w:fill="auto"/>
            <w:hideMark/>
          </w:tcPr>
          <w:p w14:paraId="5469E831"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HR (95% CI)</w:t>
            </w:r>
            <w:r w:rsidRPr="00747EBD">
              <w:rPr>
                <w:rFonts w:ascii="Times New Roman" w:eastAsia="DengXian" w:hAnsi="Times New Roman" w:cs="Times New Roman"/>
                <w:b/>
                <w:bCs/>
                <w:color w:val="000000"/>
                <w:sz w:val="20"/>
                <w:szCs w:val="20"/>
                <w:vertAlign w:val="superscript"/>
              </w:rPr>
              <w:t>a</w:t>
            </w:r>
          </w:p>
        </w:tc>
        <w:tc>
          <w:tcPr>
            <w:tcW w:w="283" w:type="dxa"/>
            <w:tcBorders>
              <w:top w:val="nil"/>
              <w:left w:val="nil"/>
              <w:bottom w:val="single" w:sz="4" w:space="0" w:color="auto"/>
              <w:right w:val="nil"/>
            </w:tcBorders>
          </w:tcPr>
          <w:p w14:paraId="7DFD8540"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1418" w:type="dxa"/>
            <w:tcBorders>
              <w:top w:val="nil"/>
              <w:left w:val="nil"/>
              <w:bottom w:val="single" w:sz="4" w:space="0" w:color="auto"/>
              <w:right w:val="nil"/>
            </w:tcBorders>
            <w:shd w:val="clear" w:color="auto" w:fill="auto"/>
            <w:hideMark/>
          </w:tcPr>
          <w:p w14:paraId="01EDE635"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Cases/N</w:t>
            </w:r>
          </w:p>
        </w:tc>
        <w:tc>
          <w:tcPr>
            <w:tcW w:w="1701" w:type="dxa"/>
            <w:tcBorders>
              <w:top w:val="nil"/>
              <w:left w:val="nil"/>
              <w:bottom w:val="single" w:sz="4" w:space="0" w:color="auto"/>
              <w:right w:val="nil"/>
            </w:tcBorders>
            <w:shd w:val="clear" w:color="auto" w:fill="auto"/>
            <w:hideMark/>
          </w:tcPr>
          <w:p w14:paraId="1EA53FC5"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HR (95% CI)</w:t>
            </w:r>
            <w:r w:rsidRPr="00747EBD">
              <w:rPr>
                <w:rFonts w:ascii="Times New Roman" w:eastAsia="DengXian" w:hAnsi="Times New Roman" w:cs="Times New Roman"/>
                <w:b/>
                <w:bCs/>
                <w:color w:val="000000"/>
                <w:sz w:val="20"/>
                <w:szCs w:val="20"/>
                <w:vertAlign w:val="superscript"/>
              </w:rPr>
              <w:t>a</w:t>
            </w:r>
          </w:p>
        </w:tc>
        <w:tc>
          <w:tcPr>
            <w:tcW w:w="283" w:type="dxa"/>
            <w:tcBorders>
              <w:top w:val="nil"/>
              <w:left w:val="nil"/>
              <w:bottom w:val="single" w:sz="4" w:space="0" w:color="auto"/>
              <w:right w:val="nil"/>
            </w:tcBorders>
          </w:tcPr>
          <w:p w14:paraId="448C2B1B"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1418" w:type="dxa"/>
            <w:tcBorders>
              <w:top w:val="nil"/>
              <w:left w:val="nil"/>
              <w:bottom w:val="single" w:sz="4" w:space="0" w:color="auto"/>
              <w:right w:val="nil"/>
            </w:tcBorders>
            <w:shd w:val="clear" w:color="auto" w:fill="auto"/>
            <w:hideMark/>
          </w:tcPr>
          <w:p w14:paraId="505E80AD"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Cases/N</w:t>
            </w:r>
          </w:p>
        </w:tc>
        <w:tc>
          <w:tcPr>
            <w:tcW w:w="1701" w:type="dxa"/>
            <w:tcBorders>
              <w:top w:val="nil"/>
              <w:left w:val="nil"/>
              <w:bottom w:val="single" w:sz="4" w:space="0" w:color="auto"/>
              <w:right w:val="nil"/>
            </w:tcBorders>
            <w:shd w:val="clear" w:color="auto" w:fill="auto"/>
            <w:hideMark/>
          </w:tcPr>
          <w:p w14:paraId="547B4CD4"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HR (95% CI)</w:t>
            </w:r>
            <w:r w:rsidRPr="00747EBD">
              <w:rPr>
                <w:rFonts w:ascii="Times New Roman" w:eastAsia="DengXian" w:hAnsi="Times New Roman" w:cs="Times New Roman"/>
                <w:b/>
                <w:bCs/>
                <w:color w:val="000000"/>
                <w:sz w:val="20"/>
                <w:szCs w:val="20"/>
                <w:vertAlign w:val="superscript"/>
              </w:rPr>
              <w:t>a</w:t>
            </w:r>
          </w:p>
        </w:tc>
        <w:tc>
          <w:tcPr>
            <w:tcW w:w="283" w:type="dxa"/>
            <w:tcBorders>
              <w:left w:val="nil"/>
              <w:bottom w:val="single" w:sz="4" w:space="0" w:color="auto"/>
              <w:right w:val="nil"/>
            </w:tcBorders>
          </w:tcPr>
          <w:p w14:paraId="193F5502"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1701" w:type="dxa"/>
            <w:tcBorders>
              <w:top w:val="single" w:sz="4" w:space="0" w:color="auto"/>
              <w:left w:val="nil"/>
              <w:bottom w:val="single" w:sz="4" w:space="0" w:color="auto"/>
              <w:right w:val="nil"/>
            </w:tcBorders>
            <w:shd w:val="clear" w:color="auto" w:fill="auto"/>
            <w:hideMark/>
          </w:tcPr>
          <w:p w14:paraId="2DACE819" w14:textId="77777777" w:rsidR="00667C86" w:rsidRPr="00747EBD" w:rsidRDefault="00667C86"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HR (95% CI)</w:t>
            </w:r>
            <w:r w:rsidRPr="00747EBD">
              <w:rPr>
                <w:rFonts w:ascii="Times New Roman" w:eastAsia="DengXian" w:hAnsi="Times New Roman" w:cs="Times New Roman"/>
                <w:b/>
                <w:bCs/>
                <w:color w:val="000000"/>
                <w:sz w:val="20"/>
                <w:szCs w:val="20"/>
                <w:vertAlign w:val="superscript"/>
              </w:rPr>
              <w:t>a</w:t>
            </w:r>
          </w:p>
        </w:tc>
      </w:tr>
      <w:tr w:rsidR="00667C86" w:rsidRPr="00747EBD" w14:paraId="20EB7530" w14:textId="77777777" w:rsidTr="00667C86">
        <w:trPr>
          <w:trHeight w:val="320"/>
        </w:trPr>
        <w:tc>
          <w:tcPr>
            <w:tcW w:w="1559" w:type="dxa"/>
            <w:tcBorders>
              <w:top w:val="nil"/>
              <w:left w:val="nil"/>
              <w:bottom w:val="nil"/>
              <w:right w:val="nil"/>
            </w:tcBorders>
            <w:shd w:val="clear" w:color="auto" w:fill="E7E6E6" w:themeFill="background2"/>
            <w:noWrap/>
          </w:tcPr>
          <w:p w14:paraId="0264E62D" w14:textId="432ABE5D" w:rsidR="00667C86" w:rsidRPr="00747EBD" w:rsidRDefault="00667C86" w:rsidP="00667C86">
            <w:pPr>
              <w:jc w:val="left"/>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Male</w:t>
            </w:r>
            <w:r w:rsidR="00272166" w:rsidRPr="00747EBD">
              <w:rPr>
                <w:rFonts w:ascii="Times New Roman" w:eastAsia="DengXian" w:hAnsi="Times New Roman" w:cs="Times New Roman" w:hint="eastAsia"/>
                <w:b/>
                <w:bCs/>
                <w:color w:val="000000"/>
                <w:sz w:val="20"/>
                <w:szCs w:val="20"/>
                <w:vertAlign w:val="superscript"/>
              </w:rPr>
              <w:t>c</w:t>
            </w:r>
          </w:p>
        </w:tc>
        <w:tc>
          <w:tcPr>
            <w:tcW w:w="1418" w:type="dxa"/>
            <w:tcBorders>
              <w:top w:val="nil"/>
              <w:left w:val="nil"/>
              <w:bottom w:val="nil"/>
              <w:right w:val="nil"/>
            </w:tcBorders>
            <w:shd w:val="clear" w:color="auto" w:fill="E7E6E6" w:themeFill="background2"/>
            <w:noWrap/>
          </w:tcPr>
          <w:p w14:paraId="73DF0B22"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single" w:sz="4" w:space="0" w:color="auto"/>
              <w:left w:val="nil"/>
              <w:right w:val="nil"/>
            </w:tcBorders>
            <w:shd w:val="clear" w:color="auto" w:fill="E7E6E6" w:themeFill="background2"/>
            <w:noWrap/>
          </w:tcPr>
          <w:p w14:paraId="4EBB1FCC" w14:textId="77777777" w:rsidR="00667C86" w:rsidRPr="00747EBD" w:rsidRDefault="00667C86" w:rsidP="00FF77DC">
            <w:pPr>
              <w:jc w:val="center"/>
              <w:rPr>
                <w:rFonts w:ascii="Times New Roman" w:eastAsia="DengXian" w:hAnsi="Times New Roman" w:cs="Times New Roman"/>
                <w:color w:val="000000"/>
                <w:sz w:val="20"/>
                <w:szCs w:val="20"/>
              </w:rPr>
            </w:pPr>
          </w:p>
        </w:tc>
        <w:tc>
          <w:tcPr>
            <w:tcW w:w="283" w:type="dxa"/>
            <w:tcBorders>
              <w:top w:val="single" w:sz="4" w:space="0" w:color="auto"/>
              <w:left w:val="nil"/>
              <w:right w:val="nil"/>
            </w:tcBorders>
            <w:shd w:val="clear" w:color="auto" w:fill="E7E6E6" w:themeFill="background2"/>
          </w:tcPr>
          <w:p w14:paraId="7BBFBD08" w14:textId="77777777" w:rsidR="00667C86" w:rsidRPr="00747EBD" w:rsidRDefault="00667C86" w:rsidP="00FF77DC">
            <w:pPr>
              <w:jc w:val="center"/>
              <w:rPr>
                <w:rFonts w:ascii="Times New Roman" w:eastAsia="DengXian" w:hAnsi="Times New Roman" w:cs="Times New Roman"/>
                <w:color w:val="000000"/>
                <w:sz w:val="20"/>
                <w:szCs w:val="20"/>
              </w:rPr>
            </w:pPr>
          </w:p>
        </w:tc>
        <w:tc>
          <w:tcPr>
            <w:tcW w:w="1418" w:type="dxa"/>
            <w:tcBorders>
              <w:top w:val="single" w:sz="4" w:space="0" w:color="auto"/>
              <w:left w:val="nil"/>
              <w:right w:val="nil"/>
            </w:tcBorders>
            <w:shd w:val="clear" w:color="auto" w:fill="E7E6E6" w:themeFill="background2"/>
            <w:noWrap/>
          </w:tcPr>
          <w:p w14:paraId="05C3D9A4"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single" w:sz="4" w:space="0" w:color="auto"/>
              <w:left w:val="nil"/>
              <w:right w:val="nil"/>
            </w:tcBorders>
            <w:shd w:val="clear" w:color="auto" w:fill="E7E6E6" w:themeFill="background2"/>
            <w:noWrap/>
          </w:tcPr>
          <w:p w14:paraId="4581141D" w14:textId="77777777" w:rsidR="00667C86" w:rsidRPr="00747EBD" w:rsidRDefault="00667C86" w:rsidP="00FF77DC">
            <w:pPr>
              <w:jc w:val="center"/>
              <w:rPr>
                <w:rFonts w:ascii="Times New Roman" w:eastAsia="DengXian" w:hAnsi="Times New Roman" w:cs="Times New Roman"/>
                <w:color w:val="000000"/>
                <w:sz w:val="20"/>
                <w:szCs w:val="20"/>
              </w:rPr>
            </w:pPr>
          </w:p>
        </w:tc>
        <w:tc>
          <w:tcPr>
            <w:tcW w:w="283" w:type="dxa"/>
            <w:tcBorders>
              <w:top w:val="single" w:sz="4" w:space="0" w:color="auto"/>
              <w:left w:val="nil"/>
              <w:right w:val="nil"/>
            </w:tcBorders>
            <w:shd w:val="clear" w:color="auto" w:fill="E7E6E6" w:themeFill="background2"/>
          </w:tcPr>
          <w:p w14:paraId="03ED6478" w14:textId="77777777" w:rsidR="00667C86" w:rsidRPr="00747EBD" w:rsidRDefault="00667C86" w:rsidP="00FF77DC">
            <w:pPr>
              <w:jc w:val="center"/>
              <w:rPr>
                <w:rFonts w:ascii="Times New Roman" w:eastAsia="DengXian" w:hAnsi="Times New Roman" w:cs="Times New Roman"/>
                <w:color w:val="000000"/>
                <w:sz w:val="20"/>
                <w:szCs w:val="20"/>
              </w:rPr>
            </w:pPr>
          </w:p>
        </w:tc>
        <w:tc>
          <w:tcPr>
            <w:tcW w:w="1418" w:type="dxa"/>
            <w:tcBorders>
              <w:top w:val="single" w:sz="4" w:space="0" w:color="auto"/>
              <w:left w:val="nil"/>
              <w:right w:val="nil"/>
            </w:tcBorders>
            <w:shd w:val="clear" w:color="auto" w:fill="E7E6E6" w:themeFill="background2"/>
            <w:noWrap/>
          </w:tcPr>
          <w:p w14:paraId="45341175"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single" w:sz="4" w:space="0" w:color="auto"/>
              <w:left w:val="nil"/>
              <w:right w:val="nil"/>
            </w:tcBorders>
            <w:shd w:val="clear" w:color="auto" w:fill="E7E6E6" w:themeFill="background2"/>
            <w:noWrap/>
          </w:tcPr>
          <w:p w14:paraId="798E8261" w14:textId="77777777" w:rsidR="00667C86" w:rsidRPr="00747EBD" w:rsidRDefault="00667C86" w:rsidP="00FF77DC">
            <w:pPr>
              <w:jc w:val="center"/>
              <w:rPr>
                <w:rFonts w:ascii="Times New Roman" w:eastAsia="DengXian" w:hAnsi="Times New Roman" w:cs="Times New Roman"/>
                <w:color w:val="000000"/>
                <w:sz w:val="20"/>
                <w:szCs w:val="20"/>
              </w:rPr>
            </w:pPr>
          </w:p>
        </w:tc>
        <w:tc>
          <w:tcPr>
            <w:tcW w:w="283" w:type="dxa"/>
            <w:tcBorders>
              <w:top w:val="single" w:sz="4" w:space="0" w:color="auto"/>
              <w:left w:val="nil"/>
              <w:right w:val="nil"/>
            </w:tcBorders>
            <w:shd w:val="clear" w:color="auto" w:fill="E7E6E6" w:themeFill="background2"/>
          </w:tcPr>
          <w:p w14:paraId="6B2CAB03"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nil"/>
              <w:left w:val="nil"/>
              <w:bottom w:val="nil"/>
              <w:right w:val="nil"/>
            </w:tcBorders>
            <w:shd w:val="clear" w:color="auto" w:fill="E7E6E6" w:themeFill="background2"/>
            <w:noWrap/>
          </w:tcPr>
          <w:p w14:paraId="2BA981F6" w14:textId="77777777" w:rsidR="00667C86" w:rsidRPr="00747EBD" w:rsidRDefault="00667C86" w:rsidP="00FF77DC">
            <w:pPr>
              <w:jc w:val="center"/>
              <w:rPr>
                <w:rFonts w:ascii="Times New Roman" w:eastAsia="DengXian" w:hAnsi="Times New Roman" w:cs="Times New Roman"/>
                <w:color w:val="000000"/>
                <w:sz w:val="20"/>
                <w:szCs w:val="20"/>
              </w:rPr>
            </w:pPr>
          </w:p>
        </w:tc>
      </w:tr>
      <w:tr w:rsidR="00BE0C02" w:rsidRPr="00747EBD" w14:paraId="1882D799" w14:textId="77777777" w:rsidTr="003F31FD">
        <w:trPr>
          <w:trHeight w:val="320"/>
        </w:trPr>
        <w:tc>
          <w:tcPr>
            <w:tcW w:w="1559" w:type="dxa"/>
            <w:tcBorders>
              <w:top w:val="nil"/>
              <w:left w:val="nil"/>
              <w:bottom w:val="nil"/>
              <w:right w:val="nil"/>
            </w:tcBorders>
            <w:shd w:val="clear" w:color="auto" w:fill="auto"/>
            <w:noWrap/>
            <w:hideMark/>
          </w:tcPr>
          <w:p w14:paraId="7FEED0A4"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MNNO</w:t>
            </w:r>
          </w:p>
        </w:tc>
        <w:tc>
          <w:tcPr>
            <w:tcW w:w="1418" w:type="dxa"/>
            <w:tcBorders>
              <w:top w:val="nil"/>
              <w:left w:val="nil"/>
              <w:bottom w:val="nil"/>
              <w:right w:val="nil"/>
            </w:tcBorders>
            <w:shd w:val="clear" w:color="auto" w:fill="auto"/>
            <w:noWrap/>
          </w:tcPr>
          <w:p w14:paraId="07C71446" w14:textId="6E69C91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462/43</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650</w:t>
            </w:r>
          </w:p>
        </w:tc>
        <w:tc>
          <w:tcPr>
            <w:tcW w:w="1701" w:type="dxa"/>
            <w:tcBorders>
              <w:left w:val="nil"/>
              <w:bottom w:val="nil"/>
              <w:right w:val="nil"/>
            </w:tcBorders>
            <w:shd w:val="clear" w:color="auto" w:fill="auto"/>
            <w:noWrap/>
            <w:hideMark/>
          </w:tcPr>
          <w:p w14:paraId="7B617C18"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283" w:type="dxa"/>
            <w:tcBorders>
              <w:left w:val="nil"/>
              <w:bottom w:val="nil"/>
              <w:right w:val="nil"/>
            </w:tcBorders>
          </w:tcPr>
          <w:p w14:paraId="65E2AD89"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left w:val="nil"/>
              <w:bottom w:val="nil"/>
              <w:right w:val="nil"/>
            </w:tcBorders>
            <w:shd w:val="clear" w:color="auto" w:fill="auto"/>
            <w:noWrap/>
            <w:hideMark/>
          </w:tcPr>
          <w:p w14:paraId="44285489" w14:textId="68C2B38C"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375/2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337</w:t>
            </w:r>
          </w:p>
        </w:tc>
        <w:tc>
          <w:tcPr>
            <w:tcW w:w="1701" w:type="dxa"/>
            <w:tcBorders>
              <w:left w:val="nil"/>
              <w:bottom w:val="nil"/>
              <w:right w:val="nil"/>
            </w:tcBorders>
            <w:shd w:val="clear" w:color="auto" w:fill="auto"/>
            <w:noWrap/>
            <w:hideMark/>
          </w:tcPr>
          <w:p w14:paraId="5A3FD798"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283" w:type="dxa"/>
            <w:tcBorders>
              <w:left w:val="nil"/>
              <w:bottom w:val="nil"/>
              <w:right w:val="nil"/>
            </w:tcBorders>
          </w:tcPr>
          <w:p w14:paraId="5E3EDB87"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left w:val="nil"/>
              <w:bottom w:val="nil"/>
              <w:right w:val="nil"/>
            </w:tcBorders>
            <w:shd w:val="clear" w:color="auto" w:fill="auto"/>
            <w:noWrap/>
            <w:hideMark/>
          </w:tcPr>
          <w:p w14:paraId="2C78A6CE" w14:textId="4B31FD55"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21/380</w:t>
            </w:r>
          </w:p>
        </w:tc>
        <w:tc>
          <w:tcPr>
            <w:tcW w:w="1701" w:type="dxa"/>
            <w:tcBorders>
              <w:left w:val="nil"/>
              <w:bottom w:val="nil"/>
              <w:right w:val="nil"/>
            </w:tcBorders>
            <w:shd w:val="clear" w:color="auto" w:fill="auto"/>
            <w:noWrap/>
            <w:hideMark/>
          </w:tcPr>
          <w:p w14:paraId="2BA401BB"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283" w:type="dxa"/>
            <w:tcBorders>
              <w:left w:val="nil"/>
              <w:bottom w:val="nil"/>
              <w:right w:val="nil"/>
            </w:tcBorders>
          </w:tcPr>
          <w:p w14:paraId="4DE3350E" w14:textId="77777777" w:rsidR="00BE0C02" w:rsidRPr="00747EBD" w:rsidRDefault="00BE0C02" w:rsidP="00BE0C02">
            <w:pPr>
              <w:jc w:val="center"/>
              <w:rPr>
                <w:rFonts w:ascii="Times New Roman" w:eastAsia="DengXian" w:hAnsi="Times New Roman" w:cs="Times New Roman"/>
                <w:color w:val="000000"/>
                <w:sz w:val="20"/>
                <w:szCs w:val="20"/>
              </w:rPr>
            </w:pPr>
          </w:p>
        </w:tc>
        <w:tc>
          <w:tcPr>
            <w:tcW w:w="1701" w:type="dxa"/>
            <w:tcBorders>
              <w:top w:val="nil"/>
              <w:left w:val="nil"/>
              <w:bottom w:val="nil"/>
              <w:right w:val="nil"/>
            </w:tcBorders>
            <w:shd w:val="clear" w:color="auto" w:fill="auto"/>
            <w:noWrap/>
            <w:hideMark/>
          </w:tcPr>
          <w:p w14:paraId="207736ED" w14:textId="77777777" w:rsidR="00BE0C02" w:rsidRPr="00747EBD" w:rsidRDefault="00BE0C02" w:rsidP="00BE0C02">
            <w:pPr>
              <w:jc w:val="center"/>
              <w:rPr>
                <w:rFonts w:ascii="Times New Roman" w:eastAsia="Times New Roman" w:hAnsi="Times New Roman" w:cs="Times New Roman"/>
                <w:sz w:val="20"/>
                <w:szCs w:val="20"/>
              </w:rPr>
            </w:pPr>
            <w:r w:rsidRPr="00747EBD">
              <w:rPr>
                <w:rFonts w:ascii="Times New Roman" w:eastAsia="DengXian" w:hAnsi="Times New Roman" w:cs="Times New Roman"/>
                <w:color w:val="000000"/>
                <w:sz w:val="20"/>
                <w:szCs w:val="20"/>
              </w:rPr>
              <w:t>1 (Reference)</w:t>
            </w:r>
          </w:p>
        </w:tc>
      </w:tr>
      <w:tr w:rsidR="00BE0C02" w:rsidRPr="00747EBD" w14:paraId="6D114867" w14:textId="77777777" w:rsidTr="003F31FD">
        <w:trPr>
          <w:trHeight w:val="320"/>
        </w:trPr>
        <w:tc>
          <w:tcPr>
            <w:tcW w:w="1559" w:type="dxa"/>
            <w:tcBorders>
              <w:top w:val="nil"/>
              <w:left w:val="nil"/>
              <w:bottom w:val="nil"/>
              <w:right w:val="nil"/>
            </w:tcBorders>
            <w:shd w:val="clear" w:color="auto" w:fill="auto"/>
            <w:noWrap/>
            <w:hideMark/>
          </w:tcPr>
          <w:p w14:paraId="6E95D694"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MANO</w:t>
            </w:r>
          </w:p>
        </w:tc>
        <w:tc>
          <w:tcPr>
            <w:tcW w:w="1418" w:type="dxa"/>
            <w:tcBorders>
              <w:top w:val="nil"/>
              <w:left w:val="nil"/>
              <w:bottom w:val="nil"/>
              <w:right w:val="nil"/>
            </w:tcBorders>
            <w:shd w:val="clear" w:color="auto" w:fill="auto"/>
            <w:noWrap/>
          </w:tcPr>
          <w:p w14:paraId="0555EF58" w14:textId="6B546712"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825/54</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839</w:t>
            </w:r>
          </w:p>
        </w:tc>
        <w:tc>
          <w:tcPr>
            <w:tcW w:w="1701" w:type="dxa"/>
            <w:tcBorders>
              <w:top w:val="nil"/>
              <w:left w:val="nil"/>
              <w:bottom w:val="nil"/>
              <w:right w:val="nil"/>
            </w:tcBorders>
            <w:shd w:val="clear" w:color="auto" w:fill="auto"/>
            <w:noWrap/>
          </w:tcPr>
          <w:p w14:paraId="4CCBB4F2" w14:textId="7ECCC19C"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1.39 (1.24, 1.56)</w:t>
            </w:r>
          </w:p>
        </w:tc>
        <w:tc>
          <w:tcPr>
            <w:tcW w:w="283" w:type="dxa"/>
            <w:tcBorders>
              <w:top w:val="nil"/>
              <w:left w:val="nil"/>
              <w:bottom w:val="nil"/>
              <w:right w:val="nil"/>
            </w:tcBorders>
          </w:tcPr>
          <w:p w14:paraId="3DE987AC"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4306B092" w14:textId="106EF8A0"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399/2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101</w:t>
            </w:r>
          </w:p>
        </w:tc>
        <w:tc>
          <w:tcPr>
            <w:tcW w:w="1701" w:type="dxa"/>
            <w:tcBorders>
              <w:top w:val="nil"/>
              <w:left w:val="nil"/>
              <w:bottom w:val="nil"/>
              <w:right w:val="nil"/>
            </w:tcBorders>
            <w:shd w:val="clear" w:color="auto" w:fill="auto"/>
            <w:noWrap/>
          </w:tcPr>
          <w:p w14:paraId="72B097C5" w14:textId="612A2958"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1.37 (1.19, 1.58)</w:t>
            </w:r>
          </w:p>
        </w:tc>
        <w:tc>
          <w:tcPr>
            <w:tcW w:w="283" w:type="dxa"/>
            <w:tcBorders>
              <w:top w:val="nil"/>
              <w:left w:val="nil"/>
              <w:bottom w:val="nil"/>
              <w:right w:val="nil"/>
            </w:tcBorders>
          </w:tcPr>
          <w:p w14:paraId="7BBB4C63"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5B6E5A7D" w14:textId="57D090A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35/325</w:t>
            </w:r>
          </w:p>
        </w:tc>
        <w:tc>
          <w:tcPr>
            <w:tcW w:w="1701" w:type="dxa"/>
            <w:tcBorders>
              <w:top w:val="nil"/>
              <w:left w:val="nil"/>
              <w:bottom w:val="nil"/>
              <w:right w:val="nil"/>
            </w:tcBorders>
            <w:shd w:val="clear" w:color="auto" w:fill="auto"/>
            <w:noWrap/>
          </w:tcPr>
          <w:p w14:paraId="3392563C" w14:textId="256BBDF9"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2.18 (1.26, 3.77)</w:t>
            </w:r>
          </w:p>
        </w:tc>
        <w:tc>
          <w:tcPr>
            <w:tcW w:w="283" w:type="dxa"/>
            <w:tcBorders>
              <w:top w:val="nil"/>
              <w:left w:val="nil"/>
              <w:bottom w:val="nil"/>
              <w:right w:val="nil"/>
            </w:tcBorders>
          </w:tcPr>
          <w:p w14:paraId="10031A0F" w14:textId="77777777" w:rsidR="00BE0C02" w:rsidRPr="00747EBD" w:rsidRDefault="00BE0C02" w:rsidP="00BE0C02">
            <w:pPr>
              <w:jc w:val="center"/>
              <w:rPr>
                <w:rFonts w:ascii="Times New Roman" w:eastAsia="DengXian" w:hAnsi="Times New Roman" w:cs="Times New Roman"/>
                <w:b/>
                <w:bCs/>
                <w:color w:val="000000"/>
                <w:sz w:val="20"/>
                <w:szCs w:val="20"/>
              </w:rPr>
            </w:pPr>
          </w:p>
        </w:tc>
        <w:tc>
          <w:tcPr>
            <w:tcW w:w="1701" w:type="dxa"/>
            <w:tcBorders>
              <w:top w:val="nil"/>
              <w:left w:val="nil"/>
              <w:bottom w:val="nil"/>
              <w:right w:val="nil"/>
            </w:tcBorders>
            <w:shd w:val="clear" w:color="auto" w:fill="auto"/>
            <w:noWrap/>
          </w:tcPr>
          <w:p w14:paraId="620B7841" w14:textId="00EBB06B" w:rsidR="00BE0C02" w:rsidRPr="00747EBD" w:rsidRDefault="00BE0C02" w:rsidP="00BE0C02">
            <w:pPr>
              <w:jc w:val="center"/>
              <w:rPr>
                <w:rFonts w:ascii="Times New Roman" w:eastAsia="Times New Roman" w:hAnsi="Times New Roman" w:cs="Times New Roman"/>
                <w:b/>
                <w:bCs/>
                <w:sz w:val="20"/>
                <w:szCs w:val="20"/>
              </w:rPr>
            </w:pPr>
            <w:r w:rsidRPr="00747EBD">
              <w:rPr>
                <w:rFonts w:ascii="Times New Roman" w:eastAsia="Times New Roman" w:hAnsi="Times New Roman" w:cs="Times New Roman"/>
                <w:b/>
                <w:bCs/>
                <w:sz w:val="20"/>
                <w:szCs w:val="20"/>
              </w:rPr>
              <w:t>1.36 (1.23, 1.50)</w:t>
            </w:r>
          </w:p>
        </w:tc>
      </w:tr>
      <w:tr w:rsidR="00BE0C02" w:rsidRPr="00747EBD" w14:paraId="087CB857" w14:textId="77777777" w:rsidTr="003F31FD">
        <w:trPr>
          <w:trHeight w:val="320"/>
        </w:trPr>
        <w:tc>
          <w:tcPr>
            <w:tcW w:w="1559" w:type="dxa"/>
            <w:tcBorders>
              <w:top w:val="nil"/>
              <w:left w:val="nil"/>
              <w:right w:val="nil"/>
            </w:tcBorders>
            <w:shd w:val="clear" w:color="auto" w:fill="auto"/>
            <w:noWrap/>
            <w:hideMark/>
          </w:tcPr>
          <w:p w14:paraId="4B137BBF"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MNO</w:t>
            </w:r>
          </w:p>
        </w:tc>
        <w:tc>
          <w:tcPr>
            <w:tcW w:w="1418" w:type="dxa"/>
            <w:tcBorders>
              <w:top w:val="nil"/>
              <w:left w:val="nil"/>
              <w:right w:val="nil"/>
            </w:tcBorders>
            <w:shd w:val="clear" w:color="auto" w:fill="auto"/>
            <w:noWrap/>
          </w:tcPr>
          <w:p w14:paraId="457F309E" w14:textId="20031726"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63/5</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939</w:t>
            </w:r>
          </w:p>
        </w:tc>
        <w:tc>
          <w:tcPr>
            <w:tcW w:w="1701" w:type="dxa"/>
            <w:tcBorders>
              <w:top w:val="nil"/>
              <w:left w:val="nil"/>
              <w:right w:val="nil"/>
            </w:tcBorders>
            <w:shd w:val="clear" w:color="auto" w:fill="auto"/>
            <w:noWrap/>
          </w:tcPr>
          <w:p w14:paraId="3B78FC42" w14:textId="102C6F91"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0.94 (0.73, 1.23)</w:t>
            </w:r>
          </w:p>
        </w:tc>
        <w:tc>
          <w:tcPr>
            <w:tcW w:w="283" w:type="dxa"/>
            <w:tcBorders>
              <w:top w:val="nil"/>
              <w:left w:val="nil"/>
              <w:right w:val="nil"/>
            </w:tcBorders>
          </w:tcPr>
          <w:p w14:paraId="2B72482B"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right w:val="nil"/>
            </w:tcBorders>
            <w:shd w:val="clear" w:color="auto" w:fill="auto"/>
            <w:noWrap/>
          </w:tcPr>
          <w:p w14:paraId="5A476B71" w14:textId="15578ED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57/340</w:t>
            </w:r>
          </w:p>
        </w:tc>
        <w:tc>
          <w:tcPr>
            <w:tcW w:w="1701" w:type="dxa"/>
            <w:tcBorders>
              <w:top w:val="nil"/>
              <w:left w:val="nil"/>
              <w:right w:val="nil"/>
            </w:tcBorders>
            <w:shd w:val="clear" w:color="auto" w:fill="auto"/>
            <w:noWrap/>
          </w:tcPr>
          <w:p w14:paraId="00F1B562" w14:textId="29810E0E"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0.97 (0.73, 1.28)</w:t>
            </w:r>
          </w:p>
        </w:tc>
        <w:tc>
          <w:tcPr>
            <w:tcW w:w="283" w:type="dxa"/>
            <w:tcBorders>
              <w:top w:val="nil"/>
              <w:left w:val="nil"/>
              <w:right w:val="nil"/>
            </w:tcBorders>
          </w:tcPr>
          <w:p w14:paraId="53C81038"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right w:val="nil"/>
            </w:tcBorders>
            <w:shd w:val="clear" w:color="auto" w:fill="auto"/>
            <w:noWrap/>
          </w:tcPr>
          <w:p w14:paraId="3D232736" w14:textId="774A2A49"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3/75</w:t>
            </w:r>
          </w:p>
        </w:tc>
        <w:tc>
          <w:tcPr>
            <w:tcW w:w="1701" w:type="dxa"/>
            <w:tcBorders>
              <w:top w:val="nil"/>
              <w:left w:val="nil"/>
              <w:right w:val="nil"/>
            </w:tcBorders>
            <w:shd w:val="clear" w:color="auto" w:fill="auto"/>
            <w:noWrap/>
          </w:tcPr>
          <w:p w14:paraId="08A41305" w14:textId="3163C1C4"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0.73 (0.22, 2.47)</w:t>
            </w:r>
          </w:p>
        </w:tc>
        <w:tc>
          <w:tcPr>
            <w:tcW w:w="283" w:type="dxa"/>
            <w:tcBorders>
              <w:top w:val="nil"/>
              <w:left w:val="nil"/>
              <w:right w:val="nil"/>
            </w:tcBorders>
          </w:tcPr>
          <w:p w14:paraId="197A5679" w14:textId="77777777" w:rsidR="00BE0C02" w:rsidRPr="00747EBD" w:rsidRDefault="00BE0C02" w:rsidP="00BE0C02">
            <w:pPr>
              <w:jc w:val="center"/>
              <w:rPr>
                <w:rFonts w:ascii="Times New Roman" w:eastAsia="DengXian" w:hAnsi="Times New Roman" w:cs="Times New Roman"/>
                <w:color w:val="000000"/>
                <w:sz w:val="20"/>
                <w:szCs w:val="20"/>
              </w:rPr>
            </w:pPr>
          </w:p>
        </w:tc>
        <w:tc>
          <w:tcPr>
            <w:tcW w:w="1701" w:type="dxa"/>
            <w:tcBorders>
              <w:top w:val="nil"/>
              <w:left w:val="nil"/>
              <w:right w:val="nil"/>
            </w:tcBorders>
            <w:shd w:val="clear" w:color="auto" w:fill="auto"/>
            <w:noWrap/>
          </w:tcPr>
          <w:p w14:paraId="05542784" w14:textId="26EAE3EA" w:rsidR="00BE0C02" w:rsidRPr="00747EBD" w:rsidRDefault="00BE0C02" w:rsidP="00BE0C02">
            <w:pPr>
              <w:jc w:val="center"/>
              <w:rPr>
                <w:rFonts w:ascii="Times New Roman" w:eastAsia="Times New Roman" w:hAnsi="Times New Roman" w:cs="Times New Roman"/>
                <w:sz w:val="20"/>
                <w:szCs w:val="20"/>
              </w:rPr>
            </w:pPr>
            <w:r w:rsidRPr="00747EBD">
              <w:rPr>
                <w:rFonts w:ascii="Times New Roman" w:eastAsia="Times New Roman" w:hAnsi="Times New Roman" w:cs="Times New Roman"/>
                <w:sz w:val="20"/>
                <w:szCs w:val="20"/>
              </w:rPr>
              <w:t>0.98 (0.78, 1.23)</w:t>
            </w:r>
          </w:p>
        </w:tc>
      </w:tr>
      <w:tr w:rsidR="00BE0C02" w:rsidRPr="00747EBD" w14:paraId="29C984C0" w14:textId="77777777" w:rsidTr="003F31FD">
        <w:trPr>
          <w:trHeight w:val="320"/>
        </w:trPr>
        <w:tc>
          <w:tcPr>
            <w:tcW w:w="1559" w:type="dxa"/>
            <w:tcBorders>
              <w:top w:val="nil"/>
              <w:left w:val="nil"/>
              <w:bottom w:val="nil"/>
              <w:right w:val="nil"/>
            </w:tcBorders>
            <w:shd w:val="clear" w:color="auto" w:fill="auto"/>
            <w:noWrap/>
            <w:hideMark/>
          </w:tcPr>
          <w:p w14:paraId="33B89CBA" w14:textId="7777777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MAO</w:t>
            </w:r>
          </w:p>
        </w:tc>
        <w:tc>
          <w:tcPr>
            <w:tcW w:w="1418" w:type="dxa"/>
            <w:tcBorders>
              <w:top w:val="nil"/>
              <w:left w:val="nil"/>
              <w:bottom w:val="nil"/>
              <w:right w:val="nil"/>
            </w:tcBorders>
            <w:shd w:val="clear" w:color="auto" w:fill="auto"/>
            <w:noWrap/>
          </w:tcPr>
          <w:p w14:paraId="4C614B1C" w14:textId="319BDF27"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459/27</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720</w:t>
            </w:r>
          </w:p>
        </w:tc>
        <w:tc>
          <w:tcPr>
            <w:tcW w:w="1701" w:type="dxa"/>
            <w:tcBorders>
              <w:top w:val="nil"/>
              <w:left w:val="nil"/>
              <w:bottom w:val="nil"/>
              <w:right w:val="nil"/>
            </w:tcBorders>
            <w:shd w:val="clear" w:color="auto" w:fill="auto"/>
            <w:noWrap/>
          </w:tcPr>
          <w:p w14:paraId="4B8B4C36" w14:textId="13C0C4C0"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1.44 (1.26, 1.65)</w:t>
            </w:r>
          </w:p>
        </w:tc>
        <w:tc>
          <w:tcPr>
            <w:tcW w:w="283" w:type="dxa"/>
            <w:tcBorders>
              <w:top w:val="nil"/>
              <w:left w:val="nil"/>
              <w:bottom w:val="nil"/>
              <w:right w:val="nil"/>
            </w:tcBorders>
          </w:tcPr>
          <w:p w14:paraId="39F781B1"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6737477A" w14:textId="5B0F81BB"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189/938</w:t>
            </w:r>
          </w:p>
        </w:tc>
        <w:tc>
          <w:tcPr>
            <w:tcW w:w="1701" w:type="dxa"/>
            <w:tcBorders>
              <w:top w:val="nil"/>
              <w:left w:val="nil"/>
              <w:bottom w:val="nil"/>
              <w:right w:val="nil"/>
            </w:tcBorders>
            <w:shd w:val="clear" w:color="auto" w:fill="auto"/>
            <w:noWrap/>
          </w:tcPr>
          <w:p w14:paraId="4EBE0DE7" w14:textId="5704F6F1"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1.66 (1.39, 1.98)</w:t>
            </w:r>
          </w:p>
        </w:tc>
        <w:tc>
          <w:tcPr>
            <w:tcW w:w="283" w:type="dxa"/>
            <w:tcBorders>
              <w:top w:val="nil"/>
              <w:left w:val="nil"/>
              <w:bottom w:val="nil"/>
              <w:right w:val="nil"/>
            </w:tcBorders>
          </w:tcPr>
          <w:p w14:paraId="6C28370C"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5DD4C949" w14:textId="734527A1"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12/168</w:t>
            </w:r>
          </w:p>
        </w:tc>
        <w:tc>
          <w:tcPr>
            <w:tcW w:w="1701" w:type="dxa"/>
            <w:tcBorders>
              <w:top w:val="nil"/>
              <w:left w:val="nil"/>
              <w:bottom w:val="nil"/>
              <w:right w:val="nil"/>
            </w:tcBorders>
            <w:shd w:val="clear" w:color="auto" w:fill="auto"/>
            <w:noWrap/>
          </w:tcPr>
          <w:p w14:paraId="473ACE02" w14:textId="5B0D3A8B"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1.33 (0.65, 2.73)</w:t>
            </w:r>
          </w:p>
        </w:tc>
        <w:tc>
          <w:tcPr>
            <w:tcW w:w="283" w:type="dxa"/>
            <w:tcBorders>
              <w:top w:val="nil"/>
              <w:left w:val="nil"/>
              <w:bottom w:val="nil"/>
              <w:right w:val="nil"/>
            </w:tcBorders>
          </w:tcPr>
          <w:p w14:paraId="35FE106C" w14:textId="77777777" w:rsidR="00BE0C02" w:rsidRPr="00747EBD" w:rsidRDefault="00BE0C02" w:rsidP="00BE0C02">
            <w:pPr>
              <w:jc w:val="center"/>
              <w:rPr>
                <w:rFonts w:ascii="Times New Roman" w:eastAsia="DengXian" w:hAnsi="Times New Roman" w:cs="Times New Roman"/>
                <w:b/>
                <w:bCs/>
                <w:color w:val="000000"/>
                <w:sz w:val="20"/>
                <w:szCs w:val="20"/>
              </w:rPr>
            </w:pPr>
          </w:p>
        </w:tc>
        <w:tc>
          <w:tcPr>
            <w:tcW w:w="1701" w:type="dxa"/>
            <w:tcBorders>
              <w:top w:val="nil"/>
              <w:left w:val="nil"/>
              <w:bottom w:val="nil"/>
              <w:right w:val="nil"/>
            </w:tcBorders>
            <w:shd w:val="clear" w:color="auto" w:fill="auto"/>
            <w:noWrap/>
          </w:tcPr>
          <w:p w14:paraId="6EC8D613" w14:textId="51171D6C" w:rsidR="00BE0C02" w:rsidRPr="00747EBD" w:rsidRDefault="00BE0C02" w:rsidP="00BE0C02">
            <w:pPr>
              <w:jc w:val="center"/>
              <w:rPr>
                <w:rFonts w:ascii="Times New Roman" w:eastAsia="Times New Roman" w:hAnsi="Times New Roman" w:cs="Times New Roman"/>
                <w:b/>
                <w:bCs/>
                <w:sz w:val="20"/>
                <w:szCs w:val="20"/>
              </w:rPr>
            </w:pPr>
            <w:r w:rsidRPr="00747EBD">
              <w:rPr>
                <w:rFonts w:ascii="Times New Roman" w:eastAsia="Times New Roman" w:hAnsi="Times New Roman" w:cs="Times New Roman"/>
                <w:b/>
                <w:bCs/>
                <w:sz w:val="20"/>
                <w:szCs w:val="20"/>
              </w:rPr>
              <w:t>1.51 (1.29, 1.76)</w:t>
            </w:r>
          </w:p>
        </w:tc>
      </w:tr>
      <w:tr w:rsidR="00667C86" w:rsidRPr="00747EBD" w14:paraId="136D8DB3" w14:textId="77777777" w:rsidTr="00667C86">
        <w:trPr>
          <w:trHeight w:val="320"/>
        </w:trPr>
        <w:tc>
          <w:tcPr>
            <w:tcW w:w="1559" w:type="dxa"/>
            <w:tcBorders>
              <w:top w:val="nil"/>
              <w:left w:val="nil"/>
              <w:bottom w:val="nil"/>
              <w:right w:val="nil"/>
            </w:tcBorders>
            <w:shd w:val="clear" w:color="auto" w:fill="E7E6E6" w:themeFill="background2"/>
            <w:noWrap/>
          </w:tcPr>
          <w:p w14:paraId="5E709899" w14:textId="04102051" w:rsidR="00667C86" w:rsidRPr="00747EBD" w:rsidRDefault="00667C86" w:rsidP="00667C86">
            <w:pPr>
              <w:jc w:val="left"/>
              <w:rPr>
                <w:rFonts w:ascii="Times New Roman" w:eastAsia="DengXian" w:hAnsi="Times New Roman" w:cs="Times New Roman"/>
                <w:b/>
                <w:bCs/>
                <w:color w:val="000000"/>
                <w:sz w:val="20"/>
                <w:szCs w:val="20"/>
              </w:rPr>
            </w:pPr>
            <w:r w:rsidRPr="00747EBD">
              <w:rPr>
                <w:rFonts w:ascii="Times New Roman" w:eastAsia="DengXian" w:hAnsi="Times New Roman" w:cs="Times New Roman" w:hint="eastAsia"/>
                <w:b/>
                <w:bCs/>
                <w:color w:val="000000"/>
                <w:sz w:val="20"/>
                <w:szCs w:val="20"/>
              </w:rPr>
              <w:t>Female</w:t>
            </w:r>
            <w:r w:rsidR="00272166" w:rsidRPr="00747EBD">
              <w:rPr>
                <w:rFonts w:ascii="Times New Roman" w:eastAsia="DengXian" w:hAnsi="Times New Roman" w:cs="Times New Roman" w:hint="eastAsia"/>
                <w:b/>
                <w:bCs/>
                <w:color w:val="000000"/>
                <w:sz w:val="20"/>
                <w:szCs w:val="20"/>
                <w:vertAlign w:val="superscript"/>
              </w:rPr>
              <w:t>c</w:t>
            </w:r>
          </w:p>
        </w:tc>
        <w:tc>
          <w:tcPr>
            <w:tcW w:w="1418" w:type="dxa"/>
            <w:tcBorders>
              <w:top w:val="nil"/>
              <w:left w:val="nil"/>
              <w:bottom w:val="nil"/>
              <w:right w:val="nil"/>
            </w:tcBorders>
            <w:shd w:val="clear" w:color="auto" w:fill="E7E6E6" w:themeFill="background2"/>
            <w:noWrap/>
          </w:tcPr>
          <w:p w14:paraId="209B1EAB"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nil"/>
              <w:left w:val="nil"/>
              <w:bottom w:val="nil"/>
              <w:right w:val="nil"/>
            </w:tcBorders>
            <w:shd w:val="clear" w:color="auto" w:fill="E7E6E6" w:themeFill="background2"/>
            <w:noWrap/>
          </w:tcPr>
          <w:p w14:paraId="79F44DF9" w14:textId="77777777" w:rsidR="00667C86" w:rsidRPr="00747EBD" w:rsidRDefault="00667C86" w:rsidP="00FF77DC">
            <w:pPr>
              <w:jc w:val="center"/>
              <w:rPr>
                <w:rFonts w:ascii="Times New Roman" w:eastAsia="DengXian" w:hAnsi="Times New Roman" w:cs="Times New Roman"/>
                <w:color w:val="000000"/>
                <w:sz w:val="20"/>
                <w:szCs w:val="20"/>
              </w:rPr>
            </w:pPr>
          </w:p>
        </w:tc>
        <w:tc>
          <w:tcPr>
            <w:tcW w:w="283" w:type="dxa"/>
            <w:tcBorders>
              <w:top w:val="nil"/>
              <w:left w:val="nil"/>
              <w:bottom w:val="nil"/>
              <w:right w:val="nil"/>
            </w:tcBorders>
            <w:shd w:val="clear" w:color="auto" w:fill="E7E6E6" w:themeFill="background2"/>
          </w:tcPr>
          <w:p w14:paraId="2C605114" w14:textId="77777777" w:rsidR="00667C86" w:rsidRPr="00747EBD" w:rsidRDefault="00667C86" w:rsidP="00FF77DC">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E7E6E6" w:themeFill="background2"/>
            <w:noWrap/>
          </w:tcPr>
          <w:p w14:paraId="06133D44"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nil"/>
              <w:left w:val="nil"/>
              <w:bottom w:val="nil"/>
              <w:right w:val="nil"/>
            </w:tcBorders>
            <w:shd w:val="clear" w:color="auto" w:fill="E7E6E6" w:themeFill="background2"/>
            <w:noWrap/>
          </w:tcPr>
          <w:p w14:paraId="2B221ABE" w14:textId="77777777" w:rsidR="00667C86" w:rsidRPr="00747EBD" w:rsidRDefault="00667C86" w:rsidP="00FF77DC">
            <w:pPr>
              <w:jc w:val="center"/>
              <w:rPr>
                <w:rFonts w:ascii="Times New Roman" w:eastAsia="DengXian" w:hAnsi="Times New Roman" w:cs="Times New Roman"/>
                <w:color w:val="000000"/>
                <w:sz w:val="20"/>
                <w:szCs w:val="20"/>
              </w:rPr>
            </w:pPr>
          </w:p>
        </w:tc>
        <w:tc>
          <w:tcPr>
            <w:tcW w:w="283" w:type="dxa"/>
            <w:tcBorders>
              <w:top w:val="nil"/>
              <w:left w:val="nil"/>
              <w:bottom w:val="nil"/>
              <w:right w:val="nil"/>
            </w:tcBorders>
            <w:shd w:val="clear" w:color="auto" w:fill="E7E6E6" w:themeFill="background2"/>
          </w:tcPr>
          <w:p w14:paraId="5668B7F9" w14:textId="77777777" w:rsidR="00667C86" w:rsidRPr="00747EBD" w:rsidRDefault="00667C86" w:rsidP="00FF77DC">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E7E6E6" w:themeFill="background2"/>
            <w:noWrap/>
          </w:tcPr>
          <w:p w14:paraId="0A66BA34" w14:textId="77777777" w:rsidR="00667C86" w:rsidRPr="00747EBD" w:rsidRDefault="00667C86" w:rsidP="00FF77DC">
            <w:pPr>
              <w:jc w:val="center"/>
              <w:rPr>
                <w:rFonts w:ascii="Times New Roman" w:eastAsia="DengXian" w:hAnsi="Times New Roman" w:cs="Times New Roman"/>
                <w:color w:val="000000"/>
                <w:sz w:val="20"/>
                <w:szCs w:val="20"/>
              </w:rPr>
            </w:pPr>
          </w:p>
        </w:tc>
        <w:tc>
          <w:tcPr>
            <w:tcW w:w="1701" w:type="dxa"/>
            <w:tcBorders>
              <w:top w:val="nil"/>
              <w:left w:val="nil"/>
              <w:bottom w:val="nil"/>
              <w:right w:val="nil"/>
            </w:tcBorders>
            <w:shd w:val="clear" w:color="auto" w:fill="E7E6E6" w:themeFill="background2"/>
            <w:noWrap/>
          </w:tcPr>
          <w:p w14:paraId="22022234" w14:textId="77777777" w:rsidR="00667C86" w:rsidRPr="00747EBD" w:rsidRDefault="00667C86" w:rsidP="00FF77DC">
            <w:pPr>
              <w:jc w:val="center"/>
              <w:rPr>
                <w:rFonts w:ascii="Times New Roman" w:eastAsia="DengXian" w:hAnsi="Times New Roman" w:cs="Times New Roman"/>
                <w:color w:val="000000"/>
                <w:sz w:val="20"/>
                <w:szCs w:val="20"/>
              </w:rPr>
            </w:pPr>
          </w:p>
        </w:tc>
        <w:tc>
          <w:tcPr>
            <w:tcW w:w="283" w:type="dxa"/>
            <w:tcBorders>
              <w:top w:val="nil"/>
              <w:left w:val="nil"/>
              <w:bottom w:val="nil"/>
              <w:right w:val="nil"/>
            </w:tcBorders>
            <w:shd w:val="clear" w:color="auto" w:fill="E7E6E6" w:themeFill="background2"/>
          </w:tcPr>
          <w:p w14:paraId="46E6D90A" w14:textId="77777777" w:rsidR="00667C86" w:rsidRPr="00747EBD" w:rsidRDefault="00667C86" w:rsidP="00FF77DC">
            <w:pPr>
              <w:jc w:val="center"/>
              <w:rPr>
                <w:rFonts w:ascii="Times New Roman" w:eastAsia="DengXian" w:hAnsi="Times New Roman" w:cs="Times New Roman"/>
                <w:b/>
                <w:bCs/>
                <w:color w:val="000000"/>
                <w:sz w:val="20"/>
                <w:szCs w:val="20"/>
              </w:rPr>
            </w:pPr>
          </w:p>
        </w:tc>
        <w:tc>
          <w:tcPr>
            <w:tcW w:w="1701" w:type="dxa"/>
            <w:tcBorders>
              <w:top w:val="nil"/>
              <w:left w:val="nil"/>
              <w:bottom w:val="nil"/>
              <w:right w:val="nil"/>
            </w:tcBorders>
            <w:shd w:val="clear" w:color="auto" w:fill="E7E6E6" w:themeFill="background2"/>
            <w:noWrap/>
          </w:tcPr>
          <w:p w14:paraId="21213EA9" w14:textId="77777777" w:rsidR="00667C86" w:rsidRPr="00747EBD" w:rsidRDefault="00667C86" w:rsidP="00FF77DC">
            <w:pPr>
              <w:jc w:val="center"/>
              <w:rPr>
                <w:rFonts w:ascii="Times New Roman" w:eastAsia="DengXian" w:hAnsi="Times New Roman" w:cs="Times New Roman"/>
                <w:b/>
                <w:bCs/>
                <w:color w:val="000000"/>
                <w:sz w:val="20"/>
                <w:szCs w:val="20"/>
              </w:rPr>
            </w:pPr>
          </w:p>
        </w:tc>
      </w:tr>
      <w:tr w:rsidR="00BE0C02" w:rsidRPr="00747EBD" w14:paraId="577E17A1" w14:textId="77777777" w:rsidTr="00667C86">
        <w:trPr>
          <w:trHeight w:val="320"/>
        </w:trPr>
        <w:tc>
          <w:tcPr>
            <w:tcW w:w="1559" w:type="dxa"/>
            <w:tcBorders>
              <w:top w:val="nil"/>
              <w:left w:val="nil"/>
              <w:bottom w:val="nil"/>
              <w:right w:val="nil"/>
            </w:tcBorders>
            <w:shd w:val="clear" w:color="auto" w:fill="auto"/>
            <w:noWrap/>
          </w:tcPr>
          <w:p w14:paraId="24C81BA5" w14:textId="6B76291A"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MNNO</w:t>
            </w:r>
          </w:p>
        </w:tc>
        <w:tc>
          <w:tcPr>
            <w:tcW w:w="1418" w:type="dxa"/>
            <w:tcBorders>
              <w:top w:val="nil"/>
              <w:left w:val="nil"/>
              <w:bottom w:val="nil"/>
              <w:right w:val="nil"/>
            </w:tcBorders>
            <w:shd w:val="clear" w:color="auto" w:fill="auto"/>
            <w:noWrap/>
          </w:tcPr>
          <w:p w14:paraId="2BD95FDC" w14:textId="43CCA68C"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462/43</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650</w:t>
            </w:r>
          </w:p>
        </w:tc>
        <w:tc>
          <w:tcPr>
            <w:tcW w:w="1701" w:type="dxa"/>
            <w:tcBorders>
              <w:top w:val="nil"/>
              <w:left w:val="nil"/>
              <w:bottom w:val="nil"/>
              <w:right w:val="nil"/>
            </w:tcBorders>
            <w:shd w:val="clear" w:color="auto" w:fill="auto"/>
            <w:noWrap/>
          </w:tcPr>
          <w:p w14:paraId="4D3F495F" w14:textId="2F13BE10"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283" w:type="dxa"/>
            <w:tcBorders>
              <w:top w:val="nil"/>
              <w:left w:val="nil"/>
              <w:bottom w:val="nil"/>
              <w:right w:val="nil"/>
            </w:tcBorders>
          </w:tcPr>
          <w:p w14:paraId="0FEEA22C"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50D03199" w14:textId="0C44C1C8"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569/3</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294</w:t>
            </w:r>
          </w:p>
        </w:tc>
        <w:tc>
          <w:tcPr>
            <w:tcW w:w="1701" w:type="dxa"/>
            <w:tcBorders>
              <w:top w:val="nil"/>
              <w:left w:val="nil"/>
              <w:bottom w:val="nil"/>
              <w:right w:val="nil"/>
            </w:tcBorders>
            <w:shd w:val="clear" w:color="auto" w:fill="auto"/>
            <w:noWrap/>
          </w:tcPr>
          <w:p w14:paraId="5E0B9C96" w14:textId="236F29C8"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283" w:type="dxa"/>
            <w:tcBorders>
              <w:top w:val="nil"/>
              <w:left w:val="nil"/>
              <w:bottom w:val="nil"/>
              <w:right w:val="nil"/>
            </w:tcBorders>
          </w:tcPr>
          <w:p w14:paraId="7E8316CE"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060EE7C2" w14:textId="568946CC"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46/614</w:t>
            </w:r>
          </w:p>
        </w:tc>
        <w:tc>
          <w:tcPr>
            <w:tcW w:w="1701" w:type="dxa"/>
            <w:tcBorders>
              <w:top w:val="nil"/>
              <w:left w:val="nil"/>
              <w:bottom w:val="nil"/>
              <w:right w:val="nil"/>
            </w:tcBorders>
            <w:shd w:val="clear" w:color="auto" w:fill="auto"/>
            <w:noWrap/>
          </w:tcPr>
          <w:p w14:paraId="04DDA7D1" w14:textId="7AA29972"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283" w:type="dxa"/>
            <w:tcBorders>
              <w:top w:val="nil"/>
              <w:left w:val="nil"/>
              <w:bottom w:val="nil"/>
              <w:right w:val="nil"/>
            </w:tcBorders>
          </w:tcPr>
          <w:p w14:paraId="467BA217" w14:textId="77777777" w:rsidR="00BE0C02" w:rsidRPr="00747EBD" w:rsidRDefault="00BE0C02" w:rsidP="00BE0C02">
            <w:pPr>
              <w:jc w:val="center"/>
              <w:rPr>
                <w:rFonts w:ascii="Times New Roman" w:eastAsia="DengXian" w:hAnsi="Times New Roman" w:cs="Times New Roman"/>
                <w:b/>
                <w:bCs/>
                <w:color w:val="000000"/>
                <w:sz w:val="20"/>
                <w:szCs w:val="20"/>
              </w:rPr>
            </w:pPr>
          </w:p>
        </w:tc>
        <w:tc>
          <w:tcPr>
            <w:tcW w:w="1701" w:type="dxa"/>
            <w:tcBorders>
              <w:top w:val="nil"/>
              <w:left w:val="nil"/>
              <w:bottom w:val="nil"/>
              <w:right w:val="nil"/>
            </w:tcBorders>
            <w:shd w:val="clear" w:color="auto" w:fill="auto"/>
            <w:noWrap/>
          </w:tcPr>
          <w:p w14:paraId="100629CB" w14:textId="4AE5A8AB"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color w:val="000000"/>
                <w:sz w:val="20"/>
                <w:szCs w:val="20"/>
              </w:rPr>
              <w:t>1 (Reference)</w:t>
            </w:r>
          </w:p>
        </w:tc>
      </w:tr>
      <w:tr w:rsidR="00BE0C02" w:rsidRPr="00747EBD" w14:paraId="58E00F87" w14:textId="77777777" w:rsidTr="00667C86">
        <w:trPr>
          <w:trHeight w:val="320"/>
        </w:trPr>
        <w:tc>
          <w:tcPr>
            <w:tcW w:w="1559" w:type="dxa"/>
            <w:tcBorders>
              <w:top w:val="nil"/>
              <w:left w:val="nil"/>
              <w:bottom w:val="nil"/>
              <w:right w:val="nil"/>
            </w:tcBorders>
            <w:shd w:val="clear" w:color="auto" w:fill="auto"/>
            <w:noWrap/>
          </w:tcPr>
          <w:p w14:paraId="524468FC" w14:textId="67848481"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MANO</w:t>
            </w:r>
          </w:p>
        </w:tc>
        <w:tc>
          <w:tcPr>
            <w:tcW w:w="1418" w:type="dxa"/>
            <w:tcBorders>
              <w:top w:val="nil"/>
              <w:left w:val="nil"/>
              <w:bottom w:val="nil"/>
              <w:right w:val="nil"/>
            </w:tcBorders>
            <w:shd w:val="clear" w:color="auto" w:fill="auto"/>
            <w:noWrap/>
          </w:tcPr>
          <w:p w14:paraId="257C7EDD" w14:textId="1D1E185C"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825/54</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839</w:t>
            </w:r>
          </w:p>
        </w:tc>
        <w:tc>
          <w:tcPr>
            <w:tcW w:w="1701" w:type="dxa"/>
            <w:tcBorders>
              <w:top w:val="nil"/>
              <w:left w:val="nil"/>
              <w:bottom w:val="nil"/>
              <w:right w:val="nil"/>
            </w:tcBorders>
            <w:shd w:val="clear" w:color="auto" w:fill="auto"/>
            <w:noWrap/>
          </w:tcPr>
          <w:p w14:paraId="341BACAB" w14:textId="51631AE7"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2.00 (1.80, 2.24)</w:t>
            </w:r>
          </w:p>
        </w:tc>
        <w:tc>
          <w:tcPr>
            <w:tcW w:w="283" w:type="dxa"/>
            <w:tcBorders>
              <w:top w:val="nil"/>
              <w:left w:val="nil"/>
              <w:bottom w:val="nil"/>
              <w:right w:val="nil"/>
            </w:tcBorders>
          </w:tcPr>
          <w:p w14:paraId="24BBE16F"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56C41379" w14:textId="44CADD36"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384/1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576</w:t>
            </w:r>
          </w:p>
        </w:tc>
        <w:tc>
          <w:tcPr>
            <w:tcW w:w="1701" w:type="dxa"/>
            <w:tcBorders>
              <w:top w:val="nil"/>
              <w:left w:val="nil"/>
              <w:bottom w:val="nil"/>
              <w:right w:val="nil"/>
            </w:tcBorders>
            <w:shd w:val="clear" w:color="auto" w:fill="auto"/>
            <w:noWrap/>
          </w:tcPr>
          <w:p w14:paraId="3B2BF2FB" w14:textId="6BA2BCC8"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1.74 (1.53, 1.99)</w:t>
            </w:r>
          </w:p>
        </w:tc>
        <w:tc>
          <w:tcPr>
            <w:tcW w:w="283" w:type="dxa"/>
            <w:tcBorders>
              <w:top w:val="nil"/>
              <w:left w:val="nil"/>
              <w:bottom w:val="nil"/>
              <w:right w:val="nil"/>
            </w:tcBorders>
          </w:tcPr>
          <w:p w14:paraId="201561D9"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6F57936D" w14:textId="6B6DE76F"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39/248</w:t>
            </w:r>
          </w:p>
        </w:tc>
        <w:tc>
          <w:tcPr>
            <w:tcW w:w="1701" w:type="dxa"/>
            <w:tcBorders>
              <w:top w:val="nil"/>
              <w:left w:val="nil"/>
              <w:bottom w:val="nil"/>
              <w:right w:val="nil"/>
            </w:tcBorders>
            <w:shd w:val="clear" w:color="auto" w:fill="auto"/>
            <w:noWrap/>
          </w:tcPr>
          <w:p w14:paraId="0DBFB563" w14:textId="2BC480E1"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2.63 (1.70, 4.05)</w:t>
            </w:r>
          </w:p>
        </w:tc>
        <w:tc>
          <w:tcPr>
            <w:tcW w:w="283" w:type="dxa"/>
            <w:tcBorders>
              <w:top w:val="nil"/>
              <w:left w:val="nil"/>
              <w:bottom w:val="nil"/>
              <w:right w:val="nil"/>
            </w:tcBorders>
          </w:tcPr>
          <w:p w14:paraId="0E9E42F3" w14:textId="77777777" w:rsidR="00BE0C02" w:rsidRPr="00747EBD" w:rsidRDefault="00BE0C02" w:rsidP="00BE0C02">
            <w:pPr>
              <w:jc w:val="center"/>
              <w:rPr>
                <w:rFonts w:ascii="Times New Roman" w:eastAsia="DengXian" w:hAnsi="Times New Roman" w:cs="Times New Roman"/>
                <w:b/>
                <w:bCs/>
                <w:color w:val="000000"/>
                <w:sz w:val="20"/>
                <w:szCs w:val="20"/>
              </w:rPr>
            </w:pPr>
          </w:p>
        </w:tc>
        <w:tc>
          <w:tcPr>
            <w:tcW w:w="1701" w:type="dxa"/>
            <w:tcBorders>
              <w:top w:val="nil"/>
              <w:left w:val="nil"/>
              <w:bottom w:val="nil"/>
              <w:right w:val="nil"/>
            </w:tcBorders>
            <w:shd w:val="clear" w:color="auto" w:fill="auto"/>
            <w:noWrap/>
          </w:tcPr>
          <w:p w14:paraId="687B2FA7" w14:textId="38E7989A"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2.10 (1.66, 2.64)</w:t>
            </w:r>
          </w:p>
        </w:tc>
      </w:tr>
      <w:tr w:rsidR="00BE0C02" w:rsidRPr="00747EBD" w14:paraId="04F9614F" w14:textId="77777777" w:rsidTr="00667C86">
        <w:trPr>
          <w:trHeight w:val="320"/>
        </w:trPr>
        <w:tc>
          <w:tcPr>
            <w:tcW w:w="1559" w:type="dxa"/>
            <w:tcBorders>
              <w:top w:val="nil"/>
              <w:left w:val="nil"/>
              <w:bottom w:val="nil"/>
              <w:right w:val="nil"/>
            </w:tcBorders>
            <w:shd w:val="clear" w:color="auto" w:fill="auto"/>
            <w:noWrap/>
          </w:tcPr>
          <w:p w14:paraId="13461791" w14:textId="61DC47A4"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MNO</w:t>
            </w:r>
          </w:p>
        </w:tc>
        <w:tc>
          <w:tcPr>
            <w:tcW w:w="1418" w:type="dxa"/>
            <w:tcBorders>
              <w:top w:val="nil"/>
              <w:left w:val="nil"/>
              <w:bottom w:val="nil"/>
              <w:right w:val="nil"/>
            </w:tcBorders>
            <w:shd w:val="clear" w:color="auto" w:fill="auto"/>
            <w:noWrap/>
          </w:tcPr>
          <w:p w14:paraId="0302D658" w14:textId="2699508C"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63/5</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939</w:t>
            </w:r>
          </w:p>
        </w:tc>
        <w:tc>
          <w:tcPr>
            <w:tcW w:w="1701" w:type="dxa"/>
            <w:tcBorders>
              <w:top w:val="nil"/>
              <w:left w:val="nil"/>
              <w:bottom w:val="nil"/>
              <w:right w:val="nil"/>
            </w:tcBorders>
            <w:shd w:val="clear" w:color="auto" w:fill="auto"/>
            <w:noWrap/>
          </w:tcPr>
          <w:p w14:paraId="1EE59815" w14:textId="620BF24C"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1.01 (0.81, 1.27)</w:t>
            </w:r>
          </w:p>
        </w:tc>
        <w:tc>
          <w:tcPr>
            <w:tcW w:w="283" w:type="dxa"/>
            <w:tcBorders>
              <w:top w:val="nil"/>
              <w:left w:val="nil"/>
              <w:bottom w:val="nil"/>
              <w:right w:val="nil"/>
            </w:tcBorders>
          </w:tcPr>
          <w:p w14:paraId="69081440"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75FDDC0C" w14:textId="24E2EB7A"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139/668</w:t>
            </w:r>
          </w:p>
        </w:tc>
        <w:tc>
          <w:tcPr>
            <w:tcW w:w="1701" w:type="dxa"/>
            <w:tcBorders>
              <w:top w:val="nil"/>
              <w:left w:val="nil"/>
              <w:bottom w:val="nil"/>
              <w:right w:val="nil"/>
            </w:tcBorders>
            <w:shd w:val="clear" w:color="auto" w:fill="auto"/>
            <w:noWrap/>
          </w:tcPr>
          <w:p w14:paraId="26EFC1C8" w14:textId="5D314648"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1.08 (0.89, 1.30)</w:t>
            </w:r>
          </w:p>
        </w:tc>
        <w:tc>
          <w:tcPr>
            <w:tcW w:w="283" w:type="dxa"/>
            <w:tcBorders>
              <w:top w:val="nil"/>
              <w:left w:val="nil"/>
              <w:bottom w:val="nil"/>
              <w:right w:val="nil"/>
            </w:tcBorders>
          </w:tcPr>
          <w:p w14:paraId="56E9CE14"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nil"/>
              <w:right w:val="nil"/>
            </w:tcBorders>
            <w:shd w:val="clear" w:color="auto" w:fill="auto"/>
            <w:noWrap/>
          </w:tcPr>
          <w:p w14:paraId="6293A67C" w14:textId="725479AB"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5/71</w:t>
            </w:r>
          </w:p>
        </w:tc>
        <w:tc>
          <w:tcPr>
            <w:tcW w:w="1701" w:type="dxa"/>
            <w:tcBorders>
              <w:top w:val="nil"/>
              <w:left w:val="nil"/>
              <w:bottom w:val="nil"/>
              <w:right w:val="nil"/>
            </w:tcBorders>
            <w:shd w:val="clear" w:color="auto" w:fill="auto"/>
            <w:noWrap/>
          </w:tcPr>
          <w:p w14:paraId="5566DF5A" w14:textId="2C90FCF9"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0.99 (0.39, 2.52)</w:t>
            </w:r>
          </w:p>
        </w:tc>
        <w:tc>
          <w:tcPr>
            <w:tcW w:w="283" w:type="dxa"/>
            <w:tcBorders>
              <w:top w:val="nil"/>
              <w:left w:val="nil"/>
              <w:bottom w:val="nil"/>
              <w:right w:val="nil"/>
            </w:tcBorders>
          </w:tcPr>
          <w:p w14:paraId="669366A5" w14:textId="77777777" w:rsidR="00BE0C02" w:rsidRPr="00747EBD" w:rsidRDefault="00BE0C02" w:rsidP="00BE0C02">
            <w:pPr>
              <w:jc w:val="center"/>
              <w:rPr>
                <w:rFonts w:ascii="Times New Roman" w:eastAsia="DengXian" w:hAnsi="Times New Roman" w:cs="Times New Roman"/>
                <w:b/>
                <w:bCs/>
                <w:color w:val="000000"/>
                <w:sz w:val="20"/>
                <w:szCs w:val="20"/>
              </w:rPr>
            </w:pPr>
          </w:p>
        </w:tc>
        <w:tc>
          <w:tcPr>
            <w:tcW w:w="1701" w:type="dxa"/>
            <w:tcBorders>
              <w:top w:val="nil"/>
              <w:left w:val="nil"/>
              <w:bottom w:val="nil"/>
              <w:right w:val="nil"/>
            </w:tcBorders>
            <w:shd w:val="clear" w:color="auto" w:fill="auto"/>
            <w:noWrap/>
          </w:tcPr>
          <w:p w14:paraId="3FD5B7CF" w14:textId="007EEAB4"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1.07 (0.90, 1.26)</w:t>
            </w:r>
          </w:p>
        </w:tc>
      </w:tr>
      <w:tr w:rsidR="00BE0C02" w:rsidRPr="00747EBD" w14:paraId="61D2A7C1" w14:textId="77777777" w:rsidTr="00FF77DC">
        <w:trPr>
          <w:trHeight w:val="320"/>
        </w:trPr>
        <w:tc>
          <w:tcPr>
            <w:tcW w:w="1559" w:type="dxa"/>
            <w:tcBorders>
              <w:top w:val="nil"/>
              <w:left w:val="nil"/>
              <w:bottom w:val="single" w:sz="4" w:space="0" w:color="auto"/>
              <w:right w:val="nil"/>
            </w:tcBorders>
            <w:shd w:val="clear" w:color="auto" w:fill="auto"/>
            <w:noWrap/>
          </w:tcPr>
          <w:p w14:paraId="173E6ABB" w14:textId="5AB5454E"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MAO</w:t>
            </w:r>
          </w:p>
        </w:tc>
        <w:tc>
          <w:tcPr>
            <w:tcW w:w="1418" w:type="dxa"/>
            <w:tcBorders>
              <w:top w:val="nil"/>
              <w:left w:val="nil"/>
              <w:bottom w:val="single" w:sz="4" w:space="0" w:color="auto"/>
              <w:right w:val="nil"/>
            </w:tcBorders>
            <w:shd w:val="clear" w:color="auto" w:fill="auto"/>
            <w:noWrap/>
          </w:tcPr>
          <w:p w14:paraId="509145D3" w14:textId="62B3DD81"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459/27</w:t>
            </w:r>
            <w:r w:rsidR="0027216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720</w:t>
            </w:r>
          </w:p>
        </w:tc>
        <w:tc>
          <w:tcPr>
            <w:tcW w:w="1701" w:type="dxa"/>
            <w:tcBorders>
              <w:top w:val="nil"/>
              <w:left w:val="nil"/>
              <w:bottom w:val="single" w:sz="4" w:space="0" w:color="auto"/>
              <w:right w:val="nil"/>
            </w:tcBorders>
            <w:shd w:val="clear" w:color="auto" w:fill="auto"/>
            <w:noWrap/>
          </w:tcPr>
          <w:p w14:paraId="70308AD6" w14:textId="7F5B3A67"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1.53 (1.33, 1.75)</w:t>
            </w:r>
          </w:p>
        </w:tc>
        <w:tc>
          <w:tcPr>
            <w:tcW w:w="283" w:type="dxa"/>
            <w:tcBorders>
              <w:top w:val="nil"/>
              <w:left w:val="nil"/>
              <w:bottom w:val="single" w:sz="4" w:space="0" w:color="auto"/>
              <w:right w:val="nil"/>
            </w:tcBorders>
          </w:tcPr>
          <w:p w14:paraId="114B361F"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single" w:sz="4" w:space="0" w:color="auto"/>
              <w:right w:val="nil"/>
            </w:tcBorders>
            <w:shd w:val="clear" w:color="auto" w:fill="auto"/>
            <w:noWrap/>
          </w:tcPr>
          <w:p w14:paraId="0D67F8D7" w14:textId="35954C5D"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293/1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293</w:t>
            </w:r>
          </w:p>
        </w:tc>
        <w:tc>
          <w:tcPr>
            <w:tcW w:w="1701" w:type="dxa"/>
            <w:tcBorders>
              <w:top w:val="nil"/>
              <w:left w:val="nil"/>
              <w:bottom w:val="single" w:sz="4" w:space="0" w:color="auto"/>
              <w:right w:val="nil"/>
            </w:tcBorders>
            <w:shd w:val="clear" w:color="auto" w:fill="auto"/>
            <w:noWrap/>
          </w:tcPr>
          <w:p w14:paraId="68C1FEB5" w14:textId="46621B23"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1.58 (1.36, 1.83)</w:t>
            </w:r>
          </w:p>
        </w:tc>
        <w:tc>
          <w:tcPr>
            <w:tcW w:w="283" w:type="dxa"/>
            <w:tcBorders>
              <w:top w:val="nil"/>
              <w:left w:val="nil"/>
              <w:bottom w:val="single" w:sz="4" w:space="0" w:color="auto"/>
              <w:right w:val="nil"/>
            </w:tcBorders>
          </w:tcPr>
          <w:p w14:paraId="75556534" w14:textId="77777777" w:rsidR="00BE0C02" w:rsidRPr="00747EBD" w:rsidRDefault="00BE0C02" w:rsidP="00BE0C02">
            <w:pPr>
              <w:jc w:val="center"/>
              <w:rPr>
                <w:rFonts w:ascii="Times New Roman" w:eastAsia="DengXian" w:hAnsi="Times New Roman" w:cs="Times New Roman"/>
                <w:color w:val="000000"/>
                <w:sz w:val="20"/>
                <w:szCs w:val="20"/>
              </w:rPr>
            </w:pPr>
          </w:p>
        </w:tc>
        <w:tc>
          <w:tcPr>
            <w:tcW w:w="1418" w:type="dxa"/>
            <w:tcBorders>
              <w:top w:val="nil"/>
              <w:left w:val="nil"/>
              <w:bottom w:val="single" w:sz="4" w:space="0" w:color="auto"/>
              <w:right w:val="nil"/>
            </w:tcBorders>
            <w:shd w:val="clear" w:color="auto" w:fill="auto"/>
            <w:noWrap/>
          </w:tcPr>
          <w:p w14:paraId="68187AF8" w14:textId="2DCC87FD" w:rsidR="00BE0C02" w:rsidRPr="00747EBD" w:rsidRDefault="00BE0C02" w:rsidP="00BE0C02">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23/123</w:t>
            </w:r>
          </w:p>
        </w:tc>
        <w:tc>
          <w:tcPr>
            <w:tcW w:w="1701" w:type="dxa"/>
            <w:tcBorders>
              <w:top w:val="nil"/>
              <w:left w:val="nil"/>
              <w:bottom w:val="single" w:sz="4" w:space="0" w:color="auto"/>
              <w:right w:val="nil"/>
            </w:tcBorders>
            <w:shd w:val="clear" w:color="auto" w:fill="auto"/>
            <w:noWrap/>
          </w:tcPr>
          <w:p w14:paraId="0E325855" w14:textId="5145B000"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2.92 (1.74, 4.89)</w:t>
            </w:r>
          </w:p>
        </w:tc>
        <w:tc>
          <w:tcPr>
            <w:tcW w:w="283" w:type="dxa"/>
            <w:tcBorders>
              <w:top w:val="nil"/>
              <w:left w:val="nil"/>
              <w:bottom w:val="single" w:sz="4" w:space="0" w:color="auto"/>
              <w:right w:val="nil"/>
            </w:tcBorders>
          </w:tcPr>
          <w:p w14:paraId="3C737F5C" w14:textId="77777777" w:rsidR="00BE0C02" w:rsidRPr="00747EBD" w:rsidRDefault="00BE0C02" w:rsidP="00BE0C02">
            <w:pPr>
              <w:jc w:val="center"/>
              <w:rPr>
                <w:rFonts w:ascii="Times New Roman" w:eastAsia="DengXian" w:hAnsi="Times New Roman" w:cs="Times New Roman"/>
                <w:b/>
                <w:bCs/>
                <w:color w:val="000000"/>
                <w:sz w:val="20"/>
                <w:szCs w:val="20"/>
              </w:rPr>
            </w:pPr>
          </w:p>
        </w:tc>
        <w:tc>
          <w:tcPr>
            <w:tcW w:w="1701" w:type="dxa"/>
            <w:tcBorders>
              <w:top w:val="nil"/>
              <w:left w:val="nil"/>
              <w:bottom w:val="single" w:sz="4" w:space="0" w:color="auto"/>
              <w:right w:val="nil"/>
            </w:tcBorders>
            <w:shd w:val="clear" w:color="auto" w:fill="auto"/>
            <w:noWrap/>
          </w:tcPr>
          <w:p w14:paraId="35E9B507" w14:textId="133639DC" w:rsidR="00BE0C02" w:rsidRPr="00747EBD" w:rsidRDefault="00BE0C02" w:rsidP="00BE0C02">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1.90 (1.46, 2.47)</w:t>
            </w:r>
          </w:p>
        </w:tc>
      </w:tr>
    </w:tbl>
    <w:p w14:paraId="32F6782B" w14:textId="77777777" w:rsidR="00667C86" w:rsidRPr="00747EBD" w:rsidRDefault="00667C86" w:rsidP="00667C86">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ARIC, Atherosclerosis Risk in Communities; FOS, Framingham Offspring Study; BMI, body mass index; MNNO, metabolically normal non-obesity; MANO, metabolically abnormal non-obesity; MNO, metabolically normal obesity; MAO, metabolically abnormal obesity.</w:t>
      </w:r>
    </w:p>
    <w:p w14:paraId="346CC8DD" w14:textId="26C0A388" w:rsidR="00667C86" w:rsidRPr="00747EBD" w:rsidRDefault="00667C86" w:rsidP="00667C86">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w:t>
      </w:r>
      <w:r w:rsidRPr="00747EBD">
        <w:rPr>
          <w:rFonts w:ascii="Times New Roman" w:eastAsia="楷体" w:hAnsi="Times New Roman" w:cs="Times New Roman" w:hint="eastAsia"/>
          <w:sz w:val="20"/>
          <w:szCs w:val="20"/>
        </w:rPr>
        <w:t xml:space="preserve">s </w:t>
      </w:r>
      <w:r w:rsidRPr="00747EBD">
        <w:rPr>
          <w:rFonts w:ascii="Times New Roman" w:eastAsia="楷体" w:hAnsi="Times New Roman" w:cs="Times New Roman"/>
          <w:sz w:val="20"/>
          <w:szCs w:val="20"/>
        </w:rPr>
        <w:t>using age as the time variable were adjusted for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5DEDB91E" w14:textId="3596DB33" w:rsidR="00E66A3E" w:rsidRPr="00747EBD" w:rsidRDefault="00667C86"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482F4232" w14:textId="6FF41786" w:rsidR="002F2E11" w:rsidRPr="00747EBD" w:rsidRDefault="00272166" w:rsidP="00C2510F">
      <w:pPr>
        <w:rPr>
          <w:rFonts w:ascii="Times New Roman" w:eastAsia="楷体" w:hAnsi="Times New Roman" w:cs="Times New Roman"/>
          <w:sz w:val="20"/>
          <w:szCs w:val="20"/>
        </w:rPr>
      </w:pPr>
      <w:r w:rsidRPr="00747EBD">
        <w:rPr>
          <w:rFonts w:ascii="Times New Roman" w:eastAsia="楷体" w:hAnsi="Times New Roman" w:cs="Times New Roman" w:hint="eastAsia"/>
          <w:b/>
          <w:bCs/>
          <w:sz w:val="20"/>
          <w:szCs w:val="20"/>
        </w:rPr>
        <w:t>c</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hint="eastAsia"/>
          <w:i/>
          <w:iCs/>
          <w:sz w:val="20"/>
          <w:szCs w:val="20"/>
        </w:rPr>
        <w:t>P</w:t>
      </w:r>
      <w:r w:rsidRPr="00747EBD">
        <w:rPr>
          <w:rFonts w:ascii="Times New Roman" w:eastAsia="楷体" w:hAnsi="Times New Roman" w:cs="Times New Roman" w:hint="eastAsia"/>
          <w:sz w:val="20"/>
          <w:szCs w:val="20"/>
        </w:rPr>
        <w:t>-interaction=</w:t>
      </w:r>
      <w:r w:rsidR="00BE0C02" w:rsidRPr="00747EBD">
        <w:rPr>
          <w:rFonts w:ascii="Times New Roman" w:eastAsia="楷体" w:hAnsi="Times New Roman" w:cs="Times New Roman" w:hint="eastAsia"/>
          <w:sz w:val="20"/>
          <w:szCs w:val="20"/>
        </w:rPr>
        <w:t>0.007</w:t>
      </w:r>
      <w:r w:rsidR="0078366C" w:rsidRPr="00747EBD">
        <w:rPr>
          <w:rFonts w:ascii="Times New Roman" w:eastAsia="楷体" w:hAnsi="Times New Roman" w:cs="Times New Roman" w:hint="eastAsia"/>
          <w:sz w:val="20"/>
          <w:szCs w:val="20"/>
        </w:rPr>
        <w:t xml:space="preserve"> in the UKB</w:t>
      </w:r>
      <w:r w:rsidR="00BE0C02" w:rsidRPr="00747EBD">
        <w:rPr>
          <w:rFonts w:ascii="Times New Roman" w:eastAsia="楷体" w:hAnsi="Times New Roman" w:cs="Times New Roman" w:hint="eastAsia"/>
          <w:sz w:val="20"/>
          <w:szCs w:val="20"/>
        </w:rPr>
        <w:t xml:space="preserve">, </w:t>
      </w:r>
      <w:r w:rsidR="002F2E11" w:rsidRPr="00747EBD">
        <w:rPr>
          <w:rFonts w:ascii="Times New Roman" w:eastAsia="楷体" w:hAnsi="Times New Roman" w:cs="Times New Roman"/>
          <w:sz w:val="20"/>
          <w:szCs w:val="20"/>
        </w:rPr>
        <w:t>0.715</w:t>
      </w:r>
      <w:r w:rsidR="0078366C" w:rsidRPr="00747EBD">
        <w:rPr>
          <w:rFonts w:ascii="Times New Roman" w:eastAsia="楷体" w:hAnsi="Times New Roman" w:cs="Times New Roman" w:hint="eastAsia"/>
          <w:sz w:val="20"/>
          <w:szCs w:val="20"/>
        </w:rPr>
        <w:t xml:space="preserve"> in the ARIC, and 0.765 in the FOS.</w:t>
      </w:r>
    </w:p>
    <w:p w14:paraId="7763F310" w14:textId="77777777" w:rsidR="00E66A3E" w:rsidRPr="00747EBD" w:rsidRDefault="00E66A3E">
      <w:pPr>
        <w:widowControl/>
        <w:jc w:val="left"/>
        <w:rPr>
          <w:rFonts w:ascii="Times New Roman" w:eastAsia="楷体" w:hAnsi="Times New Roman" w:cs="Times New Roman"/>
          <w:sz w:val="20"/>
          <w:szCs w:val="20"/>
        </w:rPr>
      </w:pPr>
      <w:r w:rsidRPr="00747EBD">
        <w:rPr>
          <w:rFonts w:ascii="Times New Roman" w:eastAsia="楷体" w:hAnsi="Times New Roman" w:cs="Times New Roman"/>
          <w:sz w:val="20"/>
          <w:szCs w:val="20"/>
        </w:rPr>
        <w:br w:type="page"/>
      </w:r>
    </w:p>
    <w:p w14:paraId="3CD99C7F" w14:textId="77777777" w:rsidR="00E66A3E" w:rsidRPr="00747EBD" w:rsidRDefault="00E66A3E" w:rsidP="00E66A3E">
      <w:pPr>
        <w:rPr>
          <w:rFonts w:ascii="Times New Roman" w:eastAsia="楷体" w:hAnsi="Times New Roman" w:cs="Times New Roman"/>
          <w:b/>
          <w:bCs/>
        </w:rPr>
        <w:sectPr w:rsidR="00E66A3E" w:rsidRPr="00747EBD" w:rsidSect="00E66A3E">
          <w:type w:val="continuous"/>
          <w:pgSz w:w="16838" w:h="11906" w:orient="landscape"/>
          <w:pgMar w:top="1440" w:right="1418" w:bottom="1440" w:left="1418" w:header="851" w:footer="992" w:gutter="0"/>
          <w:cols w:space="425"/>
          <w:docGrid w:type="lines" w:linePitch="326"/>
        </w:sectPr>
      </w:pPr>
    </w:p>
    <w:p w14:paraId="5070AE37" w14:textId="574AECA9" w:rsidR="00E66A3E" w:rsidRPr="00747EBD" w:rsidRDefault="00E66A3E" w:rsidP="00E66A3E">
      <w:pPr>
        <w:rPr>
          <w:rFonts w:ascii="Times New Roman" w:eastAsia="楷体" w:hAnsi="Times New Roman" w:cs="Times New Roman"/>
        </w:rPr>
      </w:pPr>
      <w:r w:rsidRPr="00747EBD">
        <w:rPr>
          <w:rFonts w:ascii="Times New Roman" w:eastAsia="楷体" w:hAnsi="Times New Roman" w:cs="Times New Roman"/>
          <w:b/>
          <w:bCs/>
        </w:rPr>
        <w:lastRenderedPageBreak/>
        <w:t xml:space="preserve">Table </w:t>
      </w:r>
      <w:r w:rsidRPr="00747EBD">
        <w:rPr>
          <w:rFonts w:ascii="Times New Roman" w:eastAsia="楷体" w:hAnsi="Times New Roman" w:cs="Times New Roman" w:hint="eastAsia"/>
          <w:b/>
          <w:bCs/>
        </w:rPr>
        <w:t>S6</w:t>
      </w:r>
      <w:r w:rsidRPr="00747EBD">
        <w:rPr>
          <w:rFonts w:ascii="Times New Roman" w:eastAsia="楷体" w:hAnsi="Times New Roman" w:cs="Times New Roman"/>
        </w:rPr>
        <w:t>. Number and percentage for the transitions of BMI-metabolic phenotypes.</w:t>
      </w:r>
    </w:p>
    <w:tbl>
      <w:tblPr>
        <w:tblW w:w="7922" w:type="dxa"/>
        <w:tblLook w:val="04A0" w:firstRow="1" w:lastRow="0" w:firstColumn="1" w:lastColumn="0" w:noHBand="0" w:noVBand="1"/>
      </w:tblPr>
      <w:tblGrid>
        <w:gridCol w:w="2242"/>
        <w:gridCol w:w="1459"/>
        <w:gridCol w:w="1458"/>
        <w:gridCol w:w="1305"/>
        <w:gridCol w:w="1458"/>
      </w:tblGrid>
      <w:tr w:rsidR="00E66A3E" w:rsidRPr="00747EBD" w14:paraId="5CE329D0" w14:textId="77777777" w:rsidTr="00E66A3E">
        <w:trPr>
          <w:trHeight w:val="320"/>
        </w:trPr>
        <w:tc>
          <w:tcPr>
            <w:tcW w:w="2242" w:type="dxa"/>
            <w:vMerge w:val="restart"/>
            <w:tcBorders>
              <w:top w:val="single" w:sz="4" w:space="0" w:color="auto"/>
              <w:left w:val="nil"/>
              <w:right w:val="nil"/>
            </w:tcBorders>
            <w:shd w:val="clear" w:color="auto" w:fill="auto"/>
            <w:noWrap/>
            <w:vAlign w:val="center"/>
            <w:hideMark/>
          </w:tcPr>
          <w:p w14:paraId="0DD84222" w14:textId="77777777" w:rsidR="00E66A3E" w:rsidRPr="00747EBD" w:rsidRDefault="00E66A3E"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r w:rsidRPr="00747EBD">
              <w:rPr>
                <w:rFonts w:ascii="Times New Roman" w:eastAsia="DengXian" w:hAnsi="Times New Roman" w:cs="Times New Roman"/>
                <w:b/>
                <w:bCs/>
                <w:color w:val="000000"/>
                <w:sz w:val="20"/>
                <w:szCs w:val="20"/>
              </w:rPr>
              <w:t xml:space="preserve">BMI-metabolic phenotypes at baseline </w:t>
            </w:r>
          </w:p>
        </w:tc>
        <w:tc>
          <w:tcPr>
            <w:tcW w:w="5680" w:type="dxa"/>
            <w:gridSpan w:val="4"/>
            <w:tcBorders>
              <w:top w:val="single" w:sz="4" w:space="0" w:color="auto"/>
              <w:left w:val="nil"/>
              <w:bottom w:val="nil"/>
              <w:right w:val="nil"/>
            </w:tcBorders>
            <w:shd w:val="clear" w:color="auto" w:fill="auto"/>
            <w:vAlign w:val="center"/>
            <w:hideMark/>
          </w:tcPr>
          <w:p w14:paraId="3C6DD723" w14:textId="5C96696D" w:rsidR="00E66A3E" w:rsidRPr="00747EBD" w:rsidRDefault="00E66A3E"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 xml:space="preserve">BMI-metabolic phenotypes at the </w:t>
            </w:r>
            <w:r w:rsidR="00EE4AD6" w:rsidRPr="00747EBD">
              <w:rPr>
                <w:rFonts w:ascii="Times New Roman" w:eastAsia="DengXian" w:hAnsi="Times New Roman" w:cs="Times New Roman" w:hint="eastAsia"/>
                <w:b/>
                <w:bCs/>
                <w:color w:val="000000"/>
                <w:sz w:val="20"/>
                <w:szCs w:val="20"/>
              </w:rPr>
              <w:t>second</w:t>
            </w:r>
            <w:r w:rsidRPr="00747EBD">
              <w:rPr>
                <w:rFonts w:ascii="Times New Roman" w:eastAsia="DengXian" w:hAnsi="Times New Roman" w:cs="Times New Roman"/>
                <w:b/>
                <w:bCs/>
                <w:color w:val="000000"/>
                <w:sz w:val="20"/>
                <w:szCs w:val="20"/>
              </w:rPr>
              <w:t xml:space="preserve"> resurvey, n (%)</w:t>
            </w:r>
          </w:p>
        </w:tc>
      </w:tr>
      <w:tr w:rsidR="00E66A3E" w:rsidRPr="00747EBD" w14:paraId="4822DD08" w14:textId="77777777" w:rsidTr="00E66A3E">
        <w:trPr>
          <w:trHeight w:val="256"/>
        </w:trPr>
        <w:tc>
          <w:tcPr>
            <w:tcW w:w="2242" w:type="dxa"/>
            <w:vMerge/>
            <w:tcBorders>
              <w:left w:val="nil"/>
              <w:bottom w:val="single" w:sz="4" w:space="0" w:color="auto"/>
              <w:right w:val="nil"/>
            </w:tcBorders>
            <w:shd w:val="clear" w:color="auto" w:fill="auto"/>
            <w:vAlign w:val="center"/>
            <w:hideMark/>
          </w:tcPr>
          <w:p w14:paraId="11C7F113" w14:textId="77777777" w:rsidR="00E66A3E" w:rsidRPr="00747EBD" w:rsidRDefault="00E66A3E" w:rsidP="00FF77DC">
            <w:pPr>
              <w:jc w:val="center"/>
              <w:rPr>
                <w:rFonts w:ascii="Times New Roman" w:eastAsia="DengXian" w:hAnsi="Times New Roman" w:cs="Times New Roman"/>
                <w:b/>
                <w:bCs/>
                <w:color w:val="000000"/>
                <w:sz w:val="20"/>
                <w:szCs w:val="20"/>
              </w:rPr>
            </w:pPr>
          </w:p>
        </w:tc>
        <w:tc>
          <w:tcPr>
            <w:tcW w:w="1459" w:type="dxa"/>
            <w:tcBorders>
              <w:top w:val="single" w:sz="4" w:space="0" w:color="auto"/>
              <w:left w:val="nil"/>
              <w:bottom w:val="single" w:sz="4" w:space="0" w:color="auto"/>
              <w:right w:val="nil"/>
            </w:tcBorders>
            <w:shd w:val="clear" w:color="auto" w:fill="auto"/>
            <w:noWrap/>
            <w:vAlign w:val="center"/>
            <w:hideMark/>
          </w:tcPr>
          <w:p w14:paraId="3E781795" w14:textId="77777777" w:rsidR="00E66A3E" w:rsidRPr="00747EBD" w:rsidRDefault="00E66A3E"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458" w:type="dxa"/>
            <w:tcBorders>
              <w:top w:val="single" w:sz="4" w:space="0" w:color="auto"/>
              <w:left w:val="nil"/>
              <w:bottom w:val="single" w:sz="4" w:space="0" w:color="auto"/>
              <w:right w:val="nil"/>
            </w:tcBorders>
            <w:shd w:val="clear" w:color="auto" w:fill="auto"/>
            <w:noWrap/>
            <w:vAlign w:val="center"/>
            <w:hideMark/>
          </w:tcPr>
          <w:p w14:paraId="202D7304" w14:textId="77777777" w:rsidR="00E66A3E" w:rsidRPr="00747EBD" w:rsidRDefault="00E66A3E"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305" w:type="dxa"/>
            <w:tcBorders>
              <w:top w:val="single" w:sz="4" w:space="0" w:color="auto"/>
              <w:left w:val="nil"/>
              <w:bottom w:val="single" w:sz="4" w:space="0" w:color="auto"/>
              <w:right w:val="nil"/>
            </w:tcBorders>
            <w:shd w:val="clear" w:color="auto" w:fill="auto"/>
            <w:noWrap/>
            <w:vAlign w:val="center"/>
            <w:hideMark/>
          </w:tcPr>
          <w:p w14:paraId="0AA229A9" w14:textId="77777777" w:rsidR="00E66A3E" w:rsidRPr="00747EBD" w:rsidRDefault="00E66A3E"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458" w:type="dxa"/>
            <w:tcBorders>
              <w:top w:val="single" w:sz="4" w:space="0" w:color="auto"/>
              <w:left w:val="nil"/>
              <w:bottom w:val="single" w:sz="4" w:space="0" w:color="auto"/>
              <w:right w:val="nil"/>
            </w:tcBorders>
            <w:shd w:val="clear" w:color="auto" w:fill="auto"/>
            <w:noWrap/>
            <w:vAlign w:val="center"/>
            <w:hideMark/>
          </w:tcPr>
          <w:p w14:paraId="0A24FDA2" w14:textId="77777777" w:rsidR="00E66A3E" w:rsidRPr="00747EBD" w:rsidRDefault="00E66A3E"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E66A3E" w:rsidRPr="00747EBD" w14:paraId="4B9F4F03" w14:textId="77777777" w:rsidTr="00E66A3E">
        <w:trPr>
          <w:trHeight w:val="320"/>
        </w:trPr>
        <w:tc>
          <w:tcPr>
            <w:tcW w:w="7922" w:type="dxa"/>
            <w:gridSpan w:val="5"/>
            <w:tcBorders>
              <w:top w:val="nil"/>
              <w:left w:val="nil"/>
              <w:bottom w:val="nil"/>
              <w:right w:val="nil"/>
            </w:tcBorders>
            <w:shd w:val="clear" w:color="auto" w:fill="E7E6E6" w:themeFill="background2"/>
            <w:noWrap/>
            <w:vAlign w:val="center"/>
            <w:hideMark/>
          </w:tcPr>
          <w:p w14:paraId="7C866A0C" w14:textId="77777777" w:rsidR="00E66A3E" w:rsidRPr="00747EBD" w:rsidRDefault="00E66A3E"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E66A3E" w:rsidRPr="00747EBD" w14:paraId="39E97824" w14:textId="77777777" w:rsidTr="00E66A3E">
        <w:trPr>
          <w:trHeight w:val="320"/>
        </w:trPr>
        <w:tc>
          <w:tcPr>
            <w:tcW w:w="2242" w:type="dxa"/>
            <w:tcBorders>
              <w:top w:val="nil"/>
              <w:left w:val="nil"/>
              <w:bottom w:val="nil"/>
              <w:right w:val="nil"/>
            </w:tcBorders>
            <w:shd w:val="clear" w:color="auto" w:fill="auto"/>
            <w:noWrap/>
            <w:vAlign w:val="center"/>
            <w:hideMark/>
          </w:tcPr>
          <w:p w14:paraId="39A6FB49" w14:textId="77777777" w:rsidR="00E66A3E" w:rsidRPr="00747EBD" w:rsidRDefault="00E66A3E" w:rsidP="00FF77DC">
            <w:pPr>
              <w:ind w:firstLineChars="100" w:firstLine="200"/>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459" w:type="dxa"/>
            <w:tcBorders>
              <w:top w:val="nil"/>
              <w:left w:val="nil"/>
              <w:bottom w:val="nil"/>
              <w:right w:val="nil"/>
            </w:tcBorders>
            <w:shd w:val="clear" w:color="auto" w:fill="auto"/>
            <w:noWrap/>
            <w:vAlign w:val="center"/>
            <w:hideMark/>
          </w:tcPr>
          <w:p w14:paraId="5602E726"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088 (64.8)</w:t>
            </w:r>
          </w:p>
        </w:tc>
        <w:tc>
          <w:tcPr>
            <w:tcW w:w="1458" w:type="dxa"/>
            <w:tcBorders>
              <w:top w:val="nil"/>
              <w:left w:val="nil"/>
              <w:bottom w:val="nil"/>
              <w:right w:val="nil"/>
            </w:tcBorders>
            <w:shd w:val="clear" w:color="auto" w:fill="auto"/>
            <w:noWrap/>
            <w:vAlign w:val="center"/>
            <w:hideMark/>
          </w:tcPr>
          <w:p w14:paraId="486A8F85"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202 (25.2)</w:t>
            </w:r>
          </w:p>
        </w:tc>
        <w:tc>
          <w:tcPr>
            <w:tcW w:w="1305" w:type="dxa"/>
            <w:tcBorders>
              <w:top w:val="nil"/>
              <w:left w:val="nil"/>
              <w:bottom w:val="nil"/>
              <w:right w:val="nil"/>
            </w:tcBorders>
            <w:shd w:val="clear" w:color="auto" w:fill="auto"/>
            <w:noWrap/>
            <w:vAlign w:val="center"/>
            <w:hideMark/>
          </w:tcPr>
          <w:p w14:paraId="3B10BEAD"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244 (5.1)</w:t>
            </w:r>
          </w:p>
        </w:tc>
        <w:tc>
          <w:tcPr>
            <w:tcW w:w="1458" w:type="dxa"/>
            <w:tcBorders>
              <w:top w:val="nil"/>
              <w:left w:val="nil"/>
              <w:bottom w:val="nil"/>
              <w:right w:val="nil"/>
            </w:tcBorders>
            <w:shd w:val="clear" w:color="auto" w:fill="auto"/>
            <w:noWrap/>
            <w:vAlign w:val="center"/>
            <w:hideMark/>
          </w:tcPr>
          <w:p w14:paraId="0C6FD921"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235 (4.9)</w:t>
            </w:r>
          </w:p>
        </w:tc>
      </w:tr>
      <w:tr w:rsidR="00E66A3E" w:rsidRPr="00747EBD" w14:paraId="13706915" w14:textId="77777777" w:rsidTr="00E66A3E">
        <w:trPr>
          <w:trHeight w:val="320"/>
        </w:trPr>
        <w:tc>
          <w:tcPr>
            <w:tcW w:w="2242" w:type="dxa"/>
            <w:tcBorders>
              <w:top w:val="nil"/>
              <w:left w:val="nil"/>
              <w:bottom w:val="nil"/>
              <w:right w:val="nil"/>
            </w:tcBorders>
            <w:shd w:val="clear" w:color="auto" w:fill="auto"/>
            <w:noWrap/>
            <w:vAlign w:val="center"/>
            <w:hideMark/>
          </w:tcPr>
          <w:p w14:paraId="4CB2DCE9" w14:textId="77777777" w:rsidR="00E66A3E" w:rsidRPr="00747EBD" w:rsidRDefault="00E66A3E" w:rsidP="00FF77DC">
            <w:pPr>
              <w:ind w:firstLineChars="100" w:firstLine="200"/>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459" w:type="dxa"/>
            <w:tcBorders>
              <w:top w:val="nil"/>
              <w:left w:val="nil"/>
              <w:bottom w:val="nil"/>
              <w:right w:val="nil"/>
            </w:tcBorders>
            <w:shd w:val="clear" w:color="auto" w:fill="auto"/>
            <w:noWrap/>
            <w:vAlign w:val="center"/>
            <w:hideMark/>
          </w:tcPr>
          <w:p w14:paraId="04D1BCB3"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493 (16.7)</w:t>
            </w:r>
          </w:p>
        </w:tc>
        <w:tc>
          <w:tcPr>
            <w:tcW w:w="1458" w:type="dxa"/>
            <w:tcBorders>
              <w:top w:val="nil"/>
              <w:left w:val="nil"/>
              <w:bottom w:val="nil"/>
              <w:right w:val="nil"/>
            </w:tcBorders>
            <w:shd w:val="clear" w:color="auto" w:fill="auto"/>
            <w:noWrap/>
            <w:vAlign w:val="center"/>
            <w:hideMark/>
          </w:tcPr>
          <w:p w14:paraId="7D40E1A3"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032 (68.8)</w:t>
            </w:r>
          </w:p>
        </w:tc>
        <w:tc>
          <w:tcPr>
            <w:tcW w:w="1305" w:type="dxa"/>
            <w:tcBorders>
              <w:top w:val="nil"/>
              <w:left w:val="nil"/>
              <w:bottom w:val="nil"/>
              <w:right w:val="nil"/>
            </w:tcBorders>
            <w:shd w:val="clear" w:color="auto" w:fill="auto"/>
            <w:noWrap/>
            <w:vAlign w:val="center"/>
            <w:hideMark/>
          </w:tcPr>
          <w:p w14:paraId="3D1D1669"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41 (1.4)</w:t>
            </w:r>
          </w:p>
        </w:tc>
        <w:tc>
          <w:tcPr>
            <w:tcW w:w="1458" w:type="dxa"/>
            <w:tcBorders>
              <w:top w:val="nil"/>
              <w:left w:val="nil"/>
              <w:bottom w:val="nil"/>
              <w:right w:val="nil"/>
            </w:tcBorders>
            <w:shd w:val="clear" w:color="auto" w:fill="auto"/>
            <w:noWrap/>
            <w:vAlign w:val="center"/>
            <w:hideMark/>
          </w:tcPr>
          <w:p w14:paraId="1FF19F13"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386 (13.1)</w:t>
            </w:r>
          </w:p>
        </w:tc>
      </w:tr>
      <w:tr w:rsidR="00E66A3E" w:rsidRPr="00747EBD" w14:paraId="447C0DB2" w14:textId="77777777" w:rsidTr="00E66A3E">
        <w:trPr>
          <w:trHeight w:val="320"/>
        </w:trPr>
        <w:tc>
          <w:tcPr>
            <w:tcW w:w="2242" w:type="dxa"/>
            <w:tcBorders>
              <w:top w:val="nil"/>
              <w:left w:val="nil"/>
              <w:bottom w:val="nil"/>
              <w:right w:val="nil"/>
            </w:tcBorders>
            <w:shd w:val="clear" w:color="auto" w:fill="auto"/>
            <w:noWrap/>
            <w:vAlign w:val="center"/>
            <w:hideMark/>
          </w:tcPr>
          <w:p w14:paraId="5A7C018D" w14:textId="77777777" w:rsidR="00E66A3E" w:rsidRPr="00747EBD" w:rsidRDefault="00E66A3E" w:rsidP="00FF77DC">
            <w:pPr>
              <w:ind w:firstLineChars="100" w:firstLine="200"/>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459" w:type="dxa"/>
            <w:tcBorders>
              <w:top w:val="nil"/>
              <w:left w:val="nil"/>
              <w:bottom w:val="nil"/>
              <w:right w:val="nil"/>
            </w:tcBorders>
            <w:shd w:val="clear" w:color="auto" w:fill="auto"/>
            <w:noWrap/>
            <w:vAlign w:val="center"/>
            <w:hideMark/>
          </w:tcPr>
          <w:p w14:paraId="62545D88"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 (4.4)</w:t>
            </w:r>
          </w:p>
        </w:tc>
        <w:tc>
          <w:tcPr>
            <w:tcW w:w="1458" w:type="dxa"/>
            <w:tcBorders>
              <w:top w:val="nil"/>
              <w:left w:val="nil"/>
              <w:bottom w:val="nil"/>
              <w:right w:val="nil"/>
            </w:tcBorders>
            <w:shd w:val="clear" w:color="auto" w:fill="auto"/>
            <w:noWrap/>
            <w:vAlign w:val="center"/>
            <w:hideMark/>
          </w:tcPr>
          <w:p w14:paraId="5995060B"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17 (2.0)</w:t>
            </w:r>
          </w:p>
        </w:tc>
        <w:tc>
          <w:tcPr>
            <w:tcW w:w="1305" w:type="dxa"/>
            <w:tcBorders>
              <w:top w:val="nil"/>
              <w:left w:val="nil"/>
              <w:bottom w:val="nil"/>
              <w:right w:val="nil"/>
            </w:tcBorders>
            <w:shd w:val="clear" w:color="auto" w:fill="auto"/>
            <w:noWrap/>
            <w:vAlign w:val="center"/>
            <w:hideMark/>
          </w:tcPr>
          <w:p w14:paraId="4515B374"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390 (46.7)</w:t>
            </w:r>
          </w:p>
        </w:tc>
        <w:tc>
          <w:tcPr>
            <w:tcW w:w="1458" w:type="dxa"/>
            <w:tcBorders>
              <w:top w:val="nil"/>
              <w:left w:val="nil"/>
              <w:bottom w:val="nil"/>
              <w:right w:val="nil"/>
            </w:tcBorders>
            <w:shd w:val="clear" w:color="auto" w:fill="auto"/>
            <w:noWrap/>
            <w:vAlign w:val="center"/>
            <w:hideMark/>
          </w:tcPr>
          <w:p w14:paraId="6C9252B6"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391 (46.8)</w:t>
            </w:r>
          </w:p>
        </w:tc>
      </w:tr>
      <w:tr w:rsidR="00E66A3E" w:rsidRPr="00747EBD" w14:paraId="27F6FAED" w14:textId="77777777" w:rsidTr="00E66A3E">
        <w:trPr>
          <w:trHeight w:val="320"/>
        </w:trPr>
        <w:tc>
          <w:tcPr>
            <w:tcW w:w="2242" w:type="dxa"/>
            <w:tcBorders>
              <w:top w:val="nil"/>
              <w:left w:val="nil"/>
              <w:bottom w:val="nil"/>
              <w:right w:val="nil"/>
            </w:tcBorders>
            <w:shd w:val="clear" w:color="auto" w:fill="auto"/>
            <w:noWrap/>
            <w:vAlign w:val="center"/>
            <w:hideMark/>
          </w:tcPr>
          <w:p w14:paraId="66264FFC" w14:textId="77777777" w:rsidR="00E66A3E" w:rsidRPr="00747EBD" w:rsidRDefault="00E66A3E" w:rsidP="00FF77DC">
            <w:pPr>
              <w:ind w:firstLineChars="100" w:firstLine="200"/>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c>
          <w:tcPr>
            <w:tcW w:w="1459" w:type="dxa"/>
            <w:tcBorders>
              <w:top w:val="nil"/>
              <w:left w:val="nil"/>
              <w:bottom w:val="nil"/>
              <w:right w:val="nil"/>
            </w:tcBorders>
            <w:shd w:val="clear" w:color="auto" w:fill="auto"/>
            <w:noWrap/>
            <w:vAlign w:val="center"/>
            <w:hideMark/>
          </w:tcPr>
          <w:p w14:paraId="66D76D15"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 (1.9)</w:t>
            </w:r>
          </w:p>
        </w:tc>
        <w:tc>
          <w:tcPr>
            <w:tcW w:w="1458" w:type="dxa"/>
            <w:tcBorders>
              <w:top w:val="nil"/>
              <w:left w:val="nil"/>
              <w:bottom w:val="nil"/>
              <w:right w:val="nil"/>
            </w:tcBorders>
            <w:shd w:val="clear" w:color="auto" w:fill="auto"/>
            <w:noWrap/>
            <w:vAlign w:val="center"/>
            <w:hideMark/>
          </w:tcPr>
          <w:p w14:paraId="7180A61A"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137 (7.8)</w:t>
            </w:r>
          </w:p>
        </w:tc>
        <w:tc>
          <w:tcPr>
            <w:tcW w:w="1305" w:type="dxa"/>
            <w:tcBorders>
              <w:top w:val="nil"/>
              <w:left w:val="nil"/>
              <w:bottom w:val="nil"/>
              <w:right w:val="nil"/>
            </w:tcBorders>
            <w:shd w:val="clear" w:color="auto" w:fill="auto"/>
            <w:noWrap/>
            <w:vAlign w:val="center"/>
            <w:hideMark/>
          </w:tcPr>
          <w:p w14:paraId="6F712DBA"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174 (9.9)</w:t>
            </w:r>
          </w:p>
        </w:tc>
        <w:tc>
          <w:tcPr>
            <w:tcW w:w="1458" w:type="dxa"/>
            <w:tcBorders>
              <w:top w:val="nil"/>
              <w:left w:val="nil"/>
              <w:bottom w:val="nil"/>
              <w:right w:val="nil"/>
            </w:tcBorders>
            <w:shd w:val="clear" w:color="auto" w:fill="auto"/>
            <w:noWrap/>
            <w:vAlign w:val="center"/>
            <w:hideMark/>
          </w:tcPr>
          <w:p w14:paraId="63F42331"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404 (80.3)</w:t>
            </w:r>
          </w:p>
        </w:tc>
      </w:tr>
      <w:tr w:rsidR="00E66A3E" w:rsidRPr="00747EBD" w14:paraId="61EB36F6" w14:textId="77777777" w:rsidTr="00E66A3E">
        <w:trPr>
          <w:trHeight w:val="320"/>
        </w:trPr>
        <w:tc>
          <w:tcPr>
            <w:tcW w:w="7922" w:type="dxa"/>
            <w:gridSpan w:val="5"/>
            <w:tcBorders>
              <w:top w:val="nil"/>
              <w:left w:val="nil"/>
              <w:bottom w:val="nil"/>
              <w:right w:val="nil"/>
            </w:tcBorders>
            <w:shd w:val="clear" w:color="auto" w:fill="E7E6E6" w:themeFill="background2"/>
            <w:noWrap/>
            <w:vAlign w:val="center"/>
            <w:hideMark/>
          </w:tcPr>
          <w:p w14:paraId="49050DB2" w14:textId="77777777" w:rsidR="00E66A3E" w:rsidRPr="00747EBD" w:rsidRDefault="00E66A3E"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E66A3E" w:rsidRPr="00747EBD" w14:paraId="5A2F5A1B" w14:textId="77777777" w:rsidTr="00E66A3E">
        <w:trPr>
          <w:trHeight w:val="320"/>
        </w:trPr>
        <w:tc>
          <w:tcPr>
            <w:tcW w:w="2242" w:type="dxa"/>
            <w:tcBorders>
              <w:top w:val="nil"/>
              <w:left w:val="nil"/>
              <w:bottom w:val="nil"/>
              <w:right w:val="nil"/>
            </w:tcBorders>
            <w:shd w:val="clear" w:color="auto" w:fill="auto"/>
            <w:noWrap/>
            <w:vAlign w:val="center"/>
            <w:hideMark/>
          </w:tcPr>
          <w:p w14:paraId="17A85848" w14:textId="77777777" w:rsidR="00E66A3E" w:rsidRPr="00747EBD" w:rsidRDefault="00E66A3E" w:rsidP="00FF77DC">
            <w:pPr>
              <w:ind w:firstLineChars="100" w:firstLine="200"/>
              <w:rPr>
                <w:rFonts w:ascii="Times New Roman" w:eastAsia="DengXian" w:hAnsi="Times New Roman" w:cs="Times New Roman"/>
                <w:b/>
                <w:color w:val="000000"/>
                <w:sz w:val="20"/>
                <w:szCs w:val="20"/>
              </w:rPr>
            </w:pPr>
            <w:r w:rsidRPr="00747EBD">
              <w:rPr>
                <w:rFonts w:ascii="Times New Roman" w:eastAsia="DengXian" w:hAnsi="Times New Roman" w:cs="Times New Roman"/>
                <w:b/>
                <w:color w:val="000000"/>
                <w:sz w:val="20"/>
                <w:szCs w:val="20"/>
              </w:rPr>
              <w:t>MNNO</w:t>
            </w:r>
          </w:p>
        </w:tc>
        <w:tc>
          <w:tcPr>
            <w:tcW w:w="1459" w:type="dxa"/>
            <w:tcBorders>
              <w:top w:val="nil"/>
              <w:left w:val="nil"/>
              <w:bottom w:val="nil"/>
              <w:right w:val="nil"/>
            </w:tcBorders>
            <w:shd w:val="clear" w:color="auto" w:fill="auto"/>
            <w:noWrap/>
            <w:vAlign w:val="center"/>
            <w:hideMark/>
          </w:tcPr>
          <w:p w14:paraId="304F7EA0"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950 (63.9)</w:t>
            </w:r>
          </w:p>
        </w:tc>
        <w:tc>
          <w:tcPr>
            <w:tcW w:w="1458" w:type="dxa"/>
            <w:tcBorders>
              <w:top w:val="nil"/>
              <w:left w:val="nil"/>
              <w:bottom w:val="nil"/>
              <w:right w:val="nil"/>
            </w:tcBorders>
            <w:shd w:val="clear" w:color="auto" w:fill="auto"/>
            <w:noWrap/>
            <w:vAlign w:val="center"/>
            <w:hideMark/>
          </w:tcPr>
          <w:p w14:paraId="74B98A00"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373 (25.1)</w:t>
            </w:r>
          </w:p>
        </w:tc>
        <w:tc>
          <w:tcPr>
            <w:tcW w:w="1305" w:type="dxa"/>
            <w:tcBorders>
              <w:top w:val="nil"/>
              <w:left w:val="nil"/>
              <w:bottom w:val="nil"/>
              <w:right w:val="nil"/>
            </w:tcBorders>
            <w:shd w:val="clear" w:color="auto" w:fill="auto"/>
            <w:noWrap/>
            <w:vAlign w:val="center"/>
            <w:hideMark/>
          </w:tcPr>
          <w:p w14:paraId="0CF025F4"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87 (5.9)</w:t>
            </w:r>
          </w:p>
        </w:tc>
        <w:tc>
          <w:tcPr>
            <w:tcW w:w="1458" w:type="dxa"/>
            <w:tcBorders>
              <w:top w:val="nil"/>
              <w:left w:val="nil"/>
              <w:bottom w:val="nil"/>
              <w:right w:val="nil"/>
            </w:tcBorders>
            <w:shd w:val="clear" w:color="auto" w:fill="auto"/>
            <w:noWrap/>
            <w:vAlign w:val="center"/>
            <w:hideMark/>
          </w:tcPr>
          <w:p w14:paraId="73ECB02B"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76 (5.1)</w:t>
            </w:r>
          </w:p>
        </w:tc>
      </w:tr>
      <w:tr w:rsidR="00E66A3E" w:rsidRPr="00747EBD" w14:paraId="6B34B5F1" w14:textId="77777777" w:rsidTr="00E66A3E">
        <w:trPr>
          <w:trHeight w:val="320"/>
        </w:trPr>
        <w:tc>
          <w:tcPr>
            <w:tcW w:w="2242" w:type="dxa"/>
            <w:tcBorders>
              <w:top w:val="nil"/>
              <w:left w:val="nil"/>
              <w:bottom w:val="nil"/>
              <w:right w:val="nil"/>
            </w:tcBorders>
            <w:shd w:val="clear" w:color="auto" w:fill="auto"/>
            <w:noWrap/>
            <w:vAlign w:val="center"/>
            <w:hideMark/>
          </w:tcPr>
          <w:p w14:paraId="65A09AA5" w14:textId="77777777" w:rsidR="00E66A3E" w:rsidRPr="00747EBD" w:rsidRDefault="00E66A3E" w:rsidP="00FF77DC">
            <w:pPr>
              <w:ind w:firstLineChars="100" w:firstLine="200"/>
              <w:rPr>
                <w:rFonts w:ascii="Times New Roman" w:eastAsia="DengXian" w:hAnsi="Times New Roman" w:cs="Times New Roman"/>
                <w:b/>
                <w:color w:val="000000"/>
                <w:sz w:val="20"/>
                <w:szCs w:val="20"/>
              </w:rPr>
            </w:pPr>
            <w:r w:rsidRPr="00747EBD">
              <w:rPr>
                <w:rFonts w:ascii="Times New Roman" w:eastAsia="DengXian" w:hAnsi="Times New Roman" w:cs="Times New Roman"/>
                <w:b/>
                <w:color w:val="000000"/>
                <w:sz w:val="20"/>
                <w:szCs w:val="20"/>
              </w:rPr>
              <w:t>MANO</w:t>
            </w:r>
          </w:p>
        </w:tc>
        <w:tc>
          <w:tcPr>
            <w:tcW w:w="1459" w:type="dxa"/>
            <w:tcBorders>
              <w:top w:val="nil"/>
              <w:left w:val="nil"/>
              <w:bottom w:val="nil"/>
              <w:right w:val="nil"/>
            </w:tcBorders>
            <w:shd w:val="clear" w:color="auto" w:fill="auto"/>
            <w:noWrap/>
            <w:vAlign w:val="center"/>
            <w:hideMark/>
          </w:tcPr>
          <w:p w14:paraId="5D5987CD"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87 (13.2)</w:t>
            </w:r>
          </w:p>
        </w:tc>
        <w:tc>
          <w:tcPr>
            <w:tcW w:w="1458" w:type="dxa"/>
            <w:tcBorders>
              <w:top w:val="nil"/>
              <w:left w:val="nil"/>
              <w:bottom w:val="nil"/>
              <w:right w:val="nil"/>
            </w:tcBorders>
            <w:shd w:val="clear" w:color="auto" w:fill="auto"/>
            <w:noWrap/>
            <w:vAlign w:val="center"/>
            <w:hideMark/>
          </w:tcPr>
          <w:p w14:paraId="4EBBB7D6"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463 (70.3)</w:t>
            </w:r>
          </w:p>
        </w:tc>
        <w:tc>
          <w:tcPr>
            <w:tcW w:w="1305" w:type="dxa"/>
            <w:tcBorders>
              <w:top w:val="nil"/>
              <w:left w:val="nil"/>
              <w:bottom w:val="nil"/>
              <w:right w:val="nil"/>
            </w:tcBorders>
            <w:shd w:val="clear" w:color="auto" w:fill="auto"/>
            <w:noWrap/>
            <w:vAlign w:val="center"/>
            <w:hideMark/>
          </w:tcPr>
          <w:p w14:paraId="128869F5"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 (1.1)</w:t>
            </w:r>
          </w:p>
        </w:tc>
        <w:tc>
          <w:tcPr>
            <w:tcW w:w="1458" w:type="dxa"/>
            <w:tcBorders>
              <w:top w:val="nil"/>
              <w:left w:val="nil"/>
              <w:bottom w:val="nil"/>
              <w:right w:val="nil"/>
            </w:tcBorders>
            <w:shd w:val="clear" w:color="auto" w:fill="auto"/>
            <w:noWrap/>
            <w:vAlign w:val="center"/>
            <w:hideMark/>
          </w:tcPr>
          <w:p w14:paraId="16558DFC"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102 (15.5)</w:t>
            </w:r>
          </w:p>
        </w:tc>
      </w:tr>
      <w:tr w:rsidR="00E66A3E" w:rsidRPr="00747EBD" w14:paraId="30261C46" w14:textId="77777777" w:rsidTr="00E66A3E">
        <w:trPr>
          <w:trHeight w:val="320"/>
        </w:trPr>
        <w:tc>
          <w:tcPr>
            <w:tcW w:w="2242" w:type="dxa"/>
            <w:tcBorders>
              <w:top w:val="nil"/>
              <w:left w:val="nil"/>
              <w:bottom w:val="nil"/>
              <w:right w:val="nil"/>
            </w:tcBorders>
            <w:shd w:val="clear" w:color="auto" w:fill="auto"/>
            <w:noWrap/>
            <w:vAlign w:val="center"/>
            <w:hideMark/>
          </w:tcPr>
          <w:p w14:paraId="6034BDA2" w14:textId="77777777" w:rsidR="00E66A3E" w:rsidRPr="00747EBD" w:rsidRDefault="00E66A3E" w:rsidP="00FF77DC">
            <w:pPr>
              <w:ind w:firstLineChars="100" w:firstLine="200"/>
              <w:rPr>
                <w:rFonts w:ascii="Times New Roman" w:eastAsia="DengXian" w:hAnsi="Times New Roman" w:cs="Times New Roman"/>
                <w:b/>
                <w:color w:val="000000"/>
                <w:sz w:val="20"/>
                <w:szCs w:val="20"/>
              </w:rPr>
            </w:pPr>
            <w:r w:rsidRPr="00747EBD">
              <w:rPr>
                <w:rFonts w:ascii="Times New Roman" w:eastAsia="DengXian" w:hAnsi="Times New Roman" w:cs="Times New Roman"/>
                <w:b/>
                <w:color w:val="000000"/>
                <w:sz w:val="20"/>
                <w:szCs w:val="20"/>
              </w:rPr>
              <w:t>MNO</w:t>
            </w:r>
          </w:p>
        </w:tc>
        <w:tc>
          <w:tcPr>
            <w:tcW w:w="1459" w:type="dxa"/>
            <w:tcBorders>
              <w:top w:val="nil"/>
              <w:left w:val="nil"/>
              <w:bottom w:val="nil"/>
              <w:right w:val="nil"/>
            </w:tcBorders>
            <w:shd w:val="clear" w:color="auto" w:fill="auto"/>
            <w:noWrap/>
            <w:vAlign w:val="center"/>
            <w:hideMark/>
          </w:tcPr>
          <w:p w14:paraId="625BDD05"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 (5.2)</w:t>
            </w:r>
          </w:p>
        </w:tc>
        <w:tc>
          <w:tcPr>
            <w:tcW w:w="1458" w:type="dxa"/>
            <w:tcBorders>
              <w:top w:val="nil"/>
              <w:left w:val="nil"/>
              <w:bottom w:val="nil"/>
              <w:right w:val="nil"/>
            </w:tcBorders>
            <w:shd w:val="clear" w:color="auto" w:fill="auto"/>
            <w:noWrap/>
            <w:vAlign w:val="center"/>
            <w:hideMark/>
          </w:tcPr>
          <w:p w14:paraId="793AFB9A"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 (3.6)</w:t>
            </w:r>
          </w:p>
        </w:tc>
        <w:tc>
          <w:tcPr>
            <w:tcW w:w="1305" w:type="dxa"/>
            <w:tcBorders>
              <w:top w:val="nil"/>
              <w:left w:val="nil"/>
              <w:bottom w:val="nil"/>
              <w:right w:val="nil"/>
            </w:tcBorders>
            <w:shd w:val="clear" w:color="auto" w:fill="auto"/>
            <w:noWrap/>
            <w:vAlign w:val="center"/>
            <w:hideMark/>
          </w:tcPr>
          <w:p w14:paraId="66D34DA3"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72 (37.3)</w:t>
            </w:r>
          </w:p>
        </w:tc>
        <w:tc>
          <w:tcPr>
            <w:tcW w:w="1458" w:type="dxa"/>
            <w:tcBorders>
              <w:top w:val="nil"/>
              <w:left w:val="nil"/>
              <w:bottom w:val="nil"/>
              <w:right w:val="nil"/>
            </w:tcBorders>
            <w:shd w:val="clear" w:color="auto" w:fill="auto"/>
            <w:noWrap/>
            <w:vAlign w:val="center"/>
            <w:hideMark/>
          </w:tcPr>
          <w:p w14:paraId="53564872"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104 (53.9)</w:t>
            </w:r>
          </w:p>
        </w:tc>
      </w:tr>
      <w:tr w:rsidR="00E66A3E" w:rsidRPr="00747EBD" w14:paraId="69A367F1" w14:textId="77777777" w:rsidTr="00E66A3E">
        <w:trPr>
          <w:trHeight w:val="320"/>
        </w:trPr>
        <w:tc>
          <w:tcPr>
            <w:tcW w:w="2242" w:type="dxa"/>
            <w:tcBorders>
              <w:top w:val="nil"/>
              <w:left w:val="nil"/>
              <w:bottom w:val="single" w:sz="4" w:space="0" w:color="auto"/>
              <w:right w:val="nil"/>
            </w:tcBorders>
            <w:shd w:val="clear" w:color="auto" w:fill="auto"/>
            <w:noWrap/>
            <w:vAlign w:val="center"/>
            <w:hideMark/>
          </w:tcPr>
          <w:p w14:paraId="4117819F" w14:textId="77777777" w:rsidR="00E66A3E" w:rsidRPr="00747EBD" w:rsidRDefault="00E66A3E" w:rsidP="00FF77DC">
            <w:pPr>
              <w:ind w:firstLineChars="100" w:firstLine="200"/>
              <w:rPr>
                <w:rFonts w:ascii="Times New Roman" w:eastAsia="DengXian" w:hAnsi="Times New Roman" w:cs="Times New Roman"/>
                <w:b/>
                <w:color w:val="000000"/>
                <w:sz w:val="20"/>
                <w:szCs w:val="20"/>
              </w:rPr>
            </w:pPr>
            <w:r w:rsidRPr="00747EBD">
              <w:rPr>
                <w:rFonts w:ascii="Times New Roman" w:eastAsia="DengXian" w:hAnsi="Times New Roman" w:cs="Times New Roman"/>
                <w:b/>
                <w:color w:val="000000"/>
                <w:sz w:val="20"/>
                <w:szCs w:val="20"/>
              </w:rPr>
              <w:t>MAO</w:t>
            </w:r>
          </w:p>
        </w:tc>
        <w:tc>
          <w:tcPr>
            <w:tcW w:w="1459" w:type="dxa"/>
            <w:tcBorders>
              <w:top w:val="nil"/>
              <w:left w:val="nil"/>
              <w:bottom w:val="single" w:sz="4" w:space="0" w:color="auto"/>
              <w:right w:val="nil"/>
            </w:tcBorders>
            <w:shd w:val="clear" w:color="auto" w:fill="auto"/>
            <w:noWrap/>
            <w:vAlign w:val="center"/>
            <w:hideMark/>
          </w:tcPr>
          <w:p w14:paraId="3DD48295"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 (2.3)</w:t>
            </w:r>
          </w:p>
        </w:tc>
        <w:tc>
          <w:tcPr>
            <w:tcW w:w="1458" w:type="dxa"/>
            <w:tcBorders>
              <w:top w:val="nil"/>
              <w:left w:val="nil"/>
              <w:bottom w:val="single" w:sz="4" w:space="0" w:color="auto"/>
              <w:right w:val="nil"/>
            </w:tcBorders>
            <w:shd w:val="clear" w:color="auto" w:fill="auto"/>
            <w:noWrap/>
            <w:vAlign w:val="center"/>
            <w:hideMark/>
          </w:tcPr>
          <w:p w14:paraId="1CA27575"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40 (11.7)</w:t>
            </w:r>
          </w:p>
        </w:tc>
        <w:tc>
          <w:tcPr>
            <w:tcW w:w="1305" w:type="dxa"/>
            <w:tcBorders>
              <w:top w:val="nil"/>
              <w:left w:val="nil"/>
              <w:bottom w:val="single" w:sz="4" w:space="0" w:color="auto"/>
              <w:right w:val="nil"/>
            </w:tcBorders>
            <w:shd w:val="clear" w:color="auto" w:fill="auto"/>
            <w:noWrap/>
            <w:vAlign w:val="center"/>
            <w:hideMark/>
          </w:tcPr>
          <w:p w14:paraId="1F80CF7D"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 (7.6)</w:t>
            </w:r>
          </w:p>
        </w:tc>
        <w:tc>
          <w:tcPr>
            <w:tcW w:w="1458" w:type="dxa"/>
            <w:tcBorders>
              <w:top w:val="nil"/>
              <w:left w:val="nil"/>
              <w:bottom w:val="single" w:sz="4" w:space="0" w:color="auto"/>
              <w:right w:val="nil"/>
            </w:tcBorders>
            <w:shd w:val="clear" w:color="auto" w:fill="auto"/>
            <w:noWrap/>
            <w:vAlign w:val="center"/>
            <w:hideMark/>
          </w:tcPr>
          <w:p w14:paraId="2BA4BAEA" w14:textId="77777777" w:rsidR="00E66A3E" w:rsidRPr="00747EBD" w:rsidRDefault="00E66A3E"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267 (78.3)</w:t>
            </w:r>
          </w:p>
        </w:tc>
      </w:tr>
    </w:tbl>
    <w:p w14:paraId="3CD76696" w14:textId="77777777" w:rsidR="00E66A3E" w:rsidRPr="00747EBD" w:rsidRDefault="00E66A3E" w:rsidP="00E66A3E">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5175F723" w14:textId="77777777" w:rsidR="00667C86" w:rsidRPr="00747EBD" w:rsidRDefault="00667C86" w:rsidP="00C2510F">
      <w:pPr>
        <w:rPr>
          <w:rFonts w:ascii="Times New Roman" w:eastAsia="楷体" w:hAnsi="Times New Roman" w:cs="Times New Roman"/>
          <w:sz w:val="20"/>
          <w:szCs w:val="20"/>
        </w:rPr>
      </w:pPr>
    </w:p>
    <w:p w14:paraId="4C459762" w14:textId="77777777" w:rsidR="00667C86" w:rsidRPr="00747EBD" w:rsidRDefault="00667C86">
      <w:pPr>
        <w:widowControl/>
        <w:jc w:val="left"/>
        <w:rPr>
          <w:rFonts w:ascii="Times New Roman" w:eastAsia="楷体" w:hAnsi="Times New Roman" w:cs="Times New Roman"/>
          <w:b/>
          <w:bCs/>
        </w:rPr>
      </w:pPr>
      <w:r w:rsidRPr="00747EBD">
        <w:rPr>
          <w:rFonts w:ascii="Times New Roman" w:eastAsia="楷体" w:hAnsi="Times New Roman" w:cs="Times New Roman"/>
          <w:b/>
          <w:bCs/>
        </w:rPr>
        <w:br w:type="page"/>
      </w:r>
    </w:p>
    <w:p w14:paraId="0355910D" w14:textId="77777777" w:rsidR="00E66A3E" w:rsidRPr="00747EBD" w:rsidRDefault="00E66A3E" w:rsidP="00C2510F">
      <w:pPr>
        <w:rPr>
          <w:rFonts w:ascii="Times New Roman" w:eastAsia="楷体" w:hAnsi="Times New Roman" w:cs="Times New Roman"/>
          <w:b/>
          <w:bCs/>
        </w:rPr>
        <w:sectPr w:rsidR="00E66A3E" w:rsidRPr="00747EBD" w:rsidSect="00E66A3E">
          <w:pgSz w:w="11906" w:h="16838"/>
          <w:pgMar w:top="1418" w:right="1440" w:bottom="1418" w:left="1440" w:header="851" w:footer="992" w:gutter="0"/>
          <w:cols w:space="425"/>
          <w:docGrid w:type="lines" w:linePitch="326"/>
        </w:sectPr>
      </w:pPr>
    </w:p>
    <w:p w14:paraId="6D76AA05" w14:textId="499E041F" w:rsidR="00E44437"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t xml:space="preserve">Table </w:t>
      </w:r>
      <w:r w:rsidR="002A3C61" w:rsidRPr="00747EBD">
        <w:rPr>
          <w:rFonts w:ascii="Times New Roman" w:eastAsia="楷体" w:hAnsi="Times New Roman" w:cs="Times New Roman" w:hint="eastAsia"/>
          <w:b/>
          <w:bCs/>
        </w:rPr>
        <w:t>S</w:t>
      </w:r>
      <w:r w:rsidR="003F31FD" w:rsidRPr="00747EBD">
        <w:rPr>
          <w:rFonts w:ascii="Times New Roman" w:eastAsia="楷体" w:hAnsi="Times New Roman" w:cs="Times New Roman" w:hint="eastAsia"/>
          <w:b/>
          <w:bCs/>
        </w:rPr>
        <w:t>7</w:t>
      </w:r>
      <w:r w:rsidRPr="00747EBD">
        <w:rPr>
          <w:rFonts w:ascii="Times New Roman" w:eastAsia="楷体" w:hAnsi="Times New Roman" w:cs="Times New Roman"/>
        </w:rPr>
        <w:t>. Multivariable-adjusted hazard ratios (HRs) and 95% confidence intervals (CIs) for incident dementia according to intergroup comparisons of transitions of metabolic status.</w:t>
      </w:r>
    </w:p>
    <w:tbl>
      <w:tblPr>
        <w:tblW w:w="13958" w:type="dxa"/>
        <w:jc w:val="center"/>
        <w:tblLook w:val="04A0" w:firstRow="1" w:lastRow="0" w:firstColumn="1" w:lastColumn="0" w:noHBand="0" w:noVBand="1"/>
      </w:tblPr>
      <w:tblGrid>
        <w:gridCol w:w="1351"/>
        <w:gridCol w:w="1345"/>
        <w:gridCol w:w="1241"/>
        <w:gridCol w:w="1758"/>
        <w:gridCol w:w="1034"/>
        <w:gridCol w:w="230"/>
        <w:gridCol w:w="1251"/>
        <w:gridCol w:w="1741"/>
        <w:gridCol w:w="1043"/>
        <w:gridCol w:w="241"/>
        <w:gridCol w:w="1665"/>
        <w:gridCol w:w="1058"/>
      </w:tblGrid>
      <w:tr w:rsidR="00E44437" w:rsidRPr="00747EBD" w14:paraId="5EF77A02" w14:textId="77777777" w:rsidTr="00FF77DC">
        <w:trPr>
          <w:trHeight w:val="640"/>
          <w:jc w:val="center"/>
        </w:trPr>
        <w:tc>
          <w:tcPr>
            <w:tcW w:w="2696" w:type="dxa"/>
            <w:gridSpan w:val="2"/>
            <w:tcBorders>
              <w:top w:val="single" w:sz="4" w:space="0" w:color="auto"/>
              <w:left w:val="nil"/>
              <w:bottom w:val="single" w:sz="4" w:space="0" w:color="auto"/>
              <w:right w:val="nil"/>
            </w:tcBorders>
            <w:shd w:val="clear" w:color="auto" w:fill="auto"/>
            <w:vAlign w:val="center"/>
            <w:hideMark/>
          </w:tcPr>
          <w:p w14:paraId="41D49314"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131B2B47"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14580170" w14:textId="77777777" w:rsidR="00E44437" w:rsidRPr="00747EBD" w:rsidRDefault="00E44437" w:rsidP="00FF77DC">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0F3BD379"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052C7BC3"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p>
        </w:tc>
        <w:tc>
          <w:tcPr>
            <w:tcW w:w="2723" w:type="dxa"/>
            <w:gridSpan w:val="2"/>
            <w:tcBorders>
              <w:top w:val="single" w:sz="4" w:space="0" w:color="auto"/>
              <w:left w:val="nil"/>
              <w:bottom w:val="single" w:sz="4" w:space="0" w:color="auto"/>
              <w:right w:val="nil"/>
            </w:tcBorders>
            <w:vAlign w:val="center"/>
          </w:tcPr>
          <w:p w14:paraId="1694A12A"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E44437" w:rsidRPr="00747EBD" w14:paraId="022E455E" w14:textId="77777777" w:rsidTr="00FF77DC">
        <w:trPr>
          <w:trHeight w:val="600"/>
          <w:jc w:val="center"/>
        </w:trPr>
        <w:tc>
          <w:tcPr>
            <w:tcW w:w="1351" w:type="dxa"/>
            <w:tcBorders>
              <w:top w:val="nil"/>
              <w:left w:val="nil"/>
              <w:bottom w:val="single" w:sz="4" w:space="0" w:color="auto"/>
              <w:right w:val="nil"/>
            </w:tcBorders>
            <w:shd w:val="clear" w:color="auto" w:fill="auto"/>
            <w:vAlign w:val="center"/>
            <w:hideMark/>
          </w:tcPr>
          <w:p w14:paraId="57108FF1"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316EFC00"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09C6519D"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18359DB3"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5BEF8F34"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10559A0E"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3F03CE99"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10199050"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3FC2008A"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109B7FCF" w14:textId="77777777" w:rsidR="00E44437" w:rsidRPr="00747EBD" w:rsidRDefault="00E44437" w:rsidP="00FF77DC">
            <w:pPr>
              <w:widowControl/>
              <w:jc w:val="center"/>
              <w:rPr>
                <w:rFonts w:ascii="Times New Roman" w:eastAsia="DengXian" w:hAnsi="Times New Roman" w:cs="Times New Roman"/>
                <w:b/>
                <w:bCs/>
                <w:i/>
                <w:iCs/>
                <w:color w:val="000000"/>
                <w:kern w:val="0"/>
                <w:sz w:val="20"/>
                <w:szCs w:val="20"/>
              </w:rPr>
            </w:pPr>
          </w:p>
        </w:tc>
        <w:tc>
          <w:tcPr>
            <w:tcW w:w="1665" w:type="dxa"/>
            <w:tcBorders>
              <w:top w:val="nil"/>
              <w:left w:val="nil"/>
              <w:bottom w:val="single" w:sz="4" w:space="0" w:color="auto"/>
              <w:right w:val="nil"/>
            </w:tcBorders>
            <w:vAlign w:val="center"/>
          </w:tcPr>
          <w:p w14:paraId="3882DB3A" w14:textId="77777777" w:rsidR="00E44437" w:rsidRPr="00747EBD" w:rsidRDefault="00E44437" w:rsidP="00FF77DC">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0F210E4C" w14:textId="77777777" w:rsidR="00E44437" w:rsidRPr="00747EBD" w:rsidRDefault="00E44437"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E44437" w:rsidRPr="00747EBD" w14:paraId="345BB535" w14:textId="77777777" w:rsidTr="00FF77DC">
        <w:trPr>
          <w:trHeight w:val="320"/>
          <w:jc w:val="center"/>
        </w:trPr>
        <w:tc>
          <w:tcPr>
            <w:tcW w:w="1351" w:type="dxa"/>
            <w:vMerge w:val="restart"/>
            <w:tcBorders>
              <w:top w:val="nil"/>
              <w:left w:val="nil"/>
              <w:bottom w:val="nil"/>
              <w:right w:val="nil"/>
            </w:tcBorders>
            <w:shd w:val="clear" w:color="auto" w:fill="E7E6E6" w:themeFill="background2"/>
            <w:noWrap/>
            <w:vAlign w:val="center"/>
            <w:hideMark/>
          </w:tcPr>
          <w:p w14:paraId="4427CCC3"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45E735B9"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hideMark/>
          </w:tcPr>
          <w:p w14:paraId="5204E5BA" w14:textId="2BDA154D"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537/3</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088</w:t>
            </w:r>
          </w:p>
        </w:tc>
        <w:tc>
          <w:tcPr>
            <w:tcW w:w="1758" w:type="dxa"/>
            <w:tcBorders>
              <w:top w:val="nil"/>
              <w:left w:val="nil"/>
              <w:bottom w:val="nil"/>
              <w:right w:val="nil"/>
            </w:tcBorders>
            <w:shd w:val="clear" w:color="auto" w:fill="E7E6E6" w:themeFill="background2"/>
            <w:noWrap/>
            <w:vAlign w:val="center"/>
          </w:tcPr>
          <w:p w14:paraId="20EE0383" w14:textId="1834713D"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6609847D"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162CAFB1" w14:textId="77777777" w:rsidR="00E44437" w:rsidRPr="00747EBD" w:rsidRDefault="00E44437" w:rsidP="00E44437">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4B5CCB94" w14:textId="0B8FAA71"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44/950</w:t>
            </w:r>
          </w:p>
        </w:tc>
        <w:tc>
          <w:tcPr>
            <w:tcW w:w="1741" w:type="dxa"/>
            <w:tcBorders>
              <w:top w:val="nil"/>
              <w:left w:val="nil"/>
              <w:bottom w:val="nil"/>
              <w:right w:val="nil"/>
            </w:tcBorders>
            <w:shd w:val="clear" w:color="auto" w:fill="E7E6E6" w:themeFill="background2"/>
            <w:noWrap/>
            <w:vAlign w:val="center"/>
          </w:tcPr>
          <w:p w14:paraId="41FAC209" w14:textId="06BE9D98"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4BF2A1DE"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3638B03E"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37CE1842"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78857EBB"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r>
      <w:tr w:rsidR="00E44437" w:rsidRPr="00747EBD" w14:paraId="21A90CF8" w14:textId="77777777" w:rsidTr="00FF77DC">
        <w:trPr>
          <w:trHeight w:val="300"/>
          <w:jc w:val="center"/>
        </w:trPr>
        <w:tc>
          <w:tcPr>
            <w:tcW w:w="1351" w:type="dxa"/>
            <w:vMerge/>
            <w:tcBorders>
              <w:top w:val="nil"/>
              <w:left w:val="nil"/>
              <w:bottom w:val="nil"/>
              <w:right w:val="nil"/>
            </w:tcBorders>
            <w:shd w:val="clear" w:color="auto" w:fill="E7E6E6" w:themeFill="background2"/>
            <w:vAlign w:val="center"/>
            <w:hideMark/>
          </w:tcPr>
          <w:p w14:paraId="3D439409" w14:textId="77777777" w:rsidR="00E44437" w:rsidRPr="00747EBD" w:rsidRDefault="00E44437" w:rsidP="00E44437">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6492F8AE"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hideMark/>
          </w:tcPr>
          <w:p w14:paraId="755B1C20" w14:textId="28A13D56"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232/1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202</w:t>
            </w:r>
          </w:p>
        </w:tc>
        <w:tc>
          <w:tcPr>
            <w:tcW w:w="1758" w:type="dxa"/>
            <w:tcBorders>
              <w:top w:val="nil"/>
              <w:left w:val="nil"/>
              <w:bottom w:val="nil"/>
              <w:right w:val="nil"/>
            </w:tcBorders>
            <w:shd w:val="clear" w:color="auto" w:fill="E7E6E6" w:themeFill="background2"/>
            <w:noWrap/>
            <w:vAlign w:val="center"/>
          </w:tcPr>
          <w:p w14:paraId="4352ED90" w14:textId="2EE8F56C"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1.10 (0.94, 1.29)</w:t>
            </w:r>
          </w:p>
        </w:tc>
        <w:tc>
          <w:tcPr>
            <w:tcW w:w="1034" w:type="dxa"/>
            <w:tcBorders>
              <w:top w:val="nil"/>
              <w:left w:val="nil"/>
              <w:bottom w:val="nil"/>
              <w:right w:val="nil"/>
            </w:tcBorders>
            <w:shd w:val="clear" w:color="auto" w:fill="E7E6E6" w:themeFill="background2"/>
            <w:noWrap/>
            <w:vAlign w:val="center"/>
          </w:tcPr>
          <w:p w14:paraId="5F708367" w14:textId="0685190F"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0.216</w:t>
            </w:r>
          </w:p>
        </w:tc>
        <w:tc>
          <w:tcPr>
            <w:tcW w:w="230" w:type="dxa"/>
            <w:tcBorders>
              <w:top w:val="nil"/>
              <w:left w:val="nil"/>
              <w:bottom w:val="nil"/>
              <w:right w:val="nil"/>
            </w:tcBorders>
            <w:shd w:val="clear" w:color="auto" w:fill="E7E6E6" w:themeFill="background2"/>
            <w:noWrap/>
            <w:vAlign w:val="center"/>
          </w:tcPr>
          <w:p w14:paraId="7A6DFB4E"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84EC6F6" w14:textId="5827DF38"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28/373</w:t>
            </w:r>
          </w:p>
        </w:tc>
        <w:tc>
          <w:tcPr>
            <w:tcW w:w="1741" w:type="dxa"/>
            <w:tcBorders>
              <w:top w:val="nil"/>
              <w:left w:val="nil"/>
              <w:bottom w:val="nil"/>
              <w:right w:val="nil"/>
            </w:tcBorders>
            <w:shd w:val="clear" w:color="auto" w:fill="E7E6E6" w:themeFill="background2"/>
            <w:noWrap/>
            <w:vAlign w:val="center"/>
          </w:tcPr>
          <w:p w14:paraId="3133AD4D" w14:textId="16B9E997"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1.14</w:t>
            </w:r>
            <w:r w:rsidR="00E44437" w:rsidRPr="00747EBD">
              <w:rPr>
                <w:rFonts w:ascii="Times New Roman" w:eastAsia="DengXian" w:hAnsi="Times New Roman" w:cs="Times New Roman"/>
                <w:color w:val="000000"/>
                <w:sz w:val="20"/>
                <w:szCs w:val="20"/>
              </w:rPr>
              <w:t xml:space="preserve"> (</w:t>
            </w:r>
            <w:r w:rsidRPr="00747EBD">
              <w:rPr>
                <w:rFonts w:ascii="Times New Roman" w:eastAsia="DengXian" w:hAnsi="Times New Roman" w:cs="Times New Roman"/>
                <w:color w:val="000000"/>
                <w:sz w:val="20"/>
                <w:szCs w:val="20"/>
              </w:rPr>
              <w:t>0.71, 1.85</w:t>
            </w:r>
            <w:r w:rsidR="00E44437" w:rsidRPr="00747EBD">
              <w:rPr>
                <w:rFonts w:ascii="Times New Roman" w:eastAsia="DengXian" w:hAnsi="Times New Roman" w:cs="Times New Roman"/>
                <w:color w:val="000000"/>
                <w:sz w:val="20"/>
                <w:szCs w:val="20"/>
              </w:rPr>
              <w:t>)</w:t>
            </w:r>
          </w:p>
        </w:tc>
        <w:tc>
          <w:tcPr>
            <w:tcW w:w="1043" w:type="dxa"/>
            <w:tcBorders>
              <w:top w:val="nil"/>
              <w:left w:val="nil"/>
              <w:bottom w:val="nil"/>
              <w:right w:val="nil"/>
            </w:tcBorders>
            <w:shd w:val="clear" w:color="auto" w:fill="E7E6E6" w:themeFill="background2"/>
            <w:noWrap/>
            <w:vAlign w:val="center"/>
          </w:tcPr>
          <w:p w14:paraId="268C25F6" w14:textId="0E8DB608"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0.583</w:t>
            </w:r>
          </w:p>
        </w:tc>
        <w:tc>
          <w:tcPr>
            <w:tcW w:w="241" w:type="dxa"/>
            <w:tcBorders>
              <w:top w:val="nil"/>
              <w:left w:val="nil"/>
              <w:bottom w:val="nil"/>
              <w:right w:val="nil"/>
            </w:tcBorders>
            <w:shd w:val="clear" w:color="auto" w:fill="E7E6E6" w:themeFill="background2"/>
            <w:vAlign w:val="center"/>
          </w:tcPr>
          <w:p w14:paraId="699910AD"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3021B389" w14:textId="18E9B15B"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1.10 (0.95, 1.28)</w:t>
            </w:r>
          </w:p>
        </w:tc>
        <w:tc>
          <w:tcPr>
            <w:tcW w:w="1058" w:type="dxa"/>
            <w:tcBorders>
              <w:top w:val="nil"/>
              <w:left w:val="nil"/>
              <w:bottom w:val="nil"/>
              <w:right w:val="nil"/>
            </w:tcBorders>
            <w:shd w:val="clear" w:color="auto" w:fill="E7E6E6" w:themeFill="background2"/>
            <w:vAlign w:val="center"/>
          </w:tcPr>
          <w:p w14:paraId="17F15DD2" w14:textId="750C4A67"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0.197</w:t>
            </w:r>
          </w:p>
        </w:tc>
      </w:tr>
      <w:tr w:rsidR="00E44437" w:rsidRPr="00747EBD" w14:paraId="6A10CE5C" w14:textId="77777777" w:rsidTr="00FF77DC">
        <w:trPr>
          <w:trHeight w:val="320"/>
          <w:jc w:val="center"/>
        </w:trPr>
        <w:tc>
          <w:tcPr>
            <w:tcW w:w="1351" w:type="dxa"/>
            <w:vMerge w:val="restart"/>
            <w:tcBorders>
              <w:top w:val="nil"/>
              <w:left w:val="nil"/>
              <w:bottom w:val="nil"/>
              <w:right w:val="nil"/>
            </w:tcBorders>
            <w:shd w:val="clear" w:color="auto" w:fill="auto"/>
            <w:noWrap/>
            <w:vAlign w:val="center"/>
            <w:hideMark/>
          </w:tcPr>
          <w:p w14:paraId="629B0BF7"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7126DCF1"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hideMark/>
          </w:tcPr>
          <w:p w14:paraId="7AF6FE10" w14:textId="36E8FE85"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479/2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032</w:t>
            </w:r>
          </w:p>
        </w:tc>
        <w:tc>
          <w:tcPr>
            <w:tcW w:w="1758" w:type="dxa"/>
            <w:tcBorders>
              <w:top w:val="nil"/>
              <w:left w:val="nil"/>
              <w:bottom w:val="nil"/>
              <w:right w:val="nil"/>
            </w:tcBorders>
            <w:shd w:val="clear" w:color="auto" w:fill="auto"/>
            <w:noWrap/>
            <w:vAlign w:val="center"/>
          </w:tcPr>
          <w:p w14:paraId="707D9708" w14:textId="3A1C016B"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b/>
                <w:bCs/>
                <w:color w:val="000000"/>
                <w:sz w:val="20"/>
                <w:szCs w:val="20"/>
              </w:rPr>
              <w:t>1.36 (1.20, 1.54)</w:t>
            </w:r>
          </w:p>
        </w:tc>
        <w:tc>
          <w:tcPr>
            <w:tcW w:w="1034" w:type="dxa"/>
            <w:tcBorders>
              <w:top w:val="nil"/>
              <w:left w:val="nil"/>
              <w:bottom w:val="nil"/>
              <w:right w:val="nil"/>
            </w:tcBorders>
            <w:shd w:val="clear" w:color="auto" w:fill="auto"/>
            <w:noWrap/>
            <w:vAlign w:val="center"/>
          </w:tcPr>
          <w:p w14:paraId="1D180B6A" w14:textId="50B65AEB"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&lt;0.001</w:t>
            </w:r>
          </w:p>
        </w:tc>
        <w:tc>
          <w:tcPr>
            <w:tcW w:w="230" w:type="dxa"/>
            <w:tcBorders>
              <w:top w:val="nil"/>
              <w:left w:val="nil"/>
              <w:bottom w:val="nil"/>
              <w:right w:val="nil"/>
            </w:tcBorders>
            <w:shd w:val="clear" w:color="auto" w:fill="auto"/>
            <w:noWrap/>
            <w:vAlign w:val="center"/>
          </w:tcPr>
          <w:p w14:paraId="3E7A9E93" w14:textId="77777777" w:rsidR="00E44437" w:rsidRPr="00747EBD" w:rsidRDefault="00E44437" w:rsidP="00E44437">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hideMark/>
          </w:tcPr>
          <w:p w14:paraId="012248AB" w14:textId="21E4CEC1"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69/463</w:t>
            </w:r>
          </w:p>
        </w:tc>
        <w:tc>
          <w:tcPr>
            <w:tcW w:w="1741" w:type="dxa"/>
            <w:tcBorders>
              <w:top w:val="nil"/>
              <w:left w:val="nil"/>
              <w:bottom w:val="nil"/>
              <w:right w:val="nil"/>
            </w:tcBorders>
            <w:shd w:val="clear" w:color="auto" w:fill="auto"/>
            <w:noWrap/>
            <w:vAlign w:val="center"/>
          </w:tcPr>
          <w:p w14:paraId="1B4A84BE" w14:textId="35855123" w:rsidR="00E44437" w:rsidRPr="00747EBD" w:rsidRDefault="00E66A3E"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2.11</w:t>
            </w:r>
            <w:r w:rsidR="00E44437" w:rsidRPr="00747EBD">
              <w:rPr>
                <w:rFonts w:ascii="Times New Roman" w:eastAsia="DengXian" w:hAnsi="Times New Roman" w:cs="Times New Roman"/>
                <w:b/>
                <w:bCs/>
                <w:color w:val="000000"/>
                <w:sz w:val="20"/>
                <w:szCs w:val="20"/>
              </w:rPr>
              <w:t xml:space="preserve"> (</w:t>
            </w:r>
            <w:r w:rsidRPr="00747EBD">
              <w:rPr>
                <w:rFonts w:ascii="Times New Roman" w:eastAsia="DengXian" w:hAnsi="Times New Roman" w:cs="Times New Roman"/>
                <w:b/>
                <w:bCs/>
                <w:color w:val="000000"/>
                <w:sz w:val="20"/>
                <w:szCs w:val="20"/>
              </w:rPr>
              <w:t>1.43, 3.12</w:t>
            </w:r>
            <w:r w:rsidR="00E44437" w:rsidRPr="00747EBD">
              <w:rPr>
                <w:rFonts w:ascii="Times New Roman" w:eastAsia="DengXian" w:hAnsi="Times New Roman" w:cs="Times New Roman"/>
                <w:b/>
                <w:bCs/>
                <w:color w:val="000000"/>
                <w:sz w:val="20"/>
                <w:szCs w:val="20"/>
              </w:rPr>
              <w:t>)</w:t>
            </w:r>
          </w:p>
        </w:tc>
        <w:tc>
          <w:tcPr>
            <w:tcW w:w="1043" w:type="dxa"/>
            <w:tcBorders>
              <w:top w:val="nil"/>
              <w:left w:val="nil"/>
              <w:bottom w:val="nil"/>
              <w:right w:val="nil"/>
            </w:tcBorders>
            <w:shd w:val="clear" w:color="auto" w:fill="auto"/>
            <w:noWrap/>
            <w:vAlign w:val="center"/>
          </w:tcPr>
          <w:p w14:paraId="14D31E7B" w14:textId="1AAC3C5A" w:rsidR="00E44437" w:rsidRPr="00747EBD" w:rsidRDefault="00E66A3E"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&lt;0.001</w:t>
            </w:r>
          </w:p>
        </w:tc>
        <w:tc>
          <w:tcPr>
            <w:tcW w:w="241" w:type="dxa"/>
            <w:tcBorders>
              <w:top w:val="nil"/>
              <w:left w:val="nil"/>
              <w:bottom w:val="nil"/>
              <w:right w:val="nil"/>
            </w:tcBorders>
            <w:shd w:val="clear" w:color="auto" w:fill="auto"/>
            <w:vAlign w:val="center"/>
          </w:tcPr>
          <w:p w14:paraId="02450F2B"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auto"/>
            <w:vAlign w:val="center"/>
          </w:tcPr>
          <w:p w14:paraId="2E63A27A" w14:textId="07186A60" w:rsidR="00E44437" w:rsidRPr="00747EBD" w:rsidRDefault="00B53D3C"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1.63 (1.07, 2.48)</w:t>
            </w:r>
          </w:p>
        </w:tc>
        <w:tc>
          <w:tcPr>
            <w:tcW w:w="1058" w:type="dxa"/>
            <w:tcBorders>
              <w:top w:val="nil"/>
              <w:left w:val="nil"/>
              <w:bottom w:val="nil"/>
              <w:right w:val="nil"/>
            </w:tcBorders>
            <w:shd w:val="clear" w:color="auto" w:fill="auto"/>
            <w:vAlign w:val="center"/>
          </w:tcPr>
          <w:p w14:paraId="3F5CE6D8" w14:textId="11B35FEC" w:rsidR="00E44437" w:rsidRPr="00747EBD" w:rsidRDefault="00B53D3C"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0.024</w:t>
            </w:r>
          </w:p>
        </w:tc>
      </w:tr>
      <w:tr w:rsidR="00E44437" w:rsidRPr="00747EBD" w14:paraId="546C2DAA" w14:textId="77777777" w:rsidTr="00FF77DC">
        <w:trPr>
          <w:trHeight w:val="320"/>
          <w:jc w:val="center"/>
        </w:trPr>
        <w:tc>
          <w:tcPr>
            <w:tcW w:w="1351" w:type="dxa"/>
            <w:vMerge/>
            <w:tcBorders>
              <w:top w:val="nil"/>
              <w:left w:val="nil"/>
              <w:bottom w:val="nil"/>
              <w:right w:val="nil"/>
            </w:tcBorders>
            <w:shd w:val="clear" w:color="auto" w:fill="auto"/>
            <w:vAlign w:val="center"/>
            <w:hideMark/>
          </w:tcPr>
          <w:p w14:paraId="21C99882" w14:textId="77777777" w:rsidR="00E44437" w:rsidRPr="00747EBD" w:rsidRDefault="00E44437" w:rsidP="00E44437">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4DEC7B15"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hideMark/>
          </w:tcPr>
          <w:p w14:paraId="043AB5E4" w14:textId="75C20A78"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98/493</w:t>
            </w:r>
          </w:p>
        </w:tc>
        <w:tc>
          <w:tcPr>
            <w:tcW w:w="1758" w:type="dxa"/>
            <w:tcBorders>
              <w:top w:val="nil"/>
              <w:left w:val="nil"/>
              <w:bottom w:val="nil"/>
              <w:right w:val="nil"/>
            </w:tcBorders>
            <w:shd w:val="clear" w:color="auto" w:fill="auto"/>
            <w:noWrap/>
            <w:vAlign w:val="center"/>
          </w:tcPr>
          <w:p w14:paraId="5B609676" w14:textId="1ED6C50C"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color w:val="000000"/>
                <w:sz w:val="20"/>
                <w:szCs w:val="20"/>
              </w:rPr>
              <w:t>1.0</w:t>
            </w:r>
            <w:r w:rsidRPr="00747EBD">
              <w:rPr>
                <w:rFonts w:ascii="Times New Roman" w:eastAsia="DengXian" w:hAnsi="Times New Roman" w:cs="Times New Roman" w:hint="eastAsia"/>
                <w:color w:val="000000"/>
                <w:sz w:val="20"/>
                <w:szCs w:val="20"/>
              </w:rPr>
              <w:t>7</w:t>
            </w:r>
            <w:r w:rsidRPr="00747EBD">
              <w:rPr>
                <w:rFonts w:ascii="Times New Roman" w:eastAsia="DengXian" w:hAnsi="Times New Roman" w:cs="Times New Roman"/>
                <w:color w:val="000000"/>
                <w:sz w:val="20"/>
                <w:szCs w:val="20"/>
              </w:rPr>
              <w:t xml:space="preserve"> (0.86, 1.3</w:t>
            </w:r>
            <w:r w:rsidRPr="00747EBD">
              <w:rPr>
                <w:rFonts w:ascii="Times New Roman" w:eastAsia="DengXian" w:hAnsi="Times New Roman" w:cs="Times New Roman" w:hint="eastAsia"/>
                <w:color w:val="000000"/>
                <w:sz w:val="20"/>
                <w:szCs w:val="20"/>
              </w:rPr>
              <w:t>3</w:t>
            </w:r>
            <w:r w:rsidRPr="00747EBD">
              <w:rPr>
                <w:rFonts w:ascii="Times New Roman" w:eastAsia="DengXian" w:hAnsi="Times New Roman" w:cs="Times New Roman"/>
                <w:color w:val="000000"/>
                <w:sz w:val="20"/>
                <w:szCs w:val="20"/>
              </w:rPr>
              <w:t>)</w:t>
            </w:r>
          </w:p>
        </w:tc>
        <w:tc>
          <w:tcPr>
            <w:tcW w:w="1034" w:type="dxa"/>
            <w:tcBorders>
              <w:top w:val="nil"/>
              <w:left w:val="nil"/>
              <w:bottom w:val="nil"/>
              <w:right w:val="nil"/>
            </w:tcBorders>
            <w:shd w:val="clear" w:color="auto" w:fill="auto"/>
            <w:noWrap/>
            <w:vAlign w:val="center"/>
          </w:tcPr>
          <w:p w14:paraId="23791445" w14:textId="28AC2F27"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0.549</w:t>
            </w:r>
          </w:p>
        </w:tc>
        <w:tc>
          <w:tcPr>
            <w:tcW w:w="230" w:type="dxa"/>
            <w:tcBorders>
              <w:top w:val="nil"/>
              <w:left w:val="nil"/>
              <w:bottom w:val="nil"/>
              <w:right w:val="nil"/>
            </w:tcBorders>
            <w:shd w:val="clear" w:color="auto" w:fill="auto"/>
            <w:noWrap/>
            <w:vAlign w:val="center"/>
          </w:tcPr>
          <w:p w14:paraId="770B6804"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hideMark/>
          </w:tcPr>
          <w:p w14:paraId="0BA25033" w14:textId="6685DAC0"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12/87</w:t>
            </w:r>
          </w:p>
        </w:tc>
        <w:tc>
          <w:tcPr>
            <w:tcW w:w="1741" w:type="dxa"/>
            <w:tcBorders>
              <w:top w:val="nil"/>
              <w:left w:val="nil"/>
              <w:bottom w:val="nil"/>
              <w:right w:val="nil"/>
            </w:tcBorders>
            <w:shd w:val="clear" w:color="auto" w:fill="auto"/>
            <w:noWrap/>
            <w:vAlign w:val="center"/>
          </w:tcPr>
          <w:p w14:paraId="6CEB79D5" w14:textId="7A9AC07E"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1.66</w:t>
            </w:r>
            <w:r w:rsidR="00E44437" w:rsidRPr="00747EBD">
              <w:rPr>
                <w:rFonts w:ascii="Times New Roman" w:eastAsia="DengXian" w:hAnsi="Times New Roman" w:cs="Times New Roman"/>
                <w:color w:val="000000"/>
                <w:sz w:val="20"/>
                <w:szCs w:val="20"/>
              </w:rPr>
              <w:t xml:space="preserve"> (</w:t>
            </w:r>
            <w:r w:rsidRPr="00747EBD">
              <w:rPr>
                <w:rFonts w:ascii="Times New Roman" w:eastAsia="DengXian" w:hAnsi="Times New Roman" w:cs="Times New Roman"/>
                <w:color w:val="000000"/>
                <w:sz w:val="20"/>
                <w:szCs w:val="20"/>
              </w:rPr>
              <w:t>0.86, 3.17</w:t>
            </w:r>
            <w:r w:rsidR="00E44437" w:rsidRPr="00747EBD">
              <w:rPr>
                <w:rFonts w:ascii="Times New Roman" w:eastAsia="DengXian" w:hAnsi="Times New Roman" w:cs="Times New Roman"/>
                <w:color w:val="000000"/>
                <w:sz w:val="20"/>
                <w:szCs w:val="20"/>
              </w:rPr>
              <w:t>)</w:t>
            </w:r>
          </w:p>
        </w:tc>
        <w:tc>
          <w:tcPr>
            <w:tcW w:w="1043" w:type="dxa"/>
            <w:tcBorders>
              <w:top w:val="nil"/>
              <w:left w:val="nil"/>
              <w:bottom w:val="nil"/>
              <w:right w:val="nil"/>
            </w:tcBorders>
            <w:shd w:val="clear" w:color="auto" w:fill="auto"/>
            <w:noWrap/>
            <w:vAlign w:val="center"/>
          </w:tcPr>
          <w:p w14:paraId="20ADE142" w14:textId="08DA5C59"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0.128</w:t>
            </w:r>
          </w:p>
        </w:tc>
        <w:tc>
          <w:tcPr>
            <w:tcW w:w="241" w:type="dxa"/>
            <w:tcBorders>
              <w:top w:val="nil"/>
              <w:left w:val="nil"/>
              <w:bottom w:val="nil"/>
              <w:right w:val="nil"/>
            </w:tcBorders>
            <w:shd w:val="clear" w:color="auto" w:fill="auto"/>
            <w:vAlign w:val="center"/>
          </w:tcPr>
          <w:p w14:paraId="49A764A3"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auto"/>
            <w:vAlign w:val="center"/>
          </w:tcPr>
          <w:p w14:paraId="35CC9BE1" w14:textId="6D73D030"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1.19 (0.82, 1.73)</w:t>
            </w:r>
          </w:p>
        </w:tc>
        <w:tc>
          <w:tcPr>
            <w:tcW w:w="1058" w:type="dxa"/>
            <w:tcBorders>
              <w:top w:val="nil"/>
              <w:left w:val="nil"/>
              <w:bottom w:val="nil"/>
              <w:right w:val="nil"/>
            </w:tcBorders>
            <w:shd w:val="clear" w:color="auto" w:fill="auto"/>
            <w:vAlign w:val="center"/>
          </w:tcPr>
          <w:p w14:paraId="0584D857" w14:textId="4B29581C"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0.354</w:t>
            </w:r>
          </w:p>
        </w:tc>
      </w:tr>
      <w:tr w:rsidR="00E44437" w:rsidRPr="00747EBD" w14:paraId="6D154032" w14:textId="77777777" w:rsidTr="00FF77DC">
        <w:trPr>
          <w:trHeight w:val="320"/>
          <w:jc w:val="center"/>
        </w:trPr>
        <w:tc>
          <w:tcPr>
            <w:tcW w:w="1351" w:type="dxa"/>
            <w:vMerge w:val="restart"/>
            <w:tcBorders>
              <w:top w:val="nil"/>
              <w:left w:val="nil"/>
              <w:bottom w:val="nil"/>
              <w:right w:val="nil"/>
            </w:tcBorders>
            <w:shd w:val="clear" w:color="auto" w:fill="E7E6E6" w:themeFill="background2"/>
            <w:noWrap/>
            <w:vAlign w:val="center"/>
            <w:hideMark/>
          </w:tcPr>
          <w:p w14:paraId="69223BD4"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615E19FE"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hideMark/>
          </w:tcPr>
          <w:p w14:paraId="72180747" w14:textId="38BB6BB1"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85/390</w:t>
            </w:r>
          </w:p>
        </w:tc>
        <w:tc>
          <w:tcPr>
            <w:tcW w:w="1758" w:type="dxa"/>
            <w:tcBorders>
              <w:top w:val="nil"/>
              <w:left w:val="nil"/>
              <w:bottom w:val="nil"/>
              <w:right w:val="nil"/>
            </w:tcBorders>
            <w:shd w:val="clear" w:color="auto" w:fill="E7E6E6" w:themeFill="background2"/>
            <w:noWrap/>
            <w:vAlign w:val="center"/>
          </w:tcPr>
          <w:p w14:paraId="1EDC1F1D" w14:textId="331F12FB"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1.2</w:t>
            </w:r>
            <w:r w:rsidRPr="00747EBD">
              <w:rPr>
                <w:rFonts w:ascii="Times New Roman" w:eastAsia="DengXian" w:hAnsi="Times New Roman" w:cs="Times New Roman" w:hint="eastAsia"/>
                <w:color w:val="000000"/>
                <w:sz w:val="20"/>
                <w:szCs w:val="20"/>
              </w:rPr>
              <w:t>3</w:t>
            </w:r>
            <w:r w:rsidRPr="00747EBD">
              <w:rPr>
                <w:rFonts w:ascii="Times New Roman" w:eastAsia="DengXian" w:hAnsi="Times New Roman" w:cs="Times New Roman"/>
                <w:color w:val="000000"/>
                <w:sz w:val="20"/>
                <w:szCs w:val="20"/>
              </w:rPr>
              <w:t xml:space="preserve"> (0.9</w:t>
            </w:r>
            <w:r w:rsidRPr="00747EBD">
              <w:rPr>
                <w:rFonts w:ascii="Times New Roman" w:eastAsia="DengXian" w:hAnsi="Times New Roman" w:cs="Times New Roman" w:hint="eastAsia"/>
                <w:color w:val="000000"/>
                <w:sz w:val="20"/>
                <w:szCs w:val="20"/>
              </w:rPr>
              <w:t>8</w:t>
            </w:r>
            <w:r w:rsidRPr="00747EBD">
              <w:rPr>
                <w:rFonts w:ascii="Times New Roman" w:eastAsia="DengXian" w:hAnsi="Times New Roman" w:cs="Times New Roman"/>
                <w:color w:val="000000"/>
                <w:sz w:val="20"/>
                <w:szCs w:val="20"/>
              </w:rPr>
              <w:t>, 1.5</w:t>
            </w:r>
            <w:r w:rsidRPr="00747EBD">
              <w:rPr>
                <w:rFonts w:ascii="Times New Roman" w:eastAsia="DengXian" w:hAnsi="Times New Roman" w:cs="Times New Roman" w:hint="eastAsia"/>
                <w:color w:val="000000"/>
                <w:sz w:val="20"/>
                <w:szCs w:val="20"/>
              </w:rPr>
              <w:t>5</w:t>
            </w:r>
            <w:r w:rsidRPr="00747EBD">
              <w:rPr>
                <w:rFonts w:ascii="Times New Roman" w:eastAsia="DengXian" w:hAnsi="Times New Roman" w:cs="Times New Roman"/>
                <w:color w:val="000000"/>
                <w:sz w:val="20"/>
                <w:szCs w:val="20"/>
              </w:rPr>
              <w:t>)</w:t>
            </w:r>
          </w:p>
        </w:tc>
        <w:tc>
          <w:tcPr>
            <w:tcW w:w="1034" w:type="dxa"/>
            <w:tcBorders>
              <w:top w:val="nil"/>
              <w:left w:val="nil"/>
              <w:bottom w:val="nil"/>
              <w:right w:val="nil"/>
            </w:tcBorders>
            <w:shd w:val="clear" w:color="auto" w:fill="E7E6E6" w:themeFill="background2"/>
            <w:noWrap/>
            <w:vAlign w:val="center"/>
          </w:tcPr>
          <w:p w14:paraId="7DA259CC" w14:textId="5DF4FA45"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0.081</w:t>
            </w:r>
          </w:p>
        </w:tc>
        <w:tc>
          <w:tcPr>
            <w:tcW w:w="230" w:type="dxa"/>
            <w:tcBorders>
              <w:top w:val="nil"/>
              <w:left w:val="nil"/>
              <w:bottom w:val="nil"/>
              <w:right w:val="nil"/>
            </w:tcBorders>
            <w:shd w:val="clear" w:color="auto" w:fill="E7E6E6" w:themeFill="background2"/>
            <w:noWrap/>
            <w:vAlign w:val="center"/>
          </w:tcPr>
          <w:p w14:paraId="585BE523" w14:textId="77777777" w:rsidR="00E44437" w:rsidRPr="00747EBD" w:rsidRDefault="00E44437" w:rsidP="00E44437">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58725D7C" w14:textId="22AC0891"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1/72</w:t>
            </w:r>
          </w:p>
        </w:tc>
        <w:tc>
          <w:tcPr>
            <w:tcW w:w="1741" w:type="dxa"/>
            <w:tcBorders>
              <w:top w:val="nil"/>
              <w:left w:val="nil"/>
              <w:bottom w:val="nil"/>
              <w:right w:val="nil"/>
            </w:tcBorders>
            <w:shd w:val="clear" w:color="auto" w:fill="E7E6E6" w:themeFill="background2"/>
            <w:noWrap/>
            <w:vAlign w:val="center"/>
          </w:tcPr>
          <w:p w14:paraId="36793BDC" w14:textId="1F056379"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0.29</w:t>
            </w:r>
            <w:r w:rsidR="00E44437" w:rsidRPr="00747EBD">
              <w:rPr>
                <w:rFonts w:ascii="Times New Roman" w:eastAsia="DengXian" w:hAnsi="Times New Roman" w:cs="Times New Roman"/>
                <w:color w:val="000000"/>
                <w:sz w:val="20"/>
                <w:szCs w:val="20"/>
              </w:rPr>
              <w:t xml:space="preserve"> (</w:t>
            </w:r>
            <w:r w:rsidRPr="00747EBD">
              <w:rPr>
                <w:rFonts w:ascii="Times New Roman" w:eastAsia="DengXian" w:hAnsi="Times New Roman" w:cs="Times New Roman"/>
                <w:color w:val="000000"/>
                <w:sz w:val="20"/>
                <w:szCs w:val="20"/>
              </w:rPr>
              <w:t>0.04, 2.10</w:t>
            </w:r>
            <w:r w:rsidR="00E44437" w:rsidRPr="00747EBD">
              <w:rPr>
                <w:rFonts w:ascii="Times New Roman" w:eastAsia="DengXian" w:hAnsi="Times New Roman" w:cs="Times New Roman"/>
                <w:color w:val="000000"/>
                <w:sz w:val="20"/>
                <w:szCs w:val="20"/>
              </w:rPr>
              <w:t>)</w:t>
            </w:r>
          </w:p>
        </w:tc>
        <w:tc>
          <w:tcPr>
            <w:tcW w:w="1043" w:type="dxa"/>
            <w:tcBorders>
              <w:top w:val="nil"/>
              <w:left w:val="nil"/>
              <w:bottom w:val="nil"/>
              <w:right w:val="nil"/>
            </w:tcBorders>
            <w:shd w:val="clear" w:color="auto" w:fill="E7E6E6" w:themeFill="background2"/>
            <w:noWrap/>
            <w:vAlign w:val="center"/>
          </w:tcPr>
          <w:p w14:paraId="63FA2A48" w14:textId="4A9C6AF9"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0.220</w:t>
            </w:r>
          </w:p>
        </w:tc>
        <w:tc>
          <w:tcPr>
            <w:tcW w:w="241" w:type="dxa"/>
            <w:tcBorders>
              <w:top w:val="nil"/>
              <w:left w:val="nil"/>
              <w:bottom w:val="nil"/>
              <w:right w:val="nil"/>
            </w:tcBorders>
            <w:shd w:val="clear" w:color="auto" w:fill="E7E6E6" w:themeFill="background2"/>
            <w:vAlign w:val="center"/>
          </w:tcPr>
          <w:p w14:paraId="0F34F150"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7D1A45C7" w14:textId="6615509B"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0.85 (0.24, 2.93)</w:t>
            </w:r>
          </w:p>
        </w:tc>
        <w:tc>
          <w:tcPr>
            <w:tcW w:w="1058" w:type="dxa"/>
            <w:tcBorders>
              <w:top w:val="nil"/>
              <w:left w:val="nil"/>
              <w:bottom w:val="nil"/>
              <w:right w:val="nil"/>
            </w:tcBorders>
            <w:shd w:val="clear" w:color="auto" w:fill="E7E6E6" w:themeFill="background2"/>
            <w:vAlign w:val="center"/>
          </w:tcPr>
          <w:p w14:paraId="73F3DA93" w14:textId="67B0DF8C"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0.792</w:t>
            </w:r>
          </w:p>
        </w:tc>
      </w:tr>
      <w:tr w:rsidR="00E44437" w:rsidRPr="00747EBD" w14:paraId="41D70BDD" w14:textId="77777777" w:rsidTr="00FF77DC">
        <w:trPr>
          <w:trHeight w:val="320"/>
          <w:jc w:val="center"/>
        </w:trPr>
        <w:tc>
          <w:tcPr>
            <w:tcW w:w="1351" w:type="dxa"/>
            <w:vMerge/>
            <w:tcBorders>
              <w:top w:val="nil"/>
              <w:left w:val="nil"/>
              <w:bottom w:val="nil"/>
              <w:right w:val="nil"/>
            </w:tcBorders>
            <w:shd w:val="clear" w:color="auto" w:fill="E7E6E6" w:themeFill="background2"/>
            <w:vAlign w:val="center"/>
            <w:hideMark/>
          </w:tcPr>
          <w:p w14:paraId="634CB5AC" w14:textId="77777777" w:rsidR="00E44437" w:rsidRPr="00747EBD" w:rsidRDefault="00E44437" w:rsidP="00E44437">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10E27CE6"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hideMark/>
          </w:tcPr>
          <w:p w14:paraId="5BDE4F3B" w14:textId="0CD4D020"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76/391</w:t>
            </w:r>
          </w:p>
        </w:tc>
        <w:tc>
          <w:tcPr>
            <w:tcW w:w="1758" w:type="dxa"/>
            <w:tcBorders>
              <w:top w:val="nil"/>
              <w:left w:val="nil"/>
              <w:bottom w:val="nil"/>
              <w:right w:val="nil"/>
            </w:tcBorders>
            <w:shd w:val="clear" w:color="auto" w:fill="E7E6E6" w:themeFill="background2"/>
            <w:noWrap/>
            <w:vAlign w:val="center"/>
          </w:tcPr>
          <w:p w14:paraId="7A9275CD" w14:textId="5554867C"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1.13 (0.89, 1.44)</w:t>
            </w:r>
          </w:p>
        </w:tc>
        <w:tc>
          <w:tcPr>
            <w:tcW w:w="1034" w:type="dxa"/>
            <w:tcBorders>
              <w:top w:val="nil"/>
              <w:left w:val="nil"/>
              <w:bottom w:val="nil"/>
              <w:right w:val="nil"/>
            </w:tcBorders>
            <w:shd w:val="clear" w:color="auto" w:fill="E7E6E6" w:themeFill="background2"/>
            <w:noWrap/>
            <w:vAlign w:val="center"/>
          </w:tcPr>
          <w:p w14:paraId="5FBE44D6" w14:textId="60DCEFA4"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0.324</w:t>
            </w:r>
          </w:p>
        </w:tc>
        <w:tc>
          <w:tcPr>
            <w:tcW w:w="230" w:type="dxa"/>
            <w:tcBorders>
              <w:top w:val="nil"/>
              <w:left w:val="nil"/>
              <w:bottom w:val="nil"/>
              <w:right w:val="nil"/>
            </w:tcBorders>
            <w:shd w:val="clear" w:color="auto" w:fill="E7E6E6" w:themeFill="background2"/>
            <w:noWrap/>
            <w:vAlign w:val="center"/>
          </w:tcPr>
          <w:p w14:paraId="2163C041"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0AD3306B" w14:textId="47CE71BA"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8/104</w:t>
            </w:r>
          </w:p>
        </w:tc>
        <w:tc>
          <w:tcPr>
            <w:tcW w:w="1741" w:type="dxa"/>
            <w:tcBorders>
              <w:top w:val="nil"/>
              <w:left w:val="nil"/>
              <w:bottom w:val="nil"/>
              <w:right w:val="nil"/>
            </w:tcBorders>
            <w:shd w:val="clear" w:color="auto" w:fill="E7E6E6" w:themeFill="background2"/>
            <w:noWrap/>
            <w:vAlign w:val="center"/>
          </w:tcPr>
          <w:p w14:paraId="62F53230" w14:textId="0F8CFB81" w:rsidR="00E44437" w:rsidRPr="00747EBD" w:rsidRDefault="00E66A3E"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2.15</w:t>
            </w:r>
            <w:r w:rsidR="00E44437" w:rsidRPr="00747EBD">
              <w:rPr>
                <w:rFonts w:ascii="Times New Roman" w:eastAsia="DengXian" w:hAnsi="Times New Roman" w:cs="Times New Roman"/>
                <w:b/>
                <w:bCs/>
                <w:color w:val="000000"/>
                <w:sz w:val="20"/>
                <w:szCs w:val="20"/>
              </w:rPr>
              <w:t xml:space="preserve"> (1.00, 4.60)</w:t>
            </w:r>
          </w:p>
        </w:tc>
        <w:tc>
          <w:tcPr>
            <w:tcW w:w="1043" w:type="dxa"/>
            <w:tcBorders>
              <w:top w:val="nil"/>
              <w:left w:val="nil"/>
              <w:bottom w:val="nil"/>
              <w:right w:val="nil"/>
            </w:tcBorders>
            <w:shd w:val="clear" w:color="auto" w:fill="E7E6E6" w:themeFill="background2"/>
            <w:noWrap/>
            <w:vAlign w:val="center"/>
          </w:tcPr>
          <w:p w14:paraId="739359EA" w14:textId="694BFD64" w:rsidR="00E44437" w:rsidRPr="00747EBD" w:rsidRDefault="00E66A3E"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0.049</w:t>
            </w:r>
          </w:p>
        </w:tc>
        <w:tc>
          <w:tcPr>
            <w:tcW w:w="241" w:type="dxa"/>
            <w:tcBorders>
              <w:top w:val="nil"/>
              <w:left w:val="nil"/>
              <w:bottom w:val="nil"/>
              <w:right w:val="nil"/>
            </w:tcBorders>
            <w:shd w:val="clear" w:color="auto" w:fill="E7E6E6" w:themeFill="background2"/>
            <w:vAlign w:val="center"/>
          </w:tcPr>
          <w:p w14:paraId="76ED5739"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0A38113C" w14:textId="474FD085"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1.40 (0.77, 2.54)</w:t>
            </w:r>
          </w:p>
        </w:tc>
        <w:tc>
          <w:tcPr>
            <w:tcW w:w="1058" w:type="dxa"/>
            <w:tcBorders>
              <w:top w:val="nil"/>
              <w:left w:val="nil"/>
              <w:bottom w:val="nil"/>
              <w:right w:val="nil"/>
            </w:tcBorders>
            <w:shd w:val="clear" w:color="auto" w:fill="E7E6E6" w:themeFill="background2"/>
            <w:vAlign w:val="center"/>
          </w:tcPr>
          <w:p w14:paraId="23F9D116" w14:textId="1B4564B5"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0.266</w:t>
            </w:r>
          </w:p>
        </w:tc>
      </w:tr>
      <w:tr w:rsidR="00E44437" w:rsidRPr="00747EBD" w14:paraId="2F0EC026" w14:textId="77777777" w:rsidTr="00FF77DC">
        <w:trPr>
          <w:trHeight w:val="320"/>
          <w:jc w:val="center"/>
        </w:trPr>
        <w:tc>
          <w:tcPr>
            <w:tcW w:w="1351" w:type="dxa"/>
            <w:vMerge w:val="restart"/>
            <w:tcBorders>
              <w:left w:val="nil"/>
              <w:bottom w:val="single" w:sz="4" w:space="0" w:color="000000"/>
              <w:right w:val="nil"/>
            </w:tcBorders>
            <w:shd w:val="clear" w:color="auto" w:fill="auto"/>
            <w:noWrap/>
            <w:vAlign w:val="center"/>
            <w:hideMark/>
          </w:tcPr>
          <w:p w14:paraId="6F977450"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20560385"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hideMark/>
          </w:tcPr>
          <w:p w14:paraId="1ED1D2B8" w14:textId="6D376439"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325/1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404</w:t>
            </w:r>
          </w:p>
        </w:tc>
        <w:tc>
          <w:tcPr>
            <w:tcW w:w="1758" w:type="dxa"/>
            <w:tcBorders>
              <w:top w:val="nil"/>
              <w:left w:val="nil"/>
              <w:right w:val="nil"/>
            </w:tcBorders>
            <w:shd w:val="clear" w:color="auto" w:fill="auto"/>
            <w:noWrap/>
            <w:vAlign w:val="center"/>
          </w:tcPr>
          <w:p w14:paraId="728DA8AB" w14:textId="289EB9A4"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b/>
                <w:bCs/>
                <w:color w:val="000000"/>
                <w:sz w:val="20"/>
                <w:szCs w:val="20"/>
              </w:rPr>
              <w:t>1.68 (1.46, 1.9</w:t>
            </w:r>
            <w:r w:rsidRPr="00747EBD">
              <w:rPr>
                <w:rFonts w:ascii="Times New Roman" w:eastAsia="DengXian" w:hAnsi="Times New Roman" w:cs="Times New Roman" w:hint="eastAsia"/>
                <w:b/>
                <w:bCs/>
                <w:color w:val="000000"/>
                <w:sz w:val="20"/>
                <w:szCs w:val="20"/>
              </w:rPr>
              <w:t>4</w:t>
            </w:r>
            <w:r w:rsidRPr="00747EBD">
              <w:rPr>
                <w:rFonts w:ascii="Times New Roman" w:eastAsia="DengXian" w:hAnsi="Times New Roman" w:cs="Times New Roman"/>
                <w:b/>
                <w:bCs/>
                <w:color w:val="000000"/>
                <w:sz w:val="20"/>
                <w:szCs w:val="20"/>
              </w:rPr>
              <w:t>)</w:t>
            </w:r>
          </w:p>
        </w:tc>
        <w:tc>
          <w:tcPr>
            <w:tcW w:w="1034" w:type="dxa"/>
            <w:tcBorders>
              <w:top w:val="nil"/>
              <w:left w:val="nil"/>
              <w:right w:val="nil"/>
            </w:tcBorders>
            <w:shd w:val="clear" w:color="auto" w:fill="auto"/>
            <w:noWrap/>
            <w:vAlign w:val="center"/>
          </w:tcPr>
          <w:p w14:paraId="3F8CA16E" w14:textId="7DDD1FE2"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&lt;0.001</w:t>
            </w:r>
          </w:p>
        </w:tc>
        <w:tc>
          <w:tcPr>
            <w:tcW w:w="230" w:type="dxa"/>
            <w:tcBorders>
              <w:top w:val="nil"/>
              <w:left w:val="nil"/>
              <w:right w:val="nil"/>
            </w:tcBorders>
            <w:shd w:val="clear" w:color="auto" w:fill="auto"/>
            <w:noWrap/>
            <w:vAlign w:val="center"/>
          </w:tcPr>
          <w:p w14:paraId="1119D5CD" w14:textId="77777777" w:rsidR="00E44437" w:rsidRPr="00747EBD" w:rsidRDefault="00E44437" w:rsidP="00E44437">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hideMark/>
          </w:tcPr>
          <w:p w14:paraId="272BCEF9" w14:textId="1BB0F50A"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32/267</w:t>
            </w:r>
          </w:p>
        </w:tc>
        <w:tc>
          <w:tcPr>
            <w:tcW w:w="1741" w:type="dxa"/>
            <w:tcBorders>
              <w:top w:val="nil"/>
              <w:left w:val="nil"/>
              <w:right w:val="nil"/>
            </w:tcBorders>
            <w:shd w:val="clear" w:color="auto" w:fill="auto"/>
            <w:noWrap/>
            <w:vAlign w:val="center"/>
          </w:tcPr>
          <w:p w14:paraId="56AFF475" w14:textId="122FEBA0" w:rsidR="00E44437" w:rsidRPr="00747EBD" w:rsidRDefault="00E66A3E"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1.93</w:t>
            </w:r>
            <w:r w:rsidR="00E44437" w:rsidRPr="00747EBD">
              <w:rPr>
                <w:rFonts w:ascii="Times New Roman" w:eastAsia="DengXian" w:hAnsi="Times New Roman" w:cs="Times New Roman"/>
                <w:b/>
                <w:bCs/>
                <w:color w:val="000000"/>
                <w:sz w:val="20"/>
                <w:szCs w:val="20"/>
              </w:rPr>
              <w:t xml:space="preserve"> (</w:t>
            </w:r>
            <w:r w:rsidRPr="00747EBD">
              <w:rPr>
                <w:rFonts w:ascii="Times New Roman" w:eastAsia="DengXian" w:hAnsi="Times New Roman" w:cs="Times New Roman"/>
                <w:b/>
                <w:bCs/>
                <w:color w:val="000000"/>
                <w:sz w:val="20"/>
                <w:szCs w:val="20"/>
              </w:rPr>
              <w:t>1.21, 3.08</w:t>
            </w:r>
            <w:r w:rsidR="00E44437" w:rsidRPr="00747EBD">
              <w:rPr>
                <w:rFonts w:ascii="Times New Roman" w:eastAsia="DengXian" w:hAnsi="Times New Roman" w:cs="Times New Roman"/>
                <w:b/>
                <w:bCs/>
                <w:color w:val="000000"/>
                <w:sz w:val="20"/>
                <w:szCs w:val="20"/>
              </w:rPr>
              <w:t>)</w:t>
            </w:r>
          </w:p>
        </w:tc>
        <w:tc>
          <w:tcPr>
            <w:tcW w:w="1043" w:type="dxa"/>
            <w:tcBorders>
              <w:top w:val="nil"/>
              <w:left w:val="nil"/>
              <w:right w:val="nil"/>
            </w:tcBorders>
            <w:shd w:val="clear" w:color="auto" w:fill="auto"/>
            <w:noWrap/>
            <w:vAlign w:val="center"/>
          </w:tcPr>
          <w:p w14:paraId="374209B7" w14:textId="1A8D3740" w:rsidR="00E44437" w:rsidRPr="00747EBD" w:rsidRDefault="00E66A3E"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0.006</w:t>
            </w:r>
          </w:p>
        </w:tc>
        <w:tc>
          <w:tcPr>
            <w:tcW w:w="241" w:type="dxa"/>
            <w:tcBorders>
              <w:top w:val="nil"/>
              <w:left w:val="nil"/>
              <w:right w:val="nil"/>
            </w:tcBorders>
            <w:shd w:val="clear" w:color="auto" w:fill="auto"/>
            <w:vAlign w:val="center"/>
          </w:tcPr>
          <w:p w14:paraId="7B7B89D1"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right w:val="nil"/>
            </w:tcBorders>
            <w:shd w:val="clear" w:color="auto" w:fill="auto"/>
            <w:vAlign w:val="center"/>
          </w:tcPr>
          <w:p w14:paraId="4D631D0C" w14:textId="0D0D4645" w:rsidR="00E44437" w:rsidRPr="00747EBD" w:rsidRDefault="00B53D3C"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1.70 (1.48, 1.95)</w:t>
            </w:r>
          </w:p>
        </w:tc>
        <w:tc>
          <w:tcPr>
            <w:tcW w:w="1058" w:type="dxa"/>
            <w:tcBorders>
              <w:top w:val="nil"/>
              <w:left w:val="nil"/>
              <w:right w:val="nil"/>
            </w:tcBorders>
            <w:shd w:val="clear" w:color="auto" w:fill="auto"/>
            <w:vAlign w:val="center"/>
          </w:tcPr>
          <w:p w14:paraId="6E5E3471" w14:textId="46331475" w:rsidR="00E44437" w:rsidRPr="00747EBD" w:rsidRDefault="00B53D3C"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&lt;0.001</w:t>
            </w:r>
          </w:p>
        </w:tc>
      </w:tr>
      <w:tr w:rsidR="00E44437" w:rsidRPr="00747EBD" w14:paraId="102C4FDF" w14:textId="77777777" w:rsidTr="00FF77DC">
        <w:trPr>
          <w:trHeight w:val="320"/>
          <w:jc w:val="center"/>
        </w:trPr>
        <w:tc>
          <w:tcPr>
            <w:tcW w:w="1351" w:type="dxa"/>
            <w:vMerge/>
            <w:tcBorders>
              <w:top w:val="nil"/>
              <w:left w:val="nil"/>
              <w:bottom w:val="single" w:sz="4" w:space="0" w:color="000000"/>
              <w:right w:val="nil"/>
            </w:tcBorders>
            <w:shd w:val="clear" w:color="auto" w:fill="auto"/>
            <w:vAlign w:val="center"/>
            <w:hideMark/>
          </w:tcPr>
          <w:p w14:paraId="63EE3743" w14:textId="77777777" w:rsidR="00E44437" w:rsidRPr="00747EBD" w:rsidRDefault="00E44437" w:rsidP="00E44437">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44CAEDCA" w14:textId="77777777" w:rsidR="00E44437" w:rsidRPr="00747EBD" w:rsidRDefault="00E44437" w:rsidP="00E44437">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hideMark/>
          </w:tcPr>
          <w:p w14:paraId="3811402A" w14:textId="6304A284"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34/174</w:t>
            </w:r>
          </w:p>
        </w:tc>
        <w:tc>
          <w:tcPr>
            <w:tcW w:w="1758" w:type="dxa"/>
            <w:tcBorders>
              <w:top w:val="nil"/>
              <w:left w:val="nil"/>
              <w:bottom w:val="single" w:sz="4" w:space="0" w:color="auto"/>
              <w:right w:val="nil"/>
            </w:tcBorders>
            <w:shd w:val="clear" w:color="auto" w:fill="auto"/>
            <w:noWrap/>
            <w:vAlign w:val="center"/>
          </w:tcPr>
          <w:p w14:paraId="08D766AD" w14:textId="1ED8A2E7"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1.3</w:t>
            </w:r>
            <w:r w:rsidRPr="00747EBD">
              <w:rPr>
                <w:rFonts w:ascii="Times New Roman" w:eastAsia="DengXian" w:hAnsi="Times New Roman" w:cs="Times New Roman" w:hint="eastAsia"/>
                <w:color w:val="000000"/>
                <w:sz w:val="20"/>
                <w:szCs w:val="20"/>
              </w:rPr>
              <w:t>6</w:t>
            </w:r>
            <w:r w:rsidRPr="00747EBD">
              <w:rPr>
                <w:rFonts w:ascii="Times New Roman" w:eastAsia="DengXian" w:hAnsi="Times New Roman" w:cs="Times New Roman"/>
                <w:color w:val="000000"/>
                <w:sz w:val="20"/>
                <w:szCs w:val="20"/>
              </w:rPr>
              <w:t xml:space="preserve"> (0.96, 1.92)</w:t>
            </w:r>
          </w:p>
        </w:tc>
        <w:tc>
          <w:tcPr>
            <w:tcW w:w="1034" w:type="dxa"/>
            <w:tcBorders>
              <w:top w:val="nil"/>
              <w:left w:val="nil"/>
              <w:bottom w:val="single" w:sz="4" w:space="0" w:color="auto"/>
              <w:right w:val="nil"/>
            </w:tcBorders>
            <w:shd w:val="clear" w:color="auto" w:fill="auto"/>
            <w:noWrap/>
            <w:vAlign w:val="center"/>
          </w:tcPr>
          <w:p w14:paraId="4A8A9F0A" w14:textId="2994D826"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0.087</w:t>
            </w:r>
          </w:p>
        </w:tc>
        <w:tc>
          <w:tcPr>
            <w:tcW w:w="230" w:type="dxa"/>
            <w:tcBorders>
              <w:top w:val="nil"/>
              <w:left w:val="nil"/>
              <w:bottom w:val="single" w:sz="4" w:space="0" w:color="auto"/>
              <w:right w:val="nil"/>
            </w:tcBorders>
            <w:shd w:val="clear" w:color="auto" w:fill="auto"/>
            <w:noWrap/>
            <w:vAlign w:val="center"/>
          </w:tcPr>
          <w:p w14:paraId="43041235"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hideMark/>
          </w:tcPr>
          <w:p w14:paraId="0E3B515A" w14:textId="383E0C1D" w:rsidR="00E44437" w:rsidRPr="00747EBD" w:rsidRDefault="00E44437"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2/26</w:t>
            </w:r>
          </w:p>
        </w:tc>
        <w:tc>
          <w:tcPr>
            <w:tcW w:w="1741" w:type="dxa"/>
            <w:tcBorders>
              <w:top w:val="nil"/>
              <w:left w:val="nil"/>
              <w:bottom w:val="single" w:sz="4" w:space="0" w:color="auto"/>
              <w:right w:val="nil"/>
            </w:tcBorders>
            <w:shd w:val="clear" w:color="auto" w:fill="auto"/>
            <w:noWrap/>
            <w:vAlign w:val="center"/>
          </w:tcPr>
          <w:p w14:paraId="14AC91DC" w14:textId="0D72B9A9"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3.46</w:t>
            </w:r>
            <w:r w:rsidR="00E44437" w:rsidRPr="00747EBD">
              <w:rPr>
                <w:rFonts w:ascii="Times New Roman" w:eastAsia="DengXian" w:hAnsi="Times New Roman" w:cs="Times New Roman"/>
                <w:color w:val="000000"/>
                <w:sz w:val="20"/>
                <w:szCs w:val="20"/>
              </w:rPr>
              <w:t xml:space="preserve"> (</w:t>
            </w:r>
            <w:r w:rsidRPr="00747EBD">
              <w:rPr>
                <w:rFonts w:ascii="Times New Roman" w:eastAsia="DengXian" w:hAnsi="Times New Roman" w:cs="Times New Roman"/>
                <w:color w:val="000000"/>
                <w:sz w:val="20"/>
                <w:szCs w:val="20"/>
              </w:rPr>
              <w:t>0.83, 14.37</w:t>
            </w:r>
            <w:r w:rsidR="00E44437" w:rsidRPr="00747EBD">
              <w:rPr>
                <w:rFonts w:ascii="Times New Roman" w:eastAsia="DengXian" w:hAnsi="Times New Roman" w:cs="Times New Roman"/>
                <w:color w:val="000000"/>
                <w:sz w:val="20"/>
                <w:szCs w:val="20"/>
              </w:rPr>
              <w:t>)</w:t>
            </w:r>
          </w:p>
        </w:tc>
        <w:tc>
          <w:tcPr>
            <w:tcW w:w="1043" w:type="dxa"/>
            <w:tcBorders>
              <w:top w:val="nil"/>
              <w:left w:val="nil"/>
              <w:bottom w:val="single" w:sz="4" w:space="0" w:color="auto"/>
              <w:right w:val="nil"/>
            </w:tcBorders>
            <w:shd w:val="clear" w:color="auto" w:fill="auto"/>
            <w:noWrap/>
            <w:vAlign w:val="center"/>
          </w:tcPr>
          <w:p w14:paraId="3B64662F" w14:textId="1F009DEA" w:rsidR="00E44437" w:rsidRPr="00747EBD" w:rsidRDefault="00E66A3E"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0.088</w:t>
            </w:r>
          </w:p>
        </w:tc>
        <w:tc>
          <w:tcPr>
            <w:tcW w:w="241" w:type="dxa"/>
            <w:tcBorders>
              <w:top w:val="nil"/>
              <w:left w:val="nil"/>
              <w:bottom w:val="single" w:sz="4" w:space="0" w:color="auto"/>
              <w:right w:val="nil"/>
            </w:tcBorders>
            <w:shd w:val="clear" w:color="auto" w:fill="auto"/>
            <w:vAlign w:val="center"/>
          </w:tcPr>
          <w:p w14:paraId="15B0FAEF" w14:textId="77777777" w:rsidR="00E44437" w:rsidRPr="00747EBD" w:rsidRDefault="00E44437" w:rsidP="00E44437">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single" w:sz="4" w:space="0" w:color="auto"/>
              <w:right w:val="nil"/>
            </w:tcBorders>
            <w:shd w:val="clear" w:color="auto" w:fill="auto"/>
            <w:vAlign w:val="center"/>
          </w:tcPr>
          <w:p w14:paraId="41975ED8" w14:textId="63BE56AB"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1.66 (0.78, 3.52)</w:t>
            </w:r>
          </w:p>
        </w:tc>
        <w:tc>
          <w:tcPr>
            <w:tcW w:w="1058" w:type="dxa"/>
            <w:tcBorders>
              <w:top w:val="nil"/>
              <w:left w:val="nil"/>
              <w:bottom w:val="single" w:sz="4" w:space="0" w:color="auto"/>
              <w:right w:val="nil"/>
            </w:tcBorders>
            <w:shd w:val="clear" w:color="auto" w:fill="auto"/>
            <w:vAlign w:val="center"/>
          </w:tcPr>
          <w:p w14:paraId="671E4AE6" w14:textId="0E955780" w:rsidR="00E44437" w:rsidRPr="00747EBD" w:rsidRDefault="00B53D3C" w:rsidP="00E44437">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0.185</w:t>
            </w:r>
          </w:p>
        </w:tc>
      </w:tr>
    </w:tbl>
    <w:p w14:paraId="3D547CDC" w14:textId="1CC2850B"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BMI, body mass index;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w:t>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p>
    <w:p w14:paraId="6D46E7E0" w14:textId="1F7EFB76"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for sex (male or female), race (White or non-White), education (below college or college and above), household income (&lt;25 000, 25 000-49,999, and ≥50,000 US $/year), smoking status (current, former, or never smokers), and alcohol intake (units per week).</w:t>
      </w:r>
    </w:p>
    <w:p w14:paraId="543A620D" w14:textId="77777777"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2 cohorts.</w:t>
      </w:r>
    </w:p>
    <w:p w14:paraId="5ED0794B" w14:textId="77777777" w:rsidR="00C2510F" w:rsidRPr="00747EBD" w:rsidRDefault="00C2510F" w:rsidP="00C2510F">
      <w:pPr>
        <w:rPr>
          <w:rFonts w:ascii="Times New Roman" w:eastAsia="楷体" w:hAnsi="Times New Roman" w:cs="Times New Roman"/>
        </w:rPr>
      </w:pPr>
    </w:p>
    <w:p w14:paraId="7ECA13A6" w14:textId="77777777"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rPr>
        <w:br w:type="page"/>
      </w:r>
    </w:p>
    <w:p w14:paraId="2960CC9B" w14:textId="77777777" w:rsidR="00C2510F" w:rsidRPr="00747EBD" w:rsidRDefault="00C2510F" w:rsidP="00C2510F">
      <w:pPr>
        <w:rPr>
          <w:rFonts w:ascii="Times New Roman" w:eastAsia="楷体" w:hAnsi="Times New Roman" w:cs="Times New Roman"/>
        </w:rPr>
        <w:sectPr w:rsidR="00C2510F" w:rsidRPr="00747EBD" w:rsidSect="00E66A3E">
          <w:pgSz w:w="16838" w:h="11906" w:orient="landscape"/>
          <w:pgMar w:top="1440" w:right="1418" w:bottom="1440" w:left="1418" w:header="851" w:footer="992" w:gutter="0"/>
          <w:cols w:space="425"/>
          <w:docGrid w:type="lines" w:linePitch="326"/>
        </w:sectPr>
      </w:pPr>
    </w:p>
    <w:p w14:paraId="01960F2F" w14:textId="56EDFE64"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t xml:space="preserve">Table </w:t>
      </w:r>
      <w:r w:rsidR="002A3C61" w:rsidRPr="00747EBD">
        <w:rPr>
          <w:rFonts w:ascii="Times New Roman" w:eastAsia="楷体" w:hAnsi="Times New Roman" w:cs="Times New Roman" w:hint="eastAsia"/>
          <w:b/>
          <w:bCs/>
        </w:rPr>
        <w:t>S</w:t>
      </w:r>
      <w:r w:rsidR="003F31FD" w:rsidRPr="00747EBD">
        <w:rPr>
          <w:rFonts w:ascii="Times New Roman" w:eastAsia="楷体" w:hAnsi="Times New Roman" w:cs="Times New Roman" w:hint="eastAsia"/>
          <w:b/>
          <w:bCs/>
        </w:rPr>
        <w:t>8</w:t>
      </w:r>
      <w:r w:rsidRPr="00747EBD">
        <w:rPr>
          <w:rFonts w:ascii="Times New Roman" w:eastAsia="楷体" w:hAnsi="Times New Roman" w:cs="Times New Roman"/>
        </w:rPr>
        <w:t>. Multivariable-adjusted hazard ratios (HRs) and 95% confidence intervals (CIs) for incident dementia according to BMI-metabolic phenotypes when using MetS criteria to define the metabolic status.</w:t>
      </w:r>
    </w:p>
    <w:tbl>
      <w:tblPr>
        <w:tblW w:w="9000" w:type="dxa"/>
        <w:jc w:val="center"/>
        <w:tblLook w:val="04A0" w:firstRow="1" w:lastRow="0" w:firstColumn="1" w:lastColumn="0" w:noHBand="0" w:noVBand="1"/>
      </w:tblPr>
      <w:tblGrid>
        <w:gridCol w:w="2227"/>
        <w:gridCol w:w="1499"/>
        <w:gridCol w:w="1758"/>
        <w:gridCol w:w="1758"/>
        <w:gridCol w:w="1758"/>
      </w:tblGrid>
      <w:tr w:rsidR="00C2510F" w:rsidRPr="00747EBD" w14:paraId="7FE20E96" w14:textId="77777777" w:rsidTr="00290365">
        <w:trPr>
          <w:trHeight w:val="320"/>
          <w:jc w:val="center"/>
        </w:trPr>
        <w:tc>
          <w:tcPr>
            <w:tcW w:w="2227" w:type="dxa"/>
            <w:tcBorders>
              <w:top w:val="single" w:sz="4" w:space="0" w:color="auto"/>
              <w:left w:val="nil"/>
              <w:bottom w:val="nil"/>
              <w:right w:val="nil"/>
            </w:tcBorders>
            <w:shd w:val="clear" w:color="auto" w:fill="auto"/>
            <w:noWrap/>
            <w:vAlign w:val="center"/>
            <w:hideMark/>
          </w:tcPr>
          <w:p w14:paraId="74D12C61" w14:textId="77777777" w:rsidR="00C2510F" w:rsidRPr="00747EBD" w:rsidRDefault="00C2510F"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6773" w:type="dxa"/>
            <w:gridSpan w:val="4"/>
            <w:tcBorders>
              <w:top w:val="single" w:sz="4" w:space="0" w:color="auto"/>
              <w:left w:val="nil"/>
              <w:bottom w:val="nil"/>
              <w:right w:val="nil"/>
            </w:tcBorders>
            <w:shd w:val="clear" w:color="auto" w:fill="auto"/>
            <w:vAlign w:val="center"/>
            <w:hideMark/>
          </w:tcPr>
          <w:p w14:paraId="17A068D2"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r>
      <w:tr w:rsidR="00C2510F" w:rsidRPr="00747EBD" w14:paraId="32CBCDAF" w14:textId="77777777" w:rsidTr="00290365">
        <w:trPr>
          <w:trHeight w:val="320"/>
          <w:jc w:val="center"/>
        </w:trPr>
        <w:tc>
          <w:tcPr>
            <w:tcW w:w="2227" w:type="dxa"/>
            <w:tcBorders>
              <w:top w:val="nil"/>
              <w:left w:val="nil"/>
              <w:bottom w:val="single" w:sz="4" w:space="0" w:color="auto"/>
              <w:right w:val="nil"/>
            </w:tcBorders>
            <w:shd w:val="clear" w:color="auto" w:fill="auto"/>
            <w:noWrap/>
            <w:vAlign w:val="center"/>
            <w:hideMark/>
          </w:tcPr>
          <w:p w14:paraId="1E568994" w14:textId="77777777" w:rsidR="00C2510F" w:rsidRPr="00747EBD" w:rsidRDefault="00C2510F"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99" w:type="dxa"/>
            <w:tcBorders>
              <w:top w:val="single" w:sz="4" w:space="0" w:color="auto"/>
              <w:left w:val="nil"/>
              <w:bottom w:val="single" w:sz="4" w:space="0" w:color="auto"/>
              <w:right w:val="nil"/>
            </w:tcBorders>
            <w:shd w:val="clear" w:color="auto" w:fill="auto"/>
            <w:noWrap/>
            <w:vAlign w:val="center"/>
            <w:hideMark/>
          </w:tcPr>
          <w:p w14:paraId="78E8BA9E"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758" w:type="dxa"/>
            <w:tcBorders>
              <w:top w:val="single" w:sz="4" w:space="0" w:color="auto"/>
              <w:left w:val="nil"/>
              <w:bottom w:val="single" w:sz="4" w:space="0" w:color="auto"/>
              <w:right w:val="nil"/>
            </w:tcBorders>
            <w:shd w:val="clear" w:color="auto" w:fill="auto"/>
            <w:noWrap/>
            <w:vAlign w:val="center"/>
            <w:hideMark/>
          </w:tcPr>
          <w:p w14:paraId="134C4706" w14:textId="469755B9" w:rsidR="00C2510F" w:rsidRPr="00747EBD" w:rsidRDefault="00DD28FD"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758" w:type="dxa"/>
            <w:tcBorders>
              <w:top w:val="single" w:sz="4" w:space="0" w:color="auto"/>
              <w:left w:val="nil"/>
              <w:bottom w:val="single" w:sz="4" w:space="0" w:color="auto"/>
              <w:right w:val="nil"/>
            </w:tcBorders>
            <w:shd w:val="clear" w:color="auto" w:fill="auto"/>
            <w:noWrap/>
            <w:vAlign w:val="center"/>
            <w:hideMark/>
          </w:tcPr>
          <w:p w14:paraId="704D5BD0"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758" w:type="dxa"/>
            <w:tcBorders>
              <w:top w:val="single" w:sz="4" w:space="0" w:color="auto"/>
              <w:left w:val="nil"/>
              <w:bottom w:val="single" w:sz="4" w:space="0" w:color="auto"/>
              <w:right w:val="nil"/>
            </w:tcBorders>
            <w:shd w:val="clear" w:color="auto" w:fill="auto"/>
            <w:noWrap/>
            <w:vAlign w:val="center"/>
            <w:hideMark/>
          </w:tcPr>
          <w:p w14:paraId="62C821F6" w14:textId="2DC3BF74" w:rsidR="00C2510F" w:rsidRPr="00747EBD" w:rsidRDefault="00DD28FD"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C2510F" w:rsidRPr="00747EBD" w14:paraId="0DDFCE51" w14:textId="77777777" w:rsidTr="00120ED3">
        <w:trPr>
          <w:trHeight w:val="320"/>
          <w:jc w:val="center"/>
        </w:trPr>
        <w:tc>
          <w:tcPr>
            <w:tcW w:w="9000" w:type="dxa"/>
            <w:gridSpan w:val="5"/>
            <w:tcBorders>
              <w:top w:val="single" w:sz="4" w:space="0" w:color="auto"/>
              <w:left w:val="nil"/>
              <w:bottom w:val="nil"/>
              <w:right w:val="nil"/>
            </w:tcBorders>
            <w:shd w:val="clear" w:color="auto" w:fill="E7E6E6" w:themeFill="background2"/>
            <w:noWrap/>
            <w:vAlign w:val="center"/>
            <w:hideMark/>
          </w:tcPr>
          <w:p w14:paraId="4F9E7AF4" w14:textId="29E67C34"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r>
      <w:tr w:rsidR="00C9365C" w:rsidRPr="00747EBD" w14:paraId="2D020505"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5DFAAD93" w14:textId="77777777"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hideMark/>
          </w:tcPr>
          <w:p w14:paraId="74E1CA6C" w14:textId="410BF007"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607/167</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971</w:t>
            </w:r>
          </w:p>
        </w:tc>
        <w:tc>
          <w:tcPr>
            <w:tcW w:w="1758" w:type="dxa"/>
            <w:tcBorders>
              <w:top w:val="nil"/>
              <w:left w:val="nil"/>
              <w:bottom w:val="nil"/>
              <w:right w:val="nil"/>
            </w:tcBorders>
            <w:shd w:val="clear" w:color="auto" w:fill="auto"/>
            <w:noWrap/>
            <w:vAlign w:val="center"/>
            <w:hideMark/>
          </w:tcPr>
          <w:p w14:paraId="151F9244" w14:textId="730951B1"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020/55</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276</w:t>
            </w:r>
          </w:p>
        </w:tc>
        <w:tc>
          <w:tcPr>
            <w:tcW w:w="1758" w:type="dxa"/>
            <w:tcBorders>
              <w:top w:val="nil"/>
              <w:left w:val="nil"/>
              <w:bottom w:val="nil"/>
              <w:right w:val="nil"/>
            </w:tcBorders>
            <w:shd w:val="clear" w:color="auto" w:fill="auto"/>
            <w:noWrap/>
            <w:vAlign w:val="center"/>
            <w:hideMark/>
          </w:tcPr>
          <w:p w14:paraId="773AE5EF" w14:textId="478FE857"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182/20</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244</w:t>
            </w:r>
          </w:p>
        </w:tc>
        <w:tc>
          <w:tcPr>
            <w:tcW w:w="1758" w:type="dxa"/>
            <w:tcBorders>
              <w:top w:val="nil"/>
              <w:left w:val="nil"/>
              <w:bottom w:val="nil"/>
              <w:right w:val="nil"/>
            </w:tcBorders>
            <w:shd w:val="clear" w:color="auto" w:fill="auto"/>
            <w:noWrap/>
            <w:vAlign w:val="center"/>
            <w:hideMark/>
          </w:tcPr>
          <w:p w14:paraId="2993FA9C" w14:textId="76D137BB"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791/52</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292</w:t>
            </w:r>
          </w:p>
        </w:tc>
      </w:tr>
      <w:tr w:rsidR="00C9365C" w:rsidRPr="00747EBD" w14:paraId="007100A3"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7F6D5E1C" w14:textId="3674D40C"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21C0560E" w14:textId="706A7EE2"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hideMark/>
          </w:tcPr>
          <w:p w14:paraId="6AB2108E" w14:textId="55656E1E"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1.26 (1.16, 1.36)</w:t>
            </w:r>
          </w:p>
        </w:tc>
        <w:tc>
          <w:tcPr>
            <w:tcW w:w="1758" w:type="dxa"/>
            <w:tcBorders>
              <w:top w:val="nil"/>
              <w:left w:val="nil"/>
              <w:bottom w:val="nil"/>
              <w:right w:val="nil"/>
            </w:tcBorders>
            <w:shd w:val="clear" w:color="auto" w:fill="auto"/>
            <w:noWrap/>
            <w:vAlign w:val="center"/>
            <w:hideMark/>
          </w:tcPr>
          <w:p w14:paraId="4C31FDA3" w14:textId="06E07D7F"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0.99 (0.85, 1.15)</w:t>
            </w:r>
          </w:p>
        </w:tc>
        <w:tc>
          <w:tcPr>
            <w:tcW w:w="1758" w:type="dxa"/>
            <w:tcBorders>
              <w:top w:val="nil"/>
              <w:left w:val="nil"/>
              <w:bottom w:val="nil"/>
              <w:right w:val="nil"/>
            </w:tcBorders>
            <w:shd w:val="clear" w:color="auto" w:fill="auto"/>
            <w:noWrap/>
            <w:vAlign w:val="center"/>
            <w:hideMark/>
          </w:tcPr>
          <w:p w14:paraId="34DC3F31" w14:textId="11294A83"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1.23 (1.12, 1.34)</w:t>
            </w:r>
          </w:p>
        </w:tc>
      </w:tr>
      <w:tr w:rsidR="00C2510F" w:rsidRPr="00747EBD" w14:paraId="41C664D5" w14:textId="77777777" w:rsidTr="00120ED3">
        <w:trPr>
          <w:trHeight w:val="320"/>
          <w:jc w:val="center"/>
        </w:trPr>
        <w:tc>
          <w:tcPr>
            <w:tcW w:w="9000" w:type="dxa"/>
            <w:gridSpan w:val="5"/>
            <w:tcBorders>
              <w:top w:val="nil"/>
              <w:left w:val="nil"/>
              <w:bottom w:val="nil"/>
              <w:right w:val="nil"/>
            </w:tcBorders>
            <w:shd w:val="clear" w:color="auto" w:fill="E7E6E6" w:themeFill="background2"/>
            <w:noWrap/>
            <w:vAlign w:val="center"/>
            <w:hideMark/>
          </w:tcPr>
          <w:p w14:paraId="0A322BC9" w14:textId="0A37AAAA"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7C28CC" w:rsidRPr="00747EBD" w14:paraId="2B54FD5F"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7317282A"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hideMark/>
          </w:tcPr>
          <w:p w14:paraId="5A6CC140" w14:textId="564CA97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183/6</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964</w:t>
            </w:r>
          </w:p>
        </w:tc>
        <w:tc>
          <w:tcPr>
            <w:tcW w:w="1758" w:type="dxa"/>
            <w:tcBorders>
              <w:top w:val="nil"/>
              <w:left w:val="nil"/>
              <w:bottom w:val="nil"/>
              <w:right w:val="nil"/>
            </w:tcBorders>
            <w:shd w:val="clear" w:color="auto" w:fill="auto"/>
            <w:noWrap/>
            <w:vAlign w:val="center"/>
            <w:hideMark/>
          </w:tcPr>
          <w:p w14:paraId="193EA6F8" w14:textId="560D861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544/2</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340</w:t>
            </w:r>
          </w:p>
        </w:tc>
        <w:tc>
          <w:tcPr>
            <w:tcW w:w="1758" w:type="dxa"/>
            <w:tcBorders>
              <w:top w:val="nil"/>
              <w:left w:val="nil"/>
              <w:bottom w:val="nil"/>
              <w:right w:val="nil"/>
            </w:tcBorders>
            <w:shd w:val="clear" w:color="auto" w:fill="auto"/>
            <w:noWrap/>
            <w:vAlign w:val="center"/>
            <w:hideMark/>
          </w:tcPr>
          <w:p w14:paraId="13982F18" w14:textId="5FDD9D4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201/1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041</w:t>
            </w:r>
          </w:p>
        </w:tc>
        <w:tc>
          <w:tcPr>
            <w:tcW w:w="1758" w:type="dxa"/>
            <w:tcBorders>
              <w:top w:val="nil"/>
              <w:left w:val="nil"/>
              <w:bottom w:val="nil"/>
              <w:right w:val="nil"/>
            </w:tcBorders>
            <w:shd w:val="clear" w:color="auto" w:fill="auto"/>
            <w:noWrap/>
            <w:vAlign w:val="center"/>
            <w:hideMark/>
          </w:tcPr>
          <w:p w14:paraId="50536BA2" w14:textId="53E7C23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476/2</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195</w:t>
            </w:r>
          </w:p>
        </w:tc>
      </w:tr>
      <w:tr w:rsidR="007C28CC" w:rsidRPr="00747EBD" w14:paraId="0751761A"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40B72583" w14:textId="094C3E02"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4D26EE60" w14:textId="0F64063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hideMark/>
          </w:tcPr>
          <w:p w14:paraId="6993C645" w14:textId="52A91E05"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1.21 (1.09, 1.34)</w:t>
            </w:r>
          </w:p>
        </w:tc>
        <w:tc>
          <w:tcPr>
            <w:tcW w:w="1758" w:type="dxa"/>
            <w:tcBorders>
              <w:top w:val="nil"/>
              <w:left w:val="nil"/>
              <w:bottom w:val="nil"/>
              <w:right w:val="nil"/>
            </w:tcBorders>
            <w:shd w:val="clear" w:color="auto" w:fill="auto"/>
            <w:noWrap/>
            <w:vAlign w:val="center"/>
            <w:hideMark/>
          </w:tcPr>
          <w:p w14:paraId="652A2665" w14:textId="1A46347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1.15 (0.99, 1.34)</w:t>
            </w:r>
          </w:p>
        </w:tc>
        <w:tc>
          <w:tcPr>
            <w:tcW w:w="1758" w:type="dxa"/>
            <w:tcBorders>
              <w:top w:val="nil"/>
              <w:left w:val="nil"/>
              <w:bottom w:val="nil"/>
              <w:right w:val="nil"/>
            </w:tcBorders>
            <w:shd w:val="clear" w:color="auto" w:fill="auto"/>
            <w:noWrap/>
            <w:vAlign w:val="center"/>
            <w:hideMark/>
          </w:tcPr>
          <w:p w14:paraId="1D0FEF06" w14:textId="2C4024C1"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1.54 (1.38, 1.72)</w:t>
            </w:r>
          </w:p>
        </w:tc>
      </w:tr>
      <w:tr w:rsidR="00C2510F" w:rsidRPr="00747EBD" w14:paraId="51FB0301" w14:textId="77777777" w:rsidTr="00120ED3">
        <w:trPr>
          <w:trHeight w:val="320"/>
          <w:jc w:val="center"/>
        </w:trPr>
        <w:tc>
          <w:tcPr>
            <w:tcW w:w="9000" w:type="dxa"/>
            <w:gridSpan w:val="5"/>
            <w:tcBorders>
              <w:top w:val="nil"/>
              <w:left w:val="nil"/>
              <w:bottom w:val="nil"/>
              <w:right w:val="nil"/>
            </w:tcBorders>
            <w:shd w:val="clear" w:color="auto" w:fill="E7E6E6" w:themeFill="background2"/>
            <w:noWrap/>
            <w:vAlign w:val="center"/>
            <w:hideMark/>
          </w:tcPr>
          <w:p w14:paraId="5B2C6A68" w14:textId="149AF215"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7C28CC" w:rsidRPr="00747EBD" w14:paraId="580EF49B"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25AF146F"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hideMark/>
          </w:tcPr>
          <w:p w14:paraId="48AF9C59" w14:textId="7D11FFB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101/1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279</w:t>
            </w:r>
          </w:p>
        </w:tc>
        <w:tc>
          <w:tcPr>
            <w:tcW w:w="1758" w:type="dxa"/>
            <w:tcBorders>
              <w:top w:val="nil"/>
              <w:left w:val="nil"/>
              <w:bottom w:val="nil"/>
              <w:right w:val="nil"/>
            </w:tcBorders>
            <w:shd w:val="clear" w:color="auto" w:fill="auto"/>
            <w:noWrap/>
            <w:vAlign w:val="center"/>
            <w:hideMark/>
          </w:tcPr>
          <w:p w14:paraId="140DDAC0" w14:textId="5587A9C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39/282</w:t>
            </w:r>
          </w:p>
        </w:tc>
        <w:tc>
          <w:tcPr>
            <w:tcW w:w="1758" w:type="dxa"/>
            <w:tcBorders>
              <w:top w:val="nil"/>
              <w:left w:val="nil"/>
              <w:bottom w:val="nil"/>
              <w:right w:val="nil"/>
            </w:tcBorders>
            <w:shd w:val="clear" w:color="auto" w:fill="auto"/>
            <w:noWrap/>
            <w:vAlign w:val="center"/>
            <w:hideMark/>
          </w:tcPr>
          <w:p w14:paraId="728DB81C" w14:textId="28D8477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9/164</w:t>
            </w:r>
          </w:p>
        </w:tc>
        <w:tc>
          <w:tcPr>
            <w:tcW w:w="1758" w:type="dxa"/>
            <w:tcBorders>
              <w:top w:val="nil"/>
              <w:left w:val="nil"/>
              <w:bottom w:val="nil"/>
              <w:right w:val="nil"/>
            </w:tcBorders>
            <w:shd w:val="clear" w:color="auto" w:fill="auto"/>
            <w:noWrap/>
            <w:vAlign w:val="center"/>
            <w:hideMark/>
          </w:tcPr>
          <w:p w14:paraId="41DD0B80" w14:textId="51492EC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34/272</w:t>
            </w:r>
          </w:p>
        </w:tc>
      </w:tr>
      <w:tr w:rsidR="007C28CC" w:rsidRPr="00747EBD" w14:paraId="3E667114"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03A0C1C5" w14:textId="384A69B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493660AF" w14:textId="75BFDAF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hideMark/>
          </w:tcPr>
          <w:p w14:paraId="4627E34E" w14:textId="41157009"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1.90 (1.30, 2.77)</w:t>
            </w:r>
          </w:p>
        </w:tc>
        <w:tc>
          <w:tcPr>
            <w:tcW w:w="1758" w:type="dxa"/>
            <w:tcBorders>
              <w:top w:val="nil"/>
              <w:left w:val="nil"/>
              <w:bottom w:val="nil"/>
              <w:right w:val="nil"/>
            </w:tcBorders>
            <w:shd w:val="clear" w:color="auto" w:fill="auto"/>
            <w:noWrap/>
            <w:vAlign w:val="center"/>
            <w:hideMark/>
          </w:tcPr>
          <w:p w14:paraId="0347F6FD" w14:textId="06B56D57"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0.80 (0.40, 1.58)</w:t>
            </w:r>
          </w:p>
        </w:tc>
        <w:tc>
          <w:tcPr>
            <w:tcW w:w="1758" w:type="dxa"/>
            <w:tcBorders>
              <w:top w:val="nil"/>
              <w:left w:val="nil"/>
              <w:bottom w:val="nil"/>
              <w:right w:val="nil"/>
            </w:tcBorders>
            <w:shd w:val="clear" w:color="auto" w:fill="auto"/>
            <w:noWrap/>
            <w:vAlign w:val="center"/>
            <w:hideMark/>
          </w:tcPr>
          <w:p w14:paraId="7ADAFE9B" w14:textId="50689E05"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1.83 (1.23, 2.71)</w:t>
            </w:r>
          </w:p>
        </w:tc>
      </w:tr>
      <w:tr w:rsidR="00C2510F" w:rsidRPr="00747EBD" w14:paraId="38B66D8D" w14:textId="77777777" w:rsidTr="00120ED3">
        <w:trPr>
          <w:trHeight w:val="320"/>
          <w:jc w:val="center"/>
        </w:trPr>
        <w:tc>
          <w:tcPr>
            <w:tcW w:w="9000" w:type="dxa"/>
            <w:gridSpan w:val="5"/>
            <w:tcBorders>
              <w:top w:val="nil"/>
              <w:left w:val="nil"/>
              <w:bottom w:val="nil"/>
              <w:right w:val="nil"/>
            </w:tcBorders>
            <w:shd w:val="clear" w:color="auto" w:fill="E7E6E6" w:themeFill="background2"/>
            <w:noWrap/>
            <w:vAlign w:val="center"/>
          </w:tcPr>
          <w:p w14:paraId="7B0CE4E7" w14:textId="77777777"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C2510F" w:rsidRPr="00747EBD" w14:paraId="1C8693EE" w14:textId="77777777" w:rsidTr="00290365">
        <w:trPr>
          <w:trHeight w:val="320"/>
          <w:jc w:val="center"/>
        </w:trPr>
        <w:tc>
          <w:tcPr>
            <w:tcW w:w="2227" w:type="dxa"/>
            <w:tcBorders>
              <w:top w:val="nil"/>
              <w:left w:val="nil"/>
              <w:bottom w:val="single" w:sz="4" w:space="0" w:color="auto"/>
              <w:right w:val="nil"/>
            </w:tcBorders>
            <w:shd w:val="clear" w:color="auto" w:fill="auto"/>
            <w:noWrap/>
            <w:vAlign w:val="center"/>
          </w:tcPr>
          <w:p w14:paraId="499588D2" w14:textId="6A5B0E1E" w:rsidR="00C2510F" w:rsidRPr="00747EBD" w:rsidRDefault="00A30CF3" w:rsidP="00290365">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00C2510F"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single" w:sz="4" w:space="0" w:color="auto"/>
              <w:right w:val="nil"/>
            </w:tcBorders>
            <w:shd w:val="clear" w:color="auto" w:fill="auto"/>
            <w:noWrap/>
            <w:vAlign w:val="center"/>
          </w:tcPr>
          <w:p w14:paraId="08AECEE3" w14:textId="77777777" w:rsidR="00C2510F" w:rsidRPr="00747EBD" w:rsidRDefault="00C2510F" w:rsidP="00290365">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single" w:sz="4" w:space="0" w:color="auto"/>
              <w:right w:val="nil"/>
            </w:tcBorders>
            <w:shd w:val="clear" w:color="auto" w:fill="auto"/>
            <w:noWrap/>
            <w:vAlign w:val="center"/>
          </w:tcPr>
          <w:p w14:paraId="354391D6" w14:textId="20DB2331" w:rsidR="00C2510F" w:rsidRPr="00747EBD" w:rsidRDefault="00B53D3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1.26 (1.18, 1.34)</w:t>
            </w:r>
          </w:p>
        </w:tc>
        <w:tc>
          <w:tcPr>
            <w:tcW w:w="1758" w:type="dxa"/>
            <w:tcBorders>
              <w:top w:val="nil"/>
              <w:left w:val="nil"/>
              <w:bottom w:val="single" w:sz="4" w:space="0" w:color="auto"/>
              <w:right w:val="nil"/>
            </w:tcBorders>
            <w:shd w:val="clear" w:color="auto" w:fill="auto"/>
            <w:noWrap/>
            <w:vAlign w:val="center"/>
          </w:tcPr>
          <w:p w14:paraId="7C3EA17F" w14:textId="24123072" w:rsidR="00C2510F" w:rsidRPr="00747EBD" w:rsidRDefault="00B53D3C" w:rsidP="00290365">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1.05 (0.92, 1.21)</w:t>
            </w:r>
          </w:p>
        </w:tc>
        <w:tc>
          <w:tcPr>
            <w:tcW w:w="1758" w:type="dxa"/>
            <w:tcBorders>
              <w:top w:val="nil"/>
              <w:left w:val="nil"/>
              <w:bottom w:val="single" w:sz="4" w:space="0" w:color="auto"/>
              <w:right w:val="nil"/>
            </w:tcBorders>
            <w:shd w:val="clear" w:color="auto" w:fill="auto"/>
            <w:noWrap/>
            <w:vAlign w:val="center"/>
          </w:tcPr>
          <w:p w14:paraId="09C66E6A" w14:textId="634FCAD1" w:rsidR="00C2510F" w:rsidRPr="00747EBD" w:rsidRDefault="00B53D3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1.44 (1.17, 1.77)</w:t>
            </w:r>
          </w:p>
        </w:tc>
      </w:tr>
    </w:tbl>
    <w:p w14:paraId="71E5C682" w14:textId="011D67AB"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BMI, body mass index;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 MetS, metabolic syndrome.</w:t>
      </w:r>
    </w:p>
    <w:p w14:paraId="16FD5A25" w14:textId="00C6352C"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w:t>
      </w:r>
      <w:r w:rsidR="002214CE" w:rsidRPr="00747EBD">
        <w:rPr>
          <w:rFonts w:ascii="Times New Roman" w:eastAsia="楷体" w:hAnsi="Times New Roman" w:cs="Times New Roman" w:hint="eastAsia"/>
          <w:sz w:val="20"/>
          <w:szCs w:val="20"/>
        </w:rPr>
        <w:t>r</w:t>
      </w:r>
      <w:r w:rsidRPr="00747EBD">
        <w:rPr>
          <w:rFonts w:ascii="Times New Roman" w:eastAsia="楷体" w:hAnsi="Times New Roman" w:cs="Times New Roman"/>
          <w:sz w:val="20"/>
          <w:szCs w:val="20"/>
        </w:rPr>
        <w:t xml:space="preserve"> sex (male or female),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10780D18" w14:textId="77777777"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689B086A" w14:textId="295ACDB3" w:rsidR="00C45585" w:rsidRPr="00747EBD" w:rsidRDefault="00C45585">
      <w:pPr>
        <w:widowControl/>
        <w:jc w:val="left"/>
        <w:rPr>
          <w:rFonts w:ascii="Times New Roman" w:eastAsia="楷体" w:hAnsi="Times New Roman" w:cs="Times New Roman"/>
          <w:sz w:val="20"/>
          <w:szCs w:val="20"/>
        </w:rPr>
      </w:pPr>
      <w:r w:rsidRPr="00747EBD">
        <w:rPr>
          <w:rFonts w:ascii="Times New Roman" w:eastAsia="楷体" w:hAnsi="Times New Roman" w:cs="Times New Roman"/>
          <w:sz w:val="20"/>
          <w:szCs w:val="20"/>
        </w:rPr>
        <w:br w:type="page"/>
      </w:r>
    </w:p>
    <w:p w14:paraId="4B6E24C0" w14:textId="0E30E578" w:rsidR="00C45585" w:rsidRPr="00747EBD" w:rsidRDefault="00C45585" w:rsidP="00C45585">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w:t>
      </w:r>
      <w:r w:rsidR="003F31FD" w:rsidRPr="00747EBD">
        <w:rPr>
          <w:rFonts w:ascii="Times New Roman" w:eastAsia="楷体" w:hAnsi="Times New Roman" w:cs="Times New Roman" w:hint="eastAsia"/>
          <w:b/>
          <w:bCs/>
        </w:rPr>
        <w:t>9</w:t>
      </w:r>
      <w:r w:rsidRPr="00747EBD">
        <w:rPr>
          <w:rFonts w:ascii="Times New Roman" w:eastAsia="楷体" w:hAnsi="Times New Roman" w:cs="Times New Roman"/>
        </w:rPr>
        <w:t>. Multivariable-adjusted hazard ratios (HRs) and 95% confidence intervals (CIs) for incident dementia according to transitions of metabolic status when using MetS criteria to define the metabolic status.</w:t>
      </w:r>
    </w:p>
    <w:tbl>
      <w:tblPr>
        <w:tblW w:w="13958" w:type="dxa"/>
        <w:jc w:val="center"/>
        <w:tblLook w:val="04A0" w:firstRow="1" w:lastRow="0" w:firstColumn="1" w:lastColumn="0" w:noHBand="0" w:noVBand="1"/>
      </w:tblPr>
      <w:tblGrid>
        <w:gridCol w:w="1351"/>
        <w:gridCol w:w="1345"/>
        <w:gridCol w:w="1241"/>
        <w:gridCol w:w="1758"/>
        <w:gridCol w:w="1034"/>
        <w:gridCol w:w="230"/>
        <w:gridCol w:w="1251"/>
        <w:gridCol w:w="1741"/>
        <w:gridCol w:w="1043"/>
        <w:gridCol w:w="241"/>
        <w:gridCol w:w="1665"/>
        <w:gridCol w:w="1058"/>
      </w:tblGrid>
      <w:tr w:rsidR="003F31FD" w:rsidRPr="00747EBD" w14:paraId="0E24FF92" w14:textId="77777777" w:rsidTr="003F31FD">
        <w:trPr>
          <w:trHeight w:val="640"/>
          <w:jc w:val="center"/>
        </w:trPr>
        <w:tc>
          <w:tcPr>
            <w:tcW w:w="2696" w:type="dxa"/>
            <w:gridSpan w:val="2"/>
            <w:tcBorders>
              <w:top w:val="single" w:sz="4" w:space="0" w:color="auto"/>
              <w:left w:val="nil"/>
              <w:bottom w:val="single" w:sz="4" w:space="0" w:color="auto"/>
              <w:right w:val="nil"/>
            </w:tcBorders>
            <w:shd w:val="clear" w:color="auto" w:fill="auto"/>
            <w:vAlign w:val="center"/>
            <w:hideMark/>
          </w:tcPr>
          <w:p w14:paraId="544ABF0C"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529010D7" w14:textId="5EBE3284"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7BE2EE01"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4BD19DC4" w14:textId="59965D50"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439E365A"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2723" w:type="dxa"/>
            <w:gridSpan w:val="2"/>
            <w:tcBorders>
              <w:top w:val="single" w:sz="4" w:space="0" w:color="auto"/>
              <w:left w:val="nil"/>
              <w:bottom w:val="single" w:sz="4" w:space="0" w:color="auto"/>
              <w:right w:val="nil"/>
            </w:tcBorders>
            <w:vAlign w:val="center"/>
          </w:tcPr>
          <w:p w14:paraId="279805D8"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3F31FD" w:rsidRPr="00747EBD" w14:paraId="4881AED4" w14:textId="77777777" w:rsidTr="003F31FD">
        <w:trPr>
          <w:trHeight w:val="600"/>
          <w:jc w:val="center"/>
        </w:trPr>
        <w:tc>
          <w:tcPr>
            <w:tcW w:w="1351" w:type="dxa"/>
            <w:tcBorders>
              <w:top w:val="nil"/>
              <w:left w:val="nil"/>
              <w:bottom w:val="single" w:sz="4" w:space="0" w:color="auto"/>
              <w:right w:val="nil"/>
            </w:tcBorders>
            <w:shd w:val="clear" w:color="auto" w:fill="auto"/>
            <w:vAlign w:val="center"/>
            <w:hideMark/>
          </w:tcPr>
          <w:p w14:paraId="3C6D3E2F"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45F7691D"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3F8867C9"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6F025339"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473F9D4E"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6E828CE1"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216381E3"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017A9565"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56C1F272"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697EE670" w14:textId="77777777" w:rsidR="003F31FD" w:rsidRPr="00747EBD" w:rsidRDefault="003F31FD" w:rsidP="003F31FD">
            <w:pPr>
              <w:widowControl/>
              <w:jc w:val="center"/>
              <w:rPr>
                <w:rFonts w:ascii="Times New Roman" w:eastAsia="DengXian" w:hAnsi="Times New Roman" w:cs="Times New Roman"/>
                <w:b/>
                <w:bCs/>
                <w:i/>
                <w:iCs/>
                <w:color w:val="000000"/>
                <w:kern w:val="0"/>
                <w:sz w:val="20"/>
                <w:szCs w:val="20"/>
              </w:rPr>
            </w:pPr>
          </w:p>
        </w:tc>
        <w:tc>
          <w:tcPr>
            <w:tcW w:w="1665" w:type="dxa"/>
            <w:tcBorders>
              <w:top w:val="nil"/>
              <w:left w:val="nil"/>
              <w:bottom w:val="single" w:sz="4" w:space="0" w:color="auto"/>
              <w:right w:val="nil"/>
            </w:tcBorders>
            <w:vAlign w:val="center"/>
          </w:tcPr>
          <w:p w14:paraId="445B58FD" w14:textId="77777777" w:rsidR="003F31FD" w:rsidRPr="00747EBD" w:rsidRDefault="003F31FD" w:rsidP="003F31FD">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7F71B6E0"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3F31FD" w:rsidRPr="00747EBD" w14:paraId="00AFA304" w14:textId="77777777" w:rsidTr="003F31FD">
        <w:trPr>
          <w:trHeight w:val="320"/>
          <w:jc w:val="center"/>
        </w:trPr>
        <w:tc>
          <w:tcPr>
            <w:tcW w:w="1351" w:type="dxa"/>
            <w:vMerge w:val="restart"/>
            <w:tcBorders>
              <w:top w:val="nil"/>
              <w:left w:val="nil"/>
              <w:bottom w:val="nil"/>
              <w:right w:val="nil"/>
            </w:tcBorders>
            <w:shd w:val="clear" w:color="auto" w:fill="E7E6E6" w:themeFill="background2"/>
            <w:noWrap/>
            <w:vAlign w:val="center"/>
            <w:hideMark/>
          </w:tcPr>
          <w:p w14:paraId="321CD3CF"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16F6690B"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hideMark/>
          </w:tcPr>
          <w:p w14:paraId="0628915C" w14:textId="41D30A52"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738/4</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174</w:t>
            </w:r>
          </w:p>
        </w:tc>
        <w:tc>
          <w:tcPr>
            <w:tcW w:w="1758" w:type="dxa"/>
            <w:tcBorders>
              <w:top w:val="nil"/>
              <w:left w:val="nil"/>
              <w:bottom w:val="nil"/>
              <w:right w:val="nil"/>
            </w:tcBorders>
            <w:shd w:val="clear" w:color="auto" w:fill="E7E6E6" w:themeFill="background2"/>
            <w:noWrap/>
            <w:vAlign w:val="center"/>
          </w:tcPr>
          <w:p w14:paraId="5D5D190A" w14:textId="79043C33"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57966B5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40A02F10"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5C3A3F78" w14:textId="210EC195"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72/1</w:t>
            </w:r>
            <w:r w:rsidR="0078366C"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251</w:t>
            </w:r>
          </w:p>
        </w:tc>
        <w:tc>
          <w:tcPr>
            <w:tcW w:w="1741" w:type="dxa"/>
            <w:tcBorders>
              <w:top w:val="nil"/>
              <w:left w:val="nil"/>
              <w:bottom w:val="nil"/>
              <w:right w:val="nil"/>
            </w:tcBorders>
            <w:shd w:val="clear" w:color="auto" w:fill="E7E6E6" w:themeFill="background2"/>
            <w:noWrap/>
            <w:vAlign w:val="center"/>
          </w:tcPr>
          <w:p w14:paraId="41A1C373" w14:textId="0864BA12"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75D3D8FB"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5B381CF4"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12BB9B94" w14:textId="3153EACC"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424C3590"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4F3EBBFB" w14:textId="77777777" w:rsidTr="003F31FD">
        <w:trPr>
          <w:trHeight w:val="300"/>
          <w:jc w:val="center"/>
        </w:trPr>
        <w:tc>
          <w:tcPr>
            <w:tcW w:w="1351" w:type="dxa"/>
            <w:vMerge/>
            <w:tcBorders>
              <w:top w:val="nil"/>
              <w:left w:val="nil"/>
              <w:bottom w:val="nil"/>
              <w:right w:val="nil"/>
            </w:tcBorders>
            <w:shd w:val="clear" w:color="auto" w:fill="E7E6E6" w:themeFill="background2"/>
            <w:vAlign w:val="center"/>
            <w:hideMark/>
          </w:tcPr>
          <w:p w14:paraId="6D0D91CA"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3C9EDB36"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hideMark/>
          </w:tcPr>
          <w:p w14:paraId="354C69FB" w14:textId="583FCD1F"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227/1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117</w:t>
            </w:r>
          </w:p>
        </w:tc>
        <w:tc>
          <w:tcPr>
            <w:tcW w:w="1758" w:type="dxa"/>
            <w:tcBorders>
              <w:top w:val="nil"/>
              <w:left w:val="nil"/>
              <w:bottom w:val="nil"/>
              <w:right w:val="nil"/>
            </w:tcBorders>
            <w:shd w:val="clear" w:color="auto" w:fill="E7E6E6" w:themeFill="background2"/>
            <w:noWrap/>
            <w:vAlign w:val="center"/>
          </w:tcPr>
          <w:p w14:paraId="4F8A80F9" w14:textId="2760346A" w:rsidR="003F31FD" w:rsidRPr="00747EBD" w:rsidRDefault="00F1254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1.14 </w:t>
            </w:r>
            <w:r w:rsidR="00EB7E2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0.98, 1.32</w:t>
            </w:r>
            <w:r w:rsidR="00EB7E2E"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0F82B28B" w14:textId="716E2922" w:rsidR="003F31FD" w:rsidRPr="00747EBD" w:rsidRDefault="00F1254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0.093</w:t>
            </w:r>
          </w:p>
        </w:tc>
        <w:tc>
          <w:tcPr>
            <w:tcW w:w="230" w:type="dxa"/>
            <w:tcBorders>
              <w:top w:val="nil"/>
              <w:left w:val="nil"/>
              <w:bottom w:val="nil"/>
              <w:right w:val="nil"/>
            </w:tcBorders>
            <w:shd w:val="clear" w:color="auto" w:fill="E7E6E6" w:themeFill="background2"/>
            <w:noWrap/>
            <w:vAlign w:val="center"/>
          </w:tcPr>
          <w:p w14:paraId="2408290F"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81BDE84" w14:textId="2E33398F"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40/367</w:t>
            </w:r>
          </w:p>
        </w:tc>
        <w:tc>
          <w:tcPr>
            <w:tcW w:w="1741" w:type="dxa"/>
            <w:tcBorders>
              <w:top w:val="nil"/>
              <w:left w:val="nil"/>
              <w:bottom w:val="nil"/>
              <w:right w:val="nil"/>
            </w:tcBorders>
            <w:shd w:val="clear" w:color="auto" w:fill="E7E6E6" w:themeFill="background2"/>
            <w:noWrap/>
            <w:vAlign w:val="center"/>
          </w:tcPr>
          <w:p w14:paraId="10346564" w14:textId="39CB849A"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1.24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0.84, 1.84</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45227556" w14:textId="71386861"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0.284</w:t>
            </w:r>
          </w:p>
        </w:tc>
        <w:tc>
          <w:tcPr>
            <w:tcW w:w="241" w:type="dxa"/>
            <w:tcBorders>
              <w:top w:val="nil"/>
              <w:left w:val="nil"/>
              <w:bottom w:val="nil"/>
              <w:right w:val="nil"/>
            </w:tcBorders>
            <w:shd w:val="clear" w:color="auto" w:fill="E7E6E6" w:themeFill="background2"/>
            <w:vAlign w:val="center"/>
          </w:tcPr>
          <w:p w14:paraId="55FC2D1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4659FAA8" w14:textId="62FD49F5" w:rsidR="003F31FD" w:rsidRPr="00747EBD" w:rsidRDefault="00686BA3"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1.15 (1.00, 1.32)</w:t>
            </w:r>
          </w:p>
        </w:tc>
        <w:tc>
          <w:tcPr>
            <w:tcW w:w="1058" w:type="dxa"/>
            <w:tcBorders>
              <w:top w:val="nil"/>
              <w:left w:val="nil"/>
              <w:bottom w:val="nil"/>
              <w:right w:val="nil"/>
            </w:tcBorders>
            <w:shd w:val="clear" w:color="auto" w:fill="E7E6E6" w:themeFill="background2"/>
            <w:vAlign w:val="center"/>
          </w:tcPr>
          <w:p w14:paraId="04F1E72F" w14:textId="5402D66F" w:rsidR="003F31FD" w:rsidRPr="00747EBD" w:rsidRDefault="00686BA3"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0.046</w:t>
            </w:r>
          </w:p>
        </w:tc>
      </w:tr>
      <w:tr w:rsidR="003F31FD" w:rsidRPr="00747EBD" w14:paraId="085CF8B4" w14:textId="77777777" w:rsidTr="003F31FD">
        <w:trPr>
          <w:trHeight w:hRule="exact" w:val="91"/>
          <w:jc w:val="center"/>
        </w:trPr>
        <w:tc>
          <w:tcPr>
            <w:tcW w:w="1351" w:type="dxa"/>
            <w:tcBorders>
              <w:top w:val="nil"/>
              <w:left w:val="nil"/>
              <w:bottom w:val="nil"/>
              <w:right w:val="nil"/>
            </w:tcBorders>
            <w:shd w:val="clear" w:color="auto" w:fill="auto"/>
            <w:noWrap/>
            <w:vAlign w:val="center"/>
          </w:tcPr>
          <w:p w14:paraId="34BE7815"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0A1186B0"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5D68C53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17636A9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5BFCC38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0AE5CD04"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2CF6C40F"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11CC305E"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6168537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7A57342D"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auto"/>
            <w:vAlign w:val="center"/>
          </w:tcPr>
          <w:p w14:paraId="7E799FC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1AF371AF"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187A3467" w14:textId="77777777" w:rsidTr="003F31FD">
        <w:trPr>
          <w:trHeight w:val="320"/>
          <w:jc w:val="center"/>
        </w:trPr>
        <w:tc>
          <w:tcPr>
            <w:tcW w:w="1351" w:type="dxa"/>
            <w:vMerge w:val="restart"/>
            <w:tcBorders>
              <w:top w:val="nil"/>
              <w:left w:val="nil"/>
              <w:bottom w:val="nil"/>
              <w:right w:val="nil"/>
            </w:tcBorders>
            <w:shd w:val="clear" w:color="auto" w:fill="auto"/>
            <w:noWrap/>
            <w:vAlign w:val="center"/>
            <w:hideMark/>
          </w:tcPr>
          <w:p w14:paraId="71BDD8B8"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1B30080D"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hideMark/>
          </w:tcPr>
          <w:p w14:paraId="1CB1A248" w14:textId="22ACF63B"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304/1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167</w:t>
            </w:r>
          </w:p>
        </w:tc>
        <w:tc>
          <w:tcPr>
            <w:tcW w:w="1758" w:type="dxa"/>
            <w:tcBorders>
              <w:top w:val="nil"/>
              <w:left w:val="nil"/>
              <w:bottom w:val="nil"/>
              <w:right w:val="nil"/>
            </w:tcBorders>
            <w:shd w:val="clear" w:color="auto" w:fill="auto"/>
            <w:noWrap/>
            <w:vAlign w:val="center"/>
          </w:tcPr>
          <w:p w14:paraId="65AB698A" w14:textId="3286740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auto"/>
            <w:noWrap/>
            <w:vAlign w:val="center"/>
          </w:tcPr>
          <w:p w14:paraId="7BFCB49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28A9D0F0"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hideMark/>
          </w:tcPr>
          <w:p w14:paraId="15C1623A" w14:textId="567A4604"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36/204</w:t>
            </w:r>
          </w:p>
        </w:tc>
        <w:tc>
          <w:tcPr>
            <w:tcW w:w="1741" w:type="dxa"/>
            <w:tcBorders>
              <w:top w:val="nil"/>
              <w:left w:val="nil"/>
              <w:bottom w:val="nil"/>
              <w:right w:val="nil"/>
            </w:tcBorders>
            <w:shd w:val="clear" w:color="auto" w:fill="auto"/>
            <w:noWrap/>
            <w:vAlign w:val="center"/>
          </w:tcPr>
          <w:p w14:paraId="36E21925" w14:textId="1B42E8E2"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auto"/>
            <w:noWrap/>
            <w:vAlign w:val="center"/>
          </w:tcPr>
          <w:p w14:paraId="1AEB84A0"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584B9BFB"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auto"/>
            <w:vAlign w:val="center"/>
          </w:tcPr>
          <w:p w14:paraId="67ABCC51" w14:textId="7B63554B"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auto"/>
            <w:vAlign w:val="center"/>
          </w:tcPr>
          <w:p w14:paraId="44CA1AFD"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257A2EA4" w14:textId="77777777" w:rsidTr="003F31FD">
        <w:trPr>
          <w:trHeight w:val="320"/>
          <w:jc w:val="center"/>
        </w:trPr>
        <w:tc>
          <w:tcPr>
            <w:tcW w:w="1351" w:type="dxa"/>
            <w:vMerge/>
            <w:tcBorders>
              <w:top w:val="nil"/>
              <w:left w:val="nil"/>
              <w:bottom w:val="nil"/>
              <w:right w:val="nil"/>
            </w:tcBorders>
            <w:shd w:val="clear" w:color="auto" w:fill="auto"/>
            <w:vAlign w:val="center"/>
            <w:hideMark/>
          </w:tcPr>
          <w:p w14:paraId="23391AC0"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60C40E97"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hideMark/>
          </w:tcPr>
          <w:p w14:paraId="5C70A4B3" w14:textId="67750985"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77/354</w:t>
            </w:r>
          </w:p>
        </w:tc>
        <w:tc>
          <w:tcPr>
            <w:tcW w:w="1758" w:type="dxa"/>
            <w:tcBorders>
              <w:top w:val="nil"/>
              <w:left w:val="nil"/>
              <w:bottom w:val="nil"/>
              <w:right w:val="nil"/>
            </w:tcBorders>
            <w:shd w:val="clear" w:color="auto" w:fill="auto"/>
            <w:noWrap/>
            <w:vAlign w:val="center"/>
          </w:tcPr>
          <w:p w14:paraId="686B4BCE" w14:textId="5609F17C" w:rsidR="003F31FD" w:rsidRPr="00747EBD" w:rsidRDefault="00F1254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0.75 </w:t>
            </w:r>
            <w:r w:rsidR="00EB7E2E" w:rsidRPr="00747EBD">
              <w:rPr>
                <w:rFonts w:ascii="Times New Roman" w:eastAsia="DengXian" w:hAnsi="Times New Roman" w:cs="Times New Roman" w:hint="eastAsia"/>
                <w:b/>
                <w:bCs/>
                <w:color w:val="000000"/>
                <w:kern w:val="0"/>
                <w:sz w:val="20"/>
                <w:szCs w:val="20"/>
              </w:rPr>
              <w:t>(</w:t>
            </w:r>
            <w:r w:rsidRPr="00747EBD">
              <w:rPr>
                <w:rFonts w:ascii="Times New Roman" w:eastAsia="DengXian" w:hAnsi="Times New Roman" w:cs="Times New Roman"/>
                <w:b/>
                <w:bCs/>
                <w:color w:val="000000"/>
                <w:kern w:val="0"/>
                <w:sz w:val="20"/>
                <w:szCs w:val="20"/>
              </w:rPr>
              <w:t>0.58, 0.96</w:t>
            </w:r>
            <w:r w:rsidR="00EB7E2E" w:rsidRPr="00747EBD">
              <w:rPr>
                <w:rFonts w:ascii="Times New Roman" w:eastAsia="DengXian" w:hAnsi="Times New Roman" w:cs="Times New Roman" w:hint="eastAsia"/>
                <w:b/>
                <w:bCs/>
                <w:color w:val="000000"/>
                <w:kern w:val="0"/>
                <w:sz w:val="20"/>
                <w:szCs w:val="20"/>
              </w:rPr>
              <w:t>)</w:t>
            </w:r>
          </w:p>
        </w:tc>
        <w:tc>
          <w:tcPr>
            <w:tcW w:w="1034" w:type="dxa"/>
            <w:tcBorders>
              <w:top w:val="nil"/>
              <w:left w:val="nil"/>
              <w:bottom w:val="nil"/>
              <w:right w:val="nil"/>
            </w:tcBorders>
            <w:shd w:val="clear" w:color="auto" w:fill="auto"/>
            <w:noWrap/>
            <w:vAlign w:val="center"/>
          </w:tcPr>
          <w:p w14:paraId="77480370" w14:textId="2B1B081D" w:rsidR="003F31FD" w:rsidRPr="00747EBD" w:rsidRDefault="00F1254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0.023</w:t>
            </w:r>
          </w:p>
        </w:tc>
        <w:tc>
          <w:tcPr>
            <w:tcW w:w="230" w:type="dxa"/>
            <w:tcBorders>
              <w:top w:val="nil"/>
              <w:left w:val="nil"/>
              <w:bottom w:val="nil"/>
              <w:right w:val="nil"/>
            </w:tcBorders>
            <w:shd w:val="clear" w:color="auto" w:fill="auto"/>
            <w:noWrap/>
            <w:vAlign w:val="center"/>
          </w:tcPr>
          <w:p w14:paraId="20B8C53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hideMark/>
          </w:tcPr>
          <w:p w14:paraId="6B72AD9D" w14:textId="160BEC48"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4/38</w:t>
            </w:r>
          </w:p>
        </w:tc>
        <w:tc>
          <w:tcPr>
            <w:tcW w:w="1741" w:type="dxa"/>
            <w:tcBorders>
              <w:top w:val="nil"/>
              <w:left w:val="nil"/>
              <w:bottom w:val="nil"/>
              <w:right w:val="nil"/>
            </w:tcBorders>
            <w:shd w:val="clear" w:color="auto" w:fill="auto"/>
            <w:noWrap/>
            <w:vAlign w:val="center"/>
          </w:tcPr>
          <w:p w14:paraId="297B49B0" w14:textId="675493CB"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0.68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0.24, 1.93</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auto"/>
            <w:noWrap/>
            <w:vAlign w:val="center"/>
          </w:tcPr>
          <w:p w14:paraId="79C69CC2" w14:textId="120C2BF9"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0.468</w:t>
            </w:r>
          </w:p>
        </w:tc>
        <w:tc>
          <w:tcPr>
            <w:tcW w:w="241" w:type="dxa"/>
            <w:tcBorders>
              <w:top w:val="nil"/>
              <w:left w:val="nil"/>
              <w:bottom w:val="nil"/>
              <w:right w:val="nil"/>
            </w:tcBorders>
            <w:shd w:val="clear" w:color="auto" w:fill="auto"/>
            <w:vAlign w:val="center"/>
          </w:tcPr>
          <w:p w14:paraId="5378A4AE"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auto"/>
            <w:vAlign w:val="center"/>
          </w:tcPr>
          <w:p w14:paraId="565277C2" w14:textId="15151B93" w:rsidR="003F31FD" w:rsidRPr="00747EBD" w:rsidRDefault="00686BA3"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0.75 (0.58, 0.95)</w:t>
            </w:r>
          </w:p>
        </w:tc>
        <w:tc>
          <w:tcPr>
            <w:tcW w:w="1058" w:type="dxa"/>
            <w:tcBorders>
              <w:top w:val="nil"/>
              <w:left w:val="nil"/>
              <w:bottom w:val="nil"/>
              <w:right w:val="nil"/>
            </w:tcBorders>
            <w:shd w:val="clear" w:color="auto" w:fill="auto"/>
            <w:vAlign w:val="center"/>
          </w:tcPr>
          <w:p w14:paraId="34C9316F" w14:textId="73163717" w:rsidR="003F31FD" w:rsidRPr="00747EBD" w:rsidRDefault="00686BA3"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0.019</w:t>
            </w:r>
          </w:p>
        </w:tc>
      </w:tr>
      <w:tr w:rsidR="003F31FD" w:rsidRPr="00747EBD" w14:paraId="737F76BB" w14:textId="77777777" w:rsidTr="003F31FD">
        <w:trPr>
          <w:trHeight w:hRule="exact" w:val="91"/>
          <w:jc w:val="center"/>
        </w:trPr>
        <w:tc>
          <w:tcPr>
            <w:tcW w:w="1351" w:type="dxa"/>
            <w:tcBorders>
              <w:top w:val="nil"/>
              <w:left w:val="nil"/>
              <w:right w:val="nil"/>
            </w:tcBorders>
            <w:shd w:val="clear" w:color="auto" w:fill="auto"/>
            <w:noWrap/>
            <w:vAlign w:val="center"/>
          </w:tcPr>
          <w:p w14:paraId="5B5C0FB6"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75D3938D"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50D091A4"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6C701F5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2470040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785696AB"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2CDF051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02D2736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5EA23DE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112D16E5"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auto"/>
            <w:vAlign w:val="center"/>
          </w:tcPr>
          <w:p w14:paraId="09D4091D"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266E60A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7A583B9A" w14:textId="77777777" w:rsidTr="003F31FD">
        <w:trPr>
          <w:trHeight w:val="320"/>
          <w:jc w:val="center"/>
        </w:trPr>
        <w:tc>
          <w:tcPr>
            <w:tcW w:w="1351" w:type="dxa"/>
            <w:vMerge w:val="restart"/>
            <w:tcBorders>
              <w:top w:val="nil"/>
              <w:left w:val="nil"/>
              <w:bottom w:val="nil"/>
              <w:right w:val="nil"/>
            </w:tcBorders>
            <w:shd w:val="clear" w:color="auto" w:fill="E7E6E6" w:themeFill="background2"/>
            <w:noWrap/>
            <w:vAlign w:val="center"/>
            <w:hideMark/>
          </w:tcPr>
          <w:p w14:paraId="7BFAD260"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6065A309"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hideMark/>
          </w:tcPr>
          <w:p w14:paraId="362C7B58" w14:textId="107ADD12"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87/398</w:t>
            </w:r>
          </w:p>
        </w:tc>
        <w:tc>
          <w:tcPr>
            <w:tcW w:w="1758" w:type="dxa"/>
            <w:tcBorders>
              <w:top w:val="nil"/>
              <w:left w:val="nil"/>
              <w:bottom w:val="nil"/>
              <w:right w:val="nil"/>
            </w:tcBorders>
            <w:shd w:val="clear" w:color="auto" w:fill="E7E6E6" w:themeFill="background2"/>
            <w:noWrap/>
            <w:vAlign w:val="center"/>
          </w:tcPr>
          <w:p w14:paraId="6384A819" w14:textId="6B1E01FD"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7331ABB5"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53953CC8"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1F49B26E" w14:textId="54EADEC9"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1/76</w:t>
            </w:r>
          </w:p>
        </w:tc>
        <w:tc>
          <w:tcPr>
            <w:tcW w:w="1741" w:type="dxa"/>
            <w:tcBorders>
              <w:top w:val="nil"/>
              <w:left w:val="nil"/>
              <w:bottom w:val="nil"/>
              <w:right w:val="nil"/>
            </w:tcBorders>
            <w:shd w:val="clear" w:color="auto" w:fill="E7E6E6" w:themeFill="background2"/>
            <w:noWrap/>
            <w:vAlign w:val="center"/>
          </w:tcPr>
          <w:p w14:paraId="694EDD68" w14:textId="70ECDD3F"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1190C88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7A68E20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24B39589" w14:textId="2CCC1F80"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187C79C5"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7EC9BC64" w14:textId="77777777" w:rsidTr="003F31FD">
        <w:trPr>
          <w:trHeight w:val="320"/>
          <w:jc w:val="center"/>
        </w:trPr>
        <w:tc>
          <w:tcPr>
            <w:tcW w:w="1351" w:type="dxa"/>
            <w:vMerge/>
            <w:tcBorders>
              <w:top w:val="nil"/>
              <w:left w:val="nil"/>
              <w:bottom w:val="nil"/>
              <w:right w:val="nil"/>
            </w:tcBorders>
            <w:shd w:val="clear" w:color="auto" w:fill="E7E6E6" w:themeFill="background2"/>
            <w:vAlign w:val="center"/>
            <w:hideMark/>
          </w:tcPr>
          <w:p w14:paraId="25F37643"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080CB0CD"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hideMark/>
          </w:tcPr>
          <w:p w14:paraId="69E74E62" w14:textId="3EA3BEB5"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77/399</w:t>
            </w:r>
          </w:p>
        </w:tc>
        <w:tc>
          <w:tcPr>
            <w:tcW w:w="1758" w:type="dxa"/>
            <w:tcBorders>
              <w:top w:val="nil"/>
              <w:left w:val="nil"/>
              <w:bottom w:val="nil"/>
              <w:right w:val="nil"/>
            </w:tcBorders>
            <w:shd w:val="clear" w:color="auto" w:fill="E7E6E6" w:themeFill="background2"/>
            <w:noWrap/>
            <w:vAlign w:val="center"/>
          </w:tcPr>
          <w:p w14:paraId="69B7025B" w14:textId="5021F62B" w:rsidR="003F31FD" w:rsidRPr="00747EBD" w:rsidRDefault="00F1254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0.91 </w:t>
            </w:r>
            <w:r w:rsidR="00EB7E2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0.67, 1.24</w:t>
            </w:r>
            <w:r w:rsidR="00EB7E2E"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2CE24775" w14:textId="4ACC8945" w:rsidR="003F31FD" w:rsidRPr="00747EBD" w:rsidRDefault="00F1254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0.552</w:t>
            </w:r>
          </w:p>
        </w:tc>
        <w:tc>
          <w:tcPr>
            <w:tcW w:w="230" w:type="dxa"/>
            <w:tcBorders>
              <w:top w:val="nil"/>
              <w:left w:val="nil"/>
              <w:bottom w:val="nil"/>
              <w:right w:val="nil"/>
            </w:tcBorders>
            <w:shd w:val="clear" w:color="auto" w:fill="E7E6E6" w:themeFill="background2"/>
            <w:noWrap/>
            <w:vAlign w:val="center"/>
          </w:tcPr>
          <w:p w14:paraId="7FDC2AA4"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3C5CDF4C" w14:textId="4A56AA9E"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8/113</w:t>
            </w:r>
          </w:p>
        </w:tc>
        <w:tc>
          <w:tcPr>
            <w:tcW w:w="1741" w:type="dxa"/>
            <w:tcBorders>
              <w:top w:val="nil"/>
              <w:left w:val="nil"/>
              <w:bottom w:val="nil"/>
              <w:right w:val="nil"/>
            </w:tcBorders>
            <w:shd w:val="clear" w:color="auto" w:fill="E7E6E6" w:themeFill="background2"/>
            <w:noWrap/>
            <w:vAlign w:val="center"/>
          </w:tcPr>
          <w:p w14:paraId="51EF3AE7" w14:textId="2A406C07"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7.10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0.89, 56.98</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61B39704" w14:textId="3B87E09C"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0.065</w:t>
            </w:r>
          </w:p>
        </w:tc>
        <w:tc>
          <w:tcPr>
            <w:tcW w:w="241" w:type="dxa"/>
            <w:tcBorders>
              <w:top w:val="nil"/>
              <w:left w:val="nil"/>
              <w:bottom w:val="nil"/>
              <w:right w:val="nil"/>
            </w:tcBorders>
            <w:shd w:val="clear" w:color="auto" w:fill="E7E6E6" w:themeFill="background2"/>
            <w:vAlign w:val="center"/>
          </w:tcPr>
          <w:p w14:paraId="41B5724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nil"/>
              <w:right w:val="nil"/>
            </w:tcBorders>
            <w:shd w:val="clear" w:color="auto" w:fill="E7E6E6" w:themeFill="background2"/>
            <w:vAlign w:val="center"/>
          </w:tcPr>
          <w:p w14:paraId="68ED26D7" w14:textId="758509B4" w:rsidR="003F31FD" w:rsidRPr="00747EBD" w:rsidRDefault="00686BA3"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1.94 (0.28, 13.58)</w:t>
            </w:r>
          </w:p>
        </w:tc>
        <w:tc>
          <w:tcPr>
            <w:tcW w:w="1058" w:type="dxa"/>
            <w:tcBorders>
              <w:top w:val="nil"/>
              <w:left w:val="nil"/>
              <w:bottom w:val="nil"/>
              <w:right w:val="nil"/>
            </w:tcBorders>
            <w:shd w:val="clear" w:color="auto" w:fill="E7E6E6" w:themeFill="background2"/>
            <w:vAlign w:val="center"/>
          </w:tcPr>
          <w:p w14:paraId="6CF7F047" w14:textId="4111CC7C" w:rsidR="003F31FD" w:rsidRPr="00747EBD" w:rsidRDefault="00686BA3"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0.503</w:t>
            </w:r>
          </w:p>
        </w:tc>
      </w:tr>
      <w:tr w:rsidR="003F31FD" w:rsidRPr="00747EBD" w14:paraId="43A67F90" w14:textId="77777777" w:rsidTr="003F31FD">
        <w:trPr>
          <w:trHeight w:hRule="exact" w:val="91"/>
          <w:jc w:val="center"/>
        </w:trPr>
        <w:tc>
          <w:tcPr>
            <w:tcW w:w="1351" w:type="dxa"/>
            <w:tcBorders>
              <w:top w:val="nil"/>
              <w:left w:val="nil"/>
              <w:right w:val="nil"/>
            </w:tcBorders>
            <w:shd w:val="clear" w:color="auto" w:fill="auto"/>
            <w:noWrap/>
            <w:vAlign w:val="center"/>
          </w:tcPr>
          <w:p w14:paraId="1C4D380C"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1345" w:type="dxa"/>
            <w:tcBorders>
              <w:top w:val="nil"/>
              <w:left w:val="nil"/>
              <w:right w:val="nil"/>
            </w:tcBorders>
            <w:shd w:val="clear" w:color="auto" w:fill="auto"/>
            <w:noWrap/>
            <w:vAlign w:val="center"/>
          </w:tcPr>
          <w:p w14:paraId="596BF79A"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p>
        </w:tc>
        <w:tc>
          <w:tcPr>
            <w:tcW w:w="1241" w:type="dxa"/>
            <w:tcBorders>
              <w:top w:val="nil"/>
              <w:left w:val="nil"/>
              <w:right w:val="nil"/>
            </w:tcBorders>
            <w:shd w:val="clear" w:color="auto" w:fill="auto"/>
            <w:noWrap/>
            <w:vAlign w:val="center"/>
          </w:tcPr>
          <w:p w14:paraId="1E06C795"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758" w:type="dxa"/>
            <w:tcBorders>
              <w:top w:val="nil"/>
              <w:left w:val="nil"/>
              <w:right w:val="nil"/>
            </w:tcBorders>
            <w:shd w:val="clear" w:color="auto" w:fill="auto"/>
            <w:noWrap/>
            <w:vAlign w:val="center"/>
          </w:tcPr>
          <w:p w14:paraId="0523638B"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34" w:type="dxa"/>
            <w:tcBorders>
              <w:top w:val="nil"/>
              <w:left w:val="nil"/>
              <w:right w:val="nil"/>
            </w:tcBorders>
            <w:shd w:val="clear" w:color="auto" w:fill="auto"/>
            <w:noWrap/>
            <w:vAlign w:val="center"/>
          </w:tcPr>
          <w:p w14:paraId="39AE78C1"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755B52DC"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4B86BE74"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741" w:type="dxa"/>
            <w:tcBorders>
              <w:top w:val="nil"/>
              <w:left w:val="nil"/>
              <w:right w:val="nil"/>
            </w:tcBorders>
            <w:shd w:val="clear" w:color="auto" w:fill="auto"/>
            <w:noWrap/>
            <w:vAlign w:val="center"/>
          </w:tcPr>
          <w:p w14:paraId="0B453DA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43" w:type="dxa"/>
            <w:tcBorders>
              <w:top w:val="nil"/>
              <w:left w:val="nil"/>
              <w:right w:val="nil"/>
            </w:tcBorders>
            <w:shd w:val="clear" w:color="auto" w:fill="auto"/>
            <w:noWrap/>
            <w:vAlign w:val="center"/>
          </w:tcPr>
          <w:p w14:paraId="7A5A535A"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763CAC4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right w:val="nil"/>
            </w:tcBorders>
            <w:shd w:val="clear" w:color="auto" w:fill="auto"/>
            <w:vAlign w:val="center"/>
          </w:tcPr>
          <w:p w14:paraId="10AA71D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058" w:type="dxa"/>
            <w:tcBorders>
              <w:top w:val="nil"/>
              <w:left w:val="nil"/>
              <w:right w:val="nil"/>
            </w:tcBorders>
            <w:shd w:val="clear" w:color="auto" w:fill="auto"/>
            <w:vAlign w:val="center"/>
          </w:tcPr>
          <w:p w14:paraId="75DD3E2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4857D91B" w14:textId="77777777" w:rsidTr="003F31FD">
        <w:trPr>
          <w:trHeight w:val="320"/>
          <w:jc w:val="center"/>
        </w:trPr>
        <w:tc>
          <w:tcPr>
            <w:tcW w:w="1351" w:type="dxa"/>
            <w:vMerge w:val="restart"/>
            <w:tcBorders>
              <w:left w:val="nil"/>
              <w:bottom w:val="single" w:sz="4" w:space="0" w:color="000000"/>
              <w:right w:val="nil"/>
            </w:tcBorders>
            <w:shd w:val="clear" w:color="auto" w:fill="auto"/>
            <w:noWrap/>
            <w:vAlign w:val="center"/>
            <w:hideMark/>
          </w:tcPr>
          <w:p w14:paraId="65789AE4"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5EDB0607"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hideMark/>
          </w:tcPr>
          <w:p w14:paraId="13831549" w14:textId="606EF259"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323/1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385</w:t>
            </w:r>
          </w:p>
        </w:tc>
        <w:tc>
          <w:tcPr>
            <w:tcW w:w="1758" w:type="dxa"/>
            <w:tcBorders>
              <w:top w:val="nil"/>
              <w:left w:val="nil"/>
              <w:right w:val="nil"/>
            </w:tcBorders>
            <w:shd w:val="clear" w:color="auto" w:fill="auto"/>
            <w:noWrap/>
            <w:vAlign w:val="center"/>
          </w:tcPr>
          <w:p w14:paraId="26D443B9" w14:textId="793F31C1"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right w:val="nil"/>
            </w:tcBorders>
            <w:shd w:val="clear" w:color="auto" w:fill="auto"/>
            <w:noWrap/>
            <w:vAlign w:val="center"/>
          </w:tcPr>
          <w:p w14:paraId="3836DE8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2C02F3F3"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hideMark/>
          </w:tcPr>
          <w:p w14:paraId="08557923" w14:textId="7E33B975"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29/244</w:t>
            </w:r>
          </w:p>
        </w:tc>
        <w:tc>
          <w:tcPr>
            <w:tcW w:w="1741" w:type="dxa"/>
            <w:tcBorders>
              <w:top w:val="nil"/>
              <w:left w:val="nil"/>
              <w:right w:val="nil"/>
            </w:tcBorders>
            <w:shd w:val="clear" w:color="auto" w:fill="auto"/>
            <w:noWrap/>
            <w:vAlign w:val="center"/>
          </w:tcPr>
          <w:p w14:paraId="5214EE9C" w14:textId="49F0AE1A"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right w:val="nil"/>
            </w:tcBorders>
            <w:shd w:val="clear" w:color="auto" w:fill="auto"/>
            <w:noWrap/>
            <w:vAlign w:val="center"/>
          </w:tcPr>
          <w:p w14:paraId="0812A7A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4EB7328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right w:val="nil"/>
            </w:tcBorders>
            <w:shd w:val="clear" w:color="auto" w:fill="auto"/>
            <w:vAlign w:val="center"/>
          </w:tcPr>
          <w:p w14:paraId="651A0BA1" w14:textId="2DE131B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right w:val="nil"/>
            </w:tcBorders>
            <w:shd w:val="clear" w:color="auto" w:fill="auto"/>
            <w:vAlign w:val="center"/>
          </w:tcPr>
          <w:p w14:paraId="333D0E3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2A5AA57D" w14:textId="77777777" w:rsidTr="003F31FD">
        <w:trPr>
          <w:trHeight w:val="320"/>
          <w:jc w:val="center"/>
        </w:trPr>
        <w:tc>
          <w:tcPr>
            <w:tcW w:w="1351" w:type="dxa"/>
            <w:vMerge/>
            <w:tcBorders>
              <w:top w:val="nil"/>
              <w:left w:val="nil"/>
              <w:bottom w:val="single" w:sz="4" w:space="0" w:color="000000"/>
              <w:right w:val="nil"/>
            </w:tcBorders>
            <w:shd w:val="clear" w:color="auto" w:fill="auto"/>
            <w:vAlign w:val="center"/>
            <w:hideMark/>
          </w:tcPr>
          <w:p w14:paraId="6D30BB52"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018F22D1"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hideMark/>
          </w:tcPr>
          <w:p w14:paraId="6B37604C" w14:textId="65DF47D1"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33/173</w:t>
            </w:r>
          </w:p>
        </w:tc>
        <w:tc>
          <w:tcPr>
            <w:tcW w:w="1758" w:type="dxa"/>
            <w:tcBorders>
              <w:top w:val="nil"/>
              <w:left w:val="nil"/>
              <w:bottom w:val="single" w:sz="4" w:space="0" w:color="auto"/>
              <w:right w:val="nil"/>
            </w:tcBorders>
            <w:shd w:val="clear" w:color="auto" w:fill="auto"/>
            <w:noWrap/>
            <w:vAlign w:val="center"/>
          </w:tcPr>
          <w:p w14:paraId="4676428A" w14:textId="72A6422F" w:rsidR="003F31FD" w:rsidRPr="00747EBD" w:rsidRDefault="00F1254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0.78 </w:t>
            </w:r>
            <w:r w:rsidR="00EB7E2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0.54, 1.11</w:t>
            </w:r>
            <w:r w:rsidR="00EB7E2E"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single" w:sz="4" w:space="0" w:color="auto"/>
              <w:right w:val="nil"/>
            </w:tcBorders>
            <w:shd w:val="clear" w:color="auto" w:fill="auto"/>
            <w:noWrap/>
            <w:vAlign w:val="center"/>
          </w:tcPr>
          <w:p w14:paraId="41E381F9" w14:textId="3FF6F158" w:rsidR="003F31FD" w:rsidRPr="00747EBD" w:rsidRDefault="00F1254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0.168</w:t>
            </w:r>
          </w:p>
        </w:tc>
        <w:tc>
          <w:tcPr>
            <w:tcW w:w="230" w:type="dxa"/>
            <w:tcBorders>
              <w:top w:val="nil"/>
              <w:left w:val="nil"/>
              <w:bottom w:val="single" w:sz="4" w:space="0" w:color="auto"/>
              <w:right w:val="nil"/>
            </w:tcBorders>
            <w:shd w:val="clear" w:color="auto" w:fill="auto"/>
            <w:noWrap/>
            <w:vAlign w:val="center"/>
          </w:tcPr>
          <w:p w14:paraId="4FFDFF21"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hideMark/>
          </w:tcPr>
          <w:p w14:paraId="5E316E60" w14:textId="76095D86"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3/24</w:t>
            </w:r>
          </w:p>
        </w:tc>
        <w:tc>
          <w:tcPr>
            <w:tcW w:w="1741" w:type="dxa"/>
            <w:tcBorders>
              <w:top w:val="nil"/>
              <w:left w:val="nil"/>
              <w:bottom w:val="single" w:sz="4" w:space="0" w:color="auto"/>
              <w:right w:val="nil"/>
            </w:tcBorders>
            <w:shd w:val="clear" w:color="auto" w:fill="auto"/>
            <w:noWrap/>
            <w:vAlign w:val="center"/>
          </w:tcPr>
          <w:p w14:paraId="29644D77" w14:textId="4FD378D1"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2.38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0.72, 7.85</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single" w:sz="4" w:space="0" w:color="auto"/>
              <w:right w:val="nil"/>
            </w:tcBorders>
            <w:shd w:val="clear" w:color="auto" w:fill="auto"/>
            <w:noWrap/>
            <w:vAlign w:val="center"/>
          </w:tcPr>
          <w:p w14:paraId="07FC99FD" w14:textId="56729830" w:rsidR="003F31FD" w:rsidRPr="00747EBD" w:rsidRDefault="00E66A3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0.156</w:t>
            </w:r>
          </w:p>
        </w:tc>
        <w:tc>
          <w:tcPr>
            <w:tcW w:w="241" w:type="dxa"/>
            <w:tcBorders>
              <w:top w:val="nil"/>
              <w:left w:val="nil"/>
              <w:bottom w:val="single" w:sz="4" w:space="0" w:color="auto"/>
              <w:right w:val="nil"/>
            </w:tcBorders>
            <w:shd w:val="clear" w:color="auto" w:fill="auto"/>
            <w:vAlign w:val="center"/>
          </w:tcPr>
          <w:p w14:paraId="00AC2487"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5" w:type="dxa"/>
            <w:tcBorders>
              <w:top w:val="nil"/>
              <w:left w:val="nil"/>
              <w:bottom w:val="single" w:sz="4" w:space="0" w:color="auto"/>
              <w:right w:val="nil"/>
            </w:tcBorders>
            <w:shd w:val="clear" w:color="auto" w:fill="auto"/>
            <w:vAlign w:val="center"/>
          </w:tcPr>
          <w:p w14:paraId="6702098F" w14:textId="3FDBB71A" w:rsidR="003F31FD" w:rsidRPr="00747EBD" w:rsidRDefault="00686BA3"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1.17 (0.41, 3.35)</w:t>
            </w:r>
          </w:p>
        </w:tc>
        <w:tc>
          <w:tcPr>
            <w:tcW w:w="1058" w:type="dxa"/>
            <w:tcBorders>
              <w:top w:val="nil"/>
              <w:left w:val="nil"/>
              <w:bottom w:val="single" w:sz="4" w:space="0" w:color="auto"/>
              <w:right w:val="nil"/>
            </w:tcBorders>
            <w:shd w:val="clear" w:color="auto" w:fill="auto"/>
            <w:vAlign w:val="center"/>
          </w:tcPr>
          <w:p w14:paraId="5435ADD5" w14:textId="431A8338" w:rsidR="003F31FD" w:rsidRPr="00747EBD" w:rsidRDefault="00686BA3"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0.769</w:t>
            </w:r>
          </w:p>
        </w:tc>
      </w:tr>
    </w:tbl>
    <w:p w14:paraId="402C6638" w14:textId="1A33FA67" w:rsidR="00C45585" w:rsidRPr="00747EBD" w:rsidRDefault="00C45585" w:rsidP="00C45585">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 MetS, metabolic syndrome.</w:t>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r w:rsidRPr="00747EBD">
        <w:rPr>
          <w:rFonts w:ascii="Times New Roman" w:eastAsia="楷体" w:hAnsi="Times New Roman" w:cs="Times New Roman"/>
          <w:sz w:val="20"/>
          <w:szCs w:val="20"/>
        </w:rPr>
        <w:tab/>
      </w:r>
    </w:p>
    <w:p w14:paraId="025A5AB9" w14:textId="6AF9D8E6" w:rsidR="00C45585" w:rsidRPr="00747EBD" w:rsidRDefault="00C45585" w:rsidP="00C45585">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for sex (male or female), race (White or non-White), education (below college or college and above), household income (&lt;25 000, 25 000-49,999, and ≥50,000 US $/year), smoking status (current, former, or never smokers), and alcohol intake (units per week).</w:t>
      </w:r>
    </w:p>
    <w:p w14:paraId="5F571FA8" w14:textId="77777777" w:rsidR="00C45585" w:rsidRPr="00747EBD" w:rsidRDefault="00C45585" w:rsidP="00C45585">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w:t>
      </w:r>
      <w:r w:rsidRPr="00747EBD">
        <w:rPr>
          <w:rFonts w:ascii="Times New Roman" w:eastAsia="楷体" w:hAnsi="Times New Roman" w:cs="Times New Roman" w:hint="eastAsia"/>
          <w:sz w:val="20"/>
          <w:szCs w:val="20"/>
        </w:rPr>
        <w:t>two</w:t>
      </w:r>
      <w:r w:rsidRPr="00747EBD">
        <w:rPr>
          <w:rFonts w:ascii="Times New Roman" w:eastAsia="楷体" w:hAnsi="Times New Roman" w:cs="Times New Roman"/>
          <w:sz w:val="20"/>
          <w:szCs w:val="20"/>
        </w:rPr>
        <w:t xml:space="preserve"> cohorts.</w:t>
      </w:r>
    </w:p>
    <w:p w14:paraId="1B920247" w14:textId="77777777" w:rsidR="00C2510F" w:rsidRPr="00747EBD" w:rsidRDefault="00C2510F" w:rsidP="00C2510F">
      <w:pPr>
        <w:rPr>
          <w:rFonts w:ascii="Times New Roman" w:eastAsia="楷体" w:hAnsi="Times New Roman" w:cs="Times New Roman"/>
          <w:sz w:val="20"/>
          <w:szCs w:val="20"/>
        </w:rPr>
      </w:pPr>
    </w:p>
    <w:p w14:paraId="1E9EBB47" w14:textId="77777777" w:rsidR="00C2510F" w:rsidRPr="00747EBD" w:rsidRDefault="00C2510F" w:rsidP="00C2510F">
      <w:pPr>
        <w:rPr>
          <w:rFonts w:ascii="Times New Roman" w:eastAsia="楷体" w:hAnsi="Times New Roman" w:cs="Times New Roman"/>
        </w:rPr>
      </w:pPr>
    </w:p>
    <w:p w14:paraId="4A83546E" w14:textId="77777777"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rPr>
        <w:br w:type="page"/>
      </w:r>
    </w:p>
    <w:p w14:paraId="2B4ADE4C" w14:textId="38280325"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t xml:space="preserve">Table </w:t>
      </w:r>
      <w:r w:rsidR="002A3C61" w:rsidRPr="00747EBD">
        <w:rPr>
          <w:rFonts w:ascii="Times New Roman" w:eastAsia="楷体" w:hAnsi="Times New Roman" w:cs="Times New Roman" w:hint="eastAsia"/>
          <w:b/>
          <w:bCs/>
        </w:rPr>
        <w:t>S</w:t>
      </w:r>
      <w:r w:rsidR="003F31FD" w:rsidRPr="00747EBD">
        <w:rPr>
          <w:rFonts w:ascii="Times New Roman" w:eastAsia="楷体" w:hAnsi="Times New Roman" w:cs="Times New Roman" w:hint="eastAsia"/>
          <w:b/>
          <w:bCs/>
        </w:rPr>
        <w:t>10</w:t>
      </w:r>
      <w:r w:rsidRPr="00747EBD">
        <w:rPr>
          <w:rFonts w:ascii="Times New Roman" w:eastAsia="楷体" w:hAnsi="Times New Roman" w:cs="Times New Roman"/>
        </w:rPr>
        <w:t>. Multivariable-adjusted hazard ratios (HRs) and 95% confidence intervals (CIs) for incident dementia according to BMI-metabolic phenotypes when excluding cases within the first 5 years.</w:t>
      </w:r>
    </w:p>
    <w:tbl>
      <w:tblPr>
        <w:tblW w:w="9000" w:type="dxa"/>
        <w:jc w:val="center"/>
        <w:tblLook w:val="04A0" w:firstRow="1" w:lastRow="0" w:firstColumn="1" w:lastColumn="0" w:noHBand="0" w:noVBand="1"/>
      </w:tblPr>
      <w:tblGrid>
        <w:gridCol w:w="2227"/>
        <w:gridCol w:w="1499"/>
        <w:gridCol w:w="1758"/>
        <w:gridCol w:w="1758"/>
        <w:gridCol w:w="1758"/>
      </w:tblGrid>
      <w:tr w:rsidR="00C2510F" w:rsidRPr="00747EBD" w14:paraId="0EA570D9" w14:textId="77777777" w:rsidTr="00290365">
        <w:trPr>
          <w:trHeight w:val="320"/>
          <w:jc w:val="center"/>
        </w:trPr>
        <w:tc>
          <w:tcPr>
            <w:tcW w:w="2227" w:type="dxa"/>
            <w:tcBorders>
              <w:top w:val="single" w:sz="4" w:space="0" w:color="auto"/>
              <w:left w:val="nil"/>
              <w:bottom w:val="nil"/>
              <w:right w:val="nil"/>
            </w:tcBorders>
            <w:shd w:val="clear" w:color="auto" w:fill="auto"/>
            <w:noWrap/>
            <w:vAlign w:val="center"/>
            <w:hideMark/>
          </w:tcPr>
          <w:p w14:paraId="723ED762" w14:textId="77777777" w:rsidR="00C2510F" w:rsidRPr="00747EBD" w:rsidRDefault="00C2510F"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6773" w:type="dxa"/>
            <w:gridSpan w:val="4"/>
            <w:tcBorders>
              <w:top w:val="single" w:sz="4" w:space="0" w:color="auto"/>
              <w:left w:val="nil"/>
              <w:bottom w:val="nil"/>
              <w:right w:val="nil"/>
            </w:tcBorders>
            <w:shd w:val="clear" w:color="auto" w:fill="auto"/>
            <w:vAlign w:val="center"/>
            <w:hideMark/>
          </w:tcPr>
          <w:p w14:paraId="6FD9B945"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r>
      <w:tr w:rsidR="00C2510F" w:rsidRPr="00747EBD" w14:paraId="488A555C" w14:textId="77777777" w:rsidTr="00290365">
        <w:trPr>
          <w:trHeight w:val="320"/>
          <w:jc w:val="center"/>
        </w:trPr>
        <w:tc>
          <w:tcPr>
            <w:tcW w:w="2227" w:type="dxa"/>
            <w:tcBorders>
              <w:top w:val="nil"/>
              <w:left w:val="nil"/>
              <w:bottom w:val="single" w:sz="4" w:space="0" w:color="auto"/>
              <w:right w:val="nil"/>
            </w:tcBorders>
            <w:shd w:val="clear" w:color="auto" w:fill="auto"/>
            <w:noWrap/>
            <w:vAlign w:val="center"/>
            <w:hideMark/>
          </w:tcPr>
          <w:p w14:paraId="7BE6F425" w14:textId="77777777" w:rsidR="00C2510F" w:rsidRPr="00747EBD" w:rsidRDefault="00C2510F"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99" w:type="dxa"/>
            <w:tcBorders>
              <w:top w:val="single" w:sz="4" w:space="0" w:color="auto"/>
              <w:left w:val="nil"/>
              <w:bottom w:val="single" w:sz="4" w:space="0" w:color="auto"/>
              <w:right w:val="nil"/>
            </w:tcBorders>
            <w:shd w:val="clear" w:color="auto" w:fill="auto"/>
            <w:noWrap/>
            <w:vAlign w:val="center"/>
            <w:hideMark/>
          </w:tcPr>
          <w:p w14:paraId="66311BF0"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758" w:type="dxa"/>
            <w:tcBorders>
              <w:top w:val="single" w:sz="4" w:space="0" w:color="auto"/>
              <w:left w:val="nil"/>
              <w:bottom w:val="single" w:sz="4" w:space="0" w:color="auto"/>
              <w:right w:val="nil"/>
            </w:tcBorders>
            <w:shd w:val="clear" w:color="auto" w:fill="auto"/>
            <w:noWrap/>
            <w:vAlign w:val="center"/>
            <w:hideMark/>
          </w:tcPr>
          <w:p w14:paraId="0509A0A1" w14:textId="1213F0E3" w:rsidR="00C2510F" w:rsidRPr="00747EBD" w:rsidRDefault="00DD28FD"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758" w:type="dxa"/>
            <w:tcBorders>
              <w:top w:val="single" w:sz="4" w:space="0" w:color="auto"/>
              <w:left w:val="nil"/>
              <w:bottom w:val="single" w:sz="4" w:space="0" w:color="auto"/>
              <w:right w:val="nil"/>
            </w:tcBorders>
            <w:shd w:val="clear" w:color="auto" w:fill="auto"/>
            <w:noWrap/>
            <w:vAlign w:val="center"/>
            <w:hideMark/>
          </w:tcPr>
          <w:p w14:paraId="5D63FD2E"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758" w:type="dxa"/>
            <w:tcBorders>
              <w:top w:val="single" w:sz="4" w:space="0" w:color="auto"/>
              <w:left w:val="nil"/>
              <w:bottom w:val="single" w:sz="4" w:space="0" w:color="auto"/>
              <w:right w:val="nil"/>
            </w:tcBorders>
            <w:shd w:val="clear" w:color="auto" w:fill="auto"/>
            <w:noWrap/>
            <w:vAlign w:val="center"/>
            <w:hideMark/>
          </w:tcPr>
          <w:p w14:paraId="5FF4AC7E" w14:textId="2F296E81" w:rsidR="00C2510F" w:rsidRPr="00747EBD" w:rsidRDefault="00DD28FD"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C2510F" w:rsidRPr="00747EBD" w14:paraId="67BE56BC" w14:textId="77777777" w:rsidTr="00120ED3">
        <w:trPr>
          <w:trHeight w:val="320"/>
          <w:jc w:val="center"/>
        </w:trPr>
        <w:tc>
          <w:tcPr>
            <w:tcW w:w="9000" w:type="dxa"/>
            <w:gridSpan w:val="5"/>
            <w:tcBorders>
              <w:top w:val="single" w:sz="4" w:space="0" w:color="auto"/>
              <w:left w:val="nil"/>
              <w:bottom w:val="nil"/>
              <w:right w:val="nil"/>
            </w:tcBorders>
            <w:shd w:val="clear" w:color="auto" w:fill="E7E6E6" w:themeFill="background2"/>
            <w:noWrap/>
            <w:vAlign w:val="center"/>
            <w:hideMark/>
          </w:tcPr>
          <w:p w14:paraId="7DF9805C" w14:textId="44B466F5"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r>
      <w:tr w:rsidR="00C9365C" w:rsidRPr="00747EBD" w14:paraId="4C8993FA"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0C125A2B" w14:textId="77777777"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hideMark/>
          </w:tcPr>
          <w:p w14:paraId="3719DE5E" w14:textId="060AB12B"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006/121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543</w:t>
            </w:r>
          </w:p>
        </w:tc>
        <w:tc>
          <w:tcPr>
            <w:tcW w:w="1758" w:type="dxa"/>
            <w:tcBorders>
              <w:top w:val="nil"/>
              <w:left w:val="nil"/>
              <w:bottom w:val="nil"/>
              <w:right w:val="nil"/>
            </w:tcBorders>
            <w:shd w:val="clear" w:color="auto" w:fill="auto"/>
            <w:noWrap/>
            <w:vAlign w:val="center"/>
            <w:hideMark/>
          </w:tcPr>
          <w:p w14:paraId="76747F35" w14:textId="7B2A7407"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480/101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579</w:t>
            </w:r>
          </w:p>
        </w:tc>
        <w:tc>
          <w:tcPr>
            <w:tcW w:w="1758" w:type="dxa"/>
            <w:tcBorders>
              <w:top w:val="nil"/>
              <w:left w:val="nil"/>
              <w:bottom w:val="nil"/>
              <w:right w:val="nil"/>
            </w:tcBorders>
            <w:shd w:val="clear" w:color="auto" w:fill="auto"/>
            <w:noWrap/>
            <w:vAlign w:val="center"/>
            <w:hideMark/>
          </w:tcPr>
          <w:p w14:paraId="6E4103E5" w14:textId="26B219D2"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148/16</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935</w:t>
            </w:r>
          </w:p>
        </w:tc>
        <w:tc>
          <w:tcPr>
            <w:tcW w:w="1758" w:type="dxa"/>
            <w:tcBorders>
              <w:top w:val="nil"/>
              <w:left w:val="nil"/>
              <w:bottom w:val="nil"/>
              <w:right w:val="nil"/>
            </w:tcBorders>
            <w:shd w:val="clear" w:color="auto" w:fill="auto"/>
            <w:noWrap/>
            <w:vAlign w:val="center"/>
            <w:hideMark/>
          </w:tcPr>
          <w:p w14:paraId="4F3F5AC2" w14:textId="199548B6"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764/55</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563</w:t>
            </w:r>
          </w:p>
        </w:tc>
      </w:tr>
      <w:tr w:rsidR="00C9365C" w:rsidRPr="00747EBD" w14:paraId="36967050"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4421F1BD" w14:textId="322BC562"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6543AD22" w14:textId="27DC9D68"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hideMark/>
          </w:tcPr>
          <w:p w14:paraId="7055EA82" w14:textId="785BC83D"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1.15 (1.06, 1.25)</w:t>
            </w:r>
          </w:p>
        </w:tc>
        <w:tc>
          <w:tcPr>
            <w:tcW w:w="1758" w:type="dxa"/>
            <w:tcBorders>
              <w:top w:val="nil"/>
              <w:left w:val="nil"/>
              <w:bottom w:val="nil"/>
              <w:right w:val="nil"/>
            </w:tcBorders>
            <w:shd w:val="clear" w:color="auto" w:fill="auto"/>
            <w:noWrap/>
            <w:vAlign w:val="center"/>
            <w:hideMark/>
          </w:tcPr>
          <w:p w14:paraId="2B12726A" w14:textId="33981B97"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1.06 (0.89, 1.26)</w:t>
            </w:r>
          </w:p>
        </w:tc>
        <w:tc>
          <w:tcPr>
            <w:tcW w:w="1758" w:type="dxa"/>
            <w:tcBorders>
              <w:top w:val="nil"/>
              <w:left w:val="nil"/>
              <w:bottom w:val="nil"/>
              <w:right w:val="nil"/>
            </w:tcBorders>
            <w:shd w:val="clear" w:color="auto" w:fill="auto"/>
            <w:noWrap/>
            <w:vAlign w:val="center"/>
            <w:hideMark/>
          </w:tcPr>
          <w:p w14:paraId="7DBC29A4" w14:textId="2E9FC20B"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1.18 (1.07, 1.30)</w:t>
            </w:r>
          </w:p>
        </w:tc>
      </w:tr>
      <w:tr w:rsidR="00C2510F" w:rsidRPr="00747EBD" w14:paraId="21484C43" w14:textId="77777777" w:rsidTr="00120ED3">
        <w:trPr>
          <w:trHeight w:val="320"/>
          <w:jc w:val="center"/>
        </w:trPr>
        <w:tc>
          <w:tcPr>
            <w:tcW w:w="9000" w:type="dxa"/>
            <w:gridSpan w:val="5"/>
            <w:tcBorders>
              <w:top w:val="nil"/>
              <w:left w:val="nil"/>
              <w:bottom w:val="nil"/>
              <w:right w:val="nil"/>
            </w:tcBorders>
            <w:shd w:val="clear" w:color="auto" w:fill="E7E6E6" w:themeFill="background2"/>
            <w:noWrap/>
            <w:vAlign w:val="center"/>
            <w:hideMark/>
          </w:tcPr>
          <w:p w14:paraId="445F90F1" w14:textId="57DE9780"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7C28CC" w:rsidRPr="00747EBD" w14:paraId="2D1C0B0D"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6DA27097"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hideMark/>
          </w:tcPr>
          <w:p w14:paraId="0BC65149" w14:textId="0F13232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939/5</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626</w:t>
            </w:r>
          </w:p>
        </w:tc>
        <w:tc>
          <w:tcPr>
            <w:tcW w:w="1758" w:type="dxa"/>
            <w:tcBorders>
              <w:top w:val="nil"/>
              <w:left w:val="nil"/>
              <w:bottom w:val="nil"/>
              <w:right w:val="nil"/>
            </w:tcBorders>
            <w:shd w:val="clear" w:color="auto" w:fill="auto"/>
            <w:noWrap/>
            <w:vAlign w:val="center"/>
            <w:hideMark/>
          </w:tcPr>
          <w:p w14:paraId="52291DBB" w14:textId="6C38F32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779/3</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673</w:t>
            </w:r>
          </w:p>
        </w:tc>
        <w:tc>
          <w:tcPr>
            <w:tcW w:w="1758" w:type="dxa"/>
            <w:tcBorders>
              <w:top w:val="nil"/>
              <w:left w:val="nil"/>
              <w:bottom w:val="nil"/>
              <w:right w:val="nil"/>
            </w:tcBorders>
            <w:shd w:val="clear" w:color="auto" w:fill="auto"/>
            <w:noWrap/>
            <w:vAlign w:val="center"/>
            <w:hideMark/>
          </w:tcPr>
          <w:p w14:paraId="0E668254" w14:textId="5FD5D4E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196/1</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008</w:t>
            </w:r>
          </w:p>
        </w:tc>
        <w:tc>
          <w:tcPr>
            <w:tcW w:w="1758" w:type="dxa"/>
            <w:tcBorders>
              <w:top w:val="nil"/>
              <w:left w:val="nil"/>
              <w:bottom w:val="nil"/>
              <w:right w:val="nil"/>
            </w:tcBorders>
            <w:shd w:val="clear" w:color="auto" w:fill="auto"/>
            <w:noWrap/>
            <w:vAlign w:val="center"/>
            <w:hideMark/>
          </w:tcPr>
          <w:p w14:paraId="0DA27981" w14:textId="295637D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480/2</w:t>
            </w:r>
            <w:r w:rsidR="0078366C"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229</w:t>
            </w:r>
          </w:p>
        </w:tc>
      </w:tr>
      <w:tr w:rsidR="007C28CC" w:rsidRPr="00747EBD" w14:paraId="6D888CFF"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766ABBAC" w14:textId="37E1CE24"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77AE9C82" w14:textId="29F71A9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hideMark/>
          </w:tcPr>
          <w:p w14:paraId="00B71E24" w14:textId="2A1ED065"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1.21 (1.10, 1.33)</w:t>
            </w:r>
          </w:p>
        </w:tc>
        <w:tc>
          <w:tcPr>
            <w:tcW w:w="1758" w:type="dxa"/>
            <w:tcBorders>
              <w:top w:val="nil"/>
              <w:left w:val="nil"/>
              <w:bottom w:val="nil"/>
              <w:right w:val="nil"/>
            </w:tcBorders>
            <w:shd w:val="clear" w:color="auto" w:fill="auto"/>
            <w:noWrap/>
            <w:vAlign w:val="center"/>
            <w:hideMark/>
          </w:tcPr>
          <w:p w14:paraId="0C0C08BF" w14:textId="1B334913"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1.18 (1.01, 1.38)</w:t>
            </w:r>
          </w:p>
        </w:tc>
        <w:tc>
          <w:tcPr>
            <w:tcW w:w="1758" w:type="dxa"/>
            <w:tcBorders>
              <w:top w:val="nil"/>
              <w:left w:val="nil"/>
              <w:bottom w:val="nil"/>
              <w:right w:val="nil"/>
            </w:tcBorders>
            <w:shd w:val="clear" w:color="auto" w:fill="auto"/>
            <w:noWrap/>
            <w:vAlign w:val="center"/>
            <w:hideMark/>
          </w:tcPr>
          <w:p w14:paraId="44B84DAC" w14:textId="710B215E"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1.59 (1.42, 1.78)</w:t>
            </w:r>
          </w:p>
        </w:tc>
      </w:tr>
      <w:tr w:rsidR="00C2510F" w:rsidRPr="00747EBD" w14:paraId="56F69AF6" w14:textId="77777777" w:rsidTr="00120ED3">
        <w:trPr>
          <w:trHeight w:val="320"/>
          <w:jc w:val="center"/>
        </w:trPr>
        <w:tc>
          <w:tcPr>
            <w:tcW w:w="9000" w:type="dxa"/>
            <w:gridSpan w:val="5"/>
            <w:tcBorders>
              <w:top w:val="nil"/>
              <w:left w:val="nil"/>
              <w:bottom w:val="nil"/>
              <w:right w:val="nil"/>
            </w:tcBorders>
            <w:shd w:val="clear" w:color="auto" w:fill="E7E6E6" w:themeFill="background2"/>
            <w:noWrap/>
            <w:vAlign w:val="center"/>
            <w:hideMark/>
          </w:tcPr>
          <w:p w14:paraId="2A95FC23" w14:textId="1166E2D1"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7C28CC" w:rsidRPr="00747EBD" w14:paraId="2B026658"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4DA3BDD0"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hideMark/>
          </w:tcPr>
          <w:p w14:paraId="1DB5A45D" w14:textId="1CA4BF6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67/994</w:t>
            </w:r>
          </w:p>
        </w:tc>
        <w:tc>
          <w:tcPr>
            <w:tcW w:w="1758" w:type="dxa"/>
            <w:tcBorders>
              <w:top w:val="nil"/>
              <w:left w:val="nil"/>
              <w:bottom w:val="nil"/>
              <w:right w:val="nil"/>
            </w:tcBorders>
            <w:shd w:val="clear" w:color="auto" w:fill="auto"/>
            <w:noWrap/>
            <w:vAlign w:val="center"/>
            <w:hideMark/>
          </w:tcPr>
          <w:p w14:paraId="5C6F486B" w14:textId="30EFEAB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72/571</w:t>
            </w:r>
          </w:p>
        </w:tc>
        <w:tc>
          <w:tcPr>
            <w:tcW w:w="1758" w:type="dxa"/>
            <w:tcBorders>
              <w:top w:val="nil"/>
              <w:left w:val="nil"/>
              <w:bottom w:val="nil"/>
              <w:right w:val="nil"/>
            </w:tcBorders>
            <w:shd w:val="clear" w:color="auto" w:fill="auto"/>
            <w:noWrap/>
            <w:vAlign w:val="center"/>
            <w:hideMark/>
          </w:tcPr>
          <w:p w14:paraId="343A1966" w14:textId="2B91C25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8/146</w:t>
            </w:r>
          </w:p>
        </w:tc>
        <w:tc>
          <w:tcPr>
            <w:tcW w:w="1758" w:type="dxa"/>
            <w:tcBorders>
              <w:top w:val="nil"/>
              <w:left w:val="nil"/>
              <w:bottom w:val="nil"/>
              <w:right w:val="nil"/>
            </w:tcBorders>
            <w:shd w:val="clear" w:color="auto" w:fill="auto"/>
            <w:noWrap/>
            <w:vAlign w:val="center"/>
            <w:hideMark/>
          </w:tcPr>
          <w:p w14:paraId="33ED2071" w14:textId="7A1F884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35/291</w:t>
            </w:r>
          </w:p>
        </w:tc>
      </w:tr>
      <w:tr w:rsidR="007C28CC" w:rsidRPr="00747EBD" w14:paraId="60A8BB21"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1D6C2CBA" w14:textId="6C069CD1"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59FC96B0" w14:textId="34B2B30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hideMark/>
          </w:tcPr>
          <w:p w14:paraId="4A2DC3D7" w14:textId="2F44AF27"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1.86 (1.32, 2.61)</w:t>
            </w:r>
          </w:p>
        </w:tc>
        <w:tc>
          <w:tcPr>
            <w:tcW w:w="1758" w:type="dxa"/>
            <w:tcBorders>
              <w:top w:val="nil"/>
              <w:left w:val="nil"/>
              <w:bottom w:val="nil"/>
              <w:right w:val="nil"/>
            </w:tcBorders>
            <w:shd w:val="clear" w:color="auto" w:fill="auto"/>
            <w:noWrap/>
            <w:vAlign w:val="center"/>
            <w:hideMark/>
          </w:tcPr>
          <w:p w14:paraId="58BEEA24" w14:textId="1A950D3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1.00 (0.48, 2.09)</w:t>
            </w:r>
          </w:p>
        </w:tc>
        <w:tc>
          <w:tcPr>
            <w:tcW w:w="1758" w:type="dxa"/>
            <w:tcBorders>
              <w:top w:val="nil"/>
              <w:left w:val="nil"/>
              <w:bottom w:val="nil"/>
              <w:right w:val="nil"/>
            </w:tcBorders>
            <w:shd w:val="clear" w:color="auto" w:fill="auto"/>
            <w:noWrap/>
            <w:vAlign w:val="center"/>
            <w:hideMark/>
          </w:tcPr>
          <w:p w14:paraId="2F295B85" w14:textId="19D257F6"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1.96 (1.29, 2.97)</w:t>
            </w:r>
          </w:p>
        </w:tc>
      </w:tr>
      <w:tr w:rsidR="00C2510F" w:rsidRPr="00747EBD" w14:paraId="1537502D" w14:textId="77777777" w:rsidTr="00120ED3">
        <w:trPr>
          <w:trHeight w:val="320"/>
          <w:jc w:val="center"/>
        </w:trPr>
        <w:tc>
          <w:tcPr>
            <w:tcW w:w="9000" w:type="dxa"/>
            <w:gridSpan w:val="5"/>
            <w:tcBorders>
              <w:top w:val="nil"/>
              <w:left w:val="nil"/>
              <w:bottom w:val="nil"/>
              <w:right w:val="nil"/>
            </w:tcBorders>
            <w:shd w:val="clear" w:color="auto" w:fill="E7E6E6" w:themeFill="background2"/>
            <w:noWrap/>
            <w:vAlign w:val="center"/>
          </w:tcPr>
          <w:p w14:paraId="441FDB92" w14:textId="77777777"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C2510F" w:rsidRPr="00747EBD" w14:paraId="3E66947D" w14:textId="77777777" w:rsidTr="00290365">
        <w:trPr>
          <w:trHeight w:val="320"/>
          <w:jc w:val="center"/>
        </w:trPr>
        <w:tc>
          <w:tcPr>
            <w:tcW w:w="2227" w:type="dxa"/>
            <w:tcBorders>
              <w:top w:val="nil"/>
              <w:left w:val="nil"/>
              <w:bottom w:val="single" w:sz="4" w:space="0" w:color="auto"/>
              <w:right w:val="nil"/>
            </w:tcBorders>
            <w:shd w:val="clear" w:color="auto" w:fill="auto"/>
            <w:noWrap/>
            <w:vAlign w:val="center"/>
          </w:tcPr>
          <w:p w14:paraId="060B838D" w14:textId="253E0388" w:rsidR="00C2510F" w:rsidRPr="00747EBD" w:rsidRDefault="00A30CF3" w:rsidP="00290365">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00C2510F"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single" w:sz="4" w:space="0" w:color="auto"/>
              <w:right w:val="nil"/>
            </w:tcBorders>
            <w:shd w:val="clear" w:color="auto" w:fill="auto"/>
            <w:noWrap/>
            <w:vAlign w:val="center"/>
          </w:tcPr>
          <w:p w14:paraId="02C26A5B" w14:textId="77777777" w:rsidR="00C2510F" w:rsidRPr="00747EBD" w:rsidRDefault="00C2510F" w:rsidP="00290365">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single" w:sz="4" w:space="0" w:color="auto"/>
              <w:right w:val="nil"/>
            </w:tcBorders>
            <w:shd w:val="clear" w:color="auto" w:fill="auto"/>
            <w:noWrap/>
            <w:vAlign w:val="center"/>
          </w:tcPr>
          <w:p w14:paraId="7776C606" w14:textId="463FEA41" w:rsidR="00C2510F" w:rsidRPr="00747EBD" w:rsidRDefault="00B53D3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1.31 (1.03, 1.66)</w:t>
            </w:r>
          </w:p>
        </w:tc>
        <w:tc>
          <w:tcPr>
            <w:tcW w:w="1758" w:type="dxa"/>
            <w:tcBorders>
              <w:top w:val="nil"/>
              <w:left w:val="nil"/>
              <w:bottom w:val="single" w:sz="4" w:space="0" w:color="auto"/>
              <w:right w:val="nil"/>
            </w:tcBorders>
            <w:shd w:val="clear" w:color="auto" w:fill="auto"/>
            <w:noWrap/>
            <w:vAlign w:val="center"/>
          </w:tcPr>
          <w:p w14:paraId="2297D164" w14:textId="61CF876B" w:rsidR="00C2510F" w:rsidRPr="00747EBD" w:rsidRDefault="00B53D3C" w:rsidP="00290365">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1.12 (1.00, 1.26)</w:t>
            </w:r>
          </w:p>
        </w:tc>
        <w:tc>
          <w:tcPr>
            <w:tcW w:w="1758" w:type="dxa"/>
            <w:tcBorders>
              <w:top w:val="nil"/>
              <w:left w:val="nil"/>
              <w:bottom w:val="single" w:sz="4" w:space="0" w:color="auto"/>
              <w:right w:val="nil"/>
            </w:tcBorders>
            <w:shd w:val="clear" w:color="auto" w:fill="auto"/>
            <w:noWrap/>
            <w:vAlign w:val="center"/>
          </w:tcPr>
          <w:p w14:paraId="3548A173" w14:textId="5321F42C" w:rsidR="00C2510F" w:rsidRPr="00747EBD" w:rsidRDefault="00B53D3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1.48 (1.12, 1.94)</w:t>
            </w:r>
          </w:p>
        </w:tc>
      </w:tr>
    </w:tbl>
    <w:p w14:paraId="005B65D7" w14:textId="653E1F74"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BMI, body mass index;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w:t>
      </w:r>
    </w:p>
    <w:p w14:paraId="4D5EA832" w14:textId="435CF8E8"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for sex (male or female),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43675DC2" w14:textId="77777777"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6F84AA4C" w14:textId="77777777" w:rsidR="00C2510F" w:rsidRPr="00747EBD" w:rsidRDefault="00C2510F" w:rsidP="00C2510F">
      <w:pPr>
        <w:rPr>
          <w:rFonts w:ascii="Times New Roman" w:eastAsia="楷体" w:hAnsi="Times New Roman" w:cs="Times New Roman"/>
        </w:rPr>
      </w:pPr>
    </w:p>
    <w:p w14:paraId="4F86291C" w14:textId="77777777"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rPr>
        <w:br w:type="page"/>
      </w:r>
    </w:p>
    <w:p w14:paraId="7E1C8C27" w14:textId="16D16F17" w:rsidR="00C45585" w:rsidRPr="00747EBD" w:rsidRDefault="00C45585" w:rsidP="00C45585">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w:t>
      </w:r>
      <w:r w:rsidR="009D2092" w:rsidRPr="00747EBD">
        <w:rPr>
          <w:rFonts w:ascii="Times New Roman" w:eastAsia="楷体" w:hAnsi="Times New Roman" w:cs="Times New Roman" w:hint="eastAsia"/>
          <w:b/>
          <w:bCs/>
        </w:rPr>
        <w:t>1</w:t>
      </w:r>
      <w:r w:rsidR="009B14AF" w:rsidRPr="00747EBD">
        <w:rPr>
          <w:rFonts w:ascii="Times New Roman" w:eastAsia="楷体" w:hAnsi="Times New Roman" w:cs="Times New Roman" w:hint="eastAsia"/>
          <w:b/>
          <w:bCs/>
        </w:rPr>
        <w:t>1</w:t>
      </w:r>
      <w:r w:rsidRPr="00747EBD">
        <w:rPr>
          <w:rFonts w:ascii="Times New Roman" w:eastAsia="楷体" w:hAnsi="Times New Roman" w:cs="Times New Roman"/>
        </w:rPr>
        <w:t>. Multivariable-adjusted hazard ratios (HRs) and 95% confidence intervals (CIs) for incident dementia according to transitions of metabolic status when excluding cases within the first 5 years</w:t>
      </w:r>
    </w:p>
    <w:tbl>
      <w:tblPr>
        <w:tblW w:w="13958" w:type="dxa"/>
        <w:jc w:val="center"/>
        <w:tblLook w:val="04A0" w:firstRow="1" w:lastRow="0" w:firstColumn="1" w:lastColumn="0" w:noHBand="0" w:noVBand="1"/>
      </w:tblPr>
      <w:tblGrid>
        <w:gridCol w:w="1356"/>
        <w:gridCol w:w="1345"/>
        <w:gridCol w:w="1241"/>
        <w:gridCol w:w="1758"/>
        <w:gridCol w:w="1034"/>
        <w:gridCol w:w="230"/>
        <w:gridCol w:w="1251"/>
        <w:gridCol w:w="1741"/>
        <w:gridCol w:w="1043"/>
        <w:gridCol w:w="241"/>
        <w:gridCol w:w="1660"/>
        <w:gridCol w:w="1058"/>
      </w:tblGrid>
      <w:tr w:rsidR="003F31FD" w:rsidRPr="00747EBD" w14:paraId="0196F77F" w14:textId="77777777" w:rsidTr="003F31FD">
        <w:trPr>
          <w:trHeight w:val="640"/>
          <w:jc w:val="center"/>
        </w:trPr>
        <w:tc>
          <w:tcPr>
            <w:tcW w:w="2701" w:type="dxa"/>
            <w:gridSpan w:val="2"/>
            <w:tcBorders>
              <w:top w:val="single" w:sz="4" w:space="0" w:color="auto"/>
              <w:left w:val="nil"/>
              <w:bottom w:val="single" w:sz="4" w:space="0" w:color="auto"/>
              <w:right w:val="nil"/>
            </w:tcBorders>
            <w:shd w:val="clear" w:color="auto" w:fill="auto"/>
            <w:vAlign w:val="center"/>
            <w:hideMark/>
          </w:tcPr>
          <w:p w14:paraId="1C6C1197"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78EB9C27"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01D27D42" w14:textId="77777777" w:rsidR="003F31FD" w:rsidRPr="00747EBD" w:rsidRDefault="003F31FD" w:rsidP="00FF77DC">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031BEE79"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619852DA"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2718" w:type="dxa"/>
            <w:gridSpan w:val="2"/>
            <w:tcBorders>
              <w:top w:val="single" w:sz="4" w:space="0" w:color="auto"/>
              <w:left w:val="nil"/>
              <w:bottom w:val="single" w:sz="4" w:space="0" w:color="auto"/>
              <w:right w:val="nil"/>
            </w:tcBorders>
            <w:vAlign w:val="center"/>
          </w:tcPr>
          <w:p w14:paraId="2BAF5D31"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3F31FD" w:rsidRPr="00747EBD" w14:paraId="62630BCC" w14:textId="77777777" w:rsidTr="00172F09">
        <w:trPr>
          <w:trHeight w:val="600"/>
          <w:jc w:val="center"/>
        </w:trPr>
        <w:tc>
          <w:tcPr>
            <w:tcW w:w="1356" w:type="dxa"/>
            <w:tcBorders>
              <w:top w:val="nil"/>
              <w:left w:val="nil"/>
              <w:bottom w:val="single" w:sz="4" w:space="0" w:color="auto"/>
              <w:right w:val="nil"/>
            </w:tcBorders>
            <w:shd w:val="clear" w:color="auto" w:fill="auto"/>
            <w:vAlign w:val="center"/>
            <w:hideMark/>
          </w:tcPr>
          <w:p w14:paraId="17A17CAF"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29390C3C"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0C9723CB"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1D44D13E"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741BF2FA"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6F4552E5"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518A1D31"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3A8EC056"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11756D6D"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60F39B54" w14:textId="77777777" w:rsidR="003F31FD" w:rsidRPr="00747EBD" w:rsidRDefault="003F31FD" w:rsidP="00FF77DC">
            <w:pPr>
              <w:widowControl/>
              <w:jc w:val="center"/>
              <w:rPr>
                <w:rFonts w:ascii="Times New Roman" w:eastAsia="DengXian" w:hAnsi="Times New Roman" w:cs="Times New Roman"/>
                <w:b/>
                <w:bCs/>
                <w:i/>
                <w:iCs/>
                <w:color w:val="000000"/>
                <w:kern w:val="0"/>
                <w:sz w:val="20"/>
                <w:szCs w:val="20"/>
              </w:rPr>
            </w:pPr>
          </w:p>
        </w:tc>
        <w:tc>
          <w:tcPr>
            <w:tcW w:w="1660" w:type="dxa"/>
            <w:tcBorders>
              <w:top w:val="nil"/>
              <w:left w:val="nil"/>
              <w:bottom w:val="single" w:sz="4" w:space="0" w:color="auto"/>
              <w:right w:val="nil"/>
            </w:tcBorders>
            <w:vAlign w:val="center"/>
          </w:tcPr>
          <w:p w14:paraId="7C9AD036" w14:textId="77777777" w:rsidR="003F31FD" w:rsidRPr="00747EBD" w:rsidRDefault="003F31FD" w:rsidP="00FF77DC">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5A329AA1"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3F31FD" w:rsidRPr="00747EBD" w14:paraId="022D2B7A"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0CC86DE0"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002BD8E9"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hideMark/>
          </w:tcPr>
          <w:p w14:paraId="2D2D0E67" w14:textId="2E8298F1"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531/3</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082</w:t>
            </w:r>
          </w:p>
        </w:tc>
        <w:tc>
          <w:tcPr>
            <w:tcW w:w="1758" w:type="dxa"/>
            <w:tcBorders>
              <w:top w:val="nil"/>
              <w:left w:val="nil"/>
              <w:bottom w:val="nil"/>
              <w:right w:val="nil"/>
            </w:tcBorders>
            <w:shd w:val="clear" w:color="auto" w:fill="E7E6E6" w:themeFill="background2"/>
            <w:noWrap/>
            <w:vAlign w:val="center"/>
          </w:tcPr>
          <w:p w14:paraId="348E624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555C41D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4F57847D"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B829B01" w14:textId="7C598CF3"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41/947</w:t>
            </w:r>
          </w:p>
        </w:tc>
        <w:tc>
          <w:tcPr>
            <w:tcW w:w="1741" w:type="dxa"/>
            <w:tcBorders>
              <w:top w:val="nil"/>
              <w:left w:val="nil"/>
              <w:bottom w:val="nil"/>
              <w:right w:val="nil"/>
            </w:tcBorders>
            <w:shd w:val="clear" w:color="auto" w:fill="E7E6E6" w:themeFill="background2"/>
            <w:noWrap/>
            <w:vAlign w:val="center"/>
          </w:tcPr>
          <w:p w14:paraId="0C816F4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5C96984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185D09C7"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444CE84A"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5578464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6B3F2546" w14:textId="77777777" w:rsidTr="00172F09">
        <w:trPr>
          <w:trHeight w:val="300"/>
          <w:jc w:val="center"/>
        </w:trPr>
        <w:tc>
          <w:tcPr>
            <w:tcW w:w="1356" w:type="dxa"/>
            <w:vMerge/>
            <w:tcBorders>
              <w:top w:val="nil"/>
              <w:left w:val="nil"/>
              <w:bottom w:val="nil"/>
              <w:right w:val="nil"/>
            </w:tcBorders>
            <w:shd w:val="clear" w:color="auto" w:fill="E7E6E6" w:themeFill="background2"/>
            <w:vAlign w:val="center"/>
            <w:hideMark/>
          </w:tcPr>
          <w:p w14:paraId="19E98957"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2F4693EB"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hideMark/>
          </w:tcPr>
          <w:p w14:paraId="41A56986" w14:textId="16230E95"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225/1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195</w:t>
            </w:r>
          </w:p>
        </w:tc>
        <w:tc>
          <w:tcPr>
            <w:tcW w:w="1758" w:type="dxa"/>
            <w:tcBorders>
              <w:top w:val="nil"/>
              <w:left w:val="nil"/>
              <w:bottom w:val="nil"/>
              <w:right w:val="nil"/>
            </w:tcBorders>
            <w:shd w:val="clear" w:color="auto" w:fill="E7E6E6" w:themeFill="background2"/>
            <w:noWrap/>
            <w:vAlign w:val="center"/>
          </w:tcPr>
          <w:p w14:paraId="01CE1AA4" w14:textId="18F055ED"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1.08 </w:t>
            </w:r>
            <w:r w:rsidR="00EB6D41"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0.93, 1.27</w:t>
            </w:r>
            <w:r w:rsidR="00EB6D41"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5AE0BAB3" w14:textId="4235030E"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0.311</w:t>
            </w:r>
          </w:p>
        </w:tc>
        <w:tc>
          <w:tcPr>
            <w:tcW w:w="230" w:type="dxa"/>
            <w:tcBorders>
              <w:top w:val="nil"/>
              <w:left w:val="nil"/>
              <w:bottom w:val="nil"/>
              <w:right w:val="nil"/>
            </w:tcBorders>
            <w:shd w:val="clear" w:color="auto" w:fill="E7E6E6" w:themeFill="background2"/>
            <w:noWrap/>
            <w:vAlign w:val="center"/>
          </w:tcPr>
          <w:p w14:paraId="7A675CE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A645F76" w14:textId="02B0A2EC"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24/369</w:t>
            </w:r>
          </w:p>
        </w:tc>
        <w:tc>
          <w:tcPr>
            <w:tcW w:w="1741" w:type="dxa"/>
            <w:tcBorders>
              <w:top w:val="nil"/>
              <w:left w:val="nil"/>
              <w:bottom w:val="nil"/>
              <w:right w:val="nil"/>
            </w:tcBorders>
            <w:shd w:val="clear" w:color="auto" w:fill="E7E6E6" w:themeFill="background2"/>
            <w:noWrap/>
            <w:vAlign w:val="center"/>
          </w:tcPr>
          <w:p w14:paraId="27AF25A2" w14:textId="5CEB6B5E"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1.07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0.64, 1.79</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054383AF" w14:textId="575F6E26"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0.785</w:t>
            </w:r>
          </w:p>
        </w:tc>
        <w:tc>
          <w:tcPr>
            <w:tcW w:w="241" w:type="dxa"/>
            <w:tcBorders>
              <w:top w:val="nil"/>
              <w:left w:val="nil"/>
              <w:bottom w:val="nil"/>
              <w:right w:val="nil"/>
            </w:tcBorders>
            <w:shd w:val="clear" w:color="auto" w:fill="E7E6E6" w:themeFill="background2"/>
            <w:vAlign w:val="center"/>
          </w:tcPr>
          <w:p w14:paraId="0A1F7D2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7511444A" w14:textId="2DAF01AB" w:rsidR="003F31FD" w:rsidRPr="00747EBD" w:rsidRDefault="00172F09"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1.08 (0.93, 1.25)</w:t>
            </w:r>
          </w:p>
        </w:tc>
        <w:tc>
          <w:tcPr>
            <w:tcW w:w="1058" w:type="dxa"/>
            <w:tcBorders>
              <w:top w:val="nil"/>
              <w:left w:val="nil"/>
              <w:bottom w:val="nil"/>
              <w:right w:val="nil"/>
            </w:tcBorders>
            <w:shd w:val="clear" w:color="auto" w:fill="E7E6E6" w:themeFill="background2"/>
            <w:vAlign w:val="center"/>
          </w:tcPr>
          <w:p w14:paraId="3275C624" w14:textId="6227D7E5" w:rsidR="003F31FD" w:rsidRPr="00747EBD" w:rsidRDefault="00172F09"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0.317</w:t>
            </w:r>
          </w:p>
        </w:tc>
      </w:tr>
      <w:tr w:rsidR="003F31FD" w:rsidRPr="00747EBD" w14:paraId="4D396C6D" w14:textId="77777777" w:rsidTr="00172F09">
        <w:trPr>
          <w:trHeight w:hRule="exact" w:val="91"/>
          <w:jc w:val="center"/>
        </w:trPr>
        <w:tc>
          <w:tcPr>
            <w:tcW w:w="1356" w:type="dxa"/>
            <w:tcBorders>
              <w:top w:val="nil"/>
              <w:left w:val="nil"/>
              <w:bottom w:val="nil"/>
              <w:right w:val="nil"/>
            </w:tcBorders>
            <w:shd w:val="clear" w:color="auto" w:fill="auto"/>
            <w:noWrap/>
            <w:vAlign w:val="center"/>
          </w:tcPr>
          <w:p w14:paraId="7085D23B"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58DF1F89"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02C9BF9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10C797CA"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5416E00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0C9C32A6"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5F4FCB31"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1332FC2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2601415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193444CE"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05404E0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0EFE4F6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571F7998" w14:textId="77777777" w:rsidTr="00172F09">
        <w:trPr>
          <w:trHeight w:val="320"/>
          <w:jc w:val="center"/>
        </w:trPr>
        <w:tc>
          <w:tcPr>
            <w:tcW w:w="1356" w:type="dxa"/>
            <w:vMerge w:val="restart"/>
            <w:tcBorders>
              <w:top w:val="nil"/>
              <w:left w:val="nil"/>
              <w:bottom w:val="nil"/>
              <w:right w:val="nil"/>
            </w:tcBorders>
            <w:shd w:val="clear" w:color="auto" w:fill="auto"/>
            <w:noWrap/>
            <w:vAlign w:val="center"/>
            <w:hideMark/>
          </w:tcPr>
          <w:p w14:paraId="2F01600D"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62CE8D04"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hideMark/>
          </w:tcPr>
          <w:p w14:paraId="2904B86F" w14:textId="7E3CEEB5"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469/2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022</w:t>
            </w:r>
          </w:p>
        </w:tc>
        <w:tc>
          <w:tcPr>
            <w:tcW w:w="1758" w:type="dxa"/>
            <w:tcBorders>
              <w:top w:val="nil"/>
              <w:left w:val="nil"/>
              <w:bottom w:val="nil"/>
              <w:right w:val="nil"/>
            </w:tcBorders>
            <w:shd w:val="clear" w:color="auto" w:fill="auto"/>
            <w:noWrap/>
            <w:vAlign w:val="center"/>
          </w:tcPr>
          <w:p w14:paraId="352435F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auto"/>
            <w:noWrap/>
            <w:vAlign w:val="center"/>
          </w:tcPr>
          <w:p w14:paraId="4937350C"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65FAF1E9"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hideMark/>
          </w:tcPr>
          <w:p w14:paraId="671F6EB4" w14:textId="0FD56F09"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64/458</w:t>
            </w:r>
          </w:p>
        </w:tc>
        <w:tc>
          <w:tcPr>
            <w:tcW w:w="1741" w:type="dxa"/>
            <w:tcBorders>
              <w:top w:val="nil"/>
              <w:left w:val="nil"/>
              <w:bottom w:val="nil"/>
              <w:right w:val="nil"/>
            </w:tcBorders>
            <w:shd w:val="clear" w:color="auto" w:fill="auto"/>
            <w:noWrap/>
            <w:vAlign w:val="center"/>
          </w:tcPr>
          <w:p w14:paraId="3BE6E14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auto"/>
            <w:noWrap/>
            <w:vAlign w:val="center"/>
          </w:tcPr>
          <w:p w14:paraId="235D649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50E8E21A"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1136D2D8"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auto"/>
            <w:vAlign w:val="center"/>
          </w:tcPr>
          <w:p w14:paraId="7F43624F"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4CD3C632" w14:textId="77777777" w:rsidTr="00172F09">
        <w:trPr>
          <w:trHeight w:val="320"/>
          <w:jc w:val="center"/>
        </w:trPr>
        <w:tc>
          <w:tcPr>
            <w:tcW w:w="1356" w:type="dxa"/>
            <w:vMerge/>
            <w:tcBorders>
              <w:top w:val="nil"/>
              <w:left w:val="nil"/>
              <w:bottom w:val="nil"/>
              <w:right w:val="nil"/>
            </w:tcBorders>
            <w:shd w:val="clear" w:color="auto" w:fill="auto"/>
            <w:vAlign w:val="center"/>
            <w:hideMark/>
          </w:tcPr>
          <w:p w14:paraId="6D8890A9"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2B22986F"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hideMark/>
          </w:tcPr>
          <w:p w14:paraId="693EA985" w14:textId="1A477A08"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96/491</w:t>
            </w:r>
          </w:p>
        </w:tc>
        <w:tc>
          <w:tcPr>
            <w:tcW w:w="1758" w:type="dxa"/>
            <w:tcBorders>
              <w:top w:val="nil"/>
              <w:left w:val="nil"/>
              <w:bottom w:val="nil"/>
              <w:right w:val="nil"/>
            </w:tcBorders>
            <w:shd w:val="clear" w:color="auto" w:fill="auto"/>
            <w:noWrap/>
            <w:vAlign w:val="center"/>
          </w:tcPr>
          <w:p w14:paraId="23FA534C" w14:textId="12C3880F" w:rsidR="003F31FD" w:rsidRPr="00747EBD" w:rsidRDefault="00EB7E2E"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0.78 </w:t>
            </w:r>
            <w:r w:rsidR="00EB6D41" w:rsidRPr="00747EBD">
              <w:rPr>
                <w:rFonts w:ascii="Times New Roman" w:eastAsia="DengXian" w:hAnsi="Times New Roman" w:cs="Times New Roman" w:hint="eastAsia"/>
                <w:b/>
                <w:bCs/>
                <w:color w:val="000000"/>
                <w:kern w:val="0"/>
                <w:sz w:val="20"/>
                <w:szCs w:val="20"/>
              </w:rPr>
              <w:t>(</w:t>
            </w:r>
            <w:r w:rsidRPr="00747EBD">
              <w:rPr>
                <w:rFonts w:ascii="Times New Roman" w:eastAsia="DengXian" w:hAnsi="Times New Roman" w:cs="Times New Roman"/>
                <w:b/>
                <w:bCs/>
                <w:color w:val="000000"/>
                <w:kern w:val="0"/>
                <w:sz w:val="20"/>
                <w:szCs w:val="20"/>
              </w:rPr>
              <w:t>0.63, 0.98</w:t>
            </w:r>
            <w:r w:rsidR="00EB6D41" w:rsidRPr="00747EBD">
              <w:rPr>
                <w:rFonts w:ascii="Times New Roman" w:eastAsia="DengXian" w:hAnsi="Times New Roman" w:cs="Times New Roman" w:hint="eastAsia"/>
                <w:b/>
                <w:bCs/>
                <w:color w:val="000000"/>
                <w:kern w:val="0"/>
                <w:sz w:val="20"/>
                <w:szCs w:val="20"/>
              </w:rPr>
              <w:t>)</w:t>
            </w:r>
          </w:p>
        </w:tc>
        <w:tc>
          <w:tcPr>
            <w:tcW w:w="1034" w:type="dxa"/>
            <w:tcBorders>
              <w:top w:val="nil"/>
              <w:left w:val="nil"/>
              <w:bottom w:val="nil"/>
              <w:right w:val="nil"/>
            </w:tcBorders>
            <w:shd w:val="clear" w:color="auto" w:fill="auto"/>
            <w:noWrap/>
            <w:vAlign w:val="center"/>
          </w:tcPr>
          <w:p w14:paraId="555A4760" w14:textId="32D212D0" w:rsidR="003F31FD" w:rsidRPr="00747EBD" w:rsidRDefault="00EB7E2E"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0.031</w:t>
            </w:r>
          </w:p>
        </w:tc>
        <w:tc>
          <w:tcPr>
            <w:tcW w:w="230" w:type="dxa"/>
            <w:tcBorders>
              <w:top w:val="nil"/>
              <w:left w:val="nil"/>
              <w:bottom w:val="nil"/>
              <w:right w:val="nil"/>
            </w:tcBorders>
            <w:shd w:val="clear" w:color="auto" w:fill="auto"/>
            <w:noWrap/>
            <w:vAlign w:val="center"/>
          </w:tcPr>
          <w:p w14:paraId="037113A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hideMark/>
          </w:tcPr>
          <w:p w14:paraId="240AD497" w14:textId="55C428E1"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11/86</w:t>
            </w:r>
          </w:p>
        </w:tc>
        <w:tc>
          <w:tcPr>
            <w:tcW w:w="1741" w:type="dxa"/>
            <w:tcBorders>
              <w:top w:val="nil"/>
              <w:left w:val="nil"/>
              <w:bottom w:val="nil"/>
              <w:right w:val="nil"/>
            </w:tcBorders>
            <w:shd w:val="clear" w:color="auto" w:fill="auto"/>
            <w:noWrap/>
            <w:vAlign w:val="center"/>
          </w:tcPr>
          <w:p w14:paraId="4E8A7B2C" w14:textId="0AAA98D4"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0.77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0.40, 1.46</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auto"/>
            <w:noWrap/>
            <w:vAlign w:val="center"/>
          </w:tcPr>
          <w:p w14:paraId="31A42A6A" w14:textId="1FB37457"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0.419</w:t>
            </w:r>
          </w:p>
        </w:tc>
        <w:tc>
          <w:tcPr>
            <w:tcW w:w="241" w:type="dxa"/>
            <w:tcBorders>
              <w:top w:val="nil"/>
              <w:left w:val="nil"/>
              <w:bottom w:val="nil"/>
              <w:right w:val="nil"/>
            </w:tcBorders>
            <w:shd w:val="clear" w:color="auto" w:fill="auto"/>
            <w:vAlign w:val="center"/>
          </w:tcPr>
          <w:p w14:paraId="01FBFFC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3B900B8C" w14:textId="09230F54" w:rsidR="003F31FD" w:rsidRPr="00747EBD" w:rsidRDefault="00172F09"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0.78 (0.63, 0.96)</w:t>
            </w:r>
          </w:p>
        </w:tc>
        <w:tc>
          <w:tcPr>
            <w:tcW w:w="1058" w:type="dxa"/>
            <w:tcBorders>
              <w:top w:val="nil"/>
              <w:left w:val="nil"/>
              <w:bottom w:val="nil"/>
              <w:right w:val="nil"/>
            </w:tcBorders>
            <w:shd w:val="clear" w:color="auto" w:fill="auto"/>
            <w:vAlign w:val="center"/>
          </w:tcPr>
          <w:p w14:paraId="2017D1AE" w14:textId="426371B0" w:rsidR="003F31FD" w:rsidRPr="00747EBD" w:rsidRDefault="00172F09"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0.019</w:t>
            </w:r>
          </w:p>
        </w:tc>
      </w:tr>
      <w:tr w:rsidR="003F31FD" w:rsidRPr="00747EBD" w14:paraId="2D0AAE64" w14:textId="77777777" w:rsidTr="00172F09">
        <w:trPr>
          <w:trHeight w:hRule="exact" w:val="91"/>
          <w:jc w:val="center"/>
        </w:trPr>
        <w:tc>
          <w:tcPr>
            <w:tcW w:w="1356" w:type="dxa"/>
            <w:tcBorders>
              <w:top w:val="nil"/>
              <w:left w:val="nil"/>
              <w:right w:val="nil"/>
            </w:tcBorders>
            <w:shd w:val="clear" w:color="auto" w:fill="auto"/>
            <w:noWrap/>
            <w:vAlign w:val="center"/>
          </w:tcPr>
          <w:p w14:paraId="736738AA"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59F5BD0E"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4362A01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39A59D8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21991CD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09F3FA96"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6FE112D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289CFE2D"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29CFDB0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2612EE8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3F56112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63DCEA0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6C37DF7C"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0DD0ED60"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232F3473"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hideMark/>
          </w:tcPr>
          <w:p w14:paraId="64FBD892" w14:textId="2FEF1A68"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85/390</w:t>
            </w:r>
          </w:p>
        </w:tc>
        <w:tc>
          <w:tcPr>
            <w:tcW w:w="1758" w:type="dxa"/>
            <w:tcBorders>
              <w:top w:val="nil"/>
              <w:left w:val="nil"/>
              <w:bottom w:val="nil"/>
              <w:right w:val="nil"/>
            </w:tcBorders>
            <w:shd w:val="clear" w:color="auto" w:fill="E7E6E6" w:themeFill="background2"/>
            <w:noWrap/>
            <w:vAlign w:val="center"/>
          </w:tcPr>
          <w:p w14:paraId="2CB04D1B"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028AC62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20E06245"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5B26A8F7" w14:textId="3EB8C09C"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1/72</w:t>
            </w:r>
          </w:p>
        </w:tc>
        <w:tc>
          <w:tcPr>
            <w:tcW w:w="1741" w:type="dxa"/>
            <w:tcBorders>
              <w:top w:val="nil"/>
              <w:left w:val="nil"/>
              <w:bottom w:val="nil"/>
              <w:right w:val="nil"/>
            </w:tcBorders>
            <w:shd w:val="clear" w:color="auto" w:fill="E7E6E6" w:themeFill="background2"/>
            <w:noWrap/>
            <w:vAlign w:val="center"/>
          </w:tcPr>
          <w:p w14:paraId="752CE98A"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57083CDB"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721382C9"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718D4211"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532C7957"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46DBCDC8" w14:textId="77777777" w:rsidTr="00172F09">
        <w:trPr>
          <w:trHeight w:val="320"/>
          <w:jc w:val="center"/>
        </w:trPr>
        <w:tc>
          <w:tcPr>
            <w:tcW w:w="1356" w:type="dxa"/>
            <w:vMerge/>
            <w:tcBorders>
              <w:top w:val="nil"/>
              <w:left w:val="nil"/>
              <w:bottom w:val="nil"/>
              <w:right w:val="nil"/>
            </w:tcBorders>
            <w:shd w:val="clear" w:color="auto" w:fill="E7E6E6" w:themeFill="background2"/>
            <w:vAlign w:val="center"/>
            <w:hideMark/>
          </w:tcPr>
          <w:p w14:paraId="368592EE"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3D628A1B"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hideMark/>
          </w:tcPr>
          <w:p w14:paraId="0858F8E4" w14:textId="39599F88"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76/391</w:t>
            </w:r>
          </w:p>
        </w:tc>
        <w:tc>
          <w:tcPr>
            <w:tcW w:w="1758" w:type="dxa"/>
            <w:tcBorders>
              <w:top w:val="nil"/>
              <w:left w:val="nil"/>
              <w:bottom w:val="nil"/>
              <w:right w:val="nil"/>
            </w:tcBorders>
            <w:shd w:val="clear" w:color="auto" w:fill="E7E6E6" w:themeFill="background2"/>
            <w:noWrap/>
            <w:vAlign w:val="center"/>
          </w:tcPr>
          <w:p w14:paraId="5850F674" w14:textId="13CC64A1"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0.92 </w:t>
            </w:r>
            <w:r w:rsidR="00EB6D41"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0.67, 1.25</w:t>
            </w:r>
            <w:r w:rsidR="00EB6D41"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350B9FC0" w14:textId="278A2944"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0.591</w:t>
            </w:r>
          </w:p>
        </w:tc>
        <w:tc>
          <w:tcPr>
            <w:tcW w:w="230" w:type="dxa"/>
            <w:tcBorders>
              <w:top w:val="nil"/>
              <w:left w:val="nil"/>
              <w:bottom w:val="nil"/>
              <w:right w:val="nil"/>
            </w:tcBorders>
            <w:shd w:val="clear" w:color="auto" w:fill="E7E6E6" w:themeFill="background2"/>
            <w:noWrap/>
            <w:vAlign w:val="center"/>
          </w:tcPr>
          <w:p w14:paraId="19FC59E6"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01119B89" w14:textId="3C1ECBFD"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7/103</w:t>
            </w:r>
          </w:p>
        </w:tc>
        <w:tc>
          <w:tcPr>
            <w:tcW w:w="1741" w:type="dxa"/>
            <w:tcBorders>
              <w:top w:val="nil"/>
              <w:left w:val="nil"/>
              <w:bottom w:val="nil"/>
              <w:right w:val="nil"/>
            </w:tcBorders>
            <w:shd w:val="clear" w:color="auto" w:fill="E7E6E6" w:themeFill="background2"/>
            <w:noWrap/>
            <w:vAlign w:val="center"/>
          </w:tcPr>
          <w:p w14:paraId="1B88751E" w14:textId="4E466330"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6.34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0.78, 51.79</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5D01C907" w14:textId="540EEBEF"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0.085</w:t>
            </w:r>
          </w:p>
        </w:tc>
        <w:tc>
          <w:tcPr>
            <w:tcW w:w="241" w:type="dxa"/>
            <w:tcBorders>
              <w:top w:val="nil"/>
              <w:left w:val="nil"/>
              <w:bottom w:val="nil"/>
              <w:right w:val="nil"/>
            </w:tcBorders>
            <w:shd w:val="clear" w:color="auto" w:fill="E7E6E6" w:themeFill="background2"/>
            <w:vAlign w:val="center"/>
          </w:tcPr>
          <w:p w14:paraId="288A01AD"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516F09D6" w14:textId="54CCA4FC" w:rsidR="003F31FD" w:rsidRPr="00747EBD" w:rsidRDefault="00172F09"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1.81 (0.30, 10.98)</w:t>
            </w:r>
          </w:p>
        </w:tc>
        <w:tc>
          <w:tcPr>
            <w:tcW w:w="1058" w:type="dxa"/>
            <w:tcBorders>
              <w:top w:val="nil"/>
              <w:left w:val="nil"/>
              <w:bottom w:val="nil"/>
              <w:right w:val="nil"/>
            </w:tcBorders>
            <w:shd w:val="clear" w:color="auto" w:fill="E7E6E6" w:themeFill="background2"/>
            <w:vAlign w:val="center"/>
          </w:tcPr>
          <w:p w14:paraId="2BD9353A" w14:textId="04725B63" w:rsidR="003F31FD" w:rsidRPr="00747EBD" w:rsidRDefault="00172F09"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0.520</w:t>
            </w:r>
          </w:p>
        </w:tc>
      </w:tr>
      <w:tr w:rsidR="003F31FD" w:rsidRPr="00747EBD" w14:paraId="6ED54C13" w14:textId="77777777" w:rsidTr="00172F09">
        <w:trPr>
          <w:trHeight w:hRule="exact" w:val="91"/>
          <w:jc w:val="center"/>
        </w:trPr>
        <w:tc>
          <w:tcPr>
            <w:tcW w:w="1356" w:type="dxa"/>
            <w:tcBorders>
              <w:top w:val="nil"/>
              <w:left w:val="nil"/>
              <w:right w:val="nil"/>
            </w:tcBorders>
            <w:shd w:val="clear" w:color="auto" w:fill="auto"/>
            <w:noWrap/>
            <w:vAlign w:val="center"/>
          </w:tcPr>
          <w:p w14:paraId="79725814"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right w:val="nil"/>
            </w:tcBorders>
            <w:shd w:val="clear" w:color="auto" w:fill="auto"/>
            <w:noWrap/>
            <w:vAlign w:val="center"/>
          </w:tcPr>
          <w:p w14:paraId="32AA0315"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right w:val="nil"/>
            </w:tcBorders>
            <w:shd w:val="clear" w:color="auto" w:fill="auto"/>
            <w:noWrap/>
            <w:vAlign w:val="center"/>
          </w:tcPr>
          <w:p w14:paraId="3F45143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right w:val="nil"/>
            </w:tcBorders>
            <w:shd w:val="clear" w:color="auto" w:fill="auto"/>
            <w:noWrap/>
            <w:vAlign w:val="center"/>
          </w:tcPr>
          <w:p w14:paraId="58258F2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right w:val="nil"/>
            </w:tcBorders>
            <w:shd w:val="clear" w:color="auto" w:fill="auto"/>
            <w:noWrap/>
            <w:vAlign w:val="center"/>
          </w:tcPr>
          <w:p w14:paraId="33F1606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4E0B05DC"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17ECB19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right w:val="nil"/>
            </w:tcBorders>
            <w:shd w:val="clear" w:color="auto" w:fill="auto"/>
            <w:noWrap/>
            <w:vAlign w:val="center"/>
          </w:tcPr>
          <w:p w14:paraId="6E660AE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right w:val="nil"/>
            </w:tcBorders>
            <w:shd w:val="clear" w:color="auto" w:fill="auto"/>
            <w:noWrap/>
            <w:vAlign w:val="center"/>
          </w:tcPr>
          <w:p w14:paraId="5BBD3554"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04B3C9A3"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004B17D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right w:val="nil"/>
            </w:tcBorders>
            <w:shd w:val="clear" w:color="auto" w:fill="auto"/>
            <w:vAlign w:val="center"/>
          </w:tcPr>
          <w:p w14:paraId="5BDE00E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14325D76" w14:textId="77777777" w:rsidTr="00172F09">
        <w:trPr>
          <w:trHeight w:val="320"/>
          <w:jc w:val="center"/>
        </w:trPr>
        <w:tc>
          <w:tcPr>
            <w:tcW w:w="1356" w:type="dxa"/>
            <w:vMerge w:val="restart"/>
            <w:tcBorders>
              <w:left w:val="nil"/>
              <w:bottom w:val="single" w:sz="4" w:space="0" w:color="000000"/>
              <w:right w:val="nil"/>
            </w:tcBorders>
            <w:shd w:val="clear" w:color="auto" w:fill="auto"/>
            <w:noWrap/>
            <w:vAlign w:val="center"/>
            <w:hideMark/>
          </w:tcPr>
          <w:p w14:paraId="07D458EF"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78648F2E"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hideMark/>
          </w:tcPr>
          <w:p w14:paraId="44D5C70E" w14:textId="43AEF15C"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320/1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399</w:t>
            </w:r>
          </w:p>
        </w:tc>
        <w:tc>
          <w:tcPr>
            <w:tcW w:w="1758" w:type="dxa"/>
            <w:tcBorders>
              <w:top w:val="nil"/>
              <w:left w:val="nil"/>
              <w:right w:val="nil"/>
            </w:tcBorders>
            <w:shd w:val="clear" w:color="auto" w:fill="auto"/>
            <w:noWrap/>
            <w:vAlign w:val="center"/>
          </w:tcPr>
          <w:p w14:paraId="58423AC7"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right w:val="nil"/>
            </w:tcBorders>
            <w:shd w:val="clear" w:color="auto" w:fill="auto"/>
            <w:noWrap/>
            <w:vAlign w:val="center"/>
          </w:tcPr>
          <w:p w14:paraId="7FD5C43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46D4C58C" w14:textId="77777777" w:rsidR="003F31FD" w:rsidRPr="00747EBD" w:rsidRDefault="003F31FD" w:rsidP="003F31FD">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hideMark/>
          </w:tcPr>
          <w:p w14:paraId="6BAB70C9" w14:textId="4F4A58EF"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29/264</w:t>
            </w:r>
          </w:p>
        </w:tc>
        <w:tc>
          <w:tcPr>
            <w:tcW w:w="1741" w:type="dxa"/>
            <w:tcBorders>
              <w:top w:val="nil"/>
              <w:left w:val="nil"/>
              <w:right w:val="nil"/>
            </w:tcBorders>
            <w:shd w:val="clear" w:color="auto" w:fill="auto"/>
            <w:noWrap/>
            <w:vAlign w:val="center"/>
          </w:tcPr>
          <w:p w14:paraId="2B12C290"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right w:val="nil"/>
            </w:tcBorders>
            <w:shd w:val="clear" w:color="auto" w:fill="auto"/>
            <w:noWrap/>
            <w:vAlign w:val="center"/>
          </w:tcPr>
          <w:p w14:paraId="09BEC53D"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76A16E1A"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2A09DD73"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right w:val="nil"/>
            </w:tcBorders>
            <w:shd w:val="clear" w:color="auto" w:fill="auto"/>
            <w:vAlign w:val="center"/>
          </w:tcPr>
          <w:p w14:paraId="57813DF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r>
      <w:tr w:rsidR="003F31FD" w:rsidRPr="00747EBD" w14:paraId="58C85E0D" w14:textId="77777777" w:rsidTr="00172F09">
        <w:trPr>
          <w:trHeight w:val="320"/>
          <w:jc w:val="center"/>
        </w:trPr>
        <w:tc>
          <w:tcPr>
            <w:tcW w:w="1356" w:type="dxa"/>
            <w:vMerge/>
            <w:tcBorders>
              <w:top w:val="nil"/>
              <w:left w:val="nil"/>
              <w:bottom w:val="single" w:sz="4" w:space="0" w:color="000000"/>
              <w:right w:val="nil"/>
            </w:tcBorders>
            <w:shd w:val="clear" w:color="auto" w:fill="auto"/>
            <w:vAlign w:val="center"/>
            <w:hideMark/>
          </w:tcPr>
          <w:p w14:paraId="6B382499" w14:textId="77777777" w:rsidR="003F31FD" w:rsidRPr="00747EBD" w:rsidRDefault="003F31FD" w:rsidP="003F31FD">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63E0EC47" w14:textId="77777777" w:rsidR="003F31FD" w:rsidRPr="00747EBD" w:rsidRDefault="003F31FD" w:rsidP="003F31FD">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hideMark/>
          </w:tcPr>
          <w:p w14:paraId="46D552CF" w14:textId="03696A13"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34/174</w:t>
            </w:r>
          </w:p>
        </w:tc>
        <w:tc>
          <w:tcPr>
            <w:tcW w:w="1758" w:type="dxa"/>
            <w:tcBorders>
              <w:top w:val="nil"/>
              <w:left w:val="nil"/>
              <w:bottom w:val="single" w:sz="4" w:space="0" w:color="auto"/>
              <w:right w:val="nil"/>
            </w:tcBorders>
            <w:shd w:val="clear" w:color="auto" w:fill="auto"/>
            <w:noWrap/>
            <w:vAlign w:val="center"/>
          </w:tcPr>
          <w:p w14:paraId="00D6A213" w14:textId="1BFC4FC7"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0.82 </w:t>
            </w:r>
            <w:r w:rsidR="00EB6D41"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0.57, 1.17</w:t>
            </w:r>
            <w:r w:rsidR="00EB6D41"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single" w:sz="4" w:space="0" w:color="auto"/>
              <w:right w:val="nil"/>
            </w:tcBorders>
            <w:shd w:val="clear" w:color="auto" w:fill="auto"/>
            <w:noWrap/>
            <w:vAlign w:val="center"/>
          </w:tcPr>
          <w:p w14:paraId="45146255" w14:textId="5258DC0A" w:rsidR="003F31FD" w:rsidRPr="00747EBD" w:rsidRDefault="00EB7E2E"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0.265</w:t>
            </w:r>
          </w:p>
        </w:tc>
        <w:tc>
          <w:tcPr>
            <w:tcW w:w="230" w:type="dxa"/>
            <w:tcBorders>
              <w:top w:val="nil"/>
              <w:left w:val="nil"/>
              <w:bottom w:val="single" w:sz="4" w:space="0" w:color="auto"/>
              <w:right w:val="nil"/>
            </w:tcBorders>
            <w:shd w:val="clear" w:color="auto" w:fill="auto"/>
            <w:noWrap/>
            <w:vAlign w:val="center"/>
          </w:tcPr>
          <w:p w14:paraId="3A0D2FE5"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hideMark/>
          </w:tcPr>
          <w:p w14:paraId="26F34167" w14:textId="02DFB47E" w:rsidR="003F31FD" w:rsidRPr="00747EBD" w:rsidRDefault="003F31FD"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2/26</w:t>
            </w:r>
          </w:p>
        </w:tc>
        <w:tc>
          <w:tcPr>
            <w:tcW w:w="1741" w:type="dxa"/>
            <w:tcBorders>
              <w:top w:val="nil"/>
              <w:left w:val="nil"/>
              <w:bottom w:val="single" w:sz="4" w:space="0" w:color="auto"/>
              <w:right w:val="nil"/>
            </w:tcBorders>
            <w:shd w:val="clear" w:color="auto" w:fill="auto"/>
            <w:noWrap/>
            <w:vAlign w:val="center"/>
          </w:tcPr>
          <w:p w14:paraId="5D20E4C2" w14:textId="330EBE78"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2.17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0.51, 9.24</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single" w:sz="4" w:space="0" w:color="auto"/>
              <w:right w:val="nil"/>
            </w:tcBorders>
            <w:shd w:val="clear" w:color="auto" w:fill="auto"/>
            <w:noWrap/>
            <w:vAlign w:val="center"/>
          </w:tcPr>
          <w:p w14:paraId="51F4C63C" w14:textId="1EF822FC" w:rsidR="003F31FD" w:rsidRPr="00747EBD" w:rsidRDefault="00524177"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0.295</w:t>
            </w:r>
          </w:p>
        </w:tc>
        <w:tc>
          <w:tcPr>
            <w:tcW w:w="241" w:type="dxa"/>
            <w:tcBorders>
              <w:top w:val="nil"/>
              <w:left w:val="nil"/>
              <w:bottom w:val="single" w:sz="4" w:space="0" w:color="auto"/>
              <w:right w:val="nil"/>
            </w:tcBorders>
            <w:shd w:val="clear" w:color="auto" w:fill="auto"/>
            <w:vAlign w:val="center"/>
          </w:tcPr>
          <w:p w14:paraId="3665CAE2" w14:textId="77777777" w:rsidR="003F31FD" w:rsidRPr="00747EBD" w:rsidRDefault="003F31FD" w:rsidP="003F31FD">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single" w:sz="4" w:space="0" w:color="auto"/>
              <w:right w:val="nil"/>
            </w:tcBorders>
            <w:shd w:val="clear" w:color="auto" w:fill="auto"/>
            <w:vAlign w:val="center"/>
          </w:tcPr>
          <w:p w14:paraId="7A2506D5" w14:textId="32EAE963" w:rsidR="003F31FD" w:rsidRPr="00747EBD" w:rsidRDefault="00172F09"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1.03 (0.46, 2.29)</w:t>
            </w:r>
          </w:p>
        </w:tc>
        <w:tc>
          <w:tcPr>
            <w:tcW w:w="1058" w:type="dxa"/>
            <w:tcBorders>
              <w:top w:val="nil"/>
              <w:left w:val="nil"/>
              <w:bottom w:val="single" w:sz="4" w:space="0" w:color="auto"/>
              <w:right w:val="nil"/>
            </w:tcBorders>
            <w:shd w:val="clear" w:color="auto" w:fill="auto"/>
            <w:vAlign w:val="center"/>
          </w:tcPr>
          <w:p w14:paraId="79840533" w14:textId="4830C58B" w:rsidR="003F31FD" w:rsidRPr="00747EBD" w:rsidRDefault="00172F09" w:rsidP="003F31FD">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0.952</w:t>
            </w:r>
          </w:p>
        </w:tc>
      </w:tr>
    </w:tbl>
    <w:p w14:paraId="288E9767" w14:textId="5FEFFBF5" w:rsidR="00C45585" w:rsidRPr="00747EBD" w:rsidRDefault="00C45585" w:rsidP="00C45585">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01531C8B" w14:textId="27133BCA" w:rsidR="00C45585" w:rsidRPr="00747EBD" w:rsidRDefault="00C45585" w:rsidP="00C45585">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for sex (male or female), race (White or non-White), education (below college or college and above), household income (&lt;25 000, 25 000-49,999, and ≥50,000 US $/year), smoking status (current, former, or never smokers), and alcohol intake (units per week).</w:t>
      </w:r>
    </w:p>
    <w:p w14:paraId="6C7AB6F7" w14:textId="77777777" w:rsidR="00C45585" w:rsidRPr="00747EBD" w:rsidRDefault="00C45585" w:rsidP="00C45585">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w:t>
      </w:r>
      <w:r w:rsidRPr="00747EBD">
        <w:rPr>
          <w:rFonts w:ascii="Times New Roman" w:eastAsia="楷体" w:hAnsi="Times New Roman" w:cs="Times New Roman" w:hint="eastAsia"/>
          <w:sz w:val="20"/>
          <w:szCs w:val="20"/>
        </w:rPr>
        <w:t>two</w:t>
      </w:r>
      <w:r w:rsidRPr="00747EBD">
        <w:rPr>
          <w:rFonts w:ascii="Times New Roman" w:eastAsia="楷体" w:hAnsi="Times New Roman" w:cs="Times New Roman"/>
          <w:sz w:val="20"/>
          <w:szCs w:val="20"/>
        </w:rPr>
        <w:t xml:space="preserve"> cohorts.</w:t>
      </w:r>
    </w:p>
    <w:p w14:paraId="3ACA23F5" w14:textId="77777777" w:rsidR="00C45585" w:rsidRPr="00747EBD" w:rsidRDefault="00C45585" w:rsidP="00C45585">
      <w:pPr>
        <w:rPr>
          <w:rFonts w:ascii="Times New Roman" w:eastAsia="楷体" w:hAnsi="Times New Roman" w:cs="Times New Roman"/>
          <w:sz w:val="20"/>
          <w:szCs w:val="20"/>
        </w:rPr>
      </w:pPr>
    </w:p>
    <w:p w14:paraId="61536DBD" w14:textId="32A8B57F" w:rsidR="009D2092" w:rsidRPr="00747EBD" w:rsidRDefault="00C45585" w:rsidP="009D2092">
      <w:pPr>
        <w:rPr>
          <w:rFonts w:ascii="Times New Roman" w:eastAsia="楷体" w:hAnsi="Times New Roman" w:cs="Times New Roman"/>
        </w:rPr>
      </w:pPr>
      <w:r w:rsidRPr="00747EBD">
        <w:rPr>
          <w:rFonts w:ascii="Times New Roman" w:eastAsia="楷体" w:hAnsi="Times New Roman" w:cs="Times New Roman"/>
        </w:rPr>
        <w:br w:type="page"/>
      </w:r>
      <w:r w:rsidR="009D2092" w:rsidRPr="00747EBD">
        <w:rPr>
          <w:rFonts w:ascii="Times New Roman" w:eastAsia="楷体" w:hAnsi="Times New Roman" w:cs="Times New Roman"/>
          <w:b/>
          <w:bCs/>
        </w:rPr>
        <w:t xml:space="preserve">Table </w:t>
      </w:r>
      <w:r w:rsidR="009D2092"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2</w:t>
      </w:r>
      <w:r w:rsidR="009D2092" w:rsidRPr="00747EBD">
        <w:rPr>
          <w:rFonts w:ascii="Times New Roman" w:eastAsia="楷体" w:hAnsi="Times New Roman" w:cs="Times New Roman"/>
        </w:rPr>
        <w:t>. Multivariable-adjusted hazard ratios (HRs) and 95% confidence intervals (CIs) for incident dementia according to BMI-metabolic phenotypes when excluding cases occurring &lt;65 years.</w:t>
      </w:r>
    </w:p>
    <w:tbl>
      <w:tblPr>
        <w:tblW w:w="9000" w:type="dxa"/>
        <w:jc w:val="center"/>
        <w:tblLook w:val="04A0" w:firstRow="1" w:lastRow="0" w:firstColumn="1" w:lastColumn="0" w:noHBand="0" w:noVBand="1"/>
      </w:tblPr>
      <w:tblGrid>
        <w:gridCol w:w="2227"/>
        <w:gridCol w:w="1499"/>
        <w:gridCol w:w="1758"/>
        <w:gridCol w:w="1758"/>
        <w:gridCol w:w="1758"/>
      </w:tblGrid>
      <w:tr w:rsidR="009D2092" w:rsidRPr="00747EBD" w14:paraId="1D988970" w14:textId="77777777" w:rsidTr="00FF77DC">
        <w:trPr>
          <w:trHeight w:val="320"/>
          <w:jc w:val="center"/>
        </w:trPr>
        <w:tc>
          <w:tcPr>
            <w:tcW w:w="2227" w:type="dxa"/>
            <w:tcBorders>
              <w:top w:val="single" w:sz="4" w:space="0" w:color="auto"/>
              <w:left w:val="nil"/>
              <w:bottom w:val="nil"/>
              <w:right w:val="nil"/>
            </w:tcBorders>
            <w:shd w:val="clear" w:color="auto" w:fill="auto"/>
            <w:noWrap/>
            <w:vAlign w:val="center"/>
            <w:hideMark/>
          </w:tcPr>
          <w:p w14:paraId="58A5C366" w14:textId="77777777" w:rsidR="009D2092" w:rsidRPr="00747EBD" w:rsidRDefault="009D2092"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6773" w:type="dxa"/>
            <w:gridSpan w:val="4"/>
            <w:tcBorders>
              <w:top w:val="single" w:sz="4" w:space="0" w:color="auto"/>
              <w:left w:val="nil"/>
              <w:bottom w:val="nil"/>
              <w:right w:val="nil"/>
            </w:tcBorders>
            <w:shd w:val="clear" w:color="auto" w:fill="auto"/>
            <w:vAlign w:val="center"/>
            <w:hideMark/>
          </w:tcPr>
          <w:p w14:paraId="6A4614CA" w14:textId="77777777" w:rsidR="009D2092" w:rsidRPr="00747EBD" w:rsidRDefault="009D2092"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r>
      <w:tr w:rsidR="009D2092" w:rsidRPr="00747EBD" w14:paraId="0F9327CB" w14:textId="77777777" w:rsidTr="00FF77DC">
        <w:trPr>
          <w:trHeight w:val="320"/>
          <w:jc w:val="center"/>
        </w:trPr>
        <w:tc>
          <w:tcPr>
            <w:tcW w:w="2227" w:type="dxa"/>
            <w:tcBorders>
              <w:top w:val="nil"/>
              <w:left w:val="nil"/>
              <w:bottom w:val="single" w:sz="4" w:space="0" w:color="auto"/>
              <w:right w:val="nil"/>
            </w:tcBorders>
            <w:shd w:val="clear" w:color="auto" w:fill="auto"/>
            <w:noWrap/>
            <w:vAlign w:val="center"/>
            <w:hideMark/>
          </w:tcPr>
          <w:p w14:paraId="7FDD516B" w14:textId="77777777" w:rsidR="009D2092" w:rsidRPr="00747EBD" w:rsidRDefault="009D2092"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99" w:type="dxa"/>
            <w:tcBorders>
              <w:top w:val="single" w:sz="4" w:space="0" w:color="auto"/>
              <w:left w:val="nil"/>
              <w:bottom w:val="single" w:sz="4" w:space="0" w:color="auto"/>
              <w:right w:val="nil"/>
            </w:tcBorders>
            <w:shd w:val="clear" w:color="auto" w:fill="auto"/>
            <w:noWrap/>
            <w:vAlign w:val="center"/>
            <w:hideMark/>
          </w:tcPr>
          <w:p w14:paraId="68897DDD" w14:textId="77777777" w:rsidR="009D2092" w:rsidRPr="00747EBD" w:rsidRDefault="009D2092"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758" w:type="dxa"/>
            <w:tcBorders>
              <w:top w:val="single" w:sz="4" w:space="0" w:color="auto"/>
              <w:left w:val="nil"/>
              <w:bottom w:val="single" w:sz="4" w:space="0" w:color="auto"/>
              <w:right w:val="nil"/>
            </w:tcBorders>
            <w:shd w:val="clear" w:color="auto" w:fill="auto"/>
            <w:noWrap/>
            <w:vAlign w:val="center"/>
            <w:hideMark/>
          </w:tcPr>
          <w:p w14:paraId="7DAE7B32" w14:textId="77777777" w:rsidR="009D2092" w:rsidRPr="00747EBD" w:rsidRDefault="009D2092"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758" w:type="dxa"/>
            <w:tcBorders>
              <w:top w:val="single" w:sz="4" w:space="0" w:color="auto"/>
              <w:left w:val="nil"/>
              <w:bottom w:val="single" w:sz="4" w:space="0" w:color="auto"/>
              <w:right w:val="nil"/>
            </w:tcBorders>
            <w:shd w:val="clear" w:color="auto" w:fill="auto"/>
            <w:noWrap/>
            <w:vAlign w:val="center"/>
            <w:hideMark/>
          </w:tcPr>
          <w:p w14:paraId="29B92D4B" w14:textId="77777777" w:rsidR="009D2092" w:rsidRPr="00747EBD" w:rsidRDefault="009D2092"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758" w:type="dxa"/>
            <w:tcBorders>
              <w:top w:val="single" w:sz="4" w:space="0" w:color="auto"/>
              <w:left w:val="nil"/>
              <w:bottom w:val="single" w:sz="4" w:space="0" w:color="auto"/>
              <w:right w:val="nil"/>
            </w:tcBorders>
            <w:shd w:val="clear" w:color="auto" w:fill="auto"/>
            <w:noWrap/>
            <w:vAlign w:val="center"/>
            <w:hideMark/>
          </w:tcPr>
          <w:p w14:paraId="400B60F3" w14:textId="77777777" w:rsidR="009D2092" w:rsidRPr="00747EBD" w:rsidRDefault="009D2092"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9D2092" w:rsidRPr="00747EBD" w14:paraId="55E25312" w14:textId="77777777" w:rsidTr="00FF77DC">
        <w:trPr>
          <w:trHeight w:val="320"/>
          <w:jc w:val="center"/>
        </w:trPr>
        <w:tc>
          <w:tcPr>
            <w:tcW w:w="9000" w:type="dxa"/>
            <w:gridSpan w:val="5"/>
            <w:tcBorders>
              <w:top w:val="single" w:sz="4" w:space="0" w:color="auto"/>
              <w:left w:val="nil"/>
              <w:bottom w:val="nil"/>
              <w:right w:val="nil"/>
            </w:tcBorders>
            <w:shd w:val="clear" w:color="auto" w:fill="E7E6E6" w:themeFill="background2"/>
            <w:noWrap/>
            <w:vAlign w:val="center"/>
            <w:hideMark/>
          </w:tcPr>
          <w:p w14:paraId="1B6A3E3C" w14:textId="3501B6BF" w:rsidR="009D2092" w:rsidRPr="00747EBD" w:rsidRDefault="009D2092"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r>
      <w:tr w:rsidR="00C9365C" w:rsidRPr="00747EBD" w14:paraId="3A43C776" w14:textId="77777777" w:rsidTr="00667C86">
        <w:trPr>
          <w:trHeight w:val="320"/>
          <w:jc w:val="center"/>
        </w:trPr>
        <w:tc>
          <w:tcPr>
            <w:tcW w:w="2227" w:type="dxa"/>
            <w:tcBorders>
              <w:top w:val="nil"/>
              <w:left w:val="nil"/>
              <w:bottom w:val="nil"/>
              <w:right w:val="nil"/>
            </w:tcBorders>
            <w:shd w:val="clear" w:color="auto" w:fill="auto"/>
            <w:noWrap/>
            <w:vAlign w:val="center"/>
            <w:hideMark/>
          </w:tcPr>
          <w:p w14:paraId="6699BA1F" w14:textId="77777777"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tcPr>
          <w:p w14:paraId="32861646" w14:textId="38E6A4E4"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911/121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448</w:t>
            </w:r>
          </w:p>
        </w:tc>
        <w:tc>
          <w:tcPr>
            <w:tcW w:w="1758" w:type="dxa"/>
            <w:tcBorders>
              <w:top w:val="nil"/>
              <w:left w:val="nil"/>
              <w:bottom w:val="nil"/>
              <w:right w:val="nil"/>
            </w:tcBorders>
            <w:shd w:val="clear" w:color="auto" w:fill="auto"/>
            <w:noWrap/>
            <w:vAlign w:val="center"/>
          </w:tcPr>
          <w:p w14:paraId="5D113B31" w14:textId="035083D7"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1429/101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528</w:t>
            </w:r>
          </w:p>
        </w:tc>
        <w:tc>
          <w:tcPr>
            <w:tcW w:w="1758" w:type="dxa"/>
            <w:tcBorders>
              <w:top w:val="nil"/>
              <w:left w:val="nil"/>
              <w:bottom w:val="nil"/>
              <w:right w:val="nil"/>
            </w:tcBorders>
            <w:shd w:val="clear" w:color="auto" w:fill="auto"/>
            <w:noWrap/>
            <w:vAlign w:val="center"/>
          </w:tcPr>
          <w:p w14:paraId="7918B6BE" w14:textId="42DE8DBF"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130/16</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917</w:t>
            </w:r>
          </w:p>
        </w:tc>
        <w:tc>
          <w:tcPr>
            <w:tcW w:w="1758" w:type="dxa"/>
            <w:tcBorders>
              <w:top w:val="nil"/>
              <w:left w:val="nil"/>
              <w:bottom w:val="nil"/>
              <w:right w:val="nil"/>
            </w:tcBorders>
            <w:shd w:val="clear" w:color="auto" w:fill="auto"/>
            <w:noWrap/>
            <w:vAlign w:val="center"/>
          </w:tcPr>
          <w:p w14:paraId="44277F19" w14:textId="6EF0AC88"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712/55</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511</w:t>
            </w:r>
          </w:p>
        </w:tc>
      </w:tr>
      <w:tr w:rsidR="00C9365C" w:rsidRPr="00747EBD" w14:paraId="305EF5C4" w14:textId="77777777" w:rsidTr="00667C86">
        <w:trPr>
          <w:trHeight w:val="320"/>
          <w:jc w:val="center"/>
        </w:trPr>
        <w:tc>
          <w:tcPr>
            <w:tcW w:w="2227" w:type="dxa"/>
            <w:tcBorders>
              <w:top w:val="nil"/>
              <w:left w:val="nil"/>
              <w:bottom w:val="nil"/>
              <w:right w:val="nil"/>
            </w:tcBorders>
            <w:shd w:val="clear" w:color="auto" w:fill="auto"/>
            <w:noWrap/>
            <w:vAlign w:val="center"/>
            <w:hideMark/>
          </w:tcPr>
          <w:p w14:paraId="71EA88EC" w14:textId="22266DDF"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4D93C902" w14:textId="653594BF"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tcPr>
          <w:p w14:paraId="3993348F" w14:textId="17FDABDC"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1.19 (1.09, 1.29)</w:t>
            </w:r>
          </w:p>
        </w:tc>
        <w:tc>
          <w:tcPr>
            <w:tcW w:w="1758" w:type="dxa"/>
            <w:tcBorders>
              <w:top w:val="nil"/>
              <w:left w:val="nil"/>
              <w:bottom w:val="nil"/>
              <w:right w:val="nil"/>
            </w:tcBorders>
            <w:shd w:val="clear" w:color="auto" w:fill="auto"/>
            <w:noWrap/>
            <w:vAlign w:val="center"/>
          </w:tcPr>
          <w:p w14:paraId="5F541BD4" w14:textId="740C81E6"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1.04 (0.86, 1.25)</w:t>
            </w:r>
          </w:p>
        </w:tc>
        <w:tc>
          <w:tcPr>
            <w:tcW w:w="1758" w:type="dxa"/>
            <w:tcBorders>
              <w:top w:val="nil"/>
              <w:left w:val="nil"/>
              <w:bottom w:val="nil"/>
              <w:right w:val="nil"/>
            </w:tcBorders>
            <w:shd w:val="clear" w:color="auto" w:fill="auto"/>
            <w:noWrap/>
            <w:vAlign w:val="center"/>
          </w:tcPr>
          <w:p w14:paraId="38BC719A" w14:textId="1B04578F"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1.19 (1.08, 1.32)</w:t>
            </w:r>
          </w:p>
        </w:tc>
      </w:tr>
      <w:tr w:rsidR="009D2092" w:rsidRPr="00747EBD" w14:paraId="1C172305" w14:textId="77777777" w:rsidTr="00FF77DC">
        <w:trPr>
          <w:trHeight w:val="320"/>
          <w:jc w:val="center"/>
        </w:trPr>
        <w:tc>
          <w:tcPr>
            <w:tcW w:w="9000" w:type="dxa"/>
            <w:gridSpan w:val="5"/>
            <w:tcBorders>
              <w:top w:val="nil"/>
              <w:left w:val="nil"/>
              <w:bottom w:val="nil"/>
              <w:right w:val="nil"/>
            </w:tcBorders>
            <w:shd w:val="clear" w:color="auto" w:fill="E7E6E6" w:themeFill="background2"/>
            <w:noWrap/>
            <w:vAlign w:val="center"/>
            <w:hideMark/>
          </w:tcPr>
          <w:p w14:paraId="46072B5B" w14:textId="1DCC9AE6" w:rsidR="009D2092" w:rsidRPr="00747EBD" w:rsidRDefault="009D2092"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7C28CC" w:rsidRPr="00747EBD" w14:paraId="23F0F062" w14:textId="77777777" w:rsidTr="00667C86">
        <w:trPr>
          <w:trHeight w:val="320"/>
          <w:jc w:val="center"/>
        </w:trPr>
        <w:tc>
          <w:tcPr>
            <w:tcW w:w="2227" w:type="dxa"/>
            <w:tcBorders>
              <w:top w:val="nil"/>
              <w:left w:val="nil"/>
              <w:bottom w:val="nil"/>
              <w:right w:val="nil"/>
            </w:tcBorders>
            <w:shd w:val="clear" w:color="auto" w:fill="auto"/>
            <w:noWrap/>
            <w:vAlign w:val="center"/>
            <w:hideMark/>
          </w:tcPr>
          <w:p w14:paraId="3EA72BF1"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tcPr>
          <w:p w14:paraId="2E4D8E13" w14:textId="2217CD9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930/5</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617</w:t>
            </w:r>
          </w:p>
        </w:tc>
        <w:tc>
          <w:tcPr>
            <w:tcW w:w="1758" w:type="dxa"/>
            <w:tcBorders>
              <w:top w:val="nil"/>
              <w:left w:val="nil"/>
              <w:bottom w:val="nil"/>
              <w:right w:val="nil"/>
            </w:tcBorders>
            <w:shd w:val="clear" w:color="auto" w:fill="auto"/>
            <w:noWrap/>
            <w:vAlign w:val="center"/>
          </w:tcPr>
          <w:p w14:paraId="70503A5A" w14:textId="06365719"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768/3</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662</w:t>
            </w:r>
          </w:p>
        </w:tc>
        <w:tc>
          <w:tcPr>
            <w:tcW w:w="1758" w:type="dxa"/>
            <w:tcBorders>
              <w:top w:val="nil"/>
              <w:left w:val="nil"/>
              <w:bottom w:val="nil"/>
              <w:right w:val="nil"/>
            </w:tcBorders>
            <w:shd w:val="clear" w:color="auto" w:fill="auto"/>
            <w:noWrap/>
            <w:vAlign w:val="center"/>
          </w:tcPr>
          <w:p w14:paraId="50DB8B86" w14:textId="6DB813A0"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194/1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006</w:t>
            </w:r>
          </w:p>
        </w:tc>
        <w:tc>
          <w:tcPr>
            <w:tcW w:w="1758" w:type="dxa"/>
            <w:tcBorders>
              <w:top w:val="nil"/>
              <w:left w:val="nil"/>
              <w:bottom w:val="nil"/>
              <w:right w:val="nil"/>
            </w:tcBorders>
            <w:shd w:val="clear" w:color="auto" w:fill="auto"/>
            <w:noWrap/>
            <w:vAlign w:val="center"/>
          </w:tcPr>
          <w:p w14:paraId="1184850D" w14:textId="49D5CE25"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467/2</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216</w:t>
            </w:r>
          </w:p>
        </w:tc>
      </w:tr>
      <w:tr w:rsidR="007C28CC" w:rsidRPr="00747EBD" w14:paraId="2FFA3F1F" w14:textId="77777777" w:rsidTr="00667C86">
        <w:trPr>
          <w:trHeight w:val="320"/>
          <w:jc w:val="center"/>
        </w:trPr>
        <w:tc>
          <w:tcPr>
            <w:tcW w:w="2227" w:type="dxa"/>
            <w:tcBorders>
              <w:top w:val="nil"/>
              <w:left w:val="nil"/>
              <w:bottom w:val="nil"/>
              <w:right w:val="nil"/>
            </w:tcBorders>
            <w:shd w:val="clear" w:color="auto" w:fill="auto"/>
            <w:noWrap/>
            <w:vAlign w:val="center"/>
            <w:hideMark/>
          </w:tcPr>
          <w:p w14:paraId="3EEAB996" w14:textId="5654D86F"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4DDE93E5" w14:textId="7846F34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tcPr>
          <w:p w14:paraId="6EDCA150" w14:textId="54F0F0F2"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1.20 (1.09, 1.32)</w:t>
            </w:r>
          </w:p>
        </w:tc>
        <w:tc>
          <w:tcPr>
            <w:tcW w:w="1758" w:type="dxa"/>
            <w:tcBorders>
              <w:top w:val="nil"/>
              <w:left w:val="nil"/>
              <w:bottom w:val="nil"/>
              <w:right w:val="nil"/>
            </w:tcBorders>
            <w:shd w:val="clear" w:color="auto" w:fill="auto"/>
            <w:noWrap/>
            <w:vAlign w:val="center"/>
          </w:tcPr>
          <w:p w14:paraId="21257433" w14:textId="3A584643"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1.18 (1.01, 1.38)</w:t>
            </w:r>
          </w:p>
        </w:tc>
        <w:tc>
          <w:tcPr>
            <w:tcW w:w="1758" w:type="dxa"/>
            <w:tcBorders>
              <w:top w:val="nil"/>
              <w:left w:val="nil"/>
              <w:bottom w:val="nil"/>
              <w:right w:val="nil"/>
            </w:tcBorders>
            <w:shd w:val="clear" w:color="auto" w:fill="auto"/>
            <w:noWrap/>
            <w:vAlign w:val="center"/>
          </w:tcPr>
          <w:p w14:paraId="34E77EDA" w14:textId="678C43B7"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1.57 (1.40, 1.76)</w:t>
            </w:r>
          </w:p>
        </w:tc>
      </w:tr>
      <w:tr w:rsidR="009D2092" w:rsidRPr="00747EBD" w14:paraId="75BA5752" w14:textId="77777777" w:rsidTr="00FF77DC">
        <w:trPr>
          <w:trHeight w:val="320"/>
          <w:jc w:val="center"/>
        </w:trPr>
        <w:tc>
          <w:tcPr>
            <w:tcW w:w="9000" w:type="dxa"/>
            <w:gridSpan w:val="5"/>
            <w:tcBorders>
              <w:top w:val="nil"/>
              <w:left w:val="nil"/>
              <w:bottom w:val="nil"/>
              <w:right w:val="nil"/>
            </w:tcBorders>
            <w:shd w:val="clear" w:color="auto" w:fill="E7E6E6" w:themeFill="background2"/>
            <w:noWrap/>
            <w:vAlign w:val="center"/>
            <w:hideMark/>
          </w:tcPr>
          <w:p w14:paraId="2E545E81" w14:textId="4D5F3768" w:rsidR="009D2092" w:rsidRPr="00747EBD" w:rsidRDefault="009D2092"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7C28CC" w:rsidRPr="00747EBD" w14:paraId="5BD2AA99" w14:textId="77777777" w:rsidTr="00667C86">
        <w:trPr>
          <w:trHeight w:val="320"/>
          <w:jc w:val="center"/>
        </w:trPr>
        <w:tc>
          <w:tcPr>
            <w:tcW w:w="2227" w:type="dxa"/>
            <w:tcBorders>
              <w:top w:val="nil"/>
              <w:left w:val="nil"/>
              <w:bottom w:val="nil"/>
              <w:right w:val="nil"/>
            </w:tcBorders>
            <w:shd w:val="clear" w:color="auto" w:fill="auto"/>
            <w:noWrap/>
            <w:vAlign w:val="center"/>
            <w:hideMark/>
          </w:tcPr>
          <w:p w14:paraId="08B4EA8A"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9" w:type="dxa"/>
            <w:tcBorders>
              <w:top w:val="nil"/>
              <w:left w:val="nil"/>
              <w:bottom w:val="nil"/>
              <w:right w:val="nil"/>
            </w:tcBorders>
            <w:shd w:val="clear" w:color="auto" w:fill="auto"/>
            <w:noWrap/>
            <w:vAlign w:val="center"/>
          </w:tcPr>
          <w:p w14:paraId="1F966C74" w14:textId="6107B3B6"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66/993</w:t>
            </w:r>
          </w:p>
        </w:tc>
        <w:tc>
          <w:tcPr>
            <w:tcW w:w="1758" w:type="dxa"/>
            <w:tcBorders>
              <w:top w:val="nil"/>
              <w:left w:val="nil"/>
              <w:bottom w:val="nil"/>
              <w:right w:val="nil"/>
            </w:tcBorders>
            <w:shd w:val="clear" w:color="auto" w:fill="auto"/>
            <w:noWrap/>
            <w:vAlign w:val="center"/>
          </w:tcPr>
          <w:p w14:paraId="68CB5A15" w14:textId="7F86375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71/570</w:t>
            </w:r>
          </w:p>
        </w:tc>
        <w:tc>
          <w:tcPr>
            <w:tcW w:w="1758" w:type="dxa"/>
            <w:tcBorders>
              <w:top w:val="nil"/>
              <w:left w:val="nil"/>
              <w:bottom w:val="nil"/>
              <w:right w:val="nil"/>
            </w:tcBorders>
            <w:shd w:val="clear" w:color="auto" w:fill="auto"/>
            <w:noWrap/>
            <w:vAlign w:val="center"/>
          </w:tcPr>
          <w:p w14:paraId="5C4BBD74" w14:textId="5B06DA5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8/146</w:t>
            </w:r>
          </w:p>
        </w:tc>
        <w:tc>
          <w:tcPr>
            <w:tcW w:w="1758" w:type="dxa"/>
            <w:tcBorders>
              <w:top w:val="nil"/>
              <w:left w:val="nil"/>
              <w:bottom w:val="nil"/>
              <w:right w:val="nil"/>
            </w:tcBorders>
            <w:shd w:val="clear" w:color="auto" w:fill="auto"/>
            <w:noWrap/>
            <w:vAlign w:val="center"/>
          </w:tcPr>
          <w:p w14:paraId="60B00592" w14:textId="30F39A5E"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35/291</w:t>
            </w:r>
          </w:p>
        </w:tc>
      </w:tr>
      <w:tr w:rsidR="007C28CC" w:rsidRPr="00747EBD" w14:paraId="32C55307" w14:textId="77777777" w:rsidTr="00667C86">
        <w:trPr>
          <w:trHeight w:val="320"/>
          <w:jc w:val="center"/>
        </w:trPr>
        <w:tc>
          <w:tcPr>
            <w:tcW w:w="2227" w:type="dxa"/>
            <w:tcBorders>
              <w:top w:val="nil"/>
              <w:left w:val="nil"/>
              <w:bottom w:val="nil"/>
              <w:right w:val="nil"/>
            </w:tcBorders>
            <w:shd w:val="clear" w:color="auto" w:fill="auto"/>
            <w:noWrap/>
            <w:vAlign w:val="center"/>
            <w:hideMark/>
          </w:tcPr>
          <w:p w14:paraId="0BFB0857" w14:textId="69386193"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nil"/>
              <w:right w:val="nil"/>
            </w:tcBorders>
            <w:shd w:val="clear" w:color="auto" w:fill="auto"/>
            <w:noWrap/>
            <w:vAlign w:val="center"/>
            <w:hideMark/>
          </w:tcPr>
          <w:p w14:paraId="387B9E0A" w14:textId="2185576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nil"/>
              <w:right w:val="nil"/>
            </w:tcBorders>
            <w:shd w:val="clear" w:color="auto" w:fill="auto"/>
            <w:noWrap/>
            <w:vAlign w:val="center"/>
          </w:tcPr>
          <w:p w14:paraId="796AB474" w14:textId="13777E8A"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1.86 (1.32, 2.62)</w:t>
            </w:r>
          </w:p>
        </w:tc>
        <w:tc>
          <w:tcPr>
            <w:tcW w:w="1758" w:type="dxa"/>
            <w:tcBorders>
              <w:top w:val="nil"/>
              <w:left w:val="nil"/>
              <w:bottom w:val="nil"/>
              <w:right w:val="nil"/>
            </w:tcBorders>
            <w:shd w:val="clear" w:color="auto" w:fill="auto"/>
            <w:noWrap/>
            <w:vAlign w:val="center"/>
          </w:tcPr>
          <w:p w14:paraId="0D99C9A5" w14:textId="6A3E1F5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1.02 (0.49, 2.13)</w:t>
            </w:r>
          </w:p>
        </w:tc>
        <w:tc>
          <w:tcPr>
            <w:tcW w:w="1758" w:type="dxa"/>
            <w:tcBorders>
              <w:top w:val="nil"/>
              <w:left w:val="nil"/>
              <w:bottom w:val="nil"/>
              <w:right w:val="nil"/>
            </w:tcBorders>
            <w:shd w:val="clear" w:color="auto" w:fill="auto"/>
            <w:noWrap/>
            <w:vAlign w:val="center"/>
          </w:tcPr>
          <w:p w14:paraId="5FD96A06" w14:textId="6C462B91"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2.00 (1.32, 3.03)</w:t>
            </w:r>
          </w:p>
        </w:tc>
      </w:tr>
      <w:tr w:rsidR="009D2092" w:rsidRPr="00747EBD" w14:paraId="779DF8FA" w14:textId="77777777" w:rsidTr="00FF77DC">
        <w:trPr>
          <w:trHeight w:val="320"/>
          <w:jc w:val="center"/>
        </w:trPr>
        <w:tc>
          <w:tcPr>
            <w:tcW w:w="9000" w:type="dxa"/>
            <w:gridSpan w:val="5"/>
            <w:tcBorders>
              <w:top w:val="nil"/>
              <w:left w:val="nil"/>
              <w:bottom w:val="nil"/>
              <w:right w:val="nil"/>
            </w:tcBorders>
            <w:shd w:val="clear" w:color="auto" w:fill="E7E6E6" w:themeFill="background2"/>
            <w:noWrap/>
            <w:vAlign w:val="center"/>
          </w:tcPr>
          <w:p w14:paraId="570F0E21" w14:textId="77777777" w:rsidR="009D2092" w:rsidRPr="00747EBD" w:rsidRDefault="009D2092"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9D2092" w:rsidRPr="00747EBD" w14:paraId="2C33A844" w14:textId="77777777" w:rsidTr="00FF77DC">
        <w:trPr>
          <w:trHeight w:val="320"/>
          <w:jc w:val="center"/>
        </w:trPr>
        <w:tc>
          <w:tcPr>
            <w:tcW w:w="2227" w:type="dxa"/>
            <w:tcBorders>
              <w:top w:val="nil"/>
              <w:left w:val="nil"/>
              <w:bottom w:val="single" w:sz="4" w:space="0" w:color="auto"/>
              <w:right w:val="nil"/>
            </w:tcBorders>
            <w:shd w:val="clear" w:color="auto" w:fill="auto"/>
            <w:noWrap/>
            <w:vAlign w:val="center"/>
          </w:tcPr>
          <w:p w14:paraId="02658BBB" w14:textId="430E3F68" w:rsidR="009D2092" w:rsidRPr="00747EBD" w:rsidRDefault="00A30CF3" w:rsidP="00FF77D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009D2092" w:rsidRPr="00747EBD">
              <w:rPr>
                <w:rFonts w:ascii="Times New Roman" w:eastAsia="DengXian" w:hAnsi="Times New Roman" w:cs="Times New Roman"/>
                <w:color w:val="000000"/>
                <w:sz w:val="20"/>
                <w:szCs w:val="20"/>
                <w:vertAlign w:val="superscript"/>
              </w:rPr>
              <w:t>a</w:t>
            </w:r>
          </w:p>
        </w:tc>
        <w:tc>
          <w:tcPr>
            <w:tcW w:w="1499" w:type="dxa"/>
            <w:tcBorders>
              <w:top w:val="nil"/>
              <w:left w:val="nil"/>
              <w:bottom w:val="single" w:sz="4" w:space="0" w:color="auto"/>
              <w:right w:val="nil"/>
            </w:tcBorders>
            <w:shd w:val="clear" w:color="auto" w:fill="auto"/>
            <w:noWrap/>
            <w:vAlign w:val="center"/>
          </w:tcPr>
          <w:p w14:paraId="0CAE309F" w14:textId="77777777" w:rsidR="009D2092" w:rsidRPr="00747EBD" w:rsidRDefault="009D2092"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8" w:type="dxa"/>
            <w:tcBorders>
              <w:top w:val="nil"/>
              <w:left w:val="nil"/>
              <w:bottom w:val="single" w:sz="4" w:space="0" w:color="auto"/>
              <w:right w:val="nil"/>
            </w:tcBorders>
            <w:shd w:val="clear" w:color="auto" w:fill="auto"/>
            <w:noWrap/>
            <w:vAlign w:val="center"/>
          </w:tcPr>
          <w:p w14:paraId="118BF346" w14:textId="4E0995E2" w:rsidR="009D2092" w:rsidRPr="00747EBD" w:rsidRDefault="00B53D3C"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1.31 (1.05, 1.63)</w:t>
            </w:r>
          </w:p>
        </w:tc>
        <w:tc>
          <w:tcPr>
            <w:tcW w:w="1758" w:type="dxa"/>
            <w:tcBorders>
              <w:top w:val="nil"/>
              <w:left w:val="nil"/>
              <w:bottom w:val="single" w:sz="4" w:space="0" w:color="auto"/>
              <w:right w:val="nil"/>
            </w:tcBorders>
            <w:shd w:val="clear" w:color="auto" w:fill="auto"/>
            <w:noWrap/>
            <w:vAlign w:val="center"/>
          </w:tcPr>
          <w:p w14:paraId="41006EAE" w14:textId="458EF6B0" w:rsidR="009D2092" w:rsidRPr="00747EBD" w:rsidRDefault="00B53D3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1.12 (0.99, 1.26)</w:t>
            </w:r>
          </w:p>
        </w:tc>
        <w:tc>
          <w:tcPr>
            <w:tcW w:w="1758" w:type="dxa"/>
            <w:tcBorders>
              <w:top w:val="nil"/>
              <w:left w:val="nil"/>
              <w:bottom w:val="single" w:sz="4" w:space="0" w:color="auto"/>
              <w:right w:val="nil"/>
            </w:tcBorders>
            <w:shd w:val="clear" w:color="auto" w:fill="auto"/>
            <w:noWrap/>
            <w:vAlign w:val="center"/>
          </w:tcPr>
          <w:p w14:paraId="48A2E4E3" w14:textId="526D7DED" w:rsidR="009D2092" w:rsidRPr="00747EBD" w:rsidRDefault="00B53D3C"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1.48 (1.13, 1.93)</w:t>
            </w:r>
          </w:p>
        </w:tc>
      </w:tr>
    </w:tbl>
    <w:p w14:paraId="54CAFD56" w14:textId="77777777" w:rsidR="009D2092" w:rsidRPr="00747EBD" w:rsidRDefault="009D2092" w:rsidP="009D2092">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0A65B4C5" w14:textId="77777777" w:rsidR="009D2092" w:rsidRPr="00747EBD" w:rsidRDefault="009D2092" w:rsidP="009D2092">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sz w:val="20"/>
          <w:szCs w:val="20"/>
        </w:rPr>
        <w:t>using age as the time variable were adjusted for sex (male or female),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7AD4ABF3" w14:textId="77777777" w:rsidR="009D2092" w:rsidRPr="00747EBD" w:rsidRDefault="009D2092" w:rsidP="009D2092">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4BD586EF" w14:textId="77777777" w:rsidR="009D2092" w:rsidRPr="00747EBD" w:rsidRDefault="009D2092" w:rsidP="009D2092">
      <w:pPr>
        <w:rPr>
          <w:rFonts w:ascii="Times New Roman" w:eastAsia="楷体" w:hAnsi="Times New Roman" w:cs="Times New Roman"/>
        </w:rPr>
      </w:pPr>
    </w:p>
    <w:p w14:paraId="59A649D4" w14:textId="77777777" w:rsidR="009D2092" w:rsidRPr="00747EBD" w:rsidRDefault="009D2092" w:rsidP="009D2092">
      <w:pPr>
        <w:rPr>
          <w:rFonts w:ascii="Times New Roman" w:eastAsia="楷体" w:hAnsi="Times New Roman" w:cs="Times New Roman"/>
        </w:rPr>
      </w:pPr>
      <w:r w:rsidRPr="00747EBD">
        <w:rPr>
          <w:rFonts w:ascii="Times New Roman" w:eastAsia="楷体" w:hAnsi="Times New Roman" w:cs="Times New Roman"/>
        </w:rPr>
        <w:br w:type="page"/>
      </w:r>
    </w:p>
    <w:p w14:paraId="5B6B1D09" w14:textId="0EFC713D" w:rsidR="009D2092" w:rsidRPr="00747EBD" w:rsidRDefault="009D2092" w:rsidP="009D2092">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3</w:t>
      </w:r>
      <w:r w:rsidRPr="00747EBD">
        <w:rPr>
          <w:rFonts w:ascii="Times New Roman" w:eastAsia="楷体" w:hAnsi="Times New Roman" w:cs="Times New Roman"/>
        </w:rPr>
        <w:t>. Multivariable-adjusted hazard ratios (HRs) and 95% confidence intervals (CIs) for incident dementia according to transitions of metabolic status when excluding cases</w:t>
      </w:r>
      <w:r w:rsidR="003F31FD" w:rsidRPr="00747EBD">
        <w:rPr>
          <w:rFonts w:ascii="Times New Roman" w:eastAsia="楷体" w:hAnsi="Times New Roman" w:cs="Times New Roman"/>
        </w:rPr>
        <w:t xml:space="preserve"> occurring &lt;65 years.</w:t>
      </w:r>
    </w:p>
    <w:tbl>
      <w:tblPr>
        <w:tblW w:w="13958" w:type="dxa"/>
        <w:jc w:val="center"/>
        <w:tblLook w:val="04A0" w:firstRow="1" w:lastRow="0" w:firstColumn="1" w:lastColumn="0" w:noHBand="0" w:noVBand="1"/>
      </w:tblPr>
      <w:tblGrid>
        <w:gridCol w:w="1356"/>
        <w:gridCol w:w="1345"/>
        <w:gridCol w:w="1241"/>
        <w:gridCol w:w="1758"/>
        <w:gridCol w:w="1034"/>
        <w:gridCol w:w="230"/>
        <w:gridCol w:w="1251"/>
        <w:gridCol w:w="1741"/>
        <w:gridCol w:w="1043"/>
        <w:gridCol w:w="241"/>
        <w:gridCol w:w="1660"/>
        <w:gridCol w:w="1058"/>
      </w:tblGrid>
      <w:tr w:rsidR="003F31FD" w:rsidRPr="00747EBD" w14:paraId="14A18777" w14:textId="77777777" w:rsidTr="00FF77DC">
        <w:trPr>
          <w:trHeight w:val="640"/>
          <w:jc w:val="center"/>
        </w:trPr>
        <w:tc>
          <w:tcPr>
            <w:tcW w:w="2701" w:type="dxa"/>
            <w:gridSpan w:val="2"/>
            <w:tcBorders>
              <w:top w:val="single" w:sz="4" w:space="0" w:color="auto"/>
              <w:left w:val="nil"/>
              <w:bottom w:val="single" w:sz="4" w:space="0" w:color="auto"/>
              <w:right w:val="nil"/>
            </w:tcBorders>
            <w:shd w:val="clear" w:color="auto" w:fill="auto"/>
            <w:vAlign w:val="center"/>
            <w:hideMark/>
          </w:tcPr>
          <w:p w14:paraId="4C4E3BFF"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7060719D"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3EF374EB" w14:textId="77777777" w:rsidR="003F31FD" w:rsidRPr="00747EBD" w:rsidRDefault="003F31FD" w:rsidP="00FF77DC">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1CD92FF8"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5311F357"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2718" w:type="dxa"/>
            <w:gridSpan w:val="2"/>
            <w:tcBorders>
              <w:top w:val="single" w:sz="4" w:space="0" w:color="auto"/>
              <w:left w:val="nil"/>
              <w:bottom w:val="single" w:sz="4" w:space="0" w:color="auto"/>
              <w:right w:val="nil"/>
            </w:tcBorders>
            <w:vAlign w:val="center"/>
          </w:tcPr>
          <w:p w14:paraId="72B13DEC"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3F31FD" w:rsidRPr="00747EBD" w14:paraId="132FC972" w14:textId="77777777" w:rsidTr="00172F09">
        <w:trPr>
          <w:trHeight w:val="600"/>
          <w:jc w:val="center"/>
        </w:trPr>
        <w:tc>
          <w:tcPr>
            <w:tcW w:w="1356" w:type="dxa"/>
            <w:tcBorders>
              <w:top w:val="nil"/>
              <w:left w:val="nil"/>
              <w:bottom w:val="single" w:sz="4" w:space="0" w:color="auto"/>
              <w:right w:val="nil"/>
            </w:tcBorders>
            <w:shd w:val="clear" w:color="auto" w:fill="auto"/>
            <w:vAlign w:val="center"/>
            <w:hideMark/>
          </w:tcPr>
          <w:p w14:paraId="13D695F5"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2A43948C"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7DA68FB4"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79E3EC37"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37E9F58A"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257D76D7"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5944E96D"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43BBD3D6"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17BA9F66"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6D81B9AF" w14:textId="77777777" w:rsidR="003F31FD" w:rsidRPr="00747EBD" w:rsidRDefault="003F31FD" w:rsidP="00FF77DC">
            <w:pPr>
              <w:widowControl/>
              <w:jc w:val="center"/>
              <w:rPr>
                <w:rFonts w:ascii="Times New Roman" w:eastAsia="DengXian" w:hAnsi="Times New Roman" w:cs="Times New Roman"/>
                <w:b/>
                <w:bCs/>
                <w:i/>
                <w:iCs/>
                <w:color w:val="000000"/>
                <w:kern w:val="0"/>
                <w:sz w:val="20"/>
                <w:szCs w:val="20"/>
              </w:rPr>
            </w:pPr>
          </w:p>
        </w:tc>
        <w:tc>
          <w:tcPr>
            <w:tcW w:w="1660" w:type="dxa"/>
            <w:tcBorders>
              <w:top w:val="nil"/>
              <w:left w:val="nil"/>
              <w:bottom w:val="single" w:sz="4" w:space="0" w:color="auto"/>
              <w:right w:val="nil"/>
            </w:tcBorders>
            <w:vAlign w:val="center"/>
          </w:tcPr>
          <w:p w14:paraId="24BD602B" w14:textId="77777777" w:rsidR="003F31FD" w:rsidRPr="00747EBD" w:rsidRDefault="003F31FD" w:rsidP="00FF77DC">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101F1330"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3F31FD" w:rsidRPr="00747EBD" w14:paraId="314E6A23"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2B4FC5F3"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2E69C336"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hideMark/>
          </w:tcPr>
          <w:p w14:paraId="2A72B07B" w14:textId="2A52465F"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534/3</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085</w:t>
            </w:r>
          </w:p>
        </w:tc>
        <w:tc>
          <w:tcPr>
            <w:tcW w:w="1758" w:type="dxa"/>
            <w:tcBorders>
              <w:top w:val="nil"/>
              <w:left w:val="nil"/>
              <w:bottom w:val="nil"/>
              <w:right w:val="nil"/>
            </w:tcBorders>
            <w:shd w:val="clear" w:color="auto" w:fill="E7E6E6" w:themeFill="background2"/>
            <w:noWrap/>
            <w:vAlign w:val="center"/>
          </w:tcPr>
          <w:p w14:paraId="0CE92B9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6838F4B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6C114CFF"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EC3D323" w14:textId="2E4907DA"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42/948</w:t>
            </w:r>
          </w:p>
        </w:tc>
        <w:tc>
          <w:tcPr>
            <w:tcW w:w="1741" w:type="dxa"/>
            <w:tcBorders>
              <w:top w:val="nil"/>
              <w:left w:val="nil"/>
              <w:bottom w:val="nil"/>
              <w:right w:val="nil"/>
            </w:tcBorders>
            <w:shd w:val="clear" w:color="auto" w:fill="E7E6E6" w:themeFill="background2"/>
            <w:noWrap/>
            <w:vAlign w:val="center"/>
          </w:tcPr>
          <w:p w14:paraId="6987D35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1AC35A31"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5367DC5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527E08C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48243D3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36F73DF5" w14:textId="77777777" w:rsidTr="00172F09">
        <w:trPr>
          <w:trHeight w:val="300"/>
          <w:jc w:val="center"/>
        </w:trPr>
        <w:tc>
          <w:tcPr>
            <w:tcW w:w="1356" w:type="dxa"/>
            <w:vMerge/>
            <w:tcBorders>
              <w:top w:val="nil"/>
              <w:left w:val="nil"/>
              <w:bottom w:val="nil"/>
              <w:right w:val="nil"/>
            </w:tcBorders>
            <w:shd w:val="clear" w:color="auto" w:fill="E7E6E6" w:themeFill="background2"/>
            <w:vAlign w:val="center"/>
            <w:hideMark/>
          </w:tcPr>
          <w:p w14:paraId="284A88CC" w14:textId="77777777" w:rsidR="003F31FD" w:rsidRPr="00747EBD" w:rsidRDefault="003F31FD"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4E6EC9E8"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hideMark/>
          </w:tcPr>
          <w:p w14:paraId="0B44B448" w14:textId="316277B0"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228/1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198</w:t>
            </w:r>
          </w:p>
        </w:tc>
        <w:tc>
          <w:tcPr>
            <w:tcW w:w="1758" w:type="dxa"/>
            <w:tcBorders>
              <w:top w:val="nil"/>
              <w:left w:val="nil"/>
              <w:bottom w:val="nil"/>
              <w:right w:val="nil"/>
            </w:tcBorders>
            <w:shd w:val="clear" w:color="auto" w:fill="E7E6E6" w:themeFill="background2"/>
            <w:noWrap/>
            <w:vAlign w:val="center"/>
          </w:tcPr>
          <w:p w14:paraId="65C4F051" w14:textId="409D6777"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1.09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0.93, 1.27</w:t>
            </w:r>
            <w:r w:rsidR="00272166" w:rsidRPr="00747EBD">
              <w:rPr>
                <w:rFonts w:ascii="Times New Roman" w:eastAsia="DengXian" w:hAnsi="Times New Roman" w:cs="Times New Roman"/>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4F443C2D" w14:textId="6411BCCD"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0.278</w:t>
            </w:r>
          </w:p>
        </w:tc>
        <w:tc>
          <w:tcPr>
            <w:tcW w:w="230" w:type="dxa"/>
            <w:tcBorders>
              <w:top w:val="nil"/>
              <w:left w:val="nil"/>
              <w:bottom w:val="nil"/>
              <w:right w:val="nil"/>
            </w:tcBorders>
            <w:shd w:val="clear" w:color="auto" w:fill="E7E6E6" w:themeFill="background2"/>
            <w:noWrap/>
            <w:vAlign w:val="center"/>
          </w:tcPr>
          <w:p w14:paraId="07C561A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3A3F9B82" w14:textId="28742E73"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26/371</w:t>
            </w:r>
          </w:p>
        </w:tc>
        <w:tc>
          <w:tcPr>
            <w:tcW w:w="1741" w:type="dxa"/>
            <w:tcBorders>
              <w:top w:val="nil"/>
              <w:left w:val="nil"/>
              <w:bottom w:val="nil"/>
              <w:right w:val="nil"/>
            </w:tcBorders>
            <w:shd w:val="clear" w:color="auto" w:fill="E7E6E6" w:themeFill="background2"/>
            <w:noWrap/>
            <w:vAlign w:val="center"/>
          </w:tcPr>
          <w:p w14:paraId="353D9648" w14:textId="4E6DE396"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1.08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0.66, 1.77</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16BB09A5" w14:textId="3F871660"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0.768</w:t>
            </w:r>
          </w:p>
        </w:tc>
        <w:tc>
          <w:tcPr>
            <w:tcW w:w="241" w:type="dxa"/>
            <w:tcBorders>
              <w:top w:val="nil"/>
              <w:left w:val="nil"/>
              <w:bottom w:val="nil"/>
              <w:right w:val="nil"/>
            </w:tcBorders>
            <w:shd w:val="clear" w:color="auto" w:fill="E7E6E6" w:themeFill="background2"/>
            <w:vAlign w:val="center"/>
          </w:tcPr>
          <w:p w14:paraId="206DCF5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2FB812A0" w14:textId="171CF6CE" w:rsidR="003F31FD"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1.09 (0.94, 1.26)</w:t>
            </w:r>
          </w:p>
        </w:tc>
        <w:tc>
          <w:tcPr>
            <w:tcW w:w="1058" w:type="dxa"/>
            <w:tcBorders>
              <w:top w:val="nil"/>
              <w:left w:val="nil"/>
              <w:bottom w:val="nil"/>
              <w:right w:val="nil"/>
            </w:tcBorders>
            <w:shd w:val="clear" w:color="auto" w:fill="E7E6E6" w:themeFill="background2"/>
            <w:vAlign w:val="center"/>
          </w:tcPr>
          <w:p w14:paraId="43AF4BAE" w14:textId="631CF331" w:rsidR="003F31FD"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0.260</w:t>
            </w:r>
          </w:p>
        </w:tc>
      </w:tr>
      <w:tr w:rsidR="003F31FD" w:rsidRPr="00747EBD" w14:paraId="69D477A1" w14:textId="77777777" w:rsidTr="00172F09">
        <w:trPr>
          <w:trHeight w:hRule="exact" w:val="91"/>
          <w:jc w:val="center"/>
        </w:trPr>
        <w:tc>
          <w:tcPr>
            <w:tcW w:w="1356" w:type="dxa"/>
            <w:tcBorders>
              <w:top w:val="nil"/>
              <w:left w:val="nil"/>
              <w:bottom w:val="nil"/>
              <w:right w:val="nil"/>
            </w:tcBorders>
            <w:shd w:val="clear" w:color="auto" w:fill="auto"/>
            <w:noWrap/>
            <w:vAlign w:val="center"/>
          </w:tcPr>
          <w:p w14:paraId="4610C17C"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0BDB97F4"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02612052"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6321918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19D7BFA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04E16170"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5563B664"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6D58F6B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08FDA2E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055F11EC"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2B3F3F5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346D8D5A"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3931F8D6" w14:textId="77777777" w:rsidTr="00172F09">
        <w:trPr>
          <w:trHeight w:val="320"/>
          <w:jc w:val="center"/>
        </w:trPr>
        <w:tc>
          <w:tcPr>
            <w:tcW w:w="1356" w:type="dxa"/>
            <w:vMerge w:val="restart"/>
            <w:tcBorders>
              <w:top w:val="nil"/>
              <w:left w:val="nil"/>
              <w:bottom w:val="nil"/>
              <w:right w:val="nil"/>
            </w:tcBorders>
            <w:shd w:val="clear" w:color="auto" w:fill="auto"/>
            <w:noWrap/>
            <w:vAlign w:val="center"/>
            <w:hideMark/>
          </w:tcPr>
          <w:p w14:paraId="16FE55B3"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362A7152"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hideMark/>
          </w:tcPr>
          <w:p w14:paraId="154A2099" w14:textId="2996783A"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474/2</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027</w:t>
            </w:r>
          </w:p>
        </w:tc>
        <w:tc>
          <w:tcPr>
            <w:tcW w:w="1758" w:type="dxa"/>
            <w:tcBorders>
              <w:top w:val="nil"/>
              <w:left w:val="nil"/>
              <w:bottom w:val="nil"/>
              <w:right w:val="nil"/>
            </w:tcBorders>
            <w:shd w:val="clear" w:color="auto" w:fill="auto"/>
            <w:noWrap/>
            <w:vAlign w:val="center"/>
          </w:tcPr>
          <w:p w14:paraId="57D13DD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auto"/>
            <w:noWrap/>
            <w:vAlign w:val="center"/>
          </w:tcPr>
          <w:p w14:paraId="113E13A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1585EB5B"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hideMark/>
          </w:tcPr>
          <w:p w14:paraId="4DA2C02C" w14:textId="21F49E5F"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69/463</w:t>
            </w:r>
          </w:p>
        </w:tc>
        <w:tc>
          <w:tcPr>
            <w:tcW w:w="1741" w:type="dxa"/>
            <w:tcBorders>
              <w:top w:val="nil"/>
              <w:left w:val="nil"/>
              <w:bottom w:val="nil"/>
              <w:right w:val="nil"/>
            </w:tcBorders>
            <w:shd w:val="clear" w:color="auto" w:fill="auto"/>
            <w:noWrap/>
            <w:vAlign w:val="center"/>
          </w:tcPr>
          <w:p w14:paraId="77B34813"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auto"/>
            <w:noWrap/>
            <w:vAlign w:val="center"/>
          </w:tcPr>
          <w:p w14:paraId="33E0F6EA"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586D4C24"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740EF8D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auto"/>
            <w:vAlign w:val="center"/>
          </w:tcPr>
          <w:p w14:paraId="7D6C277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0E389D1F" w14:textId="77777777" w:rsidTr="00172F09">
        <w:trPr>
          <w:trHeight w:val="320"/>
          <w:jc w:val="center"/>
        </w:trPr>
        <w:tc>
          <w:tcPr>
            <w:tcW w:w="1356" w:type="dxa"/>
            <w:vMerge/>
            <w:tcBorders>
              <w:top w:val="nil"/>
              <w:left w:val="nil"/>
              <w:bottom w:val="nil"/>
              <w:right w:val="nil"/>
            </w:tcBorders>
            <w:shd w:val="clear" w:color="auto" w:fill="auto"/>
            <w:vAlign w:val="center"/>
            <w:hideMark/>
          </w:tcPr>
          <w:p w14:paraId="4D23FB0A" w14:textId="77777777" w:rsidR="003F31FD" w:rsidRPr="00747EBD" w:rsidRDefault="003F31FD"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78628B8A"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hideMark/>
          </w:tcPr>
          <w:p w14:paraId="77903653" w14:textId="42EF78CB"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98/493</w:t>
            </w:r>
          </w:p>
        </w:tc>
        <w:tc>
          <w:tcPr>
            <w:tcW w:w="1758" w:type="dxa"/>
            <w:tcBorders>
              <w:top w:val="nil"/>
              <w:left w:val="nil"/>
              <w:bottom w:val="nil"/>
              <w:right w:val="nil"/>
            </w:tcBorders>
            <w:shd w:val="clear" w:color="auto" w:fill="auto"/>
            <w:noWrap/>
            <w:vAlign w:val="center"/>
          </w:tcPr>
          <w:p w14:paraId="7280FE78" w14:textId="4A41EB26" w:rsidR="003F31FD" w:rsidRPr="00747EBD" w:rsidRDefault="00EB6D41"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0.79 </w:t>
            </w:r>
            <w:r w:rsidR="00272166" w:rsidRPr="00747EBD">
              <w:rPr>
                <w:rFonts w:ascii="Times New Roman" w:eastAsia="DengXian" w:hAnsi="Times New Roman" w:cs="Times New Roman"/>
                <w:b/>
                <w:bCs/>
                <w:color w:val="000000"/>
                <w:kern w:val="0"/>
                <w:sz w:val="20"/>
                <w:szCs w:val="20"/>
              </w:rPr>
              <w:t>(</w:t>
            </w:r>
            <w:r w:rsidRPr="00747EBD">
              <w:rPr>
                <w:rFonts w:ascii="Times New Roman" w:eastAsia="DengXian" w:hAnsi="Times New Roman" w:cs="Times New Roman"/>
                <w:b/>
                <w:bCs/>
                <w:color w:val="000000"/>
                <w:kern w:val="0"/>
                <w:sz w:val="20"/>
                <w:szCs w:val="20"/>
              </w:rPr>
              <w:t>0.64, 0.99</w:t>
            </w:r>
            <w:r w:rsidR="00272166" w:rsidRPr="00747EBD">
              <w:rPr>
                <w:rFonts w:ascii="Times New Roman" w:eastAsia="DengXian" w:hAnsi="Times New Roman" w:cs="Times New Roman"/>
                <w:b/>
                <w:bCs/>
                <w:color w:val="000000"/>
                <w:kern w:val="0"/>
                <w:sz w:val="20"/>
                <w:szCs w:val="20"/>
              </w:rPr>
              <w:t>)</w:t>
            </w:r>
          </w:p>
        </w:tc>
        <w:tc>
          <w:tcPr>
            <w:tcW w:w="1034" w:type="dxa"/>
            <w:tcBorders>
              <w:top w:val="nil"/>
              <w:left w:val="nil"/>
              <w:bottom w:val="nil"/>
              <w:right w:val="nil"/>
            </w:tcBorders>
            <w:shd w:val="clear" w:color="auto" w:fill="auto"/>
            <w:noWrap/>
            <w:vAlign w:val="center"/>
          </w:tcPr>
          <w:p w14:paraId="59AF2639" w14:textId="07BA6D41" w:rsidR="003F31FD" w:rsidRPr="00747EBD" w:rsidRDefault="00EB6D41"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0.036</w:t>
            </w:r>
          </w:p>
        </w:tc>
        <w:tc>
          <w:tcPr>
            <w:tcW w:w="230" w:type="dxa"/>
            <w:tcBorders>
              <w:top w:val="nil"/>
              <w:left w:val="nil"/>
              <w:bottom w:val="nil"/>
              <w:right w:val="nil"/>
            </w:tcBorders>
            <w:shd w:val="clear" w:color="auto" w:fill="auto"/>
            <w:noWrap/>
            <w:vAlign w:val="center"/>
          </w:tcPr>
          <w:p w14:paraId="2F5A3073"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hideMark/>
          </w:tcPr>
          <w:p w14:paraId="32017A27" w14:textId="3A36456A"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11/86</w:t>
            </w:r>
          </w:p>
        </w:tc>
        <w:tc>
          <w:tcPr>
            <w:tcW w:w="1741" w:type="dxa"/>
            <w:tcBorders>
              <w:top w:val="nil"/>
              <w:left w:val="nil"/>
              <w:bottom w:val="nil"/>
              <w:right w:val="nil"/>
            </w:tcBorders>
            <w:shd w:val="clear" w:color="auto" w:fill="auto"/>
            <w:noWrap/>
            <w:vAlign w:val="center"/>
          </w:tcPr>
          <w:p w14:paraId="7DB803DB" w14:textId="0125F233"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0.71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0.37, 1.34</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auto"/>
            <w:noWrap/>
            <w:vAlign w:val="center"/>
          </w:tcPr>
          <w:p w14:paraId="1778D2A9" w14:textId="258FC767"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0.285</w:t>
            </w:r>
          </w:p>
        </w:tc>
        <w:tc>
          <w:tcPr>
            <w:tcW w:w="241" w:type="dxa"/>
            <w:tcBorders>
              <w:top w:val="nil"/>
              <w:left w:val="nil"/>
              <w:bottom w:val="nil"/>
              <w:right w:val="nil"/>
            </w:tcBorders>
            <w:shd w:val="clear" w:color="auto" w:fill="auto"/>
            <w:vAlign w:val="center"/>
          </w:tcPr>
          <w:p w14:paraId="113658AA"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6CF43F3B" w14:textId="37B3BA1C" w:rsidR="003F31FD" w:rsidRPr="00747EBD" w:rsidRDefault="00172F09"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0.78 (0.64, 0.96)</w:t>
            </w:r>
          </w:p>
        </w:tc>
        <w:tc>
          <w:tcPr>
            <w:tcW w:w="1058" w:type="dxa"/>
            <w:tcBorders>
              <w:top w:val="nil"/>
              <w:left w:val="nil"/>
              <w:bottom w:val="nil"/>
              <w:right w:val="nil"/>
            </w:tcBorders>
            <w:shd w:val="clear" w:color="auto" w:fill="auto"/>
            <w:vAlign w:val="center"/>
          </w:tcPr>
          <w:p w14:paraId="712AB397" w14:textId="34327974" w:rsidR="003F31FD" w:rsidRPr="00747EBD" w:rsidRDefault="00172F09"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0.019</w:t>
            </w:r>
          </w:p>
        </w:tc>
      </w:tr>
      <w:tr w:rsidR="003F31FD" w:rsidRPr="00747EBD" w14:paraId="350AE15E" w14:textId="77777777" w:rsidTr="00172F09">
        <w:trPr>
          <w:trHeight w:hRule="exact" w:val="91"/>
          <w:jc w:val="center"/>
        </w:trPr>
        <w:tc>
          <w:tcPr>
            <w:tcW w:w="1356" w:type="dxa"/>
            <w:tcBorders>
              <w:top w:val="nil"/>
              <w:left w:val="nil"/>
              <w:right w:val="nil"/>
            </w:tcBorders>
            <w:shd w:val="clear" w:color="auto" w:fill="auto"/>
            <w:noWrap/>
            <w:vAlign w:val="center"/>
          </w:tcPr>
          <w:p w14:paraId="2CF06C14"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1E6F0F7D"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25B1E82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3525084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68BB3DE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72434E10"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1B16B90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51C4BC5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037B7443"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3227E97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4034136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28D957D2"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71525921"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7D7490F6"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7BEA27F2"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hideMark/>
          </w:tcPr>
          <w:p w14:paraId="610B7569" w14:textId="48162C07"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84/389</w:t>
            </w:r>
          </w:p>
        </w:tc>
        <w:tc>
          <w:tcPr>
            <w:tcW w:w="1758" w:type="dxa"/>
            <w:tcBorders>
              <w:top w:val="nil"/>
              <w:left w:val="nil"/>
              <w:bottom w:val="nil"/>
              <w:right w:val="nil"/>
            </w:tcBorders>
            <w:shd w:val="clear" w:color="auto" w:fill="E7E6E6" w:themeFill="background2"/>
            <w:noWrap/>
            <w:vAlign w:val="center"/>
          </w:tcPr>
          <w:p w14:paraId="0FA418C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2557901E"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2B40921C"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7321363" w14:textId="50DC80B3"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1/72</w:t>
            </w:r>
          </w:p>
        </w:tc>
        <w:tc>
          <w:tcPr>
            <w:tcW w:w="1741" w:type="dxa"/>
            <w:tcBorders>
              <w:top w:val="nil"/>
              <w:left w:val="nil"/>
              <w:bottom w:val="nil"/>
              <w:right w:val="nil"/>
            </w:tcBorders>
            <w:shd w:val="clear" w:color="auto" w:fill="E7E6E6" w:themeFill="background2"/>
            <w:noWrap/>
            <w:vAlign w:val="center"/>
          </w:tcPr>
          <w:p w14:paraId="071EA74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3E04920E"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50640A9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28F60A3C"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01F3641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21A61F2A" w14:textId="77777777" w:rsidTr="00172F09">
        <w:trPr>
          <w:trHeight w:val="320"/>
          <w:jc w:val="center"/>
        </w:trPr>
        <w:tc>
          <w:tcPr>
            <w:tcW w:w="1356" w:type="dxa"/>
            <w:vMerge/>
            <w:tcBorders>
              <w:top w:val="nil"/>
              <w:left w:val="nil"/>
              <w:bottom w:val="nil"/>
              <w:right w:val="nil"/>
            </w:tcBorders>
            <w:shd w:val="clear" w:color="auto" w:fill="E7E6E6" w:themeFill="background2"/>
            <w:vAlign w:val="center"/>
            <w:hideMark/>
          </w:tcPr>
          <w:p w14:paraId="7F324458" w14:textId="77777777" w:rsidR="003F31FD" w:rsidRPr="00747EBD" w:rsidRDefault="003F31FD"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4674D064"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hideMark/>
          </w:tcPr>
          <w:p w14:paraId="0A6B5FE0" w14:textId="2443123F"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75/390</w:t>
            </w:r>
          </w:p>
        </w:tc>
        <w:tc>
          <w:tcPr>
            <w:tcW w:w="1758" w:type="dxa"/>
            <w:tcBorders>
              <w:top w:val="nil"/>
              <w:left w:val="nil"/>
              <w:bottom w:val="nil"/>
              <w:right w:val="nil"/>
            </w:tcBorders>
            <w:shd w:val="clear" w:color="auto" w:fill="E7E6E6" w:themeFill="background2"/>
            <w:noWrap/>
            <w:vAlign w:val="center"/>
          </w:tcPr>
          <w:p w14:paraId="5449DC28" w14:textId="703223CF"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0.92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0.67, 1.25</w:t>
            </w:r>
            <w:r w:rsidR="00272166" w:rsidRPr="00747EBD">
              <w:rPr>
                <w:rFonts w:ascii="Times New Roman" w:eastAsia="DengXian" w:hAnsi="Times New Roman" w:cs="Times New Roman"/>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308FC4D2" w14:textId="26DBB0B9"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0.589</w:t>
            </w:r>
          </w:p>
        </w:tc>
        <w:tc>
          <w:tcPr>
            <w:tcW w:w="230" w:type="dxa"/>
            <w:tcBorders>
              <w:top w:val="nil"/>
              <w:left w:val="nil"/>
              <w:bottom w:val="nil"/>
              <w:right w:val="nil"/>
            </w:tcBorders>
            <w:shd w:val="clear" w:color="auto" w:fill="E7E6E6" w:themeFill="background2"/>
            <w:noWrap/>
            <w:vAlign w:val="center"/>
          </w:tcPr>
          <w:p w14:paraId="167E816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0E3759D0" w14:textId="3F81B061"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8/104</w:t>
            </w:r>
          </w:p>
        </w:tc>
        <w:tc>
          <w:tcPr>
            <w:tcW w:w="1741" w:type="dxa"/>
            <w:tcBorders>
              <w:top w:val="nil"/>
              <w:left w:val="nil"/>
              <w:bottom w:val="nil"/>
              <w:right w:val="nil"/>
            </w:tcBorders>
            <w:shd w:val="clear" w:color="auto" w:fill="E7E6E6" w:themeFill="background2"/>
            <w:noWrap/>
            <w:vAlign w:val="center"/>
          </w:tcPr>
          <w:p w14:paraId="7C7D2AAB" w14:textId="38030009"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7.65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0.95, 61.44</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68DAE578" w14:textId="2C97EC5C"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0.056</w:t>
            </w:r>
          </w:p>
        </w:tc>
        <w:tc>
          <w:tcPr>
            <w:tcW w:w="241" w:type="dxa"/>
            <w:tcBorders>
              <w:top w:val="nil"/>
              <w:left w:val="nil"/>
              <w:bottom w:val="nil"/>
              <w:right w:val="nil"/>
            </w:tcBorders>
            <w:shd w:val="clear" w:color="auto" w:fill="E7E6E6" w:themeFill="background2"/>
            <w:vAlign w:val="center"/>
          </w:tcPr>
          <w:p w14:paraId="30A2167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5544C652" w14:textId="0071A5FC" w:rsidR="003F31FD"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2.04 (0.27, 15.27)</w:t>
            </w:r>
          </w:p>
        </w:tc>
        <w:tc>
          <w:tcPr>
            <w:tcW w:w="1058" w:type="dxa"/>
            <w:tcBorders>
              <w:top w:val="nil"/>
              <w:left w:val="nil"/>
              <w:bottom w:val="nil"/>
              <w:right w:val="nil"/>
            </w:tcBorders>
            <w:shd w:val="clear" w:color="auto" w:fill="E7E6E6" w:themeFill="background2"/>
            <w:vAlign w:val="center"/>
          </w:tcPr>
          <w:p w14:paraId="4A7911A1" w14:textId="2DA25F48" w:rsidR="003F31FD"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0.486</w:t>
            </w:r>
          </w:p>
        </w:tc>
      </w:tr>
      <w:tr w:rsidR="003F31FD" w:rsidRPr="00747EBD" w14:paraId="3DDBA7F2" w14:textId="77777777" w:rsidTr="00172F09">
        <w:trPr>
          <w:trHeight w:hRule="exact" w:val="91"/>
          <w:jc w:val="center"/>
        </w:trPr>
        <w:tc>
          <w:tcPr>
            <w:tcW w:w="1356" w:type="dxa"/>
            <w:tcBorders>
              <w:top w:val="nil"/>
              <w:left w:val="nil"/>
              <w:right w:val="nil"/>
            </w:tcBorders>
            <w:shd w:val="clear" w:color="auto" w:fill="auto"/>
            <w:noWrap/>
            <w:vAlign w:val="center"/>
          </w:tcPr>
          <w:p w14:paraId="7D064148"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right w:val="nil"/>
            </w:tcBorders>
            <w:shd w:val="clear" w:color="auto" w:fill="auto"/>
            <w:noWrap/>
            <w:vAlign w:val="center"/>
          </w:tcPr>
          <w:p w14:paraId="74035BBE"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right w:val="nil"/>
            </w:tcBorders>
            <w:shd w:val="clear" w:color="auto" w:fill="auto"/>
            <w:noWrap/>
            <w:vAlign w:val="center"/>
          </w:tcPr>
          <w:p w14:paraId="3FE37A24"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right w:val="nil"/>
            </w:tcBorders>
            <w:shd w:val="clear" w:color="auto" w:fill="auto"/>
            <w:noWrap/>
            <w:vAlign w:val="center"/>
          </w:tcPr>
          <w:p w14:paraId="14D18322"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right w:val="nil"/>
            </w:tcBorders>
            <w:shd w:val="clear" w:color="auto" w:fill="auto"/>
            <w:noWrap/>
            <w:vAlign w:val="center"/>
          </w:tcPr>
          <w:p w14:paraId="44A070D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5A15B881"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0E5402E2"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right w:val="nil"/>
            </w:tcBorders>
            <w:shd w:val="clear" w:color="auto" w:fill="auto"/>
            <w:noWrap/>
            <w:vAlign w:val="center"/>
          </w:tcPr>
          <w:p w14:paraId="47FF5FA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right w:val="nil"/>
            </w:tcBorders>
            <w:shd w:val="clear" w:color="auto" w:fill="auto"/>
            <w:noWrap/>
            <w:vAlign w:val="center"/>
          </w:tcPr>
          <w:p w14:paraId="2B059BC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113602C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60154BD5"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right w:val="nil"/>
            </w:tcBorders>
            <w:shd w:val="clear" w:color="auto" w:fill="auto"/>
            <w:vAlign w:val="center"/>
          </w:tcPr>
          <w:p w14:paraId="2C0B056B"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04009F3A" w14:textId="77777777" w:rsidTr="00172F09">
        <w:trPr>
          <w:trHeight w:val="320"/>
          <w:jc w:val="center"/>
        </w:trPr>
        <w:tc>
          <w:tcPr>
            <w:tcW w:w="1356" w:type="dxa"/>
            <w:vMerge w:val="restart"/>
            <w:tcBorders>
              <w:left w:val="nil"/>
              <w:bottom w:val="single" w:sz="4" w:space="0" w:color="000000"/>
              <w:right w:val="nil"/>
            </w:tcBorders>
            <w:shd w:val="clear" w:color="auto" w:fill="auto"/>
            <w:noWrap/>
            <w:vAlign w:val="center"/>
            <w:hideMark/>
          </w:tcPr>
          <w:p w14:paraId="2EC6D318"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1C9D13F1"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hideMark/>
          </w:tcPr>
          <w:p w14:paraId="5112BE52" w14:textId="0C8F0205"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317/1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396</w:t>
            </w:r>
          </w:p>
        </w:tc>
        <w:tc>
          <w:tcPr>
            <w:tcW w:w="1758" w:type="dxa"/>
            <w:tcBorders>
              <w:top w:val="nil"/>
              <w:left w:val="nil"/>
              <w:right w:val="nil"/>
            </w:tcBorders>
            <w:shd w:val="clear" w:color="auto" w:fill="auto"/>
            <w:noWrap/>
            <w:vAlign w:val="center"/>
          </w:tcPr>
          <w:p w14:paraId="571C2B5A"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right w:val="nil"/>
            </w:tcBorders>
            <w:shd w:val="clear" w:color="auto" w:fill="auto"/>
            <w:noWrap/>
            <w:vAlign w:val="center"/>
          </w:tcPr>
          <w:p w14:paraId="6EB7F42F"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221F9CC5" w14:textId="77777777" w:rsidR="003F31FD" w:rsidRPr="00747EBD" w:rsidRDefault="003F31FD" w:rsidP="00FF77DC">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hideMark/>
          </w:tcPr>
          <w:p w14:paraId="31CE0869" w14:textId="7FBBBCF1"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32/267</w:t>
            </w:r>
          </w:p>
        </w:tc>
        <w:tc>
          <w:tcPr>
            <w:tcW w:w="1741" w:type="dxa"/>
            <w:tcBorders>
              <w:top w:val="nil"/>
              <w:left w:val="nil"/>
              <w:right w:val="nil"/>
            </w:tcBorders>
            <w:shd w:val="clear" w:color="auto" w:fill="auto"/>
            <w:noWrap/>
            <w:vAlign w:val="center"/>
          </w:tcPr>
          <w:p w14:paraId="48256BA0"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right w:val="nil"/>
            </w:tcBorders>
            <w:shd w:val="clear" w:color="auto" w:fill="auto"/>
            <w:noWrap/>
            <w:vAlign w:val="center"/>
          </w:tcPr>
          <w:p w14:paraId="5E9EBDE7"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0AE82C86"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0800CFD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right w:val="nil"/>
            </w:tcBorders>
            <w:shd w:val="clear" w:color="auto" w:fill="auto"/>
            <w:vAlign w:val="center"/>
          </w:tcPr>
          <w:p w14:paraId="22327008"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r>
      <w:tr w:rsidR="003F31FD" w:rsidRPr="00747EBD" w14:paraId="6A55E74A" w14:textId="77777777" w:rsidTr="00172F09">
        <w:trPr>
          <w:trHeight w:val="320"/>
          <w:jc w:val="center"/>
        </w:trPr>
        <w:tc>
          <w:tcPr>
            <w:tcW w:w="1356" w:type="dxa"/>
            <w:vMerge/>
            <w:tcBorders>
              <w:top w:val="nil"/>
              <w:left w:val="nil"/>
              <w:bottom w:val="single" w:sz="4" w:space="0" w:color="000000"/>
              <w:right w:val="nil"/>
            </w:tcBorders>
            <w:shd w:val="clear" w:color="auto" w:fill="auto"/>
            <w:vAlign w:val="center"/>
            <w:hideMark/>
          </w:tcPr>
          <w:p w14:paraId="26E93004" w14:textId="77777777" w:rsidR="003F31FD" w:rsidRPr="00747EBD" w:rsidRDefault="003F31FD"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5AE3C8EB" w14:textId="77777777" w:rsidR="003F31FD" w:rsidRPr="00747EBD" w:rsidRDefault="003F31FD"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hideMark/>
          </w:tcPr>
          <w:p w14:paraId="6F9FB370" w14:textId="7FBB5927"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34/174</w:t>
            </w:r>
          </w:p>
        </w:tc>
        <w:tc>
          <w:tcPr>
            <w:tcW w:w="1758" w:type="dxa"/>
            <w:tcBorders>
              <w:top w:val="nil"/>
              <w:left w:val="nil"/>
              <w:bottom w:val="single" w:sz="4" w:space="0" w:color="auto"/>
              <w:right w:val="nil"/>
            </w:tcBorders>
            <w:shd w:val="clear" w:color="auto" w:fill="auto"/>
            <w:noWrap/>
            <w:vAlign w:val="center"/>
          </w:tcPr>
          <w:p w14:paraId="5CB3C83F" w14:textId="3BE46DD2"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0.83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0.58, 1.18</w:t>
            </w:r>
            <w:r w:rsidR="00272166" w:rsidRPr="00747EBD">
              <w:rPr>
                <w:rFonts w:ascii="Times New Roman" w:eastAsia="DengXian" w:hAnsi="Times New Roman" w:cs="Times New Roman"/>
                <w:color w:val="000000"/>
                <w:kern w:val="0"/>
                <w:sz w:val="20"/>
                <w:szCs w:val="20"/>
              </w:rPr>
              <w:t>)</w:t>
            </w:r>
          </w:p>
        </w:tc>
        <w:tc>
          <w:tcPr>
            <w:tcW w:w="1034" w:type="dxa"/>
            <w:tcBorders>
              <w:top w:val="nil"/>
              <w:left w:val="nil"/>
              <w:bottom w:val="single" w:sz="4" w:space="0" w:color="auto"/>
              <w:right w:val="nil"/>
            </w:tcBorders>
            <w:shd w:val="clear" w:color="auto" w:fill="auto"/>
            <w:noWrap/>
            <w:vAlign w:val="center"/>
          </w:tcPr>
          <w:p w14:paraId="7815FCC3" w14:textId="6FDC2C29" w:rsidR="003F31FD" w:rsidRPr="00747EBD" w:rsidRDefault="00EB6D41"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0.288</w:t>
            </w:r>
          </w:p>
        </w:tc>
        <w:tc>
          <w:tcPr>
            <w:tcW w:w="230" w:type="dxa"/>
            <w:tcBorders>
              <w:top w:val="nil"/>
              <w:left w:val="nil"/>
              <w:bottom w:val="single" w:sz="4" w:space="0" w:color="auto"/>
              <w:right w:val="nil"/>
            </w:tcBorders>
            <w:shd w:val="clear" w:color="auto" w:fill="auto"/>
            <w:noWrap/>
            <w:vAlign w:val="center"/>
          </w:tcPr>
          <w:p w14:paraId="7E8EC9E9"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hideMark/>
          </w:tcPr>
          <w:p w14:paraId="46E4E043" w14:textId="659FA8A0"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2/26</w:t>
            </w:r>
          </w:p>
        </w:tc>
        <w:tc>
          <w:tcPr>
            <w:tcW w:w="1741" w:type="dxa"/>
            <w:tcBorders>
              <w:top w:val="nil"/>
              <w:left w:val="nil"/>
              <w:bottom w:val="single" w:sz="4" w:space="0" w:color="auto"/>
              <w:right w:val="nil"/>
            </w:tcBorders>
            <w:shd w:val="clear" w:color="auto" w:fill="auto"/>
            <w:noWrap/>
            <w:vAlign w:val="center"/>
          </w:tcPr>
          <w:p w14:paraId="557C447A" w14:textId="090DE67D"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1.96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0.46, 8.29</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single" w:sz="4" w:space="0" w:color="auto"/>
              <w:right w:val="nil"/>
            </w:tcBorders>
            <w:shd w:val="clear" w:color="auto" w:fill="auto"/>
            <w:noWrap/>
            <w:vAlign w:val="center"/>
          </w:tcPr>
          <w:p w14:paraId="1B5BE9DE" w14:textId="5DBA4618" w:rsidR="003F31FD" w:rsidRPr="00747EBD" w:rsidRDefault="00524177"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0.361</w:t>
            </w:r>
          </w:p>
        </w:tc>
        <w:tc>
          <w:tcPr>
            <w:tcW w:w="241" w:type="dxa"/>
            <w:tcBorders>
              <w:top w:val="nil"/>
              <w:left w:val="nil"/>
              <w:bottom w:val="single" w:sz="4" w:space="0" w:color="auto"/>
              <w:right w:val="nil"/>
            </w:tcBorders>
            <w:shd w:val="clear" w:color="auto" w:fill="auto"/>
            <w:vAlign w:val="center"/>
          </w:tcPr>
          <w:p w14:paraId="3027B28E" w14:textId="77777777" w:rsidR="003F31FD" w:rsidRPr="00747EBD" w:rsidRDefault="003F31FD"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single" w:sz="4" w:space="0" w:color="auto"/>
              <w:right w:val="nil"/>
            </w:tcBorders>
            <w:shd w:val="clear" w:color="auto" w:fill="auto"/>
            <w:vAlign w:val="center"/>
          </w:tcPr>
          <w:p w14:paraId="7DF9C14E" w14:textId="1D433087" w:rsidR="003F31FD"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0.95 (0.52, 1.74)</w:t>
            </w:r>
          </w:p>
        </w:tc>
        <w:tc>
          <w:tcPr>
            <w:tcW w:w="1058" w:type="dxa"/>
            <w:tcBorders>
              <w:top w:val="nil"/>
              <w:left w:val="nil"/>
              <w:bottom w:val="single" w:sz="4" w:space="0" w:color="auto"/>
              <w:right w:val="nil"/>
            </w:tcBorders>
            <w:shd w:val="clear" w:color="auto" w:fill="auto"/>
            <w:vAlign w:val="center"/>
          </w:tcPr>
          <w:p w14:paraId="7179D7BA" w14:textId="79158B86" w:rsidR="003F31FD"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0.861</w:t>
            </w:r>
          </w:p>
        </w:tc>
      </w:tr>
    </w:tbl>
    <w:p w14:paraId="6D6BCB42" w14:textId="336FC5CC" w:rsidR="009D2092" w:rsidRPr="00747EBD" w:rsidRDefault="009D2092" w:rsidP="009D2092">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5B6193D1" w14:textId="77777777" w:rsidR="009D2092" w:rsidRPr="00747EBD" w:rsidRDefault="009D2092" w:rsidP="009D2092">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sz w:val="20"/>
          <w:szCs w:val="20"/>
        </w:rPr>
        <w:t>using age as the time variable were adjusted for sex (male or female), race (White or non-White), education (below college or college and above), household income (&lt;25 000, 25 000-49,999, and ≥50,000 US $/year), smoking status (current, former, or never smokers), and alcohol intake (units per week).</w:t>
      </w:r>
    </w:p>
    <w:p w14:paraId="4970A7E5" w14:textId="77777777" w:rsidR="009D2092" w:rsidRPr="00747EBD" w:rsidRDefault="009D2092" w:rsidP="009D2092">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w:t>
      </w:r>
      <w:r w:rsidRPr="00747EBD">
        <w:rPr>
          <w:rFonts w:ascii="Times New Roman" w:eastAsia="楷体" w:hAnsi="Times New Roman" w:cs="Times New Roman" w:hint="eastAsia"/>
          <w:sz w:val="20"/>
          <w:szCs w:val="20"/>
        </w:rPr>
        <w:t>two</w:t>
      </w:r>
      <w:r w:rsidRPr="00747EBD">
        <w:rPr>
          <w:rFonts w:ascii="Times New Roman" w:eastAsia="楷体" w:hAnsi="Times New Roman" w:cs="Times New Roman"/>
          <w:sz w:val="20"/>
          <w:szCs w:val="20"/>
        </w:rPr>
        <w:t xml:space="preserve"> cohorts.</w:t>
      </w:r>
    </w:p>
    <w:p w14:paraId="5EA454BB" w14:textId="695F21EE" w:rsidR="00C45585" w:rsidRPr="00747EBD" w:rsidRDefault="009D2092" w:rsidP="009D2092">
      <w:pPr>
        <w:widowControl/>
        <w:jc w:val="left"/>
        <w:rPr>
          <w:rFonts w:ascii="Times New Roman" w:eastAsia="楷体" w:hAnsi="Times New Roman" w:cs="Times New Roman"/>
        </w:rPr>
      </w:pPr>
      <w:r w:rsidRPr="00747EBD">
        <w:rPr>
          <w:rFonts w:ascii="Times New Roman" w:eastAsia="楷体" w:hAnsi="Times New Roman" w:cs="Times New Roman"/>
        </w:rPr>
        <w:br w:type="page"/>
      </w:r>
    </w:p>
    <w:p w14:paraId="68E3E89E" w14:textId="23F9035F"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t xml:space="preserve">Table </w:t>
      </w:r>
      <w:r w:rsidR="002A3C61" w:rsidRPr="00747EBD">
        <w:rPr>
          <w:rFonts w:ascii="Times New Roman" w:eastAsia="楷体" w:hAnsi="Times New Roman" w:cs="Times New Roman" w:hint="eastAsia"/>
          <w:b/>
          <w:bCs/>
        </w:rPr>
        <w:t>S</w:t>
      </w:r>
      <w:r w:rsidR="003F31FD" w:rsidRPr="00747EBD">
        <w:rPr>
          <w:rFonts w:ascii="Times New Roman" w:eastAsia="楷体" w:hAnsi="Times New Roman" w:cs="Times New Roman" w:hint="eastAsia"/>
          <w:b/>
          <w:bCs/>
        </w:rPr>
        <w:t>1</w:t>
      </w:r>
      <w:r w:rsidR="009B14AF" w:rsidRPr="00747EBD">
        <w:rPr>
          <w:rFonts w:ascii="Times New Roman" w:eastAsia="楷体" w:hAnsi="Times New Roman" w:cs="Times New Roman" w:hint="eastAsia"/>
          <w:b/>
          <w:bCs/>
        </w:rPr>
        <w:t>4</w:t>
      </w:r>
      <w:r w:rsidRPr="00747EBD">
        <w:rPr>
          <w:rFonts w:ascii="Times New Roman" w:eastAsia="楷体" w:hAnsi="Times New Roman" w:cs="Times New Roman"/>
        </w:rPr>
        <w:t>. Multivariable-adjusted hazard ratios (HRs) and 95% confidence intervals (CIs) for incident dementia according to BMI-metabolic phenotypes when excluding non-White participants from analyses.</w:t>
      </w:r>
    </w:p>
    <w:tbl>
      <w:tblPr>
        <w:tblW w:w="8980" w:type="dxa"/>
        <w:jc w:val="center"/>
        <w:tblLook w:val="04A0" w:firstRow="1" w:lastRow="0" w:firstColumn="1" w:lastColumn="0" w:noHBand="0" w:noVBand="1"/>
      </w:tblPr>
      <w:tblGrid>
        <w:gridCol w:w="2227"/>
        <w:gridCol w:w="1494"/>
        <w:gridCol w:w="1753"/>
        <w:gridCol w:w="1753"/>
        <w:gridCol w:w="1753"/>
      </w:tblGrid>
      <w:tr w:rsidR="00C2510F" w:rsidRPr="00747EBD" w14:paraId="4F0131F3" w14:textId="77777777" w:rsidTr="00290365">
        <w:trPr>
          <w:trHeight w:val="320"/>
          <w:jc w:val="center"/>
        </w:trPr>
        <w:tc>
          <w:tcPr>
            <w:tcW w:w="2227" w:type="dxa"/>
            <w:tcBorders>
              <w:top w:val="single" w:sz="4" w:space="0" w:color="auto"/>
              <w:left w:val="nil"/>
              <w:bottom w:val="nil"/>
              <w:right w:val="nil"/>
            </w:tcBorders>
            <w:shd w:val="clear" w:color="auto" w:fill="auto"/>
            <w:noWrap/>
            <w:vAlign w:val="center"/>
            <w:hideMark/>
          </w:tcPr>
          <w:p w14:paraId="0A5FE040" w14:textId="77777777" w:rsidR="00C2510F" w:rsidRPr="00747EBD" w:rsidRDefault="00C2510F"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6753" w:type="dxa"/>
            <w:gridSpan w:val="4"/>
            <w:tcBorders>
              <w:top w:val="single" w:sz="4" w:space="0" w:color="auto"/>
              <w:left w:val="nil"/>
              <w:bottom w:val="nil"/>
              <w:right w:val="nil"/>
            </w:tcBorders>
            <w:shd w:val="clear" w:color="auto" w:fill="auto"/>
            <w:vAlign w:val="center"/>
            <w:hideMark/>
          </w:tcPr>
          <w:p w14:paraId="1B2AAB7A"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r>
      <w:tr w:rsidR="00C2510F" w:rsidRPr="00747EBD" w14:paraId="54BC55F8" w14:textId="77777777" w:rsidTr="00290365">
        <w:trPr>
          <w:trHeight w:val="320"/>
          <w:jc w:val="center"/>
        </w:trPr>
        <w:tc>
          <w:tcPr>
            <w:tcW w:w="2227" w:type="dxa"/>
            <w:tcBorders>
              <w:top w:val="nil"/>
              <w:left w:val="nil"/>
              <w:bottom w:val="single" w:sz="4" w:space="0" w:color="auto"/>
              <w:right w:val="nil"/>
            </w:tcBorders>
            <w:shd w:val="clear" w:color="auto" w:fill="auto"/>
            <w:noWrap/>
            <w:vAlign w:val="center"/>
            <w:hideMark/>
          </w:tcPr>
          <w:p w14:paraId="7BE60DD1" w14:textId="77777777" w:rsidR="00C2510F" w:rsidRPr="00747EBD" w:rsidRDefault="00C2510F" w:rsidP="00290365">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94" w:type="dxa"/>
            <w:tcBorders>
              <w:top w:val="single" w:sz="4" w:space="0" w:color="auto"/>
              <w:left w:val="nil"/>
              <w:bottom w:val="single" w:sz="4" w:space="0" w:color="auto"/>
              <w:right w:val="nil"/>
            </w:tcBorders>
            <w:shd w:val="clear" w:color="auto" w:fill="auto"/>
            <w:noWrap/>
            <w:vAlign w:val="center"/>
            <w:hideMark/>
          </w:tcPr>
          <w:p w14:paraId="43AD0343"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753" w:type="dxa"/>
            <w:tcBorders>
              <w:top w:val="single" w:sz="4" w:space="0" w:color="auto"/>
              <w:left w:val="nil"/>
              <w:bottom w:val="single" w:sz="4" w:space="0" w:color="auto"/>
              <w:right w:val="nil"/>
            </w:tcBorders>
            <w:shd w:val="clear" w:color="auto" w:fill="auto"/>
            <w:noWrap/>
            <w:vAlign w:val="center"/>
            <w:hideMark/>
          </w:tcPr>
          <w:p w14:paraId="5F62F03D" w14:textId="7BD0D10E" w:rsidR="00C2510F" w:rsidRPr="00747EBD" w:rsidRDefault="00DD28FD"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753" w:type="dxa"/>
            <w:tcBorders>
              <w:top w:val="single" w:sz="4" w:space="0" w:color="auto"/>
              <w:left w:val="nil"/>
              <w:bottom w:val="single" w:sz="4" w:space="0" w:color="auto"/>
              <w:right w:val="nil"/>
            </w:tcBorders>
            <w:shd w:val="clear" w:color="auto" w:fill="auto"/>
            <w:noWrap/>
            <w:vAlign w:val="center"/>
            <w:hideMark/>
          </w:tcPr>
          <w:p w14:paraId="71A73843" w14:textId="77777777" w:rsidR="00C2510F" w:rsidRPr="00747EBD" w:rsidRDefault="00C2510F"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753" w:type="dxa"/>
            <w:tcBorders>
              <w:top w:val="single" w:sz="4" w:space="0" w:color="auto"/>
              <w:left w:val="nil"/>
              <w:bottom w:val="single" w:sz="4" w:space="0" w:color="auto"/>
              <w:right w:val="nil"/>
            </w:tcBorders>
            <w:shd w:val="clear" w:color="auto" w:fill="auto"/>
            <w:noWrap/>
            <w:vAlign w:val="center"/>
            <w:hideMark/>
          </w:tcPr>
          <w:p w14:paraId="372655F4" w14:textId="70B0ACFE" w:rsidR="00C2510F" w:rsidRPr="00747EBD" w:rsidRDefault="00DD28FD"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C2510F" w:rsidRPr="00747EBD" w14:paraId="67AC8824" w14:textId="77777777" w:rsidTr="00120ED3">
        <w:trPr>
          <w:trHeight w:val="320"/>
          <w:jc w:val="center"/>
        </w:trPr>
        <w:tc>
          <w:tcPr>
            <w:tcW w:w="8980" w:type="dxa"/>
            <w:gridSpan w:val="5"/>
            <w:tcBorders>
              <w:top w:val="single" w:sz="4" w:space="0" w:color="auto"/>
              <w:left w:val="nil"/>
              <w:bottom w:val="nil"/>
              <w:right w:val="nil"/>
            </w:tcBorders>
            <w:shd w:val="clear" w:color="auto" w:fill="E7E6E6" w:themeFill="background2"/>
            <w:noWrap/>
            <w:vAlign w:val="center"/>
            <w:hideMark/>
          </w:tcPr>
          <w:p w14:paraId="583AED40" w14:textId="00865D04"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r>
      <w:tr w:rsidR="00C9365C" w:rsidRPr="00747EBD" w14:paraId="0DB6B07B"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60EFA963" w14:textId="77777777"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top w:val="nil"/>
              <w:left w:val="nil"/>
              <w:bottom w:val="nil"/>
              <w:right w:val="nil"/>
            </w:tcBorders>
            <w:shd w:val="clear" w:color="auto" w:fill="auto"/>
            <w:noWrap/>
            <w:vAlign w:val="center"/>
            <w:hideMark/>
          </w:tcPr>
          <w:p w14:paraId="654232C6" w14:textId="5D1464D0"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040/117</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032</w:t>
            </w:r>
          </w:p>
        </w:tc>
        <w:tc>
          <w:tcPr>
            <w:tcW w:w="1753" w:type="dxa"/>
            <w:tcBorders>
              <w:top w:val="nil"/>
              <w:left w:val="nil"/>
              <w:bottom w:val="nil"/>
              <w:right w:val="nil"/>
            </w:tcBorders>
            <w:shd w:val="clear" w:color="auto" w:fill="auto"/>
            <w:noWrap/>
            <w:vAlign w:val="center"/>
            <w:hideMark/>
          </w:tcPr>
          <w:p w14:paraId="37A2C0C7" w14:textId="440A3AEE"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489/95</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351</w:t>
            </w:r>
          </w:p>
        </w:tc>
        <w:tc>
          <w:tcPr>
            <w:tcW w:w="1753" w:type="dxa"/>
            <w:tcBorders>
              <w:top w:val="nil"/>
              <w:left w:val="nil"/>
              <w:bottom w:val="nil"/>
              <w:right w:val="nil"/>
            </w:tcBorders>
            <w:shd w:val="clear" w:color="auto" w:fill="auto"/>
            <w:noWrap/>
            <w:vAlign w:val="center"/>
            <w:hideMark/>
          </w:tcPr>
          <w:p w14:paraId="79CA6CE1" w14:textId="5783A6C8"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149/16</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045</w:t>
            </w:r>
          </w:p>
        </w:tc>
        <w:tc>
          <w:tcPr>
            <w:tcW w:w="1753" w:type="dxa"/>
            <w:tcBorders>
              <w:top w:val="nil"/>
              <w:left w:val="nil"/>
              <w:bottom w:val="nil"/>
              <w:right w:val="nil"/>
            </w:tcBorders>
            <w:shd w:val="clear" w:color="auto" w:fill="auto"/>
            <w:noWrap/>
            <w:vAlign w:val="center"/>
            <w:hideMark/>
          </w:tcPr>
          <w:p w14:paraId="65BFE4BA" w14:textId="70A23D31"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782/52</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388</w:t>
            </w:r>
          </w:p>
        </w:tc>
      </w:tr>
      <w:tr w:rsidR="00C9365C" w:rsidRPr="00747EBD" w14:paraId="510653F6" w14:textId="77777777" w:rsidTr="00290365">
        <w:trPr>
          <w:trHeight w:val="320"/>
          <w:jc w:val="center"/>
        </w:trPr>
        <w:tc>
          <w:tcPr>
            <w:tcW w:w="2227" w:type="dxa"/>
            <w:tcBorders>
              <w:top w:val="nil"/>
              <w:left w:val="nil"/>
              <w:right w:val="nil"/>
            </w:tcBorders>
            <w:shd w:val="clear" w:color="auto" w:fill="auto"/>
            <w:noWrap/>
            <w:vAlign w:val="center"/>
            <w:hideMark/>
          </w:tcPr>
          <w:p w14:paraId="0DB54E09" w14:textId="7DF9CA3B"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right w:val="nil"/>
            </w:tcBorders>
            <w:shd w:val="clear" w:color="auto" w:fill="auto"/>
            <w:noWrap/>
            <w:vAlign w:val="center"/>
            <w:hideMark/>
          </w:tcPr>
          <w:p w14:paraId="7F7F64D7" w14:textId="37951E58"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right w:val="nil"/>
            </w:tcBorders>
            <w:shd w:val="clear" w:color="auto" w:fill="auto"/>
            <w:noWrap/>
            <w:vAlign w:val="center"/>
            <w:hideMark/>
          </w:tcPr>
          <w:p w14:paraId="554C8770" w14:textId="6CF57818"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1.16 (1.07, 1.26)</w:t>
            </w:r>
          </w:p>
        </w:tc>
        <w:tc>
          <w:tcPr>
            <w:tcW w:w="1753" w:type="dxa"/>
            <w:tcBorders>
              <w:top w:val="nil"/>
              <w:left w:val="nil"/>
              <w:right w:val="nil"/>
            </w:tcBorders>
            <w:shd w:val="clear" w:color="auto" w:fill="auto"/>
            <w:noWrap/>
            <w:vAlign w:val="center"/>
            <w:hideMark/>
          </w:tcPr>
          <w:p w14:paraId="73F4ACC6" w14:textId="33FB2C6A"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1.03 (0.87, 1.23)</w:t>
            </w:r>
          </w:p>
        </w:tc>
        <w:tc>
          <w:tcPr>
            <w:tcW w:w="1753" w:type="dxa"/>
            <w:tcBorders>
              <w:top w:val="nil"/>
              <w:left w:val="nil"/>
              <w:right w:val="nil"/>
            </w:tcBorders>
            <w:shd w:val="clear" w:color="auto" w:fill="auto"/>
            <w:noWrap/>
            <w:vAlign w:val="center"/>
            <w:hideMark/>
          </w:tcPr>
          <w:p w14:paraId="0C952703" w14:textId="4BA2A5D3"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1.20 (1.09, 1.32)</w:t>
            </w:r>
          </w:p>
        </w:tc>
      </w:tr>
      <w:tr w:rsidR="00C2510F" w:rsidRPr="00747EBD" w14:paraId="16FEE13A" w14:textId="77777777" w:rsidTr="00120ED3">
        <w:trPr>
          <w:trHeight w:val="320"/>
          <w:jc w:val="center"/>
        </w:trPr>
        <w:tc>
          <w:tcPr>
            <w:tcW w:w="8980" w:type="dxa"/>
            <w:gridSpan w:val="5"/>
            <w:tcBorders>
              <w:left w:val="nil"/>
              <w:right w:val="nil"/>
            </w:tcBorders>
            <w:shd w:val="clear" w:color="auto" w:fill="E7E6E6" w:themeFill="background2"/>
            <w:noWrap/>
            <w:vAlign w:val="center"/>
            <w:hideMark/>
          </w:tcPr>
          <w:p w14:paraId="7ACFF535" w14:textId="14A35625"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7C28CC" w:rsidRPr="00747EBD" w14:paraId="7642650D" w14:textId="77777777" w:rsidTr="00290365">
        <w:trPr>
          <w:trHeight w:val="320"/>
          <w:jc w:val="center"/>
        </w:trPr>
        <w:tc>
          <w:tcPr>
            <w:tcW w:w="2227" w:type="dxa"/>
            <w:tcBorders>
              <w:left w:val="nil"/>
              <w:bottom w:val="nil"/>
              <w:right w:val="nil"/>
            </w:tcBorders>
            <w:shd w:val="clear" w:color="auto" w:fill="auto"/>
            <w:noWrap/>
            <w:vAlign w:val="center"/>
            <w:hideMark/>
          </w:tcPr>
          <w:p w14:paraId="4B1321FF"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left w:val="nil"/>
              <w:bottom w:val="nil"/>
              <w:right w:val="nil"/>
            </w:tcBorders>
            <w:shd w:val="clear" w:color="auto" w:fill="auto"/>
            <w:noWrap/>
            <w:vAlign w:val="center"/>
            <w:hideMark/>
          </w:tcPr>
          <w:p w14:paraId="380C08C2" w14:textId="5E96F39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731/4</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575</w:t>
            </w:r>
          </w:p>
        </w:tc>
        <w:tc>
          <w:tcPr>
            <w:tcW w:w="1753" w:type="dxa"/>
            <w:tcBorders>
              <w:left w:val="nil"/>
              <w:bottom w:val="nil"/>
              <w:right w:val="nil"/>
            </w:tcBorders>
            <w:shd w:val="clear" w:color="auto" w:fill="auto"/>
            <w:noWrap/>
            <w:vAlign w:val="center"/>
            <w:hideMark/>
          </w:tcPr>
          <w:p w14:paraId="40B8BB24" w14:textId="2C373FCA"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588/2</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880</w:t>
            </w:r>
          </w:p>
        </w:tc>
        <w:tc>
          <w:tcPr>
            <w:tcW w:w="1753" w:type="dxa"/>
            <w:tcBorders>
              <w:left w:val="nil"/>
              <w:bottom w:val="nil"/>
              <w:right w:val="nil"/>
            </w:tcBorders>
            <w:shd w:val="clear" w:color="auto" w:fill="auto"/>
            <w:noWrap/>
            <w:vAlign w:val="center"/>
            <w:hideMark/>
          </w:tcPr>
          <w:p w14:paraId="09F0248E" w14:textId="49E8AF7B"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110/608</w:t>
            </w:r>
          </w:p>
        </w:tc>
        <w:tc>
          <w:tcPr>
            <w:tcW w:w="1753" w:type="dxa"/>
            <w:tcBorders>
              <w:left w:val="nil"/>
              <w:bottom w:val="nil"/>
              <w:right w:val="nil"/>
            </w:tcBorders>
            <w:shd w:val="clear" w:color="auto" w:fill="auto"/>
            <w:noWrap/>
            <w:vAlign w:val="center"/>
            <w:hideMark/>
          </w:tcPr>
          <w:p w14:paraId="5CB71235" w14:textId="1B126848"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305/1</w:t>
            </w:r>
            <w:r w:rsidR="00430C76"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447</w:t>
            </w:r>
          </w:p>
        </w:tc>
      </w:tr>
      <w:tr w:rsidR="007C28CC" w:rsidRPr="00747EBD" w14:paraId="209A500F" w14:textId="77777777" w:rsidTr="00290365">
        <w:trPr>
          <w:trHeight w:val="320"/>
          <w:jc w:val="center"/>
        </w:trPr>
        <w:tc>
          <w:tcPr>
            <w:tcW w:w="2227" w:type="dxa"/>
            <w:tcBorders>
              <w:top w:val="nil"/>
              <w:left w:val="nil"/>
              <w:right w:val="nil"/>
            </w:tcBorders>
            <w:shd w:val="clear" w:color="auto" w:fill="auto"/>
            <w:noWrap/>
            <w:vAlign w:val="center"/>
            <w:hideMark/>
          </w:tcPr>
          <w:p w14:paraId="2CB58B46" w14:textId="3B147ECF"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right w:val="nil"/>
            </w:tcBorders>
            <w:shd w:val="clear" w:color="auto" w:fill="auto"/>
            <w:noWrap/>
            <w:vAlign w:val="center"/>
            <w:hideMark/>
          </w:tcPr>
          <w:p w14:paraId="4BACBE84" w14:textId="300FFC1D"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right w:val="nil"/>
            </w:tcBorders>
            <w:shd w:val="clear" w:color="auto" w:fill="auto"/>
            <w:noWrap/>
            <w:vAlign w:val="center"/>
            <w:hideMark/>
          </w:tcPr>
          <w:p w14:paraId="3D15AFBC" w14:textId="0A6525CD"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1.23 (1.10, 1.37)</w:t>
            </w:r>
          </w:p>
        </w:tc>
        <w:tc>
          <w:tcPr>
            <w:tcW w:w="1753" w:type="dxa"/>
            <w:tcBorders>
              <w:top w:val="nil"/>
              <w:left w:val="nil"/>
              <w:right w:val="nil"/>
            </w:tcBorders>
            <w:shd w:val="clear" w:color="auto" w:fill="auto"/>
            <w:noWrap/>
            <w:vAlign w:val="center"/>
            <w:hideMark/>
          </w:tcPr>
          <w:p w14:paraId="04039AB7" w14:textId="5E8291B4"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1.31 (1.07, 1.60)</w:t>
            </w:r>
          </w:p>
        </w:tc>
        <w:tc>
          <w:tcPr>
            <w:tcW w:w="1753" w:type="dxa"/>
            <w:tcBorders>
              <w:top w:val="nil"/>
              <w:left w:val="nil"/>
              <w:right w:val="nil"/>
            </w:tcBorders>
            <w:shd w:val="clear" w:color="auto" w:fill="auto"/>
            <w:noWrap/>
            <w:vAlign w:val="center"/>
            <w:hideMark/>
          </w:tcPr>
          <w:p w14:paraId="195302AC" w14:textId="2D614739"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1.76 (1.54, 2.02)</w:t>
            </w:r>
          </w:p>
        </w:tc>
      </w:tr>
      <w:tr w:rsidR="00C2510F" w:rsidRPr="00747EBD" w14:paraId="62F31405" w14:textId="77777777" w:rsidTr="00120ED3">
        <w:trPr>
          <w:trHeight w:val="320"/>
          <w:jc w:val="center"/>
        </w:trPr>
        <w:tc>
          <w:tcPr>
            <w:tcW w:w="8980" w:type="dxa"/>
            <w:gridSpan w:val="5"/>
            <w:tcBorders>
              <w:left w:val="nil"/>
              <w:bottom w:val="nil"/>
              <w:right w:val="nil"/>
            </w:tcBorders>
            <w:shd w:val="clear" w:color="auto" w:fill="E7E6E6" w:themeFill="background2"/>
            <w:noWrap/>
            <w:vAlign w:val="center"/>
            <w:hideMark/>
          </w:tcPr>
          <w:p w14:paraId="5AFE258A" w14:textId="592C895B"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7C28CC" w:rsidRPr="00747EBD" w14:paraId="1577A066"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2253EB72"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top w:val="nil"/>
              <w:left w:val="nil"/>
              <w:bottom w:val="nil"/>
              <w:right w:val="nil"/>
            </w:tcBorders>
            <w:shd w:val="clear" w:color="auto" w:fill="auto"/>
            <w:noWrap/>
            <w:vAlign w:val="center"/>
            <w:hideMark/>
          </w:tcPr>
          <w:p w14:paraId="087C2FE9" w14:textId="030604E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66/985</w:t>
            </w:r>
          </w:p>
        </w:tc>
        <w:tc>
          <w:tcPr>
            <w:tcW w:w="1753" w:type="dxa"/>
            <w:tcBorders>
              <w:top w:val="nil"/>
              <w:left w:val="nil"/>
              <w:bottom w:val="nil"/>
              <w:right w:val="nil"/>
            </w:tcBorders>
            <w:shd w:val="clear" w:color="auto" w:fill="auto"/>
            <w:noWrap/>
            <w:vAlign w:val="center"/>
            <w:hideMark/>
          </w:tcPr>
          <w:p w14:paraId="1F46B9AA" w14:textId="345A2CBF"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73/567</w:t>
            </w:r>
          </w:p>
        </w:tc>
        <w:tc>
          <w:tcPr>
            <w:tcW w:w="1753" w:type="dxa"/>
            <w:tcBorders>
              <w:top w:val="nil"/>
              <w:left w:val="nil"/>
              <w:bottom w:val="nil"/>
              <w:right w:val="nil"/>
            </w:tcBorders>
            <w:shd w:val="clear" w:color="auto" w:fill="auto"/>
            <w:noWrap/>
            <w:vAlign w:val="center"/>
            <w:hideMark/>
          </w:tcPr>
          <w:p w14:paraId="774D7530" w14:textId="220BE7C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8/145</w:t>
            </w:r>
          </w:p>
        </w:tc>
        <w:tc>
          <w:tcPr>
            <w:tcW w:w="1753" w:type="dxa"/>
            <w:tcBorders>
              <w:top w:val="nil"/>
              <w:left w:val="nil"/>
              <w:bottom w:val="nil"/>
              <w:right w:val="nil"/>
            </w:tcBorders>
            <w:shd w:val="clear" w:color="auto" w:fill="auto"/>
            <w:noWrap/>
            <w:vAlign w:val="center"/>
            <w:hideMark/>
          </w:tcPr>
          <w:p w14:paraId="7195A8BF" w14:textId="0694367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34/287</w:t>
            </w:r>
          </w:p>
        </w:tc>
      </w:tr>
      <w:tr w:rsidR="007C28CC" w:rsidRPr="00747EBD" w14:paraId="3267E65E" w14:textId="77777777" w:rsidTr="00290365">
        <w:trPr>
          <w:trHeight w:val="320"/>
          <w:jc w:val="center"/>
        </w:trPr>
        <w:tc>
          <w:tcPr>
            <w:tcW w:w="2227" w:type="dxa"/>
            <w:tcBorders>
              <w:top w:val="nil"/>
              <w:left w:val="nil"/>
              <w:bottom w:val="nil"/>
              <w:right w:val="nil"/>
            </w:tcBorders>
            <w:shd w:val="clear" w:color="auto" w:fill="auto"/>
            <w:noWrap/>
            <w:vAlign w:val="center"/>
            <w:hideMark/>
          </w:tcPr>
          <w:p w14:paraId="592C6D54" w14:textId="0038A4B6"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bottom w:val="nil"/>
              <w:right w:val="nil"/>
            </w:tcBorders>
            <w:shd w:val="clear" w:color="auto" w:fill="auto"/>
            <w:noWrap/>
            <w:vAlign w:val="center"/>
            <w:hideMark/>
          </w:tcPr>
          <w:p w14:paraId="186B12BA" w14:textId="4DD0F609"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bottom w:val="nil"/>
              <w:right w:val="nil"/>
            </w:tcBorders>
            <w:shd w:val="clear" w:color="auto" w:fill="auto"/>
            <w:noWrap/>
            <w:vAlign w:val="center"/>
            <w:hideMark/>
          </w:tcPr>
          <w:p w14:paraId="5EBA2091" w14:textId="719206D4"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1.93 (1.37, 2.71)</w:t>
            </w:r>
          </w:p>
        </w:tc>
        <w:tc>
          <w:tcPr>
            <w:tcW w:w="1753" w:type="dxa"/>
            <w:tcBorders>
              <w:top w:val="nil"/>
              <w:left w:val="nil"/>
              <w:bottom w:val="nil"/>
              <w:right w:val="nil"/>
            </w:tcBorders>
            <w:shd w:val="clear" w:color="auto" w:fill="auto"/>
            <w:noWrap/>
            <w:vAlign w:val="center"/>
            <w:hideMark/>
          </w:tcPr>
          <w:p w14:paraId="258040F4" w14:textId="0F5BAEC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1.01 (0.48, 2.12)</w:t>
            </w:r>
          </w:p>
        </w:tc>
        <w:tc>
          <w:tcPr>
            <w:tcW w:w="1753" w:type="dxa"/>
            <w:tcBorders>
              <w:top w:val="nil"/>
              <w:left w:val="nil"/>
              <w:bottom w:val="nil"/>
              <w:right w:val="nil"/>
            </w:tcBorders>
            <w:shd w:val="clear" w:color="auto" w:fill="auto"/>
            <w:noWrap/>
            <w:vAlign w:val="center"/>
            <w:hideMark/>
          </w:tcPr>
          <w:p w14:paraId="4448A828" w14:textId="39B7D7B9"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1.94 (1.27, 2.95)</w:t>
            </w:r>
          </w:p>
        </w:tc>
      </w:tr>
      <w:tr w:rsidR="00C2510F" w:rsidRPr="00747EBD" w14:paraId="51EBF1B7" w14:textId="77777777" w:rsidTr="00120ED3">
        <w:trPr>
          <w:trHeight w:val="320"/>
          <w:jc w:val="center"/>
        </w:trPr>
        <w:tc>
          <w:tcPr>
            <w:tcW w:w="8980" w:type="dxa"/>
            <w:gridSpan w:val="5"/>
            <w:tcBorders>
              <w:top w:val="nil"/>
              <w:left w:val="nil"/>
              <w:bottom w:val="nil"/>
              <w:right w:val="nil"/>
            </w:tcBorders>
            <w:shd w:val="clear" w:color="auto" w:fill="E7E6E6" w:themeFill="background2"/>
            <w:noWrap/>
            <w:vAlign w:val="center"/>
          </w:tcPr>
          <w:p w14:paraId="56FD63D6" w14:textId="77777777" w:rsidR="00C2510F" w:rsidRPr="00747EBD" w:rsidRDefault="00C2510F" w:rsidP="00290365">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C2510F" w:rsidRPr="00747EBD" w14:paraId="65BDD7FF" w14:textId="77777777" w:rsidTr="00290365">
        <w:trPr>
          <w:trHeight w:val="320"/>
          <w:jc w:val="center"/>
        </w:trPr>
        <w:tc>
          <w:tcPr>
            <w:tcW w:w="2227" w:type="dxa"/>
            <w:tcBorders>
              <w:top w:val="nil"/>
              <w:left w:val="nil"/>
              <w:bottom w:val="single" w:sz="4" w:space="0" w:color="auto"/>
              <w:right w:val="nil"/>
            </w:tcBorders>
            <w:shd w:val="clear" w:color="auto" w:fill="auto"/>
            <w:noWrap/>
            <w:vAlign w:val="center"/>
          </w:tcPr>
          <w:p w14:paraId="63A4E5AD" w14:textId="3EA7EEDD" w:rsidR="00C2510F" w:rsidRPr="00747EBD" w:rsidRDefault="00A30CF3" w:rsidP="00290365">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00C2510F" w:rsidRPr="00747EBD">
              <w:rPr>
                <w:rFonts w:ascii="Times New Roman" w:eastAsia="DengXian" w:hAnsi="Times New Roman" w:cs="Times New Roman"/>
                <w:color w:val="000000"/>
                <w:sz w:val="20"/>
                <w:szCs w:val="20"/>
                <w:vertAlign w:val="superscript"/>
              </w:rPr>
              <w:t>a</w:t>
            </w:r>
          </w:p>
        </w:tc>
        <w:tc>
          <w:tcPr>
            <w:tcW w:w="1494" w:type="dxa"/>
            <w:tcBorders>
              <w:top w:val="nil"/>
              <w:left w:val="nil"/>
              <w:bottom w:val="single" w:sz="4" w:space="0" w:color="auto"/>
              <w:right w:val="nil"/>
            </w:tcBorders>
            <w:shd w:val="clear" w:color="auto" w:fill="auto"/>
            <w:noWrap/>
            <w:vAlign w:val="center"/>
          </w:tcPr>
          <w:p w14:paraId="480C02C7" w14:textId="77777777" w:rsidR="00C2510F" w:rsidRPr="00747EBD" w:rsidRDefault="00C2510F" w:rsidP="00290365">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bottom w:val="single" w:sz="4" w:space="0" w:color="auto"/>
              <w:right w:val="nil"/>
            </w:tcBorders>
            <w:shd w:val="clear" w:color="auto" w:fill="auto"/>
            <w:noWrap/>
            <w:vAlign w:val="center"/>
          </w:tcPr>
          <w:p w14:paraId="0FD35979" w14:textId="6DFBC063" w:rsidR="00C2510F" w:rsidRPr="00747EBD" w:rsidRDefault="00B53D3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1.34 (1.03, 1.74)</w:t>
            </w:r>
          </w:p>
        </w:tc>
        <w:tc>
          <w:tcPr>
            <w:tcW w:w="1753" w:type="dxa"/>
            <w:tcBorders>
              <w:top w:val="nil"/>
              <w:left w:val="nil"/>
              <w:bottom w:val="single" w:sz="4" w:space="0" w:color="auto"/>
              <w:right w:val="nil"/>
            </w:tcBorders>
            <w:shd w:val="clear" w:color="auto" w:fill="auto"/>
            <w:noWrap/>
            <w:vAlign w:val="center"/>
          </w:tcPr>
          <w:p w14:paraId="3A1C2DE1" w14:textId="0C790791" w:rsidR="00C2510F" w:rsidRPr="00747EBD" w:rsidRDefault="00B53D3C" w:rsidP="00290365">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1.14 (0.93, 1.41)</w:t>
            </w:r>
          </w:p>
        </w:tc>
        <w:tc>
          <w:tcPr>
            <w:tcW w:w="1753" w:type="dxa"/>
            <w:tcBorders>
              <w:top w:val="nil"/>
              <w:left w:val="nil"/>
              <w:bottom w:val="single" w:sz="4" w:space="0" w:color="auto"/>
              <w:right w:val="nil"/>
            </w:tcBorders>
            <w:shd w:val="clear" w:color="auto" w:fill="auto"/>
            <w:noWrap/>
            <w:vAlign w:val="center"/>
          </w:tcPr>
          <w:p w14:paraId="6618F00C" w14:textId="364B39FE" w:rsidR="00C2510F" w:rsidRPr="00747EBD" w:rsidRDefault="00B53D3C" w:rsidP="00290365">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1.55 (1.15, 2.08)</w:t>
            </w:r>
          </w:p>
        </w:tc>
      </w:tr>
    </w:tbl>
    <w:p w14:paraId="3F143119" w14:textId="253D9455"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BMI, body mass index;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w:t>
      </w:r>
    </w:p>
    <w:p w14:paraId="04AC4F4C" w14:textId="73DA89BF"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for sex (male or female),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616AC776" w14:textId="77777777"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5872E430" w14:textId="77777777" w:rsidR="00C2510F" w:rsidRPr="00747EBD" w:rsidRDefault="00C2510F" w:rsidP="00C2510F">
      <w:pPr>
        <w:rPr>
          <w:rFonts w:ascii="Times New Roman" w:eastAsia="楷体" w:hAnsi="Times New Roman" w:cs="Times New Roman"/>
        </w:rPr>
      </w:pPr>
    </w:p>
    <w:p w14:paraId="4FD766EF" w14:textId="55765E8B" w:rsidR="00C2510F" w:rsidRPr="00747EBD" w:rsidRDefault="00C2510F" w:rsidP="00C2510F">
      <w:pPr>
        <w:rPr>
          <w:rFonts w:ascii="Times New Roman" w:eastAsia="楷体" w:hAnsi="Times New Roman" w:cs="Times New Roman"/>
        </w:rPr>
        <w:sectPr w:rsidR="00C2510F" w:rsidRPr="00747EBD" w:rsidSect="00E66A3E">
          <w:type w:val="continuous"/>
          <w:pgSz w:w="16838" w:h="11906" w:orient="landscape"/>
          <w:pgMar w:top="1440" w:right="1418" w:bottom="1440" w:left="1418" w:header="851" w:footer="992" w:gutter="0"/>
          <w:cols w:space="425"/>
          <w:docGrid w:type="lines" w:linePitch="326"/>
        </w:sectPr>
      </w:pPr>
    </w:p>
    <w:p w14:paraId="437AA5CB" w14:textId="77777777" w:rsidR="007C28CC" w:rsidRPr="00747EBD" w:rsidRDefault="007C28CC">
      <w:pPr>
        <w:widowControl/>
        <w:jc w:val="left"/>
        <w:rPr>
          <w:rFonts w:ascii="Times New Roman" w:eastAsia="楷体" w:hAnsi="Times New Roman" w:cs="Times New Roman"/>
          <w:b/>
          <w:bCs/>
        </w:rPr>
      </w:pPr>
      <w:r w:rsidRPr="00747EBD">
        <w:rPr>
          <w:rFonts w:ascii="Times New Roman" w:eastAsia="楷体" w:hAnsi="Times New Roman" w:cs="Times New Roman"/>
          <w:b/>
          <w:bCs/>
        </w:rPr>
        <w:br w:type="page"/>
      </w:r>
    </w:p>
    <w:p w14:paraId="6A17A232" w14:textId="46BFA31E"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b/>
          <w:bCs/>
        </w:rPr>
        <w:t xml:space="preserve">Table </w:t>
      </w:r>
      <w:r w:rsidR="002A3C61"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5</w:t>
      </w:r>
      <w:r w:rsidRPr="00747EBD">
        <w:rPr>
          <w:rFonts w:ascii="Times New Roman" w:eastAsia="楷体" w:hAnsi="Times New Roman" w:cs="Times New Roman"/>
        </w:rPr>
        <w:t>. Multivariable-adjusted hazard ratios (HRs) and 95% confidence intervals (CIs) for incident dementia according to transitions of metabolic status when excluding non-White participants from analyses</w:t>
      </w:r>
    </w:p>
    <w:tbl>
      <w:tblPr>
        <w:tblW w:w="13958" w:type="dxa"/>
        <w:jc w:val="center"/>
        <w:tblLook w:val="04A0" w:firstRow="1" w:lastRow="0" w:firstColumn="1" w:lastColumn="0" w:noHBand="0" w:noVBand="1"/>
      </w:tblPr>
      <w:tblGrid>
        <w:gridCol w:w="1356"/>
        <w:gridCol w:w="1345"/>
        <w:gridCol w:w="1241"/>
        <w:gridCol w:w="1758"/>
        <w:gridCol w:w="1034"/>
        <w:gridCol w:w="230"/>
        <w:gridCol w:w="1251"/>
        <w:gridCol w:w="1741"/>
        <w:gridCol w:w="1043"/>
        <w:gridCol w:w="241"/>
        <w:gridCol w:w="1660"/>
        <w:gridCol w:w="1058"/>
      </w:tblGrid>
      <w:tr w:rsidR="00A30CF3" w:rsidRPr="00747EBD" w14:paraId="29545C0B" w14:textId="77777777" w:rsidTr="00FF77DC">
        <w:trPr>
          <w:trHeight w:val="640"/>
          <w:jc w:val="center"/>
        </w:trPr>
        <w:tc>
          <w:tcPr>
            <w:tcW w:w="2701" w:type="dxa"/>
            <w:gridSpan w:val="2"/>
            <w:tcBorders>
              <w:top w:val="single" w:sz="4" w:space="0" w:color="auto"/>
              <w:left w:val="nil"/>
              <w:bottom w:val="single" w:sz="4" w:space="0" w:color="auto"/>
              <w:right w:val="nil"/>
            </w:tcBorders>
            <w:shd w:val="clear" w:color="auto" w:fill="auto"/>
            <w:vAlign w:val="center"/>
            <w:hideMark/>
          </w:tcPr>
          <w:p w14:paraId="0223DC34"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34C358D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4533C816" w14:textId="77777777" w:rsidR="00A30CF3" w:rsidRPr="00747EBD" w:rsidRDefault="00A30CF3" w:rsidP="00FF77DC">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6E8FC344"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1C42E84A"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2718" w:type="dxa"/>
            <w:gridSpan w:val="2"/>
            <w:tcBorders>
              <w:top w:val="single" w:sz="4" w:space="0" w:color="auto"/>
              <w:left w:val="nil"/>
              <w:bottom w:val="single" w:sz="4" w:space="0" w:color="auto"/>
              <w:right w:val="nil"/>
            </w:tcBorders>
            <w:vAlign w:val="center"/>
          </w:tcPr>
          <w:p w14:paraId="4DD6179A"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A30CF3" w:rsidRPr="00747EBD" w14:paraId="154CD3F9" w14:textId="77777777" w:rsidTr="00172F09">
        <w:trPr>
          <w:trHeight w:val="600"/>
          <w:jc w:val="center"/>
        </w:trPr>
        <w:tc>
          <w:tcPr>
            <w:tcW w:w="1356" w:type="dxa"/>
            <w:tcBorders>
              <w:top w:val="nil"/>
              <w:left w:val="nil"/>
              <w:bottom w:val="single" w:sz="4" w:space="0" w:color="auto"/>
              <w:right w:val="nil"/>
            </w:tcBorders>
            <w:shd w:val="clear" w:color="auto" w:fill="auto"/>
            <w:vAlign w:val="center"/>
            <w:hideMark/>
          </w:tcPr>
          <w:p w14:paraId="245BD775"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72656597"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36F733A3"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4484CFB4"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3620FDEA"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2AB9C57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33D9165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2A3AAC3F"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27EEBFE9"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0D450B04" w14:textId="77777777" w:rsidR="00A30CF3" w:rsidRPr="00747EBD" w:rsidRDefault="00A30CF3" w:rsidP="00FF77DC">
            <w:pPr>
              <w:widowControl/>
              <w:jc w:val="center"/>
              <w:rPr>
                <w:rFonts w:ascii="Times New Roman" w:eastAsia="DengXian" w:hAnsi="Times New Roman" w:cs="Times New Roman"/>
                <w:b/>
                <w:bCs/>
                <w:i/>
                <w:iCs/>
                <w:color w:val="000000"/>
                <w:kern w:val="0"/>
                <w:sz w:val="20"/>
                <w:szCs w:val="20"/>
              </w:rPr>
            </w:pPr>
          </w:p>
        </w:tc>
        <w:tc>
          <w:tcPr>
            <w:tcW w:w="1660" w:type="dxa"/>
            <w:tcBorders>
              <w:top w:val="nil"/>
              <w:left w:val="nil"/>
              <w:bottom w:val="single" w:sz="4" w:space="0" w:color="auto"/>
              <w:right w:val="nil"/>
            </w:tcBorders>
            <w:vAlign w:val="center"/>
          </w:tcPr>
          <w:p w14:paraId="2CC442DD" w14:textId="77777777" w:rsidR="00A30CF3" w:rsidRPr="00747EBD" w:rsidRDefault="00A30CF3" w:rsidP="00FF77DC">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0045EAC9"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A30CF3" w:rsidRPr="00747EBD" w14:paraId="694C2ABB"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3F6CBEB7"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49DD50B9"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hideMark/>
          </w:tcPr>
          <w:p w14:paraId="4A6E97E2" w14:textId="658ACA4A"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423/2</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616</w:t>
            </w:r>
          </w:p>
        </w:tc>
        <w:tc>
          <w:tcPr>
            <w:tcW w:w="1758" w:type="dxa"/>
            <w:tcBorders>
              <w:top w:val="nil"/>
              <w:left w:val="nil"/>
              <w:bottom w:val="nil"/>
              <w:right w:val="nil"/>
            </w:tcBorders>
            <w:shd w:val="clear" w:color="auto" w:fill="E7E6E6" w:themeFill="background2"/>
            <w:noWrap/>
            <w:vAlign w:val="center"/>
          </w:tcPr>
          <w:p w14:paraId="0FC5884E"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280ACB97"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41311C9F" w14:textId="77777777" w:rsidR="00A30CF3" w:rsidRPr="00747EBD" w:rsidRDefault="00A30CF3" w:rsidP="00A30CF3">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1423E584" w14:textId="3D598359"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44/943</w:t>
            </w:r>
          </w:p>
        </w:tc>
        <w:tc>
          <w:tcPr>
            <w:tcW w:w="1741" w:type="dxa"/>
            <w:tcBorders>
              <w:top w:val="nil"/>
              <w:left w:val="nil"/>
              <w:bottom w:val="nil"/>
              <w:right w:val="nil"/>
            </w:tcBorders>
            <w:shd w:val="clear" w:color="auto" w:fill="E7E6E6" w:themeFill="background2"/>
            <w:noWrap/>
            <w:vAlign w:val="center"/>
          </w:tcPr>
          <w:p w14:paraId="4028C60E"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7742DD66"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5B349BD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0C4BAF2C"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4E8BEE92"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r>
      <w:tr w:rsidR="00A30CF3" w:rsidRPr="00747EBD" w14:paraId="42341959" w14:textId="77777777" w:rsidTr="00172F09">
        <w:trPr>
          <w:trHeight w:val="300"/>
          <w:jc w:val="center"/>
        </w:trPr>
        <w:tc>
          <w:tcPr>
            <w:tcW w:w="1356" w:type="dxa"/>
            <w:vMerge/>
            <w:tcBorders>
              <w:top w:val="nil"/>
              <w:left w:val="nil"/>
              <w:bottom w:val="nil"/>
              <w:right w:val="nil"/>
            </w:tcBorders>
            <w:shd w:val="clear" w:color="auto" w:fill="E7E6E6" w:themeFill="background2"/>
            <w:vAlign w:val="center"/>
            <w:hideMark/>
          </w:tcPr>
          <w:p w14:paraId="2A104404" w14:textId="77777777" w:rsidR="00A30CF3" w:rsidRPr="00747EBD" w:rsidRDefault="00A30CF3" w:rsidP="00A30CF3">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4D0E1F80"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hideMark/>
          </w:tcPr>
          <w:p w14:paraId="31DB475E" w14:textId="6AB1910E"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191/1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008</w:t>
            </w:r>
          </w:p>
        </w:tc>
        <w:tc>
          <w:tcPr>
            <w:tcW w:w="1758" w:type="dxa"/>
            <w:tcBorders>
              <w:top w:val="nil"/>
              <w:left w:val="nil"/>
              <w:bottom w:val="nil"/>
              <w:right w:val="nil"/>
            </w:tcBorders>
            <w:shd w:val="clear" w:color="auto" w:fill="E7E6E6" w:themeFill="background2"/>
            <w:noWrap/>
            <w:vAlign w:val="center"/>
          </w:tcPr>
          <w:p w14:paraId="444DC122" w14:textId="172CD315" w:rsidR="00A30CF3" w:rsidRPr="00747EBD" w:rsidRDefault="00EB6D41"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1.13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0.95, 1.34</w:t>
            </w:r>
            <w:r w:rsidR="00272166" w:rsidRPr="00747EBD">
              <w:rPr>
                <w:rFonts w:ascii="Times New Roman" w:eastAsia="DengXian" w:hAnsi="Times New Roman" w:cs="Times New Roman"/>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75F702F9" w14:textId="4A373548" w:rsidR="00A30CF3" w:rsidRPr="00747EBD" w:rsidRDefault="00EB6D41"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0.162</w:t>
            </w:r>
          </w:p>
        </w:tc>
        <w:tc>
          <w:tcPr>
            <w:tcW w:w="230" w:type="dxa"/>
            <w:tcBorders>
              <w:top w:val="nil"/>
              <w:left w:val="nil"/>
              <w:bottom w:val="nil"/>
              <w:right w:val="nil"/>
            </w:tcBorders>
            <w:shd w:val="clear" w:color="auto" w:fill="E7E6E6" w:themeFill="background2"/>
            <w:noWrap/>
            <w:vAlign w:val="center"/>
          </w:tcPr>
          <w:p w14:paraId="203A118E"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EC03B3E" w14:textId="566AA0FF"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27/371</w:t>
            </w:r>
          </w:p>
        </w:tc>
        <w:tc>
          <w:tcPr>
            <w:tcW w:w="1741" w:type="dxa"/>
            <w:tcBorders>
              <w:top w:val="nil"/>
              <w:left w:val="nil"/>
              <w:bottom w:val="nil"/>
              <w:right w:val="nil"/>
            </w:tcBorders>
            <w:shd w:val="clear" w:color="auto" w:fill="E7E6E6" w:themeFill="background2"/>
            <w:noWrap/>
            <w:vAlign w:val="center"/>
          </w:tcPr>
          <w:p w14:paraId="5FAD9E60" w14:textId="015D5959"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1.11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0.68, 1.80</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22A1B573" w14:textId="584E35C4"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0.678</w:t>
            </w:r>
          </w:p>
        </w:tc>
        <w:tc>
          <w:tcPr>
            <w:tcW w:w="241" w:type="dxa"/>
            <w:tcBorders>
              <w:top w:val="nil"/>
              <w:left w:val="nil"/>
              <w:bottom w:val="nil"/>
              <w:right w:val="nil"/>
            </w:tcBorders>
            <w:shd w:val="clear" w:color="auto" w:fill="E7E6E6" w:themeFill="background2"/>
            <w:vAlign w:val="center"/>
          </w:tcPr>
          <w:p w14:paraId="30BAB7D2"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062AD23A" w14:textId="2EBABA81" w:rsidR="00A30CF3" w:rsidRPr="00747EBD" w:rsidRDefault="00172F09"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1.13 (0.96, 1.33)</w:t>
            </w:r>
          </w:p>
        </w:tc>
        <w:tc>
          <w:tcPr>
            <w:tcW w:w="1058" w:type="dxa"/>
            <w:tcBorders>
              <w:top w:val="nil"/>
              <w:left w:val="nil"/>
              <w:bottom w:val="nil"/>
              <w:right w:val="nil"/>
            </w:tcBorders>
            <w:shd w:val="clear" w:color="auto" w:fill="E7E6E6" w:themeFill="background2"/>
            <w:vAlign w:val="center"/>
          </w:tcPr>
          <w:p w14:paraId="33CFB3DE" w14:textId="1F136CCB" w:rsidR="00A30CF3" w:rsidRPr="00747EBD" w:rsidRDefault="00172F09"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0.146</w:t>
            </w:r>
          </w:p>
        </w:tc>
      </w:tr>
      <w:tr w:rsidR="00A30CF3" w:rsidRPr="00747EBD" w14:paraId="71A81268" w14:textId="77777777" w:rsidTr="00172F09">
        <w:trPr>
          <w:trHeight w:hRule="exact" w:val="91"/>
          <w:jc w:val="center"/>
        </w:trPr>
        <w:tc>
          <w:tcPr>
            <w:tcW w:w="1356" w:type="dxa"/>
            <w:tcBorders>
              <w:top w:val="nil"/>
              <w:left w:val="nil"/>
              <w:bottom w:val="nil"/>
              <w:right w:val="nil"/>
            </w:tcBorders>
            <w:shd w:val="clear" w:color="auto" w:fill="auto"/>
            <w:noWrap/>
            <w:vAlign w:val="center"/>
          </w:tcPr>
          <w:p w14:paraId="63BD5308"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712742BA"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0A37DE32"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1C53EAF9"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5A6A1EE2"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342FA86E" w14:textId="77777777" w:rsidR="00A30CF3" w:rsidRPr="00747EBD" w:rsidRDefault="00A30CF3"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235D661E"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512364CA"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55DE75B2"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5255FF1C"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4828C005"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5E5B5A67"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r>
      <w:tr w:rsidR="00A30CF3" w:rsidRPr="00747EBD" w14:paraId="0AE64796" w14:textId="77777777" w:rsidTr="00172F09">
        <w:trPr>
          <w:trHeight w:val="320"/>
          <w:jc w:val="center"/>
        </w:trPr>
        <w:tc>
          <w:tcPr>
            <w:tcW w:w="1356" w:type="dxa"/>
            <w:vMerge w:val="restart"/>
            <w:tcBorders>
              <w:top w:val="nil"/>
              <w:left w:val="nil"/>
              <w:bottom w:val="nil"/>
              <w:right w:val="nil"/>
            </w:tcBorders>
            <w:shd w:val="clear" w:color="auto" w:fill="auto"/>
            <w:noWrap/>
            <w:vAlign w:val="center"/>
            <w:hideMark/>
          </w:tcPr>
          <w:p w14:paraId="57D71CB0"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72745DFB"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hideMark/>
          </w:tcPr>
          <w:p w14:paraId="75466269" w14:textId="6E1358AF"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383/1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694</w:t>
            </w:r>
          </w:p>
        </w:tc>
        <w:tc>
          <w:tcPr>
            <w:tcW w:w="1758" w:type="dxa"/>
            <w:tcBorders>
              <w:top w:val="nil"/>
              <w:left w:val="nil"/>
              <w:bottom w:val="nil"/>
              <w:right w:val="nil"/>
            </w:tcBorders>
            <w:shd w:val="clear" w:color="auto" w:fill="auto"/>
            <w:noWrap/>
            <w:vAlign w:val="center"/>
          </w:tcPr>
          <w:p w14:paraId="283A5C7E"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auto"/>
            <w:noWrap/>
            <w:vAlign w:val="center"/>
          </w:tcPr>
          <w:p w14:paraId="61FB1B7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7959D8A8" w14:textId="77777777" w:rsidR="00A30CF3" w:rsidRPr="00747EBD" w:rsidRDefault="00A30CF3" w:rsidP="00A30CF3">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hideMark/>
          </w:tcPr>
          <w:p w14:paraId="06D98DDC" w14:textId="490F32C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69/461</w:t>
            </w:r>
          </w:p>
        </w:tc>
        <w:tc>
          <w:tcPr>
            <w:tcW w:w="1741" w:type="dxa"/>
            <w:tcBorders>
              <w:top w:val="nil"/>
              <w:left w:val="nil"/>
              <w:bottom w:val="nil"/>
              <w:right w:val="nil"/>
            </w:tcBorders>
            <w:shd w:val="clear" w:color="auto" w:fill="auto"/>
            <w:noWrap/>
            <w:vAlign w:val="center"/>
          </w:tcPr>
          <w:p w14:paraId="6323E8E4"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auto"/>
            <w:noWrap/>
            <w:vAlign w:val="center"/>
          </w:tcPr>
          <w:p w14:paraId="73AA66F7"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6B3D0066"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1E452DD6"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auto"/>
            <w:vAlign w:val="center"/>
          </w:tcPr>
          <w:p w14:paraId="5EFC2A0E"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r>
      <w:tr w:rsidR="00A30CF3" w:rsidRPr="00747EBD" w14:paraId="19889175" w14:textId="77777777" w:rsidTr="00172F09">
        <w:trPr>
          <w:trHeight w:val="320"/>
          <w:jc w:val="center"/>
        </w:trPr>
        <w:tc>
          <w:tcPr>
            <w:tcW w:w="1356" w:type="dxa"/>
            <w:vMerge/>
            <w:tcBorders>
              <w:top w:val="nil"/>
              <w:left w:val="nil"/>
              <w:bottom w:val="nil"/>
              <w:right w:val="nil"/>
            </w:tcBorders>
            <w:shd w:val="clear" w:color="auto" w:fill="auto"/>
            <w:vAlign w:val="center"/>
            <w:hideMark/>
          </w:tcPr>
          <w:p w14:paraId="3F54F991" w14:textId="77777777" w:rsidR="00A30CF3" w:rsidRPr="00747EBD" w:rsidRDefault="00A30CF3" w:rsidP="00A30CF3">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39F712BB"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hideMark/>
          </w:tcPr>
          <w:p w14:paraId="56966EB8" w14:textId="23A7637B"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70/399</w:t>
            </w:r>
          </w:p>
        </w:tc>
        <w:tc>
          <w:tcPr>
            <w:tcW w:w="1758" w:type="dxa"/>
            <w:tcBorders>
              <w:top w:val="nil"/>
              <w:left w:val="nil"/>
              <w:bottom w:val="nil"/>
              <w:right w:val="nil"/>
            </w:tcBorders>
            <w:shd w:val="clear" w:color="auto" w:fill="auto"/>
            <w:noWrap/>
            <w:vAlign w:val="center"/>
          </w:tcPr>
          <w:p w14:paraId="64225A10" w14:textId="3261DA9E" w:rsidR="00A30CF3" w:rsidRPr="00747EBD" w:rsidRDefault="00EB6D41"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0.72 </w:t>
            </w:r>
            <w:r w:rsidR="00272166" w:rsidRPr="00747EBD">
              <w:rPr>
                <w:rFonts w:ascii="Times New Roman" w:eastAsia="DengXian" w:hAnsi="Times New Roman" w:cs="Times New Roman"/>
                <w:b/>
                <w:bCs/>
                <w:color w:val="000000"/>
                <w:kern w:val="0"/>
                <w:sz w:val="20"/>
                <w:szCs w:val="20"/>
              </w:rPr>
              <w:t>(</w:t>
            </w:r>
            <w:r w:rsidRPr="00747EBD">
              <w:rPr>
                <w:rFonts w:ascii="Times New Roman" w:eastAsia="DengXian" w:hAnsi="Times New Roman" w:cs="Times New Roman"/>
                <w:b/>
                <w:bCs/>
                <w:color w:val="000000"/>
                <w:kern w:val="0"/>
                <w:sz w:val="20"/>
                <w:szCs w:val="20"/>
              </w:rPr>
              <w:t>0.56, 0.93</w:t>
            </w:r>
            <w:r w:rsidR="00272166" w:rsidRPr="00747EBD">
              <w:rPr>
                <w:rFonts w:ascii="Times New Roman" w:eastAsia="DengXian" w:hAnsi="Times New Roman" w:cs="Times New Roman"/>
                <w:b/>
                <w:bCs/>
                <w:color w:val="000000"/>
                <w:kern w:val="0"/>
                <w:sz w:val="20"/>
                <w:szCs w:val="20"/>
              </w:rPr>
              <w:t>)</w:t>
            </w:r>
          </w:p>
        </w:tc>
        <w:tc>
          <w:tcPr>
            <w:tcW w:w="1034" w:type="dxa"/>
            <w:tcBorders>
              <w:top w:val="nil"/>
              <w:left w:val="nil"/>
              <w:bottom w:val="nil"/>
              <w:right w:val="nil"/>
            </w:tcBorders>
            <w:shd w:val="clear" w:color="auto" w:fill="auto"/>
            <w:noWrap/>
            <w:vAlign w:val="center"/>
          </w:tcPr>
          <w:p w14:paraId="14E6141F" w14:textId="7512AB69" w:rsidR="00A30CF3" w:rsidRPr="00747EBD" w:rsidRDefault="00EB6D41"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0.011</w:t>
            </w:r>
          </w:p>
        </w:tc>
        <w:tc>
          <w:tcPr>
            <w:tcW w:w="230" w:type="dxa"/>
            <w:tcBorders>
              <w:top w:val="nil"/>
              <w:left w:val="nil"/>
              <w:bottom w:val="nil"/>
              <w:right w:val="nil"/>
            </w:tcBorders>
            <w:shd w:val="clear" w:color="auto" w:fill="auto"/>
            <w:noWrap/>
            <w:vAlign w:val="center"/>
          </w:tcPr>
          <w:p w14:paraId="599EA9D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hideMark/>
          </w:tcPr>
          <w:p w14:paraId="36E6D9B3" w14:textId="2F942350"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11/86</w:t>
            </w:r>
          </w:p>
        </w:tc>
        <w:tc>
          <w:tcPr>
            <w:tcW w:w="1741" w:type="dxa"/>
            <w:tcBorders>
              <w:top w:val="nil"/>
              <w:left w:val="nil"/>
              <w:bottom w:val="nil"/>
              <w:right w:val="nil"/>
            </w:tcBorders>
            <w:shd w:val="clear" w:color="auto" w:fill="auto"/>
            <w:noWrap/>
            <w:vAlign w:val="center"/>
          </w:tcPr>
          <w:p w14:paraId="513A8922" w14:textId="56256B17"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0.74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0.39, 1.40</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auto"/>
            <w:noWrap/>
            <w:vAlign w:val="center"/>
          </w:tcPr>
          <w:p w14:paraId="4DABC6C6" w14:textId="31416727"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0.348</w:t>
            </w:r>
          </w:p>
        </w:tc>
        <w:tc>
          <w:tcPr>
            <w:tcW w:w="241" w:type="dxa"/>
            <w:tcBorders>
              <w:top w:val="nil"/>
              <w:left w:val="nil"/>
              <w:bottom w:val="nil"/>
              <w:right w:val="nil"/>
            </w:tcBorders>
            <w:shd w:val="clear" w:color="auto" w:fill="auto"/>
            <w:vAlign w:val="center"/>
          </w:tcPr>
          <w:p w14:paraId="51F58992"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53AB989B" w14:textId="2D303BFF" w:rsidR="00A30CF3" w:rsidRPr="00747EBD" w:rsidRDefault="00172F09"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0.72 (0.57, 0.91)</w:t>
            </w:r>
          </w:p>
        </w:tc>
        <w:tc>
          <w:tcPr>
            <w:tcW w:w="1058" w:type="dxa"/>
            <w:tcBorders>
              <w:top w:val="nil"/>
              <w:left w:val="nil"/>
              <w:bottom w:val="nil"/>
              <w:right w:val="nil"/>
            </w:tcBorders>
            <w:shd w:val="clear" w:color="auto" w:fill="auto"/>
            <w:vAlign w:val="center"/>
          </w:tcPr>
          <w:p w14:paraId="790A41BB" w14:textId="3E19B352" w:rsidR="00A30CF3" w:rsidRPr="00747EBD" w:rsidRDefault="00172F09"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0.007</w:t>
            </w:r>
          </w:p>
        </w:tc>
      </w:tr>
      <w:tr w:rsidR="00A30CF3" w:rsidRPr="00747EBD" w14:paraId="78D88A67" w14:textId="77777777" w:rsidTr="00172F09">
        <w:trPr>
          <w:trHeight w:hRule="exact" w:val="91"/>
          <w:jc w:val="center"/>
        </w:trPr>
        <w:tc>
          <w:tcPr>
            <w:tcW w:w="1356" w:type="dxa"/>
            <w:tcBorders>
              <w:top w:val="nil"/>
              <w:left w:val="nil"/>
              <w:right w:val="nil"/>
            </w:tcBorders>
            <w:shd w:val="clear" w:color="auto" w:fill="auto"/>
            <w:noWrap/>
            <w:vAlign w:val="center"/>
          </w:tcPr>
          <w:p w14:paraId="2740E5FC"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7FC3BC0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13113D53"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176A5878"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65D0B9BA"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1371EF03" w14:textId="77777777" w:rsidR="00A30CF3" w:rsidRPr="00747EBD" w:rsidRDefault="00A30CF3"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14EB02C9"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16D69172"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40966D46"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65EAEC5F"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007ADF78"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04DBA1BD"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r>
      <w:tr w:rsidR="00A30CF3" w:rsidRPr="00747EBD" w14:paraId="3EB537CD"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26428658"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6128B5DC"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hideMark/>
          </w:tcPr>
          <w:p w14:paraId="71D5953B" w14:textId="0F35EA92"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49/237</w:t>
            </w:r>
          </w:p>
        </w:tc>
        <w:tc>
          <w:tcPr>
            <w:tcW w:w="1758" w:type="dxa"/>
            <w:tcBorders>
              <w:top w:val="nil"/>
              <w:left w:val="nil"/>
              <w:bottom w:val="nil"/>
              <w:right w:val="nil"/>
            </w:tcBorders>
            <w:shd w:val="clear" w:color="auto" w:fill="E7E6E6" w:themeFill="background2"/>
            <w:noWrap/>
            <w:vAlign w:val="center"/>
          </w:tcPr>
          <w:p w14:paraId="29CAF03F"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696F6572"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7193A7F8" w14:textId="77777777" w:rsidR="00A30CF3" w:rsidRPr="00747EBD" w:rsidRDefault="00A30CF3" w:rsidP="00A30CF3">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489FC1F7" w14:textId="5DB9CFCD"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1/72</w:t>
            </w:r>
          </w:p>
        </w:tc>
        <w:tc>
          <w:tcPr>
            <w:tcW w:w="1741" w:type="dxa"/>
            <w:tcBorders>
              <w:top w:val="nil"/>
              <w:left w:val="nil"/>
              <w:bottom w:val="nil"/>
              <w:right w:val="nil"/>
            </w:tcBorders>
            <w:shd w:val="clear" w:color="auto" w:fill="E7E6E6" w:themeFill="background2"/>
            <w:noWrap/>
            <w:vAlign w:val="center"/>
          </w:tcPr>
          <w:p w14:paraId="33E0F7B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588C49A0"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18F15BAA"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7E5648BE"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4F31A5DF"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r>
      <w:tr w:rsidR="00A30CF3" w:rsidRPr="00747EBD" w14:paraId="24564D2C" w14:textId="77777777" w:rsidTr="00172F09">
        <w:trPr>
          <w:trHeight w:val="320"/>
          <w:jc w:val="center"/>
        </w:trPr>
        <w:tc>
          <w:tcPr>
            <w:tcW w:w="1356" w:type="dxa"/>
            <w:vMerge/>
            <w:tcBorders>
              <w:top w:val="nil"/>
              <w:left w:val="nil"/>
              <w:bottom w:val="nil"/>
              <w:right w:val="nil"/>
            </w:tcBorders>
            <w:shd w:val="clear" w:color="auto" w:fill="E7E6E6" w:themeFill="background2"/>
            <w:vAlign w:val="center"/>
            <w:hideMark/>
          </w:tcPr>
          <w:p w14:paraId="492A7A81" w14:textId="77777777" w:rsidR="00A30CF3" w:rsidRPr="00747EBD" w:rsidRDefault="00A30CF3" w:rsidP="00A30CF3">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7DAA8831"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hideMark/>
          </w:tcPr>
          <w:p w14:paraId="1237BE22" w14:textId="6E46318B"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46/258</w:t>
            </w:r>
          </w:p>
        </w:tc>
        <w:tc>
          <w:tcPr>
            <w:tcW w:w="1758" w:type="dxa"/>
            <w:tcBorders>
              <w:top w:val="nil"/>
              <w:left w:val="nil"/>
              <w:bottom w:val="nil"/>
              <w:right w:val="nil"/>
            </w:tcBorders>
            <w:shd w:val="clear" w:color="auto" w:fill="E7E6E6" w:themeFill="background2"/>
            <w:noWrap/>
            <w:vAlign w:val="center"/>
          </w:tcPr>
          <w:p w14:paraId="7F85DB44" w14:textId="74D2E162" w:rsidR="00A30CF3" w:rsidRPr="00747EBD" w:rsidRDefault="00EB6D41"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0.88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0.59, 1.32</w:t>
            </w:r>
            <w:r w:rsidR="00272166" w:rsidRPr="00747EBD">
              <w:rPr>
                <w:rFonts w:ascii="Times New Roman" w:eastAsia="DengXian" w:hAnsi="Times New Roman" w:cs="Times New Roman"/>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4D39B364" w14:textId="55087FD3" w:rsidR="00A30CF3" w:rsidRPr="00747EBD" w:rsidRDefault="00EB6D41"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0.542</w:t>
            </w:r>
          </w:p>
        </w:tc>
        <w:tc>
          <w:tcPr>
            <w:tcW w:w="230" w:type="dxa"/>
            <w:tcBorders>
              <w:top w:val="nil"/>
              <w:left w:val="nil"/>
              <w:bottom w:val="nil"/>
              <w:right w:val="nil"/>
            </w:tcBorders>
            <w:shd w:val="clear" w:color="auto" w:fill="E7E6E6" w:themeFill="background2"/>
            <w:noWrap/>
            <w:vAlign w:val="center"/>
          </w:tcPr>
          <w:p w14:paraId="39A3EE8D"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61036E4A" w14:textId="2B76EFE3"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8/103</w:t>
            </w:r>
          </w:p>
        </w:tc>
        <w:tc>
          <w:tcPr>
            <w:tcW w:w="1741" w:type="dxa"/>
            <w:tcBorders>
              <w:top w:val="nil"/>
              <w:left w:val="nil"/>
              <w:bottom w:val="nil"/>
              <w:right w:val="nil"/>
            </w:tcBorders>
            <w:shd w:val="clear" w:color="auto" w:fill="E7E6E6" w:themeFill="background2"/>
            <w:noWrap/>
            <w:vAlign w:val="center"/>
          </w:tcPr>
          <w:p w14:paraId="5BAAE945" w14:textId="57D5B8BD"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7.67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0.96, 61.57</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46C3D47B" w14:textId="4BA13D66"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0.055</w:t>
            </w:r>
          </w:p>
        </w:tc>
        <w:tc>
          <w:tcPr>
            <w:tcW w:w="241" w:type="dxa"/>
            <w:tcBorders>
              <w:top w:val="nil"/>
              <w:left w:val="nil"/>
              <w:bottom w:val="nil"/>
              <w:right w:val="nil"/>
            </w:tcBorders>
            <w:shd w:val="clear" w:color="auto" w:fill="E7E6E6" w:themeFill="background2"/>
            <w:vAlign w:val="center"/>
          </w:tcPr>
          <w:p w14:paraId="61BB596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6B61EC1B" w14:textId="6078B999" w:rsidR="00A30CF3" w:rsidRPr="00747EBD" w:rsidRDefault="00172F09"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2.02 (0.26, 15.94)</w:t>
            </w:r>
          </w:p>
        </w:tc>
        <w:tc>
          <w:tcPr>
            <w:tcW w:w="1058" w:type="dxa"/>
            <w:tcBorders>
              <w:top w:val="nil"/>
              <w:left w:val="nil"/>
              <w:bottom w:val="nil"/>
              <w:right w:val="nil"/>
            </w:tcBorders>
            <w:shd w:val="clear" w:color="auto" w:fill="E7E6E6" w:themeFill="background2"/>
            <w:vAlign w:val="center"/>
          </w:tcPr>
          <w:p w14:paraId="26ABB548" w14:textId="12ACAA85" w:rsidR="00A30CF3" w:rsidRPr="00747EBD" w:rsidRDefault="00172F09"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0.504</w:t>
            </w:r>
          </w:p>
        </w:tc>
      </w:tr>
      <w:tr w:rsidR="00A30CF3" w:rsidRPr="00747EBD" w14:paraId="741C50B1" w14:textId="77777777" w:rsidTr="00172F09">
        <w:trPr>
          <w:trHeight w:hRule="exact" w:val="91"/>
          <w:jc w:val="center"/>
        </w:trPr>
        <w:tc>
          <w:tcPr>
            <w:tcW w:w="1356" w:type="dxa"/>
            <w:tcBorders>
              <w:top w:val="nil"/>
              <w:left w:val="nil"/>
              <w:right w:val="nil"/>
            </w:tcBorders>
            <w:shd w:val="clear" w:color="auto" w:fill="auto"/>
            <w:noWrap/>
            <w:vAlign w:val="center"/>
          </w:tcPr>
          <w:p w14:paraId="1DDB4570"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right w:val="nil"/>
            </w:tcBorders>
            <w:shd w:val="clear" w:color="auto" w:fill="auto"/>
            <w:noWrap/>
            <w:vAlign w:val="center"/>
          </w:tcPr>
          <w:p w14:paraId="000392DD"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right w:val="nil"/>
            </w:tcBorders>
            <w:shd w:val="clear" w:color="auto" w:fill="auto"/>
            <w:noWrap/>
            <w:vAlign w:val="center"/>
          </w:tcPr>
          <w:p w14:paraId="2425CC1A"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right w:val="nil"/>
            </w:tcBorders>
            <w:shd w:val="clear" w:color="auto" w:fill="auto"/>
            <w:noWrap/>
            <w:vAlign w:val="center"/>
          </w:tcPr>
          <w:p w14:paraId="5913D48A"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right w:val="nil"/>
            </w:tcBorders>
            <w:shd w:val="clear" w:color="auto" w:fill="auto"/>
            <w:noWrap/>
            <w:vAlign w:val="center"/>
          </w:tcPr>
          <w:p w14:paraId="68CDAAA7"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3518BC35" w14:textId="77777777" w:rsidR="00A30CF3" w:rsidRPr="00747EBD" w:rsidRDefault="00A30CF3" w:rsidP="00FF77DC">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10F91A8B"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right w:val="nil"/>
            </w:tcBorders>
            <w:shd w:val="clear" w:color="auto" w:fill="auto"/>
            <w:noWrap/>
            <w:vAlign w:val="center"/>
          </w:tcPr>
          <w:p w14:paraId="3F7BFF71"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right w:val="nil"/>
            </w:tcBorders>
            <w:shd w:val="clear" w:color="auto" w:fill="auto"/>
            <w:noWrap/>
            <w:vAlign w:val="center"/>
          </w:tcPr>
          <w:p w14:paraId="13036DB1"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0593D866"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13E18445"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right w:val="nil"/>
            </w:tcBorders>
            <w:shd w:val="clear" w:color="auto" w:fill="auto"/>
            <w:vAlign w:val="center"/>
          </w:tcPr>
          <w:p w14:paraId="4D9BFBEB" w14:textId="77777777" w:rsidR="00A30CF3" w:rsidRPr="00747EBD" w:rsidRDefault="00A30CF3" w:rsidP="00FF77DC">
            <w:pPr>
              <w:widowControl/>
              <w:jc w:val="center"/>
              <w:rPr>
                <w:rFonts w:ascii="Times New Roman" w:eastAsia="DengXian" w:hAnsi="Times New Roman" w:cs="Times New Roman"/>
                <w:color w:val="000000"/>
                <w:kern w:val="0"/>
                <w:sz w:val="20"/>
                <w:szCs w:val="20"/>
              </w:rPr>
            </w:pPr>
          </w:p>
        </w:tc>
      </w:tr>
      <w:tr w:rsidR="00A30CF3" w:rsidRPr="00747EBD" w14:paraId="2D342AA4" w14:textId="77777777" w:rsidTr="00172F09">
        <w:trPr>
          <w:trHeight w:val="320"/>
          <w:jc w:val="center"/>
        </w:trPr>
        <w:tc>
          <w:tcPr>
            <w:tcW w:w="1356" w:type="dxa"/>
            <w:vMerge w:val="restart"/>
            <w:tcBorders>
              <w:left w:val="nil"/>
              <w:bottom w:val="single" w:sz="4" w:space="0" w:color="000000"/>
              <w:right w:val="nil"/>
            </w:tcBorders>
            <w:shd w:val="clear" w:color="auto" w:fill="auto"/>
            <w:noWrap/>
            <w:vAlign w:val="center"/>
            <w:hideMark/>
          </w:tcPr>
          <w:p w14:paraId="7D508CD5"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1637D539"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hideMark/>
          </w:tcPr>
          <w:p w14:paraId="76FB9956" w14:textId="5CE05619"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213/962</w:t>
            </w:r>
          </w:p>
        </w:tc>
        <w:tc>
          <w:tcPr>
            <w:tcW w:w="1758" w:type="dxa"/>
            <w:tcBorders>
              <w:top w:val="nil"/>
              <w:left w:val="nil"/>
              <w:right w:val="nil"/>
            </w:tcBorders>
            <w:shd w:val="clear" w:color="auto" w:fill="auto"/>
            <w:noWrap/>
            <w:vAlign w:val="center"/>
          </w:tcPr>
          <w:p w14:paraId="2D3669D6"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right w:val="nil"/>
            </w:tcBorders>
            <w:shd w:val="clear" w:color="auto" w:fill="auto"/>
            <w:noWrap/>
            <w:vAlign w:val="center"/>
          </w:tcPr>
          <w:p w14:paraId="1B86F84F"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23F09FB4" w14:textId="77777777" w:rsidR="00A30CF3" w:rsidRPr="00747EBD" w:rsidRDefault="00A30CF3" w:rsidP="00A30CF3">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hideMark/>
          </w:tcPr>
          <w:p w14:paraId="612B8E49" w14:textId="0C70D9EB"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32/263</w:t>
            </w:r>
          </w:p>
        </w:tc>
        <w:tc>
          <w:tcPr>
            <w:tcW w:w="1741" w:type="dxa"/>
            <w:tcBorders>
              <w:top w:val="nil"/>
              <w:left w:val="nil"/>
              <w:right w:val="nil"/>
            </w:tcBorders>
            <w:shd w:val="clear" w:color="auto" w:fill="auto"/>
            <w:noWrap/>
            <w:vAlign w:val="center"/>
          </w:tcPr>
          <w:p w14:paraId="5EFE74D0"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right w:val="nil"/>
            </w:tcBorders>
            <w:shd w:val="clear" w:color="auto" w:fill="auto"/>
            <w:noWrap/>
            <w:vAlign w:val="center"/>
          </w:tcPr>
          <w:p w14:paraId="62D437C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026D0D43"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2CA284C1"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right w:val="nil"/>
            </w:tcBorders>
            <w:shd w:val="clear" w:color="auto" w:fill="auto"/>
            <w:vAlign w:val="center"/>
          </w:tcPr>
          <w:p w14:paraId="71CBA98B"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r>
      <w:tr w:rsidR="00A30CF3" w:rsidRPr="00747EBD" w14:paraId="3E22E1B0" w14:textId="77777777" w:rsidTr="00172F09">
        <w:trPr>
          <w:trHeight w:val="320"/>
          <w:jc w:val="center"/>
        </w:trPr>
        <w:tc>
          <w:tcPr>
            <w:tcW w:w="1356" w:type="dxa"/>
            <w:vMerge/>
            <w:tcBorders>
              <w:top w:val="nil"/>
              <w:left w:val="nil"/>
              <w:bottom w:val="single" w:sz="4" w:space="0" w:color="000000"/>
              <w:right w:val="nil"/>
            </w:tcBorders>
            <w:shd w:val="clear" w:color="auto" w:fill="auto"/>
            <w:vAlign w:val="center"/>
            <w:hideMark/>
          </w:tcPr>
          <w:p w14:paraId="455493B2" w14:textId="77777777" w:rsidR="00A30CF3" w:rsidRPr="00747EBD" w:rsidRDefault="00A30CF3" w:rsidP="00A30CF3">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58B2DD64" w14:textId="77777777" w:rsidR="00A30CF3" w:rsidRPr="00747EBD" w:rsidRDefault="00A30CF3" w:rsidP="00A30CF3">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hideMark/>
          </w:tcPr>
          <w:p w14:paraId="60E43B57" w14:textId="1C96EB57"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26/131</w:t>
            </w:r>
          </w:p>
        </w:tc>
        <w:tc>
          <w:tcPr>
            <w:tcW w:w="1758" w:type="dxa"/>
            <w:tcBorders>
              <w:top w:val="nil"/>
              <w:left w:val="nil"/>
              <w:bottom w:val="single" w:sz="4" w:space="0" w:color="auto"/>
              <w:right w:val="nil"/>
            </w:tcBorders>
            <w:shd w:val="clear" w:color="auto" w:fill="auto"/>
            <w:noWrap/>
            <w:vAlign w:val="center"/>
          </w:tcPr>
          <w:p w14:paraId="2EC555AB" w14:textId="1ECC4275" w:rsidR="00A30CF3" w:rsidRPr="00747EBD" w:rsidRDefault="00EB6D41"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0.94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0.62, 1.41</w:t>
            </w:r>
            <w:r w:rsidR="00272166" w:rsidRPr="00747EBD">
              <w:rPr>
                <w:rFonts w:ascii="Times New Roman" w:eastAsia="DengXian" w:hAnsi="Times New Roman" w:cs="Times New Roman"/>
                <w:color w:val="000000"/>
                <w:kern w:val="0"/>
                <w:sz w:val="20"/>
                <w:szCs w:val="20"/>
              </w:rPr>
              <w:t>)</w:t>
            </w:r>
          </w:p>
        </w:tc>
        <w:tc>
          <w:tcPr>
            <w:tcW w:w="1034" w:type="dxa"/>
            <w:tcBorders>
              <w:top w:val="nil"/>
              <w:left w:val="nil"/>
              <w:bottom w:val="single" w:sz="4" w:space="0" w:color="auto"/>
              <w:right w:val="nil"/>
            </w:tcBorders>
            <w:shd w:val="clear" w:color="auto" w:fill="auto"/>
            <w:noWrap/>
            <w:vAlign w:val="center"/>
          </w:tcPr>
          <w:p w14:paraId="63744B86" w14:textId="3847BE41" w:rsidR="00A30CF3" w:rsidRPr="00747EBD" w:rsidRDefault="00EB6D41"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0.763</w:t>
            </w:r>
          </w:p>
        </w:tc>
        <w:tc>
          <w:tcPr>
            <w:tcW w:w="230" w:type="dxa"/>
            <w:tcBorders>
              <w:top w:val="nil"/>
              <w:left w:val="nil"/>
              <w:bottom w:val="single" w:sz="4" w:space="0" w:color="auto"/>
              <w:right w:val="nil"/>
            </w:tcBorders>
            <w:shd w:val="clear" w:color="auto" w:fill="auto"/>
            <w:noWrap/>
            <w:vAlign w:val="center"/>
          </w:tcPr>
          <w:p w14:paraId="7F823BAD"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hideMark/>
          </w:tcPr>
          <w:p w14:paraId="4238608C" w14:textId="135A626E" w:rsidR="00A30CF3" w:rsidRPr="00747EBD" w:rsidRDefault="00A30CF3"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2/26</w:t>
            </w:r>
          </w:p>
        </w:tc>
        <w:tc>
          <w:tcPr>
            <w:tcW w:w="1741" w:type="dxa"/>
            <w:tcBorders>
              <w:top w:val="nil"/>
              <w:left w:val="nil"/>
              <w:bottom w:val="single" w:sz="4" w:space="0" w:color="auto"/>
              <w:right w:val="nil"/>
            </w:tcBorders>
            <w:shd w:val="clear" w:color="auto" w:fill="auto"/>
            <w:noWrap/>
            <w:vAlign w:val="center"/>
          </w:tcPr>
          <w:p w14:paraId="07DCA8B7" w14:textId="2C993DE1"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1.76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0.42, 7.45</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single" w:sz="4" w:space="0" w:color="auto"/>
              <w:right w:val="nil"/>
            </w:tcBorders>
            <w:shd w:val="clear" w:color="auto" w:fill="auto"/>
            <w:noWrap/>
            <w:vAlign w:val="center"/>
          </w:tcPr>
          <w:p w14:paraId="37411D64" w14:textId="01ECC0C9" w:rsidR="00A30CF3" w:rsidRPr="00747EBD" w:rsidRDefault="00524177"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0.440</w:t>
            </w:r>
          </w:p>
        </w:tc>
        <w:tc>
          <w:tcPr>
            <w:tcW w:w="241" w:type="dxa"/>
            <w:tcBorders>
              <w:top w:val="nil"/>
              <w:left w:val="nil"/>
              <w:bottom w:val="single" w:sz="4" w:space="0" w:color="auto"/>
              <w:right w:val="nil"/>
            </w:tcBorders>
            <w:shd w:val="clear" w:color="auto" w:fill="auto"/>
            <w:vAlign w:val="center"/>
          </w:tcPr>
          <w:p w14:paraId="581165E9" w14:textId="77777777" w:rsidR="00A30CF3" w:rsidRPr="00747EBD" w:rsidRDefault="00A30CF3" w:rsidP="00A30CF3">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single" w:sz="4" w:space="0" w:color="auto"/>
              <w:right w:val="nil"/>
            </w:tcBorders>
            <w:shd w:val="clear" w:color="auto" w:fill="auto"/>
            <w:vAlign w:val="center"/>
          </w:tcPr>
          <w:p w14:paraId="2E7F7AA8" w14:textId="332F9D72" w:rsidR="00A30CF3" w:rsidRPr="00747EBD" w:rsidRDefault="00172F09"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0.99 (0.66, 1.46)</w:t>
            </w:r>
          </w:p>
        </w:tc>
        <w:tc>
          <w:tcPr>
            <w:tcW w:w="1058" w:type="dxa"/>
            <w:tcBorders>
              <w:top w:val="nil"/>
              <w:left w:val="nil"/>
              <w:bottom w:val="single" w:sz="4" w:space="0" w:color="auto"/>
              <w:right w:val="nil"/>
            </w:tcBorders>
            <w:shd w:val="clear" w:color="auto" w:fill="auto"/>
            <w:vAlign w:val="center"/>
          </w:tcPr>
          <w:p w14:paraId="6B913ECB" w14:textId="492833B9" w:rsidR="00A30CF3" w:rsidRPr="00747EBD" w:rsidRDefault="00172F09" w:rsidP="00A30CF3">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0.942</w:t>
            </w:r>
          </w:p>
        </w:tc>
      </w:tr>
    </w:tbl>
    <w:p w14:paraId="4B185756" w14:textId="1B525ABF"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sz w:val="20"/>
          <w:szCs w:val="20"/>
        </w:rPr>
        <w:t xml:space="preserve">Abbreviations: BMI, body mass index; MNNO, metabolically normal non-obesity; </w:t>
      </w:r>
      <w:r w:rsidR="00DD28FD" w:rsidRPr="00747EBD">
        <w:rPr>
          <w:rFonts w:ascii="Times New Roman" w:eastAsia="楷体" w:hAnsi="Times New Roman" w:cs="Times New Roman"/>
          <w:sz w:val="20"/>
          <w:szCs w:val="20"/>
        </w:rPr>
        <w:t>MANO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non-obesity; MNO, metabolically normal obesity; </w:t>
      </w:r>
      <w:r w:rsidR="00DD28FD" w:rsidRPr="00747EBD">
        <w:rPr>
          <w:rFonts w:ascii="Times New Roman" w:eastAsia="楷体" w:hAnsi="Times New Roman" w:cs="Times New Roman"/>
          <w:sz w:val="20"/>
          <w:szCs w:val="20"/>
        </w:rPr>
        <w:t>MAO</w:t>
      </w:r>
      <w:r w:rsidRPr="00747EBD">
        <w:rPr>
          <w:rFonts w:ascii="Times New Roman" w:eastAsia="楷体" w:hAnsi="Times New Roman" w:cs="Times New Roman"/>
          <w:sz w:val="20"/>
          <w:szCs w:val="20"/>
        </w:rPr>
        <w:t xml:space="preserve">, metabolically </w:t>
      </w:r>
      <w:r w:rsidR="00DD28FD" w:rsidRPr="00747EBD">
        <w:rPr>
          <w:rFonts w:ascii="Times New Roman" w:eastAsia="楷体" w:hAnsi="Times New Roman" w:cs="Times New Roman"/>
          <w:sz w:val="20"/>
          <w:szCs w:val="20"/>
        </w:rPr>
        <w:t>abnormal</w:t>
      </w:r>
      <w:r w:rsidRPr="00747EBD">
        <w:rPr>
          <w:rFonts w:ascii="Times New Roman" w:eastAsia="楷体" w:hAnsi="Times New Roman" w:cs="Times New Roman"/>
          <w:sz w:val="20"/>
          <w:szCs w:val="20"/>
        </w:rPr>
        <w:t xml:space="preserve"> obesity.</w:t>
      </w:r>
    </w:p>
    <w:p w14:paraId="7FDB51EF" w14:textId="5F1AA068"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002214CE" w:rsidRPr="00747EBD">
        <w:rPr>
          <w:rFonts w:ascii="Times New Roman" w:eastAsia="楷体" w:hAnsi="Times New Roman" w:cs="Times New Roman" w:hint="eastAsia"/>
          <w:sz w:val="20"/>
          <w:szCs w:val="20"/>
        </w:rPr>
        <w:t xml:space="preserve"> </w:t>
      </w:r>
      <w:r w:rsidR="002214CE" w:rsidRPr="00747EBD">
        <w:rPr>
          <w:rFonts w:ascii="Times New Roman" w:eastAsia="楷体" w:hAnsi="Times New Roman" w:cs="Times New Roman"/>
          <w:sz w:val="20"/>
          <w:szCs w:val="20"/>
        </w:rPr>
        <w:t>using age as the time variable</w:t>
      </w:r>
      <w:r w:rsidRPr="00747EBD">
        <w:rPr>
          <w:rFonts w:ascii="Times New Roman" w:eastAsia="楷体" w:hAnsi="Times New Roman" w:cs="Times New Roman"/>
          <w:sz w:val="20"/>
          <w:szCs w:val="20"/>
        </w:rPr>
        <w:t xml:space="preserve"> were adjusted for sex (male or female), education (below college or college and above), household income (&lt;25 000, 25 000-49,999, and ≥50,000 US $/year), smoking status (current, former, or never smokers), and alcohol intake (units per week).</w:t>
      </w:r>
    </w:p>
    <w:p w14:paraId="1BE339E8" w14:textId="2879CEC0" w:rsidR="00C2510F" w:rsidRPr="00747EBD" w:rsidRDefault="00C2510F" w:rsidP="00C2510F">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w:t>
      </w:r>
      <w:r w:rsidR="00A41585" w:rsidRPr="00747EBD">
        <w:rPr>
          <w:rFonts w:ascii="Times New Roman" w:eastAsia="楷体" w:hAnsi="Times New Roman" w:cs="Times New Roman" w:hint="eastAsia"/>
          <w:sz w:val="20"/>
          <w:szCs w:val="20"/>
        </w:rPr>
        <w:t>two</w:t>
      </w:r>
      <w:r w:rsidRPr="00747EBD">
        <w:rPr>
          <w:rFonts w:ascii="Times New Roman" w:eastAsia="楷体" w:hAnsi="Times New Roman" w:cs="Times New Roman"/>
          <w:sz w:val="20"/>
          <w:szCs w:val="20"/>
        </w:rPr>
        <w:t xml:space="preserve"> cohorts.</w:t>
      </w:r>
    </w:p>
    <w:p w14:paraId="77314B53" w14:textId="50377349" w:rsidR="00A30CF3" w:rsidRPr="00747EBD" w:rsidRDefault="00A30CF3">
      <w:pPr>
        <w:widowControl/>
        <w:jc w:val="left"/>
        <w:rPr>
          <w:rFonts w:ascii="Times New Roman" w:eastAsia="楷体" w:hAnsi="Times New Roman" w:cs="Times New Roman"/>
          <w:sz w:val="20"/>
          <w:szCs w:val="20"/>
        </w:rPr>
      </w:pPr>
      <w:r w:rsidRPr="00747EBD">
        <w:rPr>
          <w:rFonts w:ascii="Times New Roman" w:eastAsia="楷体" w:hAnsi="Times New Roman" w:cs="Times New Roman"/>
          <w:sz w:val="20"/>
          <w:szCs w:val="20"/>
        </w:rPr>
        <w:br w:type="page"/>
      </w:r>
    </w:p>
    <w:p w14:paraId="369520C8" w14:textId="2620B0AF" w:rsidR="00A30CF3" w:rsidRPr="00747EBD" w:rsidRDefault="00A30CF3" w:rsidP="00A30CF3">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6</w:t>
      </w:r>
      <w:r w:rsidRPr="00747EBD">
        <w:rPr>
          <w:rFonts w:ascii="Times New Roman" w:eastAsia="楷体" w:hAnsi="Times New Roman" w:cs="Times New Roman"/>
        </w:rPr>
        <w:t xml:space="preserve">. Multivariable-adjusted hazard ratios (HRs) and 95% confidence intervals (CIs) for incident dementia according to BMI-metabolic phenotypes when </w:t>
      </w:r>
      <w:r w:rsidR="006D7BBC" w:rsidRPr="00747EBD">
        <w:rPr>
          <w:rFonts w:ascii="Times New Roman" w:eastAsia="楷体" w:hAnsi="Times New Roman" w:cs="Times New Roman"/>
        </w:rPr>
        <w:t>using the competing risk model</w:t>
      </w:r>
      <w:r w:rsidRPr="00747EBD">
        <w:rPr>
          <w:rFonts w:ascii="Times New Roman" w:eastAsia="楷体" w:hAnsi="Times New Roman" w:cs="Times New Roman"/>
        </w:rPr>
        <w:t>.</w:t>
      </w:r>
    </w:p>
    <w:tbl>
      <w:tblPr>
        <w:tblW w:w="8980" w:type="dxa"/>
        <w:jc w:val="center"/>
        <w:tblLook w:val="04A0" w:firstRow="1" w:lastRow="0" w:firstColumn="1" w:lastColumn="0" w:noHBand="0" w:noVBand="1"/>
      </w:tblPr>
      <w:tblGrid>
        <w:gridCol w:w="2227"/>
        <w:gridCol w:w="1494"/>
        <w:gridCol w:w="1753"/>
        <w:gridCol w:w="1753"/>
        <w:gridCol w:w="1753"/>
      </w:tblGrid>
      <w:tr w:rsidR="00A30CF3" w:rsidRPr="00747EBD" w14:paraId="6F74BEFB" w14:textId="77777777" w:rsidTr="00FF77DC">
        <w:trPr>
          <w:trHeight w:val="320"/>
          <w:jc w:val="center"/>
        </w:trPr>
        <w:tc>
          <w:tcPr>
            <w:tcW w:w="2227" w:type="dxa"/>
            <w:tcBorders>
              <w:top w:val="single" w:sz="4" w:space="0" w:color="auto"/>
              <w:left w:val="nil"/>
              <w:bottom w:val="nil"/>
              <w:right w:val="nil"/>
            </w:tcBorders>
            <w:shd w:val="clear" w:color="auto" w:fill="auto"/>
            <w:noWrap/>
            <w:vAlign w:val="center"/>
            <w:hideMark/>
          </w:tcPr>
          <w:p w14:paraId="121758DF" w14:textId="77777777" w:rsidR="00A30CF3" w:rsidRPr="00747EBD" w:rsidRDefault="00A30CF3"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6753" w:type="dxa"/>
            <w:gridSpan w:val="4"/>
            <w:tcBorders>
              <w:top w:val="single" w:sz="4" w:space="0" w:color="auto"/>
              <w:left w:val="nil"/>
              <w:bottom w:val="nil"/>
              <w:right w:val="nil"/>
            </w:tcBorders>
            <w:shd w:val="clear" w:color="auto" w:fill="auto"/>
            <w:vAlign w:val="center"/>
            <w:hideMark/>
          </w:tcPr>
          <w:p w14:paraId="24B9300A" w14:textId="77777777" w:rsidR="00A30CF3" w:rsidRPr="00747EBD" w:rsidRDefault="00A30CF3"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r>
      <w:tr w:rsidR="00A30CF3" w:rsidRPr="00747EBD" w14:paraId="2C03A988" w14:textId="77777777" w:rsidTr="00FF77DC">
        <w:trPr>
          <w:trHeight w:val="320"/>
          <w:jc w:val="center"/>
        </w:trPr>
        <w:tc>
          <w:tcPr>
            <w:tcW w:w="2227" w:type="dxa"/>
            <w:tcBorders>
              <w:top w:val="nil"/>
              <w:left w:val="nil"/>
              <w:bottom w:val="single" w:sz="4" w:space="0" w:color="auto"/>
              <w:right w:val="nil"/>
            </w:tcBorders>
            <w:shd w:val="clear" w:color="auto" w:fill="auto"/>
            <w:noWrap/>
            <w:vAlign w:val="center"/>
            <w:hideMark/>
          </w:tcPr>
          <w:p w14:paraId="6CCF8ABB" w14:textId="77777777" w:rsidR="00A30CF3" w:rsidRPr="00747EBD" w:rsidRDefault="00A30CF3"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94" w:type="dxa"/>
            <w:tcBorders>
              <w:top w:val="single" w:sz="4" w:space="0" w:color="auto"/>
              <w:left w:val="nil"/>
              <w:bottom w:val="single" w:sz="4" w:space="0" w:color="auto"/>
              <w:right w:val="nil"/>
            </w:tcBorders>
            <w:shd w:val="clear" w:color="auto" w:fill="auto"/>
            <w:noWrap/>
            <w:vAlign w:val="center"/>
            <w:hideMark/>
          </w:tcPr>
          <w:p w14:paraId="710A292F" w14:textId="77777777" w:rsidR="00A30CF3" w:rsidRPr="00747EBD" w:rsidRDefault="00A30CF3"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753" w:type="dxa"/>
            <w:tcBorders>
              <w:top w:val="single" w:sz="4" w:space="0" w:color="auto"/>
              <w:left w:val="nil"/>
              <w:bottom w:val="single" w:sz="4" w:space="0" w:color="auto"/>
              <w:right w:val="nil"/>
            </w:tcBorders>
            <w:shd w:val="clear" w:color="auto" w:fill="auto"/>
            <w:noWrap/>
            <w:vAlign w:val="center"/>
            <w:hideMark/>
          </w:tcPr>
          <w:p w14:paraId="2DDAD6A7" w14:textId="77777777" w:rsidR="00A30CF3" w:rsidRPr="00747EBD" w:rsidRDefault="00A30CF3"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753" w:type="dxa"/>
            <w:tcBorders>
              <w:top w:val="single" w:sz="4" w:space="0" w:color="auto"/>
              <w:left w:val="nil"/>
              <w:bottom w:val="single" w:sz="4" w:space="0" w:color="auto"/>
              <w:right w:val="nil"/>
            </w:tcBorders>
            <w:shd w:val="clear" w:color="auto" w:fill="auto"/>
            <w:noWrap/>
            <w:vAlign w:val="center"/>
            <w:hideMark/>
          </w:tcPr>
          <w:p w14:paraId="3F6991C5" w14:textId="77777777" w:rsidR="00A30CF3" w:rsidRPr="00747EBD" w:rsidRDefault="00A30CF3"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753" w:type="dxa"/>
            <w:tcBorders>
              <w:top w:val="single" w:sz="4" w:space="0" w:color="auto"/>
              <w:left w:val="nil"/>
              <w:bottom w:val="single" w:sz="4" w:space="0" w:color="auto"/>
              <w:right w:val="nil"/>
            </w:tcBorders>
            <w:shd w:val="clear" w:color="auto" w:fill="auto"/>
            <w:noWrap/>
            <w:vAlign w:val="center"/>
            <w:hideMark/>
          </w:tcPr>
          <w:p w14:paraId="500A08E2" w14:textId="77777777" w:rsidR="00A30CF3" w:rsidRPr="00747EBD" w:rsidRDefault="00A30CF3"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A30CF3" w:rsidRPr="00747EBD" w14:paraId="3EC6001A" w14:textId="77777777" w:rsidTr="00FF77DC">
        <w:trPr>
          <w:trHeight w:val="320"/>
          <w:jc w:val="center"/>
        </w:trPr>
        <w:tc>
          <w:tcPr>
            <w:tcW w:w="8980" w:type="dxa"/>
            <w:gridSpan w:val="5"/>
            <w:tcBorders>
              <w:top w:val="single" w:sz="4" w:space="0" w:color="auto"/>
              <w:left w:val="nil"/>
              <w:bottom w:val="nil"/>
              <w:right w:val="nil"/>
            </w:tcBorders>
            <w:shd w:val="clear" w:color="auto" w:fill="E7E6E6" w:themeFill="background2"/>
            <w:noWrap/>
            <w:vAlign w:val="center"/>
            <w:hideMark/>
          </w:tcPr>
          <w:p w14:paraId="238BA1AC" w14:textId="77777777" w:rsidR="00A30CF3" w:rsidRPr="00747EBD" w:rsidRDefault="00A30CF3"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r>
      <w:tr w:rsidR="00C9365C" w:rsidRPr="00747EBD" w14:paraId="2381991D" w14:textId="77777777" w:rsidTr="00FF77DC">
        <w:trPr>
          <w:trHeight w:val="320"/>
          <w:jc w:val="center"/>
        </w:trPr>
        <w:tc>
          <w:tcPr>
            <w:tcW w:w="2227" w:type="dxa"/>
            <w:tcBorders>
              <w:top w:val="nil"/>
              <w:left w:val="nil"/>
              <w:bottom w:val="nil"/>
              <w:right w:val="nil"/>
            </w:tcBorders>
            <w:shd w:val="clear" w:color="auto" w:fill="auto"/>
            <w:noWrap/>
            <w:vAlign w:val="center"/>
            <w:hideMark/>
          </w:tcPr>
          <w:p w14:paraId="4CFEBD43" w14:textId="77777777"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top w:val="nil"/>
              <w:left w:val="nil"/>
              <w:bottom w:val="nil"/>
              <w:right w:val="nil"/>
            </w:tcBorders>
            <w:shd w:val="clear" w:color="auto" w:fill="auto"/>
            <w:noWrap/>
            <w:vAlign w:val="center"/>
            <w:hideMark/>
          </w:tcPr>
          <w:p w14:paraId="63AF88AE" w14:textId="36EC1D3C" w:rsidR="00C9365C" w:rsidRPr="00747EBD" w:rsidRDefault="00430C76"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056/121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593</w:t>
            </w:r>
          </w:p>
        </w:tc>
        <w:tc>
          <w:tcPr>
            <w:tcW w:w="1753" w:type="dxa"/>
            <w:tcBorders>
              <w:top w:val="nil"/>
              <w:left w:val="nil"/>
              <w:bottom w:val="nil"/>
              <w:right w:val="nil"/>
            </w:tcBorders>
            <w:shd w:val="clear" w:color="auto" w:fill="auto"/>
            <w:noWrap/>
            <w:vAlign w:val="center"/>
            <w:hideMark/>
          </w:tcPr>
          <w:p w14:paraId="601B7724" w14:textId="7D05B03C" w:rsidR="00C9365C" w:rsidRPr="00747EBD" w:rsidRDefault="00430C76"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572/101</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671</w:t>
            </w:r>
          </w:p>
        </w:tc>
        <w:tc>
          <w:tcPr>
            <w:tcW w:w="1753" w:type="dxa"/>
            <w:tcBorders>
              <w:top w:val="nil"/>
              <w:left w:val="nil"/>
              <w:bottom w:val="nil"/>
              <w:right w:val="nil"/>
            </w:tcBorders>
            <w:shd w:val="clear" w:color="auto" w:fill="auto"/>
            <w:noWrap/>
            <w:vAlign w:val="center"/>
            <w:hideMark/>
          </w:tcPr>
          <w:p w14:paraId="18B68A8E" w14:textId="442D864B" w:rsidR="00C9365C" w:rsidRPr="00747EBD" w:rsidRDefault="00430C76"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154/16</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941</w:t>
            </w:r>
          </w:p>
        </w:tc>
        <w:tc>
          <w:tcPr>
            <w:tcW w:w="1753" w:type="dxa"/>
            <w:tcBorders>
              <w:top w:val="nil"/>
              <w:left w:val="nil"/>
              <w:bottom w:val="nil"/>
              <w:right w:val="nil"/>
            </w:tcBorders>
            <w:shd w:val="clear" w:color="auto" w:fill="auto"/>
            <w:noWrap/>
            <w:vAlign w:val="center"/>
            <w:hideMark/>
          </w:tcPr>
          <w:p w14:paraId="2DEE2156" w14:textId="134E5DA1" w:rsidR="00C9365C" w:rsidRPr="00747EBD" w:rsidRDefault="00430C76"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819/55</w:t>
            </w:r>
            <w:r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618</w:t>
            </w:r>
          </w:p>
        </w:tc>
      </w:tr>
      <w:tr w:rsidR="00C9365C" w:rsidRPr="00747EBD" w14:paraId="67EE0055" w14:textId="77777777" w:rsidTr="00FF77DC">
        <w:trPr>
          <w:trHeight w:val="320"/>
          <w:jc w:val="center"/>
        </w:trPr>
        <w:tc>
          <w:tcPr>
            <w:tcW w:w="2227" w:type="dxa"/>
            <w:tcBorders>
              <w:top w:val="nil"/>
              <w:left w:val="nil"/>
              <w:right w:val="nil"/>
            </w:tcBorders>
            <w:shd w:val="clear" w:color="auto" w:fill="auto"/>
            <w:noWrap/>
            <w:vAlign w:val="center"/>
            <w:hideMark/>
          </w:tcPr>
          <w:p w14:paraId="3DDBC234" w14:textId="77777777" w:rsidR="00C9365C" w:rsidRPr="00747EBD" w:rsidRDefault="00C9365C" w:rsidP="00C9365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right w:val="nil"/>
            </w:tcBorders>
            <w:shd w:val="clear" w:color="auto" w:fill="auto"/>
            <w:noWrap/>
            <w:vAlign w:val="center"/>
            <w:hideMark/>
          </w:tcPr>
          <w:p w14:paraId="32B62879" w14:textId="0DAB3E9D"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right w:val="nil"/>
            </w:tcBorders>
            <w:shd w:val="clear" w:color="auto" w:fill="auto"/>
            <w:noWrap/>
            <w:vAlign w:val="center"/>
            <w:hideMark/>
          </w:tcPr>
          <w:p w14:paraId="113B6CCC" w14:textId="2F928E69"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w:t>
            </w:r>
            <w:r w:rsidRPr="00747EBD">
              <w:rPr>
                <w:rFonts w:ascii="Times New Roman" w:eastAsia="DengXian" w:hAnsi="Times New Roman" w:cs="Times New Roman" w:hint="eastAsia"/>
                <w:b/>
                <w:bCs/>
                <w:color w:val="000000"/>
                <w:sz w:val="20"/>
                <w:szCs w:val="20"/>
              </w:rPr>
              <w:t>0</w:t>
            </w:r>
            <w:r w:rsidRPr="00747EBD">
              <w:rPr>
                <w:rFonts w:ascii="Times New Roman" w:eastAsia="DengXian" w:hAnsi="Times New Roman" w:cs="Times New Roman"/>
                <w:b/>
                <w:bCs/>
                <w:color w:val="000000"/>
                <w:sz w:val="20"/>
                <w:szCs w:val="20"/>
              </w:rPr>
              <w:t xml:space="preserve"> (1.11, 1.3</w:t>
            </w:r>
            <w:r w:rsidRPr="00747EBD">
              <w:rPr>
                <w:rFonts w:ascii="Times New Roman" w:eastAsia="DengXian" w:hAnsi="Times New Roman" w:cs="Times New Roman" w:hint="eastAsia"/>
                <w:b/>
                <w:bCs/>
                <w:color w:val="000000"/>
                <w:sz w:val="20"/>
                <w:szCs w:val="20"/>
              </w:rPr>
              <w:t>0</w:t>
            </w:r>
            <w:r w:rsidRPr="00747EBD">
              <w:rPr>
                <w:rFonts w:ascii="Times New Roman" w:eastAsia="DengXian" w:hAnsi="Times New Roman" w:cs="Times New Roman"/>
                <w:b/>
                <w:bCs/>
                <w:color w:val="000000"/>
                <w:sz w:val="20"/>
                <w:szCs w:val="20"/>
              </w:rPr>
              <w:t>)</w:t>
            </w:r>
          </w:p>
        </w:tc>
        <w:tc>
          <w:tcPr>
            <w:tcW w:w="1753" w:type="dxa"/>
            <w:tcBorders>
              <w:top w:val="nil"/>
              <w:left w:val="nil"/>
              <w:right w:val="nil"/>
            </w:tcBorders>
            <w:shd w:val="clear" w:color="auto" w:fill="auto"/>
            <w:noWrap/>
            <w:vAlign w:val="center"/>
            <w:hideMark/>
          </w:tcPr>
          <w:p w14:paraId="2FC9827C" w14:textId="0792F027" w:rsidR="00C9365C" w:rsidRPr="00747EBD" w:rsidRDefault="00C9365C" w:rsidP="00C9365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1.03 (0.87, 1.22)</w:t>
            </w:r>
          </w:p>
        </w:tc>
        <w:tc>
          <w:tcPr>
            <w:tcW w:w="1753" w:type="dxa"/>
            <w:tcBorders>
              <w:top w:val="nil"/>
              <w:left w:val="nil"/>
              <w:right w:val="nil"/>
            </w:tcBorders>
            <w:shd w:val="clear" w:color="auto" w:fill="auto"/>
            <w:noWrap/>
            <w:vAlign w:val="center"/>
            <w:hideMark/>
          </w:tcPr>
          <w:p w14:paraId="609FA79C" w14:textId="466A79A4" w:rsidR="00C9365C" w:rsidRPr="00747EBD" w:rsidRDefault="00C9365C" w:rsidP="00C9365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1.21 (1.1</w:t>
            </w:r>
            <w:r w:rsidRPr="00747EBD">
              <w:rPr>
                <w:rFonts w:ascii="Times New Roman" w:eastAsia="DengXian" w:hAnsi="Times New Roman" w:cs="Times New Roman" w:hint="eastAsia"/>
                <w:b/>
                <w:bCs/>
                <w:color w:val="000000"/>
                <w:sz w:val="20"/>
                <w:szCs w:val="20"/>
              </w:rPr>
              <w:t>0</w:t>
            </w:r>
            <w:r w:rsidRPr="00747EBD">
              <w:rPr>
                <w:rFonts w:ascii="Times New Roman" w:eastAsia="DengXian" w:hAnsi="Times New Roman" w:cs="Times New Roman"/>
                <w:b/>
                <w:bCs/>
                <w:color w:val="000000"/>
                <w:sz w:val="20"/>
                <w:szCs w:val="20"/>
              </w:rPr>
              <w:t>, 1.33)</w:t>
            </w:r>
          </w:p>
        </w:tc>
      </w:tr>
      <w:tr w:rsidR="00A30CF3" w:rsidRPr="00747EBD" w14:paraId="14448C97" w14:textId="77777777" w:rsidTr="00FF77DC">
        <w:trPr>
          <w:trHeight w:val="320"/>
          <w:jc w:val="center"/>
        </w:trPr>
        <w:tc>
          <w:tcPr>
            <w:tcW w:w="8980" w:type="dxa"/>
            <w:gridSpan w:val="5"/>
            <w:tcBorders>
              <w:left w:val="nil"/>
              <w:right w:val="nil"/>
            </w:tcBorders>
            <w:shd w:val="clear" w:color="auto" w:fill="E7E6E6" w:themeFill="background2"/>
            <w:noWrap/>
            <w:vAlign w:val="center"/>
            <w:hideMark/>
          </w:tcPr>
          <w:p w14:paraId="308FB5F7" w14:textId="77777777" w:rsidR="00A30CF3" w:rsidRPr="00747EBD" w:rsidRDefault="00A30CF3"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7C28CC" w:rsidRPr="00747EBD" w14:paraId="3DC2FF6F" w14:textId="77777777" w:rsidTr="00FF77DC">
        <w:trPr>
          <w:trHeight w:val="320"/>
          <w:jc w:val="center"/>
        </w:trPr>
        <w:tc>
          <w:tcPr>
            <w:tcW w:w="2227" w:type="dxa"/>
            <w:tcBorders>
              <w:left w:val="nil"/>
              <w:bottom w:val="nil"/>
              <w:right w:val="nil"/>
            </w:tcBorders>
            <w:shd w:val="clear" w:color="auto" w:fill="auto"/>
            <w:noWrap/>
            <w:vAlign w:val="center"/>
            <w:hideMark/>
          </w:tcPr>
          <w:p w14:paraId="24D237C0"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left w:val="nil"/>
              <w:bottom w:val="nil"/>
              <w:right w:val="nil"/>
            </w:tcBorders>
            <w:shd w:val="clear" w:color="auto" w:fill="auto"/>
            <w:noWrap/>
            <w:vAlign w:val="center"/>
            <w:hideMark/>
          </w:tcPr>
          <w:p w14:paraId="2FB191C0" w14:textId="6609F279"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944/5,631</w:t>
            </w:r>
          </w:p>
        </w:tc>
        <w:tc>
          <w:tcPr>
            <w:tcW w:w="1753" w:type="dxa"/>
            <w:tcBorders>
              <w:left w:val="nil"/>
              <w:bottom w:val="nil"/>
              <w:right w:val="nil"/>
            </w:tcBorders>
            <w:shd w:val="clear" w:color="auto" w:fill="auto"/>
            <w:noWrap/>
            <w:vAlign w:val="center"/>
            <w:hideMark/>
          </w:tcPr>
          <w:p w14:paraId="4A3133CA" w14:textId="5512FFF2"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783/3,677</w:t>
            </w:r>
          </w:p>
        </w:tc>
        <w:tc>
          <w:tcPr>
            <w:tcW w:w="1753" w:type="dxa"/>
            <w:tcBorders>
              <w:left w:val="nil"/>
              <w:bottom w:val="nil"/>
              <w:right w:val="nil"/>
            </w:tcBorders>
            <w:shd w:val="clear" w:color="auto" w:fill="auto"/>
            <w:noWrap/>
            <w:vAlign w:val="center"/>
            <w:hideMark/>
          </w:tcPr>
          <w:p w14:paraId="5C9C9955" w14:textId="4D7FF471"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196/1,008</w:t>
            </w:r>
          </w:p>
        </w:tc>
        <w:tc>
          <w:tcPr>
            <w:tcW w:w="1753" w:type="dxa"/>
            <w:tcBorders>
              <w:left w:val="nil"/>
              <w:bottom w:val="nil"/>
              <w:right w:val="nil"/>
            </w:tcBorders>
            <w:shd w:val="clear" w:color="auto" w:fill="auto"/>
            <w:noWrap/>
            <w:vAlign w:val="center"/>
            <w:hideMark/>
          </w:tcPr>
          <w:p w14:paraId="7EB3409F" w14:textId="16ACA061"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482/2,231</w:t>
            </w:r>
          </w:p>
        </w:tc>
      </w:tr>
      <w:tr w:rsidR="007C28CC" w:rsidRPr="00747EBD" w14:paraId="739C43F3" w14:textId="77777777" w:rsidTr="00FF77DC">
        <w:trPr>
          <w:trHeight w:val="320"/>
          <w:jc w:val="center"/>
        </w:trPr>
        <w:tc>
          <w:tcPr>
            <w:tcW w:w="2227" w:type="dxa"/>
            <w:tcBorders>
              <w:top w:val="nil"/>
              <w:left w:val="nil"/>
              <w:right w:val="nil"/>
            </w:tcBorders>
            <w:shd w:val="clear" w:color="auto" w:fill="auto"/>
            <w:noWrap/>
            <w:vAlign w:val="center"/>
            <w:hideMark/>
          </w:tcPr>
          <w:p w14:paraId="7CCE1FE9"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right w:val="nil"/>
            </w:tcBorders>
            <w:shd w:val="clear" w:color="auto" w:fill="auto"/>
            <w:noWrap/>
            <w:vAlign w:val="center"/>
            <w:hideMark/>
          </w:tcPr>
          <w:p w14:paraId="0AAB1EA4" w14:textId="7BB5D3FC"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right w:val="nil"/>
            </w:tcBorders>
            <w:shd w:val="clear" w:color="auto" w:fill="auto"/>
            <w:noWrap/>
            <w:vAlign w:val="center"/>
            <w:hideMark/>
          </w:tcPr>
          <w:p w14:paraId="61C329C1" w14:textId="514CB6F7"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1.15 (1.04, 1.26)</w:t>
            </w:r>
          </w:p>
        </w:tc>
        <w:tc>
          <w:tcPr>
            <w:tcW w:w="1753" w:type="dxa"/>
            <w:tcBorders>
              <w:top w:val="nil"/>
              <w:left w:val="nil"/>
              <w:right w:val="nil"/>
            </w:tcBorders>
            <w:shd w:val="clear" w:color="auto" w:fill="auto"/>
            <w:noWrap/>
            <w:vAlign w:val="center"/>
            <w:hideMark/>
          </w:tcPr>
          <w:p w14:paraId="1725C973" w14:textId="24594534"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1.06 (0.91, 1.24)</w:t>
            </w:r>
          </w:p>
        </w:tc>
        <w:tc>
          <w:tcPr>
            <w:tcW w:w="1753" w:type="dxa"/>
            <w:tcBorders>
              <w:top w:val="nil"/>
              <w:left w:val="nil"/>
              <w:right w:val="nil"/>
            </w:tcBorders>
            <w:shd w:val="clear" w:color="auto" w:fill="auto"/>
            <w:noWrap/>
            <w:vAlign w:val="center"/>
            <w:hideMark/>
          </w:tcPr>
          <w:p w14:paraId="1FAE0FAE" w14:textId="6E64BFF9"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1.14 (1.02, 1.28)</w:t>
            </w:r>
          </w:p>
        </w:tc>
      </w:tr>
      <w:tr w:rsidR="00A30CF3" w:rsidRPr="00747EBD" w14:paraId="70137328" w14:textId="77777777" w:rsidTr="00FF77DC">
        <w:trPr>
          <w:trHeight w:val="320"/>
          <w:jc w:val="center"/>
        </w:trPr>
        <w:tc>
          <w:tcPr>
            <w:tcW w:w="8980" w:type="dxa"/>
            <w:gridSpan w:val="5"/>
            <w:tcBorders>
              <w:left w:val="nil"/>
              <w:bottom w:val="nil"/>
              <w:right w:val="nil"/>
            </w:tcBorders>
            <w:shd w:val="clear" w:color="auto" w:fill="E7E6E6" w:themeFill="background2"/>
            <w:noWrap/>
            <w:vAlign w:val="center"/>
            <w:hideMark/>
          </w:tcPr>
          <w:p w14:paraId="4CE7B4E4" w14:textId="77777777" w:rsidR="00A30CF3" w:rsidRPr="00747EBD" w:rsidRDefault="00A30CF3"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7C28CC" w:rsidRPr="00747EBD" w14:paraId="56F34692" w14:textId="77777777" w:rsidTr="00FF77DC">
        <w:trPr>
          <w:trHeight w:val="320"/>
          <w:jc w:val="center"/>
        </w:trPr>
        <w:tc>
          <w:tcPr>
            <w:tcW w:w="2227" w:type="dxa"/>
            <w:tcBorders>
              <w:top w:val="nil"/>
              <w:left w:val="nil"/>
              <w:bottom w:val="nil"/>
              <w:right w:val="nil"/>
            </w:tcBorders>
            <w:shd w:val="clear" w:color="auto" w:fill="auto"/>
            <w:noWrap/>
            <w:vAlign w:val="center"/>
            <w:hideMark/>
          </w:tcPr>
          <w:p w14:paraId="3535A7B0"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top w:val="nil"/>
              <w:left w:val="nil"/>
              <w:bottom w:val="nil"/>
              <w:right w:val="nil"/>
            </w:tcBorders>
            <w:shd w:val="clear" w:color="auto" w:fill="auto"/>
            <w:noWrap/>
            <w:vAlign w:val="center"/>
            <w:hideMark/>
          </w:tcPr>
          <w:p w14:paraId="666EE2D4" w14:textId="7036465F"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67/994</w:t>
            </w:r>
          </w:p>
        </w:tc>
        <w:tc>
          <w:tcPr>
            <w:tcW w:w="1753" w:type="dxa"/>
            <w:tcBorders>
              <w:top w:val="nil"/>
              <w:left w:val="nil"/>
              <w:bottom w:val="nil"/>
              <w:right w:val="nil"/>
            </w:tcBorders>
            <w:shd w:val="clear" w:color="auto" w:fill="auto"/>
            <w:noWrap/>
            <w:vAlign w:val="center"/>
            <w:hideMark/>
          </w:tcPr>
          <w:p w14:paraId="4700BB54" w14:textId="4B6908E0"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74/573</w:t>
            </w:r>
          </w:p>
        </w:tc>
        <w:tc>
          <w:tcPr>
            <w:tcW w:w="1753" w:type="dxa"/>
            <w:tcBorders>
              <w:top w:val="nil"/>
              <w:left w:val="nil"/>
              <w:bottom w:val="nil"/>
              <w:right w:val="nil"/>
            </w:tcBorders>
            <w:shd w:val="clear" w:color="auto" w:fill="auto"/>
            <w:noWrap/>
            <w:vAlign w:val="center"/>
            <w:hideMark/>
          </w:tcPr>
          <w:p w14:paraId="021F56F7" w14:textId="6D1B0602"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8/146</w:t>
            </w:r>
          </w:p>
        </w:tc>
        <w:tc>
          <w:tcPr>
            <w:tcW w:w="1753" w:type="dxa"/>
            <w:tcBorders>
              <w:top w:val="nil"/>
              <w:left w:val="nil"/>
              <w:bottom w:val="nil"/>
              <w:right w:val="nil"/>
            </w:tcBorders>
            <w:shd w:val="clear" w:color="auto" w:fill="auto"/>
            <w:noWrap/>
            <w:vAlign w:val="center"/>
            <w:hideMark/>
          </w:tcPr>
          <w:p w14:paraId="07580638" w14:textId="468CF39B" w:rsidR="007C28CC" w:rsidRPr="00747EBD" w:rsidRDefault="00430C76"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35/291</w:t>
            </w:r>
          </w:p>
        </w:tc>
      </w:tr>
      <w:tr w:rsidR="007C28CC" w:rsidRPr="00747EBD" w14:paraId="46521E73" w14:textId="77777777" w:rsidTr="00FF77DC">
        <w:trPr>
          <w:trHeight w:val="320"/>
          <w:jc w:val="center"/>
        </w:trPr>
        <w:tc>
          <w:tcPr>
            <w:tcW w:w="2227" w:type="dxa"/>
            <w:tcBorders>
              <w:top w:val="nil"/>
              <w:left w:val="nil"/>
              <w:bottom w:val="nil"/>
              <w:right w:val="nil"/>
            </w:tcBorders>
            <w:shd w:val="clear" w:color="auto" w:fill="auto"/>
            <w:noWrap/>
            <w:vAlign w:val="center"/>
            <w:hideMark/>
          </w:tcPr>
          <w:p w14:paraId="4DE730A9" w14:textId="77777777" w:rsidR="007C28CC" w:rsidRPr="00747EBD" w:rsidRDefault="007C28CC" w:rsidP="007C28C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bottom w:val="nil"/>
              <w:right w:val="nil"/>
            </w:tcBorders>
            <w:shd w:val="clear" w:color="auto" w:fill="auto"/>
            <w:noWrap/>
            <w:vAlign w:val="center"/>
            <w:hideMark/>
          </w:tcPr>
          <w:p w14:paraId="3942A7F3" w14:textId="1C2853E1"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bottom w:val="nil"/>
              <w:right w:val="nil"/>
            </w:tcBorders>
            <w:shd w:val="clear" w:color="auto" w:fill="auto"/>
            <w:noWrap/>
            <w:vAlign w:val="center"/>
            <w:hideMark/>
          </w:tcPr>
          <w:p w14:paraId="4D31E5FA" w14:textId="314A8589"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1.75 (1.23, 2.48)</w:t>
            </w:r>
          </w:p>
        </w:tc>
        <w:tc>
          <w:tcPr>
            <w:tcW w:w="1753" w:type="dxa"/>
            <w:tcBorders>
              <w:top w:val="nil"/>
              <w:left w:val="nil"/>
              <w:bottom w:val="nil"/>
              <w:right w:val="nil"/>
            </w:tcBorders>
            <w:shd w:val="clear" w:color="auto" w:fill="auto"/>
            <w:noWrap/>
            <w:vAlign w:val="center"/>
            <w:hideMark/>
          </w:tcPr>
          <w:p w14:paraId="0E50735A" w14:textId="5BA05063" w:rsidR="007C28CC" w:rsidRPr="00747EBD" w:rsidRDefault="007C28CC" w:rsidP="007C28C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0.98 (0.48, 2.02)</w:t>
            </w:r>
          </w:p>
        </w:tc>
        <w:tc>
          <w:tcPr>
            <w:tcW w:w="1753" w:type="dxa"/>
            <w:tcBorders>
              <w:top w:val="nil"/>
              <w:left w:val="nil"/>
              <w:bottom w:val="nil"/>
              <w:right w:val="nil"/>
            </w:tcBorders>
            <w:shd w:val="clear" w:color="auto" w:fill="auto"/>
            <w:noWrap/>
            <w:vAlign w:val="center"/>
            <w:hideMark/>
          </w:tcPr>
          <w:p w14:paraId="3F65FAC5" w14:textId="17D13D08" w:rsidR="007C28CC" w:rsidRPr="00747EBD" w:rsidRDefault="007C28CC" w:rsidP="007C28C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1.7</w:t>
            </w:r>
            <w:r w:rsidRPr="00747EBD">
              <w:rPr>
                <w:rFonts w:ascii="Times New Roman" w:eastAsia="DengXian" w:hAnsi="Times New Roman" w:cs="Times New Roman" w:hint="eastAsia"/>
                <w:b/>
                <w:bCs/>
                <w:color w:val="000000"/>
                <w:sz w:val="20"/>
                <w:szCs w:val="20"/>
              </w:rPr>
              <w:t>0</w:t>
            </w:r>
            <w:r w:rsidRPr="00747EBD">
              <w:rPr>
                <w:rFonts w:ascii="Times New Roman" w:eastAsia="DengXian" w:hAnsi="Times New Roman" w:cs="Times New Roman"/>
                <w:b/>
                <w:bCs/>
                <w:color w:val="000000"/>
                <w:sz w:val="20"/>
                <w:szCs w:val="20"/>
              </w:rPr>
              <w:t xml:space="preserve"> (1.1</w:t>
            </w:r>
            <w:r w:rsidRPr="00747EBD">
              <w:rPr>
                <w:rFonts w:ascii="Times New Roman" w:eastAsia="DengXian" w:hAnsi="Times New Roman" w:cs="Times New Roman" w:hint="eastAsia"/>
                <w:b/>
                <w:bCs/>
                <w:color w:val="000000"/>
                <w:sz w:val="20"/>
                <w:szCs w:val="20"/>
              </w:rPr>
              <w:t>0</w:t>
            </w:r>
            <w:r w:rsidRPr="00747EBD">
              <w:rPr>
                <w:rFonts w:ascii="Times New Roman" w:eastAsia="DengXian" w:hAnsi="Times New Roman" w:cs="Times New Roman"/>
                <w:b/>
                <w:bCs/>
                <w:color w:val="000000"/>
                <w:sz w:val="20"/>
                <w:szCs w:val="20"/>
              </w:rPr>
              <w:t>, 2.61)</w:t>
            </w:r>
          </w:p>
        </w:tc>
      </w:tr>
      <w:tr w:rsidR="00A30CF3" w:rsidRPr="00747EBD" w14:paraId="23D87932" w14:textId="77777777" w:rsidTr="00FF77DC">
        <w:trPr>
          <w:trHeight w:val="320"/>
          <w:jc w:val="center"/>
        </w:trPr>
        <w:tc>
          <w:tcPr>
            <w:tcW w:w="8980" w:type="dxa"/>
            <w:gridSpan w:val="5"/>
            <w:tcBorders>
              <w:top w:val="nil"/>
              <w:left w:val="nil"/>
              <w:bottom w:val="nil"/>
              <w:right w:val="nil"/>
            </w:tcBorders>
            <w:shd w:val="clear" w:color="auto" w:fill="E7E6E6" w:themeFill="background2"/>
            <w:noWrap/>
            <w:vAlign w:val="center"/>
          </w:tcPr>
          <w:p w14:paraId="5766F52C" w14:textId="77777777" w:rsidR="00A30CF3" w:rsidRPr="00747EBD" w:rsidRDefault="00A30CF3"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A30CF3" w:rsidRPr="00747EBD" w14:paraId="32C47BFB" w14:textId="77777777" w:rsidTr="00FF77DC">
        <w:trPr>
          <w:trHeight w:val="320"/>
          <w:jc w:val="center"/>
        </w:trPr>
        <w:tc>
          <w:tcPr>
            <w:tcW w:w="2227" w:type="dxa"/>
            <w:tcBorders>
              <w:top w:val="nil"/>
              <w:left w:val="nil"/>
              <w:bottom w:val="single" w:sz="4" w:space="0" w:color="auto"/>
              <w:right w:val="nil"/>
            </w:tcBorders>
            <w:shd w:val="clear" w:color="auto" w:fill="auto"/>
            <w:noWrap/>
            <w:vAlign w:val="center"/>
          </w:tcPr>
          <w:p w14:paraId="42AE2F55" w14:textId="77777777" w:rsidR="00A30CF3" w:rsidRPr="00747EBD" w:rsidRDefault="00A30CF3" w:rsidP="00FF77D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bottom w:val="single" w:sz="4" w:space="0" w:color="auto"/>
              <w:right w:val="nil"/>
            </w:tcBorders>
            <w:shd w:val="clear" w:color="auto" w:fill="auto"/>
            <w:noWrap/>
            <w:vAlign w:val="center"/>
          </w:tcPr>
          <w:p w14:paraId="2F5AA440" w14:textId="77777777" w:rsidR="00A30CF3" w:rsidRPr="00747EBD" w:rsidRDefault="00A30CF3"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bottom w:val="single" w:sz="4" w:space="0" w:color="auto"/>
              <w:right w:val="nil"/>
            </w:tcBorders>
            <w:shd w:val="clear" w:color="auto" w:fill="auto"/>
            <w:noWrap/>
            <w:vAlign w:val="center"/>
          </w:tcPr>
          <w:p w14:paraId="435BF2F5" w14:textId="16297678" w:rsidR="00A30CF3" w:rsidRPr="00747EBD" w:rsidRDefault="00B53D3C"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1.19 (1.12, 1.27)</w:t>
            </w:r>
          </w:p>
        </w:tc>
        <w:tc>
          <w:tcPr>
            <w:tcW w:w="1753" w:type="dxa"/>
            <w:tcBorders>
              <w:top w:val="nil"/>
              <w:left w:val="nil"/>
              <w:bottom w:val="single" w:sz="4" w:space="0" w:color="auto"/>
              <w:right w:val="nil"/>
            </w:tcBorders>
            <w:shd w:val="clear" w:color="auto" w:fill="auto"/>
            <w:noWrap/>
            <w:vAlign w:val="center"/>
          </w:tcPr>
          <w:p w14:paraId="39847453" w14:textId="6793FB25" w:rsidR="00A30CF3" w:rsidRPr="00747EBD" w:rsidRDefault="00B53D3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1.04 (0.93, 1.17)</w:t>
            </w:r>
          </w:p>
        </w:tc>
        <w:tc>
          <w:tcPr>
            <w:tcW w:w="1753" w:type="dxa"/>
            <w:tcBorders>
              <w:top w:val="nil"/>
              <w:left w:val="nil"/>
              <w:bottom w:val="single" w:sz="4" w:space="0" w:color="auto"/>
              <w:right w:val="nil"/>
            </w:tcBorders>
            <w:shd w:val="clear" w:color="auto" w:fill="auto"/>
            <w:noWrap/>
            <w:vAlign w:val="center"/>
          </w:tcPr>
          <w:p w14:paraId="296F6D65" w14:textId="6E67967F" w:rsidR="00A30CF3" w:rsidRPr="00747EBD" w:rsidRDefault="00B53D3C"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1.19 (1.11, 1.28)</w:t>
            </w:r>
          </w:p>
        </w:tc>
      </w:tr>
    </w:tbl>
    <w:p w14:paraId="36D5202E" w14:textId="77777777" w:rsidR="00A30CF3" w:rsidRPr="00747EBD" w:rsidRDefault="00A30CF3" w:rsidP="00A30CF3">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29404FF1" w14:textId="77777777" w:rsidR="00A30CF3" w:rsidRPr="00747EBD" w:rsidRDefault="00A30CF3" w:rsidP="00A30CF3">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sz w:val="20"/>
          <w:szCs w:val="20"/>
        </w:rPr>
        <w:t>using age as the time variable were adjusted for sex (male or female),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2347921D" w14:textId="77777777" w:rsidR="00A30CF3" w:rsidRPr="00747EBD" w:rsidRDefault="00A30CF3" w:rsidP="00A30CF3">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0BBD39E8" w14:textId="77777777" w:rsidR="00A30CF3" w:rsidRPr="00747EBD" w:rsidRDefault="00A30CF3" w:rsidP="00A30CF3">
      <w:pPr>
        <w:rPr>
          <w:rFonts w:ascii="Times New Roman" w:eastAsia="楷体" w:hAnsi="Times New Roman" w:cs="Times New Roman"/>
        </w:rPr>
      </w:pPr>
    </w:p>
    <w:p w14:paraId="756324D0" w14:textId="77777777" w:rsidR="00A30CF3" w:rsidRPr="00747EBD" w:rsidRDefault="00A30CF3" w:rsidP="00A30CF3">
      <w:pPr>
        <w:rPr>
          <w:rFonts w:ascii="Times New Roman" w:eastAsia="楷体" w:hAnsi="Times New Roman" w:cs="Times New Roman"/>
        </w:rPr>
        <w:sectPr w:rsidR="00A30CF3" w:rsidRPr="00747EBD" w:rsidSect="00E66A3E">
          <w:type w:val="continuous"/>
          <w:pgSz w:w="16838" w:h="11906" w:orient="landscape"/>
          <w:pgMar w:top="1440" w:right="1418" w:bottom="1440" w:left="1418" w:header="851" w:footer="992" w:gutter="0"/>
          <w:cols w:space="425"/>
          <w:docGrid w:type="lines" w:linePitch="326"/>
        </w:sectPr>
      </w:pPr>
    </w:p>
    <w:p w14:paraId="5F45A827" w14:textId="77777777" w:rsidR="000765B8" w:rsidRPr="00747EBD" w:rsidRDefault="000765B8">
      <w:pPr>
        <w:widowControl/>
        <w:jc w:val="left"/>
        <w:rPr>
          <w:rFonts w:ascii="Times New Roman" w:eastAsia="楷体" w:hAnsi="Times New Roman" w:cs="Times New Roman"/>
          <w:b/>
          <w:bCs/>
        </w:rPr>
      </w:pPr>
      <w:r w:rsidRPr="00747EBD">
        <w:rPr>
          <w:rFonts w:ascii="Times New Roman" w:eastAsia="楷体" w:hAnsi="Times New Roman" w:cs="Times New Roman"/>
          <w:b/>
          <w:bCs/>
        </w:rPr>
        <w:br w:type="page"/>
      </w:r>
    </w:p>
    <w:p w14:paraId="77882DDB" w14:textId="213A4A8D" w:rsidR="00A30CF3" w:rsidRPr="00747EBD" w:rsidRDefault="00A30CF3" w:rsidP="00A30CF3">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7</w:t>
      </w:r>
      <w:r w:rsidRPr="00747EBD">
        <w:rPr>
          <w:rFonts w:ascii="Times New Roman" w:eastAsia="楷体" w:hAnsi="Times New Roman" w:cs="Times New Roman"/>
        </w:rPr>
        <w:t xml:space="preserve">. Multivariable-adjusted hazard ratios (HRs) and 95% confidence intervals (CIs) for incident dementia according to transitions of metabolic status when </w:t>
      </w:r>
      <w:r w:rsidR="006D7BBC" w:rsidRPr="00747EBD">
        <w:rPr>
          <w:rFonts w:ascii="Times New Roman" w:eastAsia="楷体" w:hAnsi="Times New Roman" w:cs="Times New Roman"/>
        </w:rPr>
        <w:t>using the competing risk model.</w:t>
      </w:r>
    </w:p>
    <w:tbl>
      <w:tblPr>
        <w:tblW w:w="13958" w:type="dxa"/>
        <w:jc w:val="center"/>
        <w:tblLook w:val="04A0" w:firstRow="1" w:lastRow="0" w:firstColumn="1" w:lastColumn="0" w:noHBand="0" w:noVBand="1"/>
      </w:tblPr>
      <w:tblGrid>
        <w:gridCol w:w="1356"/>
        <w:gridCol w:w="1345"/>
        <w:gridCol w:w="1241"/>
        <w:gridCol w:w="1758"/>
        <w:gridCol w:w="1034"/>
        <w:gridCol w:w="230"/>
        <w:gridCol w:w="1251"/>
        <w:gridCol w:w="1741"/>
        <w:gridCol w:w="1043"/>
        <w:gridCol w:w="241"/>
        <w:gridCol w:w="1660"/>
        <w:gridCol w:w="1058"/>
      </w:tblGrid>
      <w:tr w:rsidR="00A30CF3" w:rsidRPr="00747EBD" w14:paraId="2E8EC246" w14:textId="77777777" w:rsidTr="00FF77DC">
        <w:trPr>
          <w:trHeight w:val="640"/>
          <w:jc w:val="center"/>
        </w:trPr>
        <w:tc>
          <w:tcPr>
            <w:tcW w:w="2701" w:type="dxa"/>
            <w:gridSpan w:val="2"/>
            <w:tcBorders>
              <w:top w:val="single" w:sz="4" w:space="0" w:color="auto"/>
              <w:left w:val="nil"/>
              <w:bottom w:val="single" w:sz="4" w:space="0" w:color="auto"/>
              <w:right w:val="nil"/>
            </w:tcBorders>
            <w:shd w:val="clear" w:color="auto" w:fill="auto"/>
            <w:vAlign w:val="center"/>
            <w:hideMark/>
          </w:tcPr>
          <w:p w14:paraId="3E5412C9"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3A6175F9"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47F799D6" w14:textId="77777777" w:rsidR="00A30CF3" w:rsidRPr="00747EBD" w:rsidRDefault="00A30CF3" w:rsidP="00FF77DC">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00D5926B"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1C5EC70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p>
        </w:tc>
        <w:tc>
          <w:tcPr>
            <w:tcW w:w="2718" w:type="dxa"/>
            <w:gridSpan w:val="2"/>
            <w:tcBorders>
              <w:top w:val="single" w:sz="4" w:space="0" w:color="auto"/>
              <w:left w:val="nil"/>
              <w:bottom w:val="single" w:sz="4" w:space="0" w:color="auto"/>
              <w:right w:val="nil"/>
            </w:tcBorders>
            <w:vAlign w:val="center"/>
          </w:tcPr>
          <w:p w14:paraId="7B05F4D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A30CF3" w:rsidRPr="00747EBD" w14:paraId="64FEBEF1" w14:textId="77777777" w:rsidTr="00172F09">
        <w:trPr>
          <w:trHeight w:val="600"/>
          <w:jc w:val="center"/>
        </w:trPr>
        <w:tc>
          <w:tcPr>
            <w:tcW w:w="1356" w:type="dxa"/>
            <w:tcBorders>
              <w:top w:val="nil"/>
              <w:left w:val="nil"/>
              <w:bottom w:val="single" w:sz="4" w:space="0" w:color="auto"/>
              <w:right w:val="nil"/>
            </w:tcBorders>
            <w:shd w:val="clear" w:color="auto" w:fill="auto"/>
            <w:vAlign w:val="center"/>
            <w:hideMark/>
          </w:tcPr>
          <w:p w14:paraId="35BFB15A"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16038CD5"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213E97A1"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794BC391"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6A9A87D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455A07D1"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29EAA60F"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29F14BB7"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28F28326"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7A9E1035" w14:textId="77777777" w:rsidR="00A30CF3" w:rsidRPr="00747EBD" w:rsidRDefault="00A30CF3" w:rsidP="00FF77DC">
            <w:pPr>
              <w:widowControl/>
              <w:jc w:val="center"/>
              <w:rPr>
                <w:rFonts w:ascii="Times New Roman" w:eastAsia="DengXian" w:hAnsi="Times New Roman" w:cs="Times New Roman"/>
                <w:b/>
                <w:bCs/>
                <w:i/>
                <w:iCs/>
                <w:color w:val="000000"/>
                <w:kern w:val="0"/>
                <w:sz w:val="20"/>
                <w:szCs w:val="20"/>
              </w:rPr>
            </w:pPr>
          </w:p>
        </w:tc>
        <w:tc>
          <w:tcPr>
            <w:tcW w:w="1660" w:type="dxa"/>
            <w:tcBorders>
              <w:top w:val="nil"/>
              <w:left w:val="nil"/>
              <w:bottom w:val="single" w:sz="4" w:space="0" w:color="auto"/>
              <w:right w:val="nil"/>
            </w:tcBorders>
            <w:vAlign w:val="center"/>
          </w:tcPr>
          <w:p w14:paraId="1CE0C56E" w14:textId="77777777" w:rsidR="00A30CF3" w:rsidRPr="00747EBD" w:rsidRDefault="00A30CF3" w:rsidP="00FF77DC">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7602D052" w14:textId="77777777" w:rsidR="00A30CF3" w:rsidRPr="00747EBD" w:rsidRDefault="00A30CF3"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EB6D41" w:rsidRPr="00747EBD" w14:paraId="536D280C"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1BF005A2"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6214E8C6"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hideMark/>
          </w:tcPr>
          <w:p w14:paraId="5732D45C" w14:textId="4A35044C"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537/3,088</w:t>
            </w:r>
          </w:p>
        </w:tc>
        <w:tc>
          <w:tcPr>
            <w:tcW w:w="1758" w:type="dxa"/>
            <w:tcBorders>
              <w:top w:val="nil"/>
              <w:left w:val="nil"/>
              <w:bottom w:val="nil"/>
              <w:right w:val="nil"/>
            </w:tcBorders>
            <w:shd w:val="clear" w:color="auto" w:fill="E7E6E6" w:themeFill="background2"/>
            <w:noWrap/>
            <w:vAlign w:val="center"/>
          </w:tcPr>
          <w:p w14:paraId="5409C4DB"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15D1F3EE"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3287BA4B" w14:textId="77777777" w:rsidR="00EB6D41" w:rsidRPr="00747EBD" w:rsidRDefault="00EB6D41" w:rsidP="00EB6D41">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1C029801" w14:textId="2AD239F0"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44/950</w:t>
            </w:r>
          </w:p>
        </w:tc>
        <w:tc>
          <w:tcPr>
            <w:tcW w:w="1741" w:type="dxa"/>
            <w:tcBorders>
              <w:top w:val="nil"/>
              <w:left w:val="nil"/>
              <w:bottom w:val="nil"/>
              <w:right w:val="nil"/>
            </w:tcBorders>
            <w:shd w:val="clear" w:color="auto" w:fill="E7E6E6" w:themeFill="background2"/>
            <w:noWrap/>
            <w:vAlign w:val="center"/>
          </w:tcPr>
          <w:p w14:paraId="2A8E2027"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29743E14"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6B7E4ACC"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67086387"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47DF0FC7"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r>
      <w:tr w:rsidR="00EB6D41" w:rsidRPr="00747EBD" w14:paraId="7286808E" w14:textId="77777777" w:rsidTr="00172F09">
        <w:trPr>
          <w:trHeight w:val="300"/>
          <w:jc w:val="center"/>
        </w:trPr>
        <w:tc>
          <w:tcPr>
            <w:tcW w:w="1356" w:type="dxa"/>
            <w:vMerge/>
            <w:tcBorders>
              <w:top w:val="nil"/>
              <w:left w:val="nil"/>
              <w:bottom w:val="nil"/>
              <w:right w:val="nil"/>
            </w:tcBorders>
            <w:shd w:val="clear" w:color="auto" w:fill="E7E6E6" w:themeFill="background2"/>
            <w:vAlign w:val="center"/>
            <w:hideMark/>
          </w:tcPr>
          <w:p w14:paraId="1DA63DA3" w14:textId="77777777" w:rsidR="00EB6D41" w:rsidRPr="00747EBD" w:rsidRDefault="00EB6D41" w:rsidP="00EB6D41">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0D975190"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hideMark/>
          </w:tcPr>
          <w:p w14:paraId="0120AF66" w14:textId="6EB6C425"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232/1,202</w:t>
            </w:r>
          </w:p>
        </w:tc>
        <w:tc>
          <w:tcPr>
            <w:tcW w:w="1758" w:type="dxa"/>
            <w:tcBorders>
              <w:top w:val="nil"/>
              <w:left w:val="nil"/>
              <w:bottom w:val="nil"/>
              <w:right w:val="nil"/>
            </w:tcBorders>
            <w:shd w:val="clear" w:color="auto" w:fill="E7E6E6" w:themeFill="background2"/>
            <w:noWrap/>
            <w:vAlign w:val="center"/>
          </w:tcPr>
          <w:p w14:paraId="5DF5845D" w14:textId="01198AF2" w:rsidR="00EB6D41" w:rsidRPr="00747EBD" w:rsidRDefault="004730F0"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1.01</w:t>
            </w:r>
            <w:r w:rsidRPr="00747EBD">
              <w:rPr>
                <w:rFonts w:ascii="Times New Roman" w:eastAsia="DengXian" w:hAnsi="Times New Roman" w:cs="Times New Roman" w:hint="eastAsia"/>
                <w:color w:val="000000"/>
                <w:kern w:val="0"/>
                <w:sz w:val="20"/>
                <w:szCs w:val="20"/>
              </w:rPr>
              <w:t xml:space="preserve"> (</w:t>
            </w:r>
            <w:r w:rsidR="00575A8E" w:rsidRPr="00747EBD">
              <w:rPr>
                <w:rFonts w:ascii="Times New Roman" w:eastAsia="DengXian" w:hAnsi="Times New Roman" w:cs="Times New Roman"/>
                <w:color w:val="000000"/>
                <w:kern w:val="0"/>
                <w:sz w:val="20"/>
                <w:szCs w:val="20"/>
              </w:rPr>
              <w:t>0.8</w:t>
            </w:r>
            <w:r w:rsidR="00575A8E" w:rsidRPr="00747EBD">
              <w:rPr>
                <w:rFonts w:ascii="Times New Roman" w:eastAsia="DengXian" w:hAnsi="Times New Roman" w:cs="Times New Roman" w:hint="eastAsia"/>
                <w:color w:val="000000"/>
                <w:kern w:val="0"/>
                <w:sz w:val="20"/>
                <w:szCs w:val="20"/>
              </w:rPr>
              <w:t xml:space="preserve">7, </w:t>
            </w:r>
            <w:r w:rsidR="00575A8E" w:rsidRPr="00747EBD">
              <w:rPr>
                <w:rFonts w:ascii="Times New Roman" w:eastAsia="DengXian" w:hAnsi="Times New Roman" w:cs="Times New Roman"/>
                <w:color w:val="000000"/>
                <w:kern w:val="0"/>
                <w:sz w:val="20"/>
                <w:szCs w:val="20"/>
              </w:rPr>
              <w:t>1.18</w:t>
            </w:r>
            <w:r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2EE3D95A" w14:textId="1F93762E" w:rsidR="00EB6D41" w:rsidRPr="00747EBD" w:rsidRDefault="00575A8E"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0.88</w:t>
            </w:r>
            <w:r w:rsidRPr="00747EBD">
              <w:rPr>
                <w:rFonts w:ascii="Times New Roman" w:eastAsia="DengXian" w:hAnsi="Times New Roman" w:cs="Times New Roman" w:hint="eastAsia"/>
                <w:color w:val="000000"/>
                <w:kern w:val="0"/>
                <w:sz w:val="20"/>
                <w:szCs w:val="20"/>
              </w:rPr>
              <w:t>0</w:t>
            </w:r>
          </w:p>
        </w:tc>
        <w:tc>
          <w:tcPr>
            <w:tcW w:w="230" w:type="dxa"/>
            <w:tcBorders>
              <w:top w:val="nil"/>
              <w:left w:val="nil"/>
              <w:bottom w:val="nil"/>
              <w:right w:val="nil"/>
            </w:tcBorders>
            <w:shd w:val="clear" w:color="auto" w:fill="E7E6E6" w:themeFill="background2"/>
            <w:noWrap/>
            <w:vAlign w:val="center"/>
          </w:tcPr>
          <w:p w14:paraId="76161068"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47806742" w14:textId="14BFCE8C"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28/373</w:t>
            </w:r>
          </w:p>
        </w:tc>
        <w:tc>
          <w:tcPr>
            <w:tcW w:w="1741" w:type="dxa"/>
            <w:tcBorders>
              <w:top w:val="nil"/>
              <w:left w:val="nil"/>
              <w:bottom w:val="nil"/>
              <w:right w:val="nil"/>
            </w:tcBorders>
            <w:shd w:val="clear" w:color="auto" w:fill="E7E6E6" w:themeFill="background2"/>
            <w:noWrap/>
            <w:vAlign w:val="center"/>
          </w:tcPr>
          <w:p w14:paraId="24062406" w14:textId="365FD831" w:rsidR="00EB6D41" w:rsidRPr="00747EBD" w:rsidRDefault="000765B8"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hint="eastAsia"/>
                <w:color w:val="000000"/>
                <w:kern w:val="0"/>
                <w:sz w:val="20"/>
                <w:szCs w:val="20"/>
              </w:rPr>
              <w:t>1.20 (0.74, 1.96)</w:t>
            </w:r>
          </w:p>
        </w:tc>
        <w:tc>
          <w:tcPr>
            <w:tcW w:w="1043" w:type="dxa"/>
            <w:tcBorders>
              <w:top w:val="nil"/>
              <w:left w:val="nil"/>
              <w:bottom w:val="nil"/>
              <w:right w:val="nil"/>
            </w:tcBorders>
            <w:shd w:val="clear" w:color="auto" w:fill="E7E6E6" w:themeFill="background2"/>
            <w:noWrap/>
            <w:vAlign w:val="center"/>
          </w:tcPr>
          <w:p w14:paraId="1AA0B3E1" w14:textId="3F918809" w:rsidR="00EB6D41" w:rsidRPr="00747EBD" w:rsidRDefault="000765B8"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hint="eastAsia"/>
                <w:color w:val="000000"/>
                <w:kern w:val="0"/>
                <w:sz w:val="20"/>
                <w:szCs w:val="20"/>
              </w:rPr>
              <w:t>0.460</w:t>
            </w:r>
          </w:p>
        </w:tc>
        <w:tc>
          <w:tcPr>
            <w:tcW w:w="241" w:type="dxa"/>
            <w:tcBorders>
              <w:top w:val="nil"/>
              <w:left w:val="nil"/>
              <w:bottom w:val="nil"/>
              <w:right w:val="nil"/>
            </w:tcBorders>
            <w:shd w:val="clear" w:color="auto" w:fill="E7E6E6" w:themeFill="background2"/>
            <w:vAlign w:val="center"/>
          </w:tcPr>
          <w:p w14:paraId="22216CF9"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775E42B4" w14:textId="14B87953" w:rsidR="00EB6D41" w:rsidRPr="00747EBD" w:rsidRDefault="00172F09"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1.03 (0.89, 1.19)</w:t>
            </w:r>
          </w:p>
        </w:tc>
        <w:tc>
          <w:tcPr>
            <w:tcW w:w="1058" w:type="dxa"/>
            <w:tcBorders>
              <w:top w:val="nil"/>
              <w:left w:val="nil"/>
              <w:bottom w:val="nil"/>
              <w:right w:val="nil"/>
            </w:tcBorders>
            <w:shd w:val="clear" w:color="auto" w:fill="E7E6E6" w:themeFill="background2"/>
            <w:vAlign w:val="center"/>
          </w:tcPr>
          <w:p w14:paraId="7631E0B5" w14:textId="0B492453" w:rsidR="00EB6D41" w:rsidRPr="00747EBD" w:rsidRDefault="00172F09"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0.733</w:t>
            </w:r>
          </w:p>
        </w:tc>
      </w:tr>
      <w:tr w:rsidR="00EB6D41" w:rsidRPr="00747EBD" w14:paraId="5AE9BE29" w14:textId="77777777" w:rsidTr="00172F09">
        <w:trPr>
          <w:trHeight w:hRule="exact" w:val="91"/>
          <w:jc w:val="center"/>
        </w:trPr>
        <w:tc>
          <w:tcPr>
            <w:tcW w:w="1356" w:type="dxa"/>
            <w:tcBorders>
              <w:top w:val="nil"/>
              <w:left w:val="nil"/>
              <w:bottom w:val="nil"/>
              <w:right w:val="nil"/>
            </w:tcBorders>
            <w:shd w:val="clear" w:color="auto" w:fill="auto"/>
            <w:noWrap/>
            <w:vAlign w:val="center"/>
          </w:tcPr>
          <w:p w14:paraId="2CFEAAB8"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40E8144F"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225FEEC5"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5557CDC3"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247D95A5"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00E2B2B0" w14:textId="77777777" w:rsidR="00EB6D41" w:rsidRPr="00747EBD" w:rsidRDefault="00EB6D41" w:rsidP="00EB6D41">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13EDB1F4"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20D090F8"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7C564954"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15480BCC"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07F95EF7"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04BCD2A5"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r>
      <w:tr w:rsidR="00EB6D41" w:rsidRPr="00747EBD" w14:paraId="68FF3993" w14:textId="77777777" w:rsidTr="00172F09">
        <w:trPr>
          <w:trHeight w:val="320"/>
          <w:jc w:val="center"/>
        </w:trPr>
        <w:tc>
          <w:tcPr>
            <w:tcW w:w="1356" w:type="dxa"/>
            <w:vMerge w:val="restart"/>
            <w:tcBorders>
              <w:top w:val="nil"/>
              <w:left w:val="nil"/>
              <w:bottom w:val="nil"/>
              <w:right w:val="nil"/>
            </w:tcBorders>
            <w:shd w:val="clear" w:color="auto" w:fill="auto"/>
            <w:noWrap/>
            <w:vAlign w:val="center"/>
            <w:hideMark/>
          </w:tcPr>
          <w:p w14:paraId="543109E7"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7855C90B" w14:textId="77777777" w:rsidR="00EB6D41" w:rsidRPr="00747EBD" w:rsidRDefault="00EB6D41" w:rsidP="00EB6D41">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hideMark/>
          </w:tcPr>
          <w:p w14:paraId="0E0E9AF1" w14:textId="49FCEB96"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479/2,032</w:t>
            </w:r>
          </w:p>
        </w:tc>
        <w:tc>
          <w:tcPr>
            <w:tcW w:w="1758" w:type="dxa"/>
            <w:tcBorders>
              <w:top w:val="nil"/>
              <w:left w:val="nil"/>
              <w:bottom w:val="nil"/>
              <w:right w:val="nil"/>
            </w:tcBorders>
            <w:shd w:val="clear" w:color="auto" w:fill="auto"/>
            <w:noWrap/>
            <w:vAlign w:val="center"/>
          </w:tcPr>
          <w:p w14:paraId="615AD143"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auto"/>
            <w:noWrap/>
            <w:vAlign w:val="center"/>
          </w:tcPr>
          <w:p w14:paraId="741ADCA4"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458F6F99" w14:textId="77777777" w:rsidR="00EB6D41" w:rsidRPr="00747EBD" w:rsidRDefault="00EB6D41" w:rsidP="00EB6D41">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hideMark/>
          </w:tcPr>
          <w:p w14:paraId="2AB90957" w14:textId="0D65AE1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69/463</w:t>
            </w:r>
          </w:p>
        </w:tc>
        <w:tc>
          <w:tcPr>
            <w:tcW w:w="1741" w:type="dxa"/>
            <w:tcBorders>
              <w:top w:val="nil"/>
              <w:left w:val="nil"/>
              <w:bottom w:val="nil"/>
              <w:right w:val="nil"/>
            </w:tcBorders>
            <w:shd w:val="clear" w:color="auto" w:fill="auto"/>
            <w:noWrap/>
            <w:vAlign w:val="center"/>
          </w:tcPr>
          <w:p w14:paraId="17A81065"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auto"/>
            <w:noWrap/>
            <w:vAlign w:val="center"/>
          </w:tcPr>
          <w:p w14:paraId="2589B89A"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2F7BB17B"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375484BD"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auto"/>
            <w:vAlign w:val="center"/>
          </w:tcPr>
          <w:p w14:paraId="40752452" w14:textId="77777777" w:rsidR="00EB6D41" w:rsidRPr="00747EBD" w:rsidRDefault="00EB6D41" w:rsidP="00EB6D41">
            <w:pPr>
              <w:widowControl/>
              <w:jc w:val="center"/>
              <w:rPr>
                <w:rFonts w:ascii="Times New Roman" w:eastAsia="DengXian" w:hAnsi="Times New Roman" w:cs="Times New Roman"/>
                <w:color w:val="000000"/>
                <w:kern w:val="0"/>
                <w:sz w:val="20"/>
                <w:szCs w:val="20"/>
              </w:rPr>
            </w:pPr>
          </w:p>
        </w:tc>
      </w:tr>
      <w:tr w:rsidR="000765B8" w:rsidRPr="00747EBD" w14:paraId="0BE81CDF" w14:textId="77777777" w:rsidTr="00172F09">
        <w:trPr>
          <w:trHeight w:val="320"/>
          <w:jc w:val="center"/>
        </w:trPr>
        <w:tc>
          <w:tcPr>
            <w:tcW w:w="1356" w:type="dxa"/>
            <w:vMerge/>
            <w:tcBorders>
              <w:top w:val="nil"/>
              <w:left w:val="nil"/>
              <w:bottom w:val="nil"/>
              <w:right w:val="nil"/>
            </w:tcBorders>
            <w:shd w:val="clear" w:color="auto" w:fill="auto"/>
            <w:vAlign w:val="center"/>
            <w:hideMark/>
          </w:tcPr>
          <w:p w14:paraId="2250A9CD" w14:textId="77777777" w:rsidR="000765B8" w:rsidRPr="00747EBD" w:rsidRDefault="000765B8" w:rsidP="000765B8">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0B8ED872"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hideMark/>
          </w:tcPr>
          <w:p w14:paraId="02123F05" w14:textId="5924B073"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98/493</w:t>
            </w:r>
          </w:p>
        </w:tc>
        <w:tc>
          <w:tcPr>
            <w:tcW w:w="1758" w:type="dxa"/>
            <w:tcBorders>
              <w:top w:val="nil"/>
              <w:left w:val="nil"/>
              <w:bottom w:val="nil"/>
              <w:right w:val="nil"/>
            </w:tcBorders>
            <w:shd w:val="clear" w:color="auto" w:fill="auto"/>
            <w:noWrap/>
            <w:vAlign w:val="center"/>
          </w:tcPr>
          <w:p w14:paraId="11085FBC" w14:textId="46BA5208"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0.85</w:t>
            </w:r>
            <w:r w:rsidRPr="00747EBD">
              <w:rPr>
                <w:rFonts w:ascii="Times New Roman" w:eastAsia="DengXian" w:hAnsi="Times New Roman" w:cs="Times New Roman" w:hint="eastAsia"/>
                <w:b/>
                <w:bCs/>
                <w:color w:val="000000"/>
                <w:kern w:val="0"/>
                <w:sz w:val="20"/>
                <w:szCs w:val="20"/>
              </w:rPr>
              <w:t xml:space="preserve"> (</w:t>
            </w:r>
            <w:r w:rsidRPr="00747EBD">
              <w:rPr>
                <w:rFonts w:ascii="Times New Roman" w:eastAsia="DengXian" w:hAnsi="Times New Roman" w:cs="Times New Roman"/>
                <w:b/>
                <w:bCs/>
                <w:color w:val="000000"/>
                <w:kern w:val="0"/>
                <w:sz w:val="20"/>
                <w:szCs w:val="20"/>
              </w:rPr>
              <w:t>0.72</w:t>
            </w:r>
            <w:r w:rsidRPr="00747EBD">
              <w:rPr>
                <w:rFonts w:ascii="Times New Roman" w:eastAsia="DengXian" w:hAnsi="Times New Roman" w:cs="Times New Roman" w:hint="eastAsia"/>
                <w:b/>
                <w:bCs/>
                <w:color w:val="000000"/>
                <w:kern w:val="0"/>
                <w:sz w:val="20"/>
                <w:szCs w:val="20"/>
              </w:rPr>
              <w:t xml:space="preserve">, </w:t>
            </w:r>
            <w:r w:rsidRPr="00747EBD">
              <w:rPr>
                <w:rFonts w:ascii="Times New Roman" w:eastAsia="DengXian" w:hAnsi="Times New Roman" w:cs="Times New Roman"/>
                <w:b/>
                <w:bCs/>
                <w:color w:val="000000"/>
                <w:kern w:val="0"/>
                <w:sz w:val="20"/>
                <w:szCs w:val="20"/>
              </w:rPr>
              <w:t>0.99</w:t>
            </w:r>
            <w:r w:rsidRPr="00747EBD">
              <w:rPr>
                <w:rFonts w:ascii="Times New Roman" w:eastAsia="DengXian" w:hAnsi="Times New Roman" w:cs="Times New Roman" w:hint="eastAsia"/>
                <w:b/>
                <w:bCs/>
                <w:color w:val="000000"/>
                <w:kern w:val="0"/>
                <w:sz w:val="20"/>
                <w:szCs w:val="20"/>
              </w:rPr>
              <w:t>)</w:t>
            </w:r>
          </w:p>
        </w:tc>
        <w:tc>
          <w:tcPr>
            <w:tcW w:w="1034" w:type="dxa"/>
            <w:tcBorders>
              <w:top w:val="nil"/>
              <w:left w:val="nil"/>
              <w:bottom w:val="nil"/>
              <w:right w:val="nil"/>
            </w:tcBorders>
            <w:shd w:val="clear" w:color="auto" w:fill="auto"/>
            <w:noWrap/>
            <w:vAlign w:val="center"/>
          </w:tcPr>
          <w:p w14:paraId="094D7CA1" w14:textId="4646DCB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0.043</w:t>
            </w:r>
          </w:p>
        </w:tc>
        <w:tc>
          <w:tcPr>
            <w:tcW w:w="230" w:type="dxa"/>
            <w:tcBorders>
              <w:top w:val="nil"/>
              <w:left w:val="nil"/>
              <w:bottom w:val="nil"/>
              <w:right w:val="nil"/>
            </w:tcBorders>
            <w:shd w:val="clear" w:color="auto" w:fill="auto"/>
            <w:noWrap/>
            <w:vAlign w:val="center"/>
          </w:tcPr>
          <w:p w14:paraId="7CB2E1FC"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hideMark/>
          </w:tcPr>
          <w:p w14:paraId="759474E8" w14:textId="3F77792B"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12/87</w:t>
            </w:r>
          </w:p>
        </w:tc>
        <w:tc>
          <w:tcPr>
            <w:tcW w:w="1741" w:type="dxa"/>
            <w:tcBorders>
              <w:top w:val="nil"/>
              <w:left w:val="nil"/>
              <w:bottom w:val="nil"/>
              <w:right w:val="nil"/>
            </w:tcBorders>
            <w:shd w:val="clear" w:color="auto" w:fill="auto"/>
            <w:noWrap/>
            <w:vAlign w:val="center"/>
          </w:tcPr>
          <w:p w14:paraId="5B55EBEE" w14:textId="5D3AB6B5"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0.86</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0.43</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1.71</w:t>
            </w:r>
            <w:r w:rsidRPr="00747EBD">
              <w:rPr>
                <w:rFonts w:ascii="Times New Roman" w:eastAsia="DengXian" w:hAnsi="Times New Roman" w:cs="Times New Roman" w:hint="eastAsia"/>
                <w:color w:val="000000"/>
                <w:kern w:val="0"/>
                <w:sz w:val="20"/>
                <w:szCs w:val="20"/>
              </w:rPr>
              <w:t>)</w:t>
            </w:r>
          </w:p>
        </w:tc>
        <w:tc>
          <w:tcPr>
            <w:tcW w:w="1043" w:type="dxa"/>
            <w:tcBorders>
              <w:top w:val="nil"/>
              <w:left w:val="nil"/>
              <w:bottom w:val="nil"/>
              <w:right w:val="nil"/>
            </w:tcBorders>
            <w:shd w:val="clear" w:color="auto" w:fill="auto"/>
            <w:noWrap/>
            <w:vAlign w:val="center"/>
          </w:tcPr>
          <w:p w14:paraId="0A48E8D9" w14:textId="1AF09C81"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0.66</w:t>
            </w:r>
            <w:r w:rsidRPr="00747EBD">
              <w:rPr>
                <w:rFonts w:ascii="Times New Roman" w:eastAsia="DengXian" w:hAnsi="Times New Roman" w:cs="Times New Roman" w:hint="eastAsia"/>
                <w:color w:val="000000"/>
                <w:kern w:val="0"/>
                <w:sz w:val="20"/>
                <w:szCs w:val="20"/>
              </w:rPr>
              <w:t>0</w:t>
            </w:r>
          </w:p>
        </w:tc>
        <w:tc>
          <w:tcPr>
            <w:tcW w:w="241" w:type="dxa"/>
            <w:tcBorders>
              <w:top w:val="nil"/>
              <w:left w:val="nil"/>
              <w:bottom w:val="nil"/>
              <w:right w:val="nil"/>
            </w:tcBorders>
            <w:shd w:val="clear" w:color="auto" w:fill="auto"/>
            <w:vAlign w:val="center"/>
          </w:tcPr>
          <w:p w14:paraId="2A198913"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30AC793E" w14:textId="20E1AAF8" w:rsidR="000765B8" w:rsidRPr="00747EBD" w:rsidRDefault="00172F09"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0.85 (0.73, 0.99)</w:t>
            </w:r>
          </w:p>
        </w:tc>
        <w:tc>
          <w:tcPr>
            <w:tcW w:w="1058" w:type="dxa"/>
            <w:tcBorders>
              <w:top w:val="nil"/>
              <w:left w:val="nil"/>
              <w:bottom w:val="nil"/>
              <w:right w:val="nil"/>
            </w:tcBorders>
            <w:shd w:val="clear" w:color="auto" w:fill="auto"/>
            <w:vAlign w:val="center"/>
          </w:tcPr>
          <w:p w14:paraId="63B4031B" w14:textId="276178DD" w:rsidR="000765B8" w:rsidRPr="00747EBD" w:rsidRDefault="00172F09"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0.041</w:t>
            </w:r>
          </w:p>
        </w:tc>
      </w:tr>
      <w:tr w:rsidR="000765B8" w:rsidRPr="00747EBD" w14:paraId="01A956ED" w14:textId="77777777" w:rsidTr="00172F09">
        <w:trPr>
          <w:trHeight w:hRule="exact" w:val="91"/>
          <w:jc w:val="center"/>
        </w:trPr>
        <w:tc>
          <w:tcPr>
            <w:tcW w:w="1356" w:type="dxa"/>
            <w:tcBorders>
              <w:top w:val="nil"/>
              <w:left w:val="nil"/>
              <w:right w:val="nil"/>
            </w:tcBorders>
            <w:shd w:val="clear" w:color="auto" w:fill="auto"/>
            <w:noWrap/>
            <w:vAlign w:val="center"/>
          </w:tcPr>
          <w:p w14:paraId="62A8465D"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6CA05631"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5E179208"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494A1CE4"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3B432474"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19DA56E0" w14:textId="77777777" w:rsidR="000765B8" w:rsidRPr="00747EBD" w:rsidRDefault="000765B8" w:rsidP="000765B8">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684395F5"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03DCB5E5"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453AB628"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786AFD8F"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3B8E5FC5"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5FFCD5F7"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r>
      <w:tr w:rsidR="000765B8" w:rsidRPr="00747EBD" w14:paraId="5422208B"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58786EAE"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1F3AE5FA"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hideMark/>
          </w:tcPr>
          <w:p w14:paraId="319561D1" w14:textId="51D6FA16"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85/390</w:t>
            </w:r>
          </w:p>
        </w:tc>
        <w:tc>
          <w:tcPr>
            <w:tcW w:w="1758" w:type="dxa"/>
            <w:tcBorders>
              <w:top w:val="nil"/>
              <w:left w:val="nil"/>
              <w:bottom w:val="nil"/>
              <w:right w:val="nil"/>
            </w:tcBorders>
            <w:shd w:val="clear" w:color="auto" w:fill="E7E6E6" w:themeFill="background2"/>
            <w:noWrap/>
            <w:vAlign w:val="center"/>
          </w:tcPr>
          <w:p w14:paraId="4AD65908"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1C225409"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6BFEA5B9" w14:textId="77777777" w:rsidR="000765B8" w:rsidRPr="00747EBD" w:rsidRDefault="000765B8" w:rsidP="000765B8">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23289CD9" w14:textId="20262C5E"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1/72</w:t>
            </w:r>
          </w:p>
        </w:tc>
        <w:tc>
          <w:tcPr>
            <w:tcW w:w="1741" w:type="dxa"/>
            <w:tcBorders>
              <w:top w:val="nil"/>
              <w:left w:val="nil"/>
              <w:bottom w:val="nil"/>
              <w:right w:val="nil"/>
            </w:tcBorders>
            <w:shd w:val="clear" w:color="auto" w:fill="E7E6E6" w:themeFill="background2"/>
            <w:noWrap/>
            <w:vAlign w:val="center"/>
          </w:tcPr>
          <w:p w14:paraId="68160739"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3020001B"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56B0E2F3"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5AFF67A2"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13378626"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r>
      <w:tr w:rsidR="000765B8" w:rsidRPr="00747EBD" w14:paraId="1887D83E" w14:textId="77777777" w:rsidTr="00172F09">
        <w:trPr>
          <w:trHeight w:val="320"/>
          <w:jc w:val="center"/>
        </w:trPr>
        <w:tc>
          <w:tcPr>
            <w:tcW w:w="1356" w:type="dxa"/>
            <w:vMerge/>
            <w:tcBorders>
              <w:top w:val="nil"/>
              <w:left w:val="nil"/>
              <w:bottom w:val="nil"/>
              <w:right w:val="nil"/>
            </w:tcBorders>
            <w:shd w:val="clear" w:color="auto" w:fill="E7E6E6" w:themeFill="background2"/>
            <w:vAlign w:val="center"/>
            <w:hideMark/>
          </w:tcPr>
          <w:p w14:paraId="3C474BF0" w14:textId="77777777" w:rsidR="000765B8" w:rsidRPr="00747EBD" w:rsidRDefault="000765B8" w:rsidP="000765B8">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16390F0E"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hideMark/>
          </w:tcPr>
          <w:p w14:paraId="26034FE6" w14:textId="52520A28"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76/391</w:t>
            </w:r>
          </w:p>
        </w:tc>
        <w:tc>
          <w:tcPr>
            <w:tcW w:w="1758" w:type="dxa"/>
            <w:tcBorders>
              <w:top w:val="nil"/>
              <w:left w:val="nil"/>
              <w:bottom w:val="nil"/>
              <w:right w:val="nil"/>
            </w:tcBorders>
            <w:shd w:val="clear" w:color="auto" w:fill="E7E6E6" w:themeFill="background2"/>
            <w:noWrap/>
            <w:vAlign w:val="center"/>
          </w:tcPr>
          <w:p w14:paraId="681CECCA" w14:textId="34DF7A96"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0.95</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0.69</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1.29</w:t>
            </w:r>
            <w:r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38B4F11A" w14:textId="16613076"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0.73</w:t>
            </w:r>
            <w:r w:rsidRPr="00747EBD">
              <w:rPr>
                <w:rFonts w:ascii="Times New Roman" w:eastAsia="DengXian" w:hAnsi="Times New Roman" w:cs="Times New Roman" w:hint="eastAsia"/>
                <w:color w:val="000000"/>
                <w:kern w:val="0"/>
                <w:sz w:val="20"/>
                <w:szCs w:val="20"/>
              </w:rPr>
              <w:t>0</w:t>
            </w:r>
          </w:p>
        </w:tc>
        <w:tc>
          <w:tcPr>
            <w:tcW w:w="230" w:type="dxa"/>
            <w:tcBorders>
              <w:top w:val="nil"/>
              <w:left w:val="nil"/>
              <w:bottom w:val="nil"/>
              <w:right w:val="nil"/>
            </w:tcBorders>
            <w:shd w:val="clear" w:color="auto" w:fill="E7E6E6" w:themeFill="background2"/>
            <w:noWrap/>
            <w:vAlign w:val="center"/>
          </w:tcPr>
          <w:p w14:paraId="1092459E"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hideMark/>
          </w:tcPr>
          <w:p w14:paraId="568589B3" w14:textId="2F7D8D8A"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8/104</w:t>
            </w:r>
          </w:p>
        </w:tc>
        <w:tc>
          <w:tcPr>
            <w:tcW w:w="1741" w:type="dxa"/>
            <w:tcBorders>
              <w:top w:val="nil"/>
              <w:left w:val="nil"/>
              <w:bottom w:val="nil"/>
              <w:right w:val="nil"/>
            </w:tcBorders>
            <w:shd w:val="clear" w:color="auto" w:fill="E7E6E6" w:themeFill="background2"/>
            <w:noWrap/>
            <w:vAlign w:val="center"/>
          </w:tcPr>
          <w:p w14:paraId="5C0086EB" w14:textId="0F6D4438"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6.84</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0.86</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54.61</w:t>
            </w:r>
            <w:r w:rsidRPr="00747EBD">
              <w:rPr>
                <w:rFonts w:ascii="Times New Roman" w:eastAsia="DengXian" w:hAnsi="Times New Roman" w:cs="Times New Roman" w:hint="eastAsia"/>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1B44DEFB" w14:textId="6CF95B3A"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0.069</w:t>
            </w:r>
          </w:p>
        </w:tc>
        <w:tc>
          <w:tcPr>
            <w:tcW w:w="241" w:type="dxa"/>
            <w:tcBorders>
              <w:top w:val="nil"/>
              <w:left w:val="nil"/>
              <w:bottom w:val="nil"/>
              <w:right w:val="nil"/>
            </w:tcBorders>
            <w:shd w:val="clear" w:color="auto" w:fill="E7E6E6" w:themeFill="background2"/>
            <w:vAlign w:val="center"/>
          </w:tcPr>
          <w:p w14:paraId="3C2B1575"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5BE2EDE9" w14:textId="68DC1AAB" w:rsidR="000765B8" w:rsidRPr="00747EBD" w:rsidRDefault="00172F09"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1.93 (0.30, 12.36)</w:t>
            </w:r>
          </w:p>
        </w:tc>
        <w:tc>
          <w:tcPr>
            <w:tcW w:w="1058" w:type="dxa"/>
            <w:tcBorders>
              <w:top w:val="nil"/>
              <w:left w:val="nil"/>
              <w:bottom w:val="nil"/>
              <w:right w:val="nil"/>
            </w:tcBorders>
            <w:shd w:val="clear" w:color="auto" w:fill="E7E6E6" w:themeFill="background2"/>
            <w:vAlign w:val="center"/>
          </w:tcPr>
          <w:p w14:paraId="2BCDFDA1" w14:textId="3088F157" w:rsidR="000765B8" w:rsidRPr="00747EBD" w:rsidRDefault="00172F09"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0.487</w:t>
            </w:r>
          </w:p>
        </w:tc>
      </w:tr>
      <w:tr w:rsidR="000765B8" w:rsidRPr="00747EBD" w14:paraId="5DF1872D" w14:textId="77777777" w:rsidTr="00172F09">
        <w:trPr>
          <w:trHeight w:hRule="exact" w:val="91"/>
          <w:jc w:val="center"/>
        </w:trPr>
        <w:tc>
          <w:tcPr>
            <w:tcW w:w="1356" w:type="dxa"/>
            <w:tcBorders>
              <w:top w:val="nil"/>
              <w:left w:val="nil"/>
              <w:right w:val="nil"/>
            </w:tcBorders>
            <w:shd w:val="clear" w:color="auto" w:fill="auto"/>
            <w:noWrap/>
            <w:vAlign w:val="center"/>
          </w:tcPr>
          <w:p w14:paraId="2E7F7254"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p>
        </w:tc>
        <w:tc>
          <w:tcPr>
            <w:tcW w:w="1345" w:type="dxa"/>
            <w:tcBorders>
              <w:top w:val="nil"/>
              <w:left w:val="nil"/>
              <w:right w:val="nil"/>
            </w:tcBorders>
            <w:shd w:val="clear" w:color="auto" w:fill="auto"/>
            <w:noWrap/>
            <w:vAlign w:val="center"/>
          </w:tcPr>
          <w:p w14:paraId="6A51D602"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p>
        </w:tc>
        <w:tc>
          <w:tcPr>
            <w:tcW w:w="1241" w:type="dxa"/>
            <w:tcBorders>
              <w:top w:val="nil"/>
              <w:left w:val="nil"/>
              <w:right w:val="nil"/>
            </w:tcBorders>
            <w:shd w:val="clear" w:color="auto" w:fill="auto"/>
            <w:noWrap/>
            <w:vAlign w:val="center"/>
          </w:tcPr>
          <w:p w14:paraId="608BEE3B"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758" w:type="dxa"/>
            <w:tcBorders>
              <w:top w:val="nil"/>
              <w:left w:val="nil"/>
              <w:right w:val="nil"/>
            </w:tcBorders>
            <w:shd w:val="clear" w:color="auto" w:fill="auto"/>
            <w:noWrap/>
            <w:vAlign w:val="center"/>
          </w:tcPr>
          <w:p w14:paraId="733F2FA9"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034" w:type="dxa"/>
            <w:tcBorders>
              <w:top w:val="nil"/>
              <w:left w:val="nil"/>
              <w:right w:val="nil"/>
            </w:tcBorders>
            <w:shd w:val="clear" w:color="auto" w:fill="auto"/>
            <w:noWrap/>
            <w:vAlign w:val="center"/>
          </w:tcPr>
          <w:p w14:paraId="5A146B9E"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5C716496" w14:textId="77777777" w:rsidR="000765B8" w:rsidRPr="00747EBD" w:rsidRDefault="000765B8" w:rsidP="000765B8">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052CC6AE"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741" w:type="dxa"/>
            <w:tcBorders>
              <w:top w:val="nil"/>
              <w:left w:val="nil"/>
              <w:right w:val="nil"/>
            </w:tcBorders>
            <w:shd w:val="clear" w:color="auto" w:fill="auto"/>
            <w:noWrap/>
            <w:vAlign w:val="center"/>
          </w:tcPr>
          <w:p w14:paraId="21CEC22D"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043" w:type="dxa"/>
            <w:tcBorders>
              <w:top w:val="nil"/>
              <w:left w:val="nil"/>
              <w:right w:val="nil"/>
            </w:tcBorders>
            <w:shd w:val="clear" w:color="auto" w:fill="auto"/>
            <w:noWrap/>
            <w:vAlign w:val="center"/>
          </w:tcPr>
          <w:p w14:paraId="13FBFE55"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4558CF61"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7B18A788"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058" w:type="dxa"/>
            <w:tcBorders>
              <w:top w:val="nil"/>
              <w:left w:val="nil"/>
              <w:right w:val="nil"/>
            </w:tcBorders>
            <w:shd w:val="clear" w:color="auto" w:fill="auto"/>
            <w:vAlign w:val="center"/>
          </w:tcPr>
          <w:p w14:paraId="7BE010CD"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r>
      <w:tr w:rsidR="000765B8" w:rsidRPr="00747EBD" w14:paraId="0A962473" w14:textId="77777777" w:rsidTr="00172F09">
        <w:trPr>
          <w:trHeight w:val="320"/>
          <w:jc w:val="center"/>
        </w:trPr>
        <w:tc>
          <w:tcPr>
            <w:tcW w:w="1356" w:type="dxa"/>
            <w:vMerge w:val="restart"/>
            <w:tcBorders>
              <w:left w:val="nil"/>
              <w:bottom w:val="single" w:sz="4" w:space="0" w:color="000000"/>
              <w:right w:val="nil"/>
            </w:tcBorders>
            <w:shd w:val="clear" w:color="auto" w:fill="auto"/>
            <w:noWrap/>
            <w:vAlign w:val="center"/>
            <w:hideMark/>
          </w:tcPr>
          <w:p w14:paraId="15DBA92F"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26F62FC4"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hideMark/>
          </w:tcPr>
          <w:p w14:paraId="4D9334D0" w14:textId="66F79E5F"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325/1,404</w:t>
            </w:r>
          </w:p>
        </w:tc>
        <w:tc>
          <w:tcPr>
            <w:tcW w:w="1758" w:type="dxa"/>
            <w:tcBorders>
              <w:top w:val="nil"/>
              <w:left w:val="nil"/>
              <w:right w:val="nil"/>
            </w:tcBorders>
            <w:shd w:val="clear" w:color="auto" w:fill="auto"/>
            <w:noWrap/>
            <w:vAlign w:val="center"/>
          </w:tcPr>
          <w:p w14:paraId="235DFBC3"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right w:val="nil"/>
            </w:tcBorders>
            <w:shd w:val="clear" w:color="auto" w:fill="auto"/>
            <w:noWrap/>
            <w:vAlign w:val="center"/>
          </w:tcPr>
          <w:p w14:paraId="67902667"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201E30F6" w14:textId="77777777" w:rsidR="000765B8" w:rsidRPr="00747EBD" w:rsidRDefault="000765B8" w:rsidP="000765B8">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hideMark/>
          </w:tcPr>
          <w:p w14:paraId="4149044A" w14:textId="1A230FA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32/267</w:t>
            </w:r>
          </w:p>
        </w:tc>
        <w:tc>
          <w:tcPr>
            <w:tcW w:w="1741" w:type="dxa"/>
            <w:tcBorders>
              <w:top w:val="nil"/>
              <w:left w:val="nil"/>
              <w:right w:val="nil"/>
            </w:tcBorders>
            <w:shd w:val="clear" w:color="auto" w:fill="auto"/>
            <w:noWrap/>
            <w:vAlign w:val="center"/>
          </w:tcPr>
          <w:p w14:paraId="29366A31"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right w:val="nil"/>
            </w:tcBorders>
            <w:shd w:val="clear" w:color="auto" w:fill="auto"/>
            <w:noWrap/>
            <w:vAlign w:val="center"/>
          </w:tcPr>
          <w:p w14:paraId="2794B571"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0F016926"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442B9A04"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right w:val="nil"/>
            </w:tcBorders>
            <w:shd w:val="clear" w:color="auto" w:fill="auto"/>
            <w:vAlign w:val="center"/>
          </w:tcPr>
          <w:p w14:paraId="57C062AB"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r>
      <w:tr w:rsidR="000765B8" w:rsidRPr="00747EBD" w14:paraId="7FD312BE" w14:textId="77777777" w:rsidTr="00172F09">
        <w:trPr>
          <w:trHeight w:val="320"/>
          <w:jc w:val="center"/>
        </w:trPr>
        <w:tc>
          <w:tcPr>
            <w:tcW w:w="1356" w:type="dxa"/>
            <w:vMerge/>
            <w:tcBorders>
              <w:top w:val="nil"/>
              <w:left w:val="nil"/>
              <w:bottom w:val="single" w:sz="4" w:space="0" w:color="000000"/>
              <w:right w:val="nil"/>
            </w:tcBorders>
            <w:shd w:val="clear" w:color="auto" w:fill="auto"/>
            <w:vAlign w:val="center"/>
            <w:hideMark/>
          </w:tcPr>
          <w:p w14:paraId="3D00F996" w14:textId="77777777" w:rsidR="000765B8" w:rsidRPr="00747EBD" w:rsidRDefault="000765B8" w:rsidP="000765B8">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6973D6F7" w14:textId="77777777" w:rsidR="000765B8" w:rsidRPr="00747EBD" w:rsidRDefault="000765B8" w:rsidP="000765B8">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hideMark/>
          </w:tcPr>
          <w:p w14:paraId="1C0ABC04" w14:textId="060F3A4C"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34/174</w:t>
            </w:r>
          </w:p>
        </w:tc>
        <w:tc>
          <w:tcPr>
            <w:tcW w:w="1758" w:type="dxa"/>
            <w:tcBorders>
              <w:top w:val="nil"/>
              <w:left w:val="nil"/>
              <w:bottom w:val="single" w:sz="4" w:space="0" w:color="auto"/>
              <w:right w:val="nil"/>
            </w:tcBorders>
            <w:shd w:val="clear" w:color="auto" w:fill="auto"/>
            <w:noWrap/>
            <w:vAlign w:val="center"/>
          </w:tcPr>
          <w:p w14:paraId="62DBA9B6" w14:textId="0A7E1082"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0.86</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0.59</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1.24</w:t>
            </w:r>
            <w:r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single" w:sz="4" w:space="0" w:color="auto"/>
              <w:right w:val="nil"/>
            </w:tcBorders>
            <w:shd w:val="clear" w:color="auto" w:fill="auto"/>
            <w:noWrap/>
            <w:vAlign w:val="center"/>
          </w:tcPr>
          <w:p w14:paraId="200A972B" w14:textId="57DBDF9A"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0.42</w:t>
            </w:r>
            <w:r w:rsidRPr="00747EBD">
              <w:rPr>
                <w:rFonts w:ascii="Times New Roman" w:eastAsia="DengXian" w:hAnsi="Times New Roman" w:cs="Times New Roman" w:hint="eastAsia"/>
                <w:color w:val="000000"/>
                <w:kern w:val="0"/>
                <w:sz w:val="20"/>
                <w:szCs w:val="20"/>
              </w:rPr>
              <w:t>0</w:t>
            </w:r>
          </w:p>
        </w:tc>
        <w:tc>
          <w:tcPr>
            <w:tcW w:w="230" w:type="dxa"/>
            <w:tcBorders>
              <w:top w:val="nil"/>
              <w:left w:val="nil"/>
              <w:bottom w:val="single" w:sz="4" w:space="0" w:color="auto"/>
              <w:right w:val="nil"/>
            </w:tcBorders>
            <w:shd w:val="clear" w:color="auto" w:fill="auto"/>
            <w:noWrap/>
            <w:vAlign w:val="center"/>
          </w:tcPr>
          <w:p w14:paraId="5155FD40"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hideMark/>
          </w:tcPr>
          <w:p w14:paraId="6AE155AA" w14:textId="2E974117"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2/26</w:t>
            </w:r>
          </w:p>
        </w:tc>
        <w:tc>
          <w:tcPr>
            <w:tcW w:w="1741" w:type="dxa"/>
            <w:tcBorders>
              <w:top w:val="nil"/>
              <w:left w:val="nil"/>
              <w:bottom w:val="single" w:sz="4" w:space="0" w:color="auto"/>
              <w:right w:val="nil"/>
            </w:tcBorders>
            <w:shd w:val="clear" w:color="auto" w:fill="auto"/>
            <w:noWrap/>
            <w:vAlign w:val="center"/>
          </w:tcPr>
          <w:p w14:paraId="61A05DA8" w14:textId="663BD81C"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1.57</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0.39</w:t>
            </w:r>
            <w:r w:rsidRPr="00747EBD">
              <w:rPr>
                <w:rFonts w:ascii="Times New Roman" w:eastAsia="DengXian" w:hAnsi="Times New Roman" w:cs="Times New Roman" w:hint="eastAsia"/>
                <w:color w:val="000000"/>
                <w:kern w:val="0"/>
                <w:sz w:val="20"/>
                <w:szCs w:val="20"/>
              </w:rPr>
              <w:t xml:space="preserve">, </w:t>
            </w:r>
            <w:r w:rsidRPr="00747EBD">
              <w:rPr>
                <w:rFonts w:ascii="Times New Roman" w:eastAsia="DengXian" w:hAnsi="Times New Roman" w:cs="Times New Roman"/>
                <w:color w:val="000000"/>
                <w:kern w:val="0"/>
                <w:sz w:val="20"/>
                <w:szCs w:val="20"/>
              </w:rPr>
              <w:t>6.39</w:t>
            </w:r>
            <w:r w:rsidRPr="00747EBD">
              <w:rPr>
                <w:rFonts w:ascii="Times New Roman" w:eastAsia="DengXian" w:hAnsi="Times New Roman" w:cs="Times New Roman" w:hint="eastAsia"/>
                <w:color w:val="000000"/>
                <w:kern w:val="0"/>
                <w:sz w:val="20"/>
                <w:szCs w:val="20"/>
              </w:rPr>
              <w:t>)</w:t>
            </w:r>
          </w:p>
        </w:tc>
        <w:tc>
          <w:tcPr>
            <w:tcW w:w="1043" w:type="dxa"/>
            <w:tcBorders>
              <w:top w:val="nil"/>
              <w:left w:val="nil"/>
              <w:bottom w:val="single" w:sz="4" w:space="0" w:color="auto"/>
              <w:right w:val="nil"/>
            </w:tcBorders>
            <w:shd w:val="clear" w:color="auto" w:fill="auto"/>
            <w:noWrap/>
            <w:vAlign w:val="center"/>
          </w:tcPr>
          <w:p w14:paraId="6035DC75" w14:textId="015F7309" w:rsidR="000765B8" w:rsidRPr="00747EBD" w:rsidRDefault="000765B8"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0.53</w:t>
            </w:r>
            <w:r w:rsidRPr="00747EBD">
              <w:rPr>
                <w:rFonts w:ascii="Times New Roman" w:eastAsia="DengXian" w:hAnsi="Times New Roman" w:cs="Times New Roman" w:hint="eastAsia"/>
                <w:color w:val="000000"/>
                <w:kern w:val="0"/>
                <w:sz w:val="20"/>
                <w:szCs w:val="20"/>
              </w:rPr>
              <w:t>0</w:t>
            </w:r>
          </w:p>
        </w:tc>
        <w:tc>
          <w:tcPr>
            <w:tcW w:w="241" w:type="dxa"/>
            <w:tcBorders>
              <w:top w:val="nil"/>
              <w:left w:val="nil"/>
              <w:bottom w:val="single" w:sz="4" w:space="0" w:color="auto"/>
              <w:right w:val="nil"/>
            </w:tcBorders>
            <w:shd w:val="clear" w:color="auto" w:fill="auto"/>
            <w:vAlign w:val="center"/>
          </w:tcPr>
          <w:p w14:paraId="0D5759F6" w14:textId="77777777" w:rsidR="000765B8" w:rsidRPr="00747EBD" w:rsidRDefault="000765B8" w:rsidP="000765B8">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single" w:sz="4" w:space="0" w:color="auto"/>
              <w:right w:val="nil"/>
            </w:tcBorders>
            <w:shd w:val="clear" w:color="auto" w:fill="auto"/>
            <w:vAlign w:val="center"/>
          </w:tcPr>
          <w:p w14:paraId="6B22E398" w14:textId="6623A6E1" w:rsidR="000765B8" w:rsidRPr="00747EBD" w:rsidRDefault="00172F09"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0.89 (0.62, 1.28)</w:t>
            </w:r>
          </w:p>
        </w:tc>
        <w:tc>
          <w:tcPr>
            <w:tcW w:w="1058" w:type="dxa"/>
            <w:tcBorders>
              <w:top w:val="nil"/>
              <w:left w:val="nil"/>
              <w:bottom w:val="single" w:sz="4" w:space="0" w:color="auto"/>
              <w:right w:val="nil"/>
            </w:tcBorders>
            <w:shd w:val="clear" w:color="auto" w:fill="auto"/>
            <w:vAlign w:val="center"/>
          </w:tcPr>
          <w:p w14:paraId="34822505" w14:textId="1C7267A0" w:rsidR="000765B8" w:rsidRPr="00747EBD" w:rsidRDefault="00172F09" w:rsidP="000765B8">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0.544</w:t>
            </w:r>
          </w:p>
        </w:tc>
      </w:tr>
    </w:tbl>
    <w:p w14:paraId="5F8312BC" w14:textId="77777777" w:rsidR="00A30CF3" w:rsidRPr="00747EBD" w:rsidRDefault="00A30CF3" w:rsidP="00A30CF3">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42729EF9" w14:textId="77777777" w:rsidR="00A30CF3" w:rsidRPr="00747EBD" w:rsidRDefault="00A30CF3" w:rsidP="00A30CF3">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sz w:val="20"/>
          <w:szCs w:val="20"/>
        </w:rPr>
        <w:t>using age as the time variable were adjusted for sex (male or female), education (below college or college and above), household income (&lt;25 000, 25 000-49,999, and ≥50,000 US $/year), smoking status (current, former, or never smokers), and alcohol intake (units per week).</w:t>
      </w:r>
    </w:p>
    <w:p w14:paraId="424986C8" w14:textId="77777777" w:rsidR="00A30CF3" w:rsidRPr="00747EBD" w:rsidRDefault="00A30CF3" w:rsidP="00A30CF3">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w:t>
      </w:r>
      <w:r w:rsidRPr="00747EBD">
        <w:rPr>
          <w:rFonts w:ascii="Times New Roman" w:eastAsia="楷体" w:hAnsi="Times New Roman" w:cs="Times New Roman" w:hint="eastAsia"/>
          <w:sz w:val="20"/>
          <w:szCs w:val="20"/>
        </w:rPr>
        <w:t>two</w:t>
      </w:r>
      <w:r w:rsidRPr="00747EBD">
        <w:rPr>
          <w:rFonts w:ascii="Times New Roman" w:eastAsia="楷体" w:hAnsi="Times New Roman" w:cs="Times New Roman"/>
          <w:sz w:val="20"/>
          <w:szCs w:val="20"/>
        </w:rPr>
        <w:t xml:space="preserve"> cohorts.</w:t>
      </w:r>
    </w:p>
    <w:p w14:paraId="7A4EA822" w14:textId="3D0C199E" w:rsidR="00C34BC4" w:rsidRPr="00747EBD" w:rsidRDefault="00C34BC4">
      <w:pPr>
        <w:widowControl/>
        <w:jc w:val="left"/>
        <w:rPr>
          <w:rFonts w:ascii="Times New Roman" w:eastAsia="楷体" w:hAnsi="Times New Roman" w:cs="Times New Roman"/>
          <w:sz w:val="20"/>
          <w:szCs w:val="20"/>
        </w:rPr>
      </w:pPr>
      <w:r w:rsidRPr="00747EBD">
        <w:rPr>
          <w:rFonts w:ascii="Times New Roman" w:eastAsia="楷体" w:hAnsi="Times New Roman" w:cs="Times New Roman"/>
          <w:sz w:val="20"/>
          <w:szCs w:val="20"/>
        </w:rPr>
        <w:br w:type="page"/>
      </w:r>
    </w:p>
    <w:p w14:paraId="673CE320" w14:textId="54E79950" w:rsidR="00C34BC4" w:rsidRPr="00747EBD" w:rsidRDefault="00C34BC4" w:rsidP="00C34BC4">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8</w:t>
      </w:r>
      <w:r w:rsidRPr="00747EBD">
        <w:rPr>
          <w:rFonts w:ascii="Times New Roman" w:eastAsia="楷体" w:hAnsi="Times New Roman" w:cs="Times New Roman"/>
        </w:rPr>
        <w:t xml:space="preserve">. Multivariable-adjusted hazard ratios (HRs) and 95% confidence intervals (CIs) for incident dementia according to BMI-metabolic phenotypes when </w:t>
      </w:r>
      <w:r w:rsidR="00FB751A" w:rsidRPr="00747EBD">
        <w:rPr>
          <w:rFonts w:ascii="Times New Roman" w:eastAsia="楷体" w:hAnsi="Times New Roman" w:cs="Times New Roman" w:hint="eastAsia"/>
        </w:rPr>
        <w:t xml:space="preserve">excluding </w:t>
      </w:r>
      <w:r w:rsidR="00FB751A" w:rsidRPr="00747EBD">
        <w:rPr>
          <w:rFonts w:ascii="Times New Roman" w:eastAsia="楷体" w:hAnsi="Times New Roman" w:cs="Times New Roman"/>
        </w:rPr>
        <w:t>participants with missing data on covariates</w:t>
      </w:r>
      <w:r w:rsidRPr="00747EBD">
        <w:rPr>
          <w:rFonts w:ascii="Times New Roman" w:eastAsia="楷体" w:hAnsi="Times New Roman" w:cs="Times New Roman"/>
        </w:rPr>
        <w:t>.</w:t>
      </w:r>
    </w:p>
    <w:tbl>
      <w:tblPr>
        <w:tblW w:w="8980" w:type="dxa"/>
        <w:jc w:val="center"/>
        <w:tblLook w:val="04A0" w:firstRow="1" w:lastRow="0" w:firstColumn="1" w:lastColumn="0" w:noHBand="0" w:noVBand="1"/>
      </w:tblPr>
      <w:tblGrid>
        <w:gridCol w:w="2227"/>
        <w:gridCol w:w="1494"/>
        <w:gridCol w:w="1753"/>
        <w:gridCol w:w="1753"/>
        <w:gridCol w:w="1753"/>
      </w:tblGrid>
      <w:tr w:rsidR="00C34BC4" w:rsidRPr="00747EBD" w14:paraId="5BF6FDCF" w14:textId="77777777" w:rsidTr="00FF77DC">
        <w:trPr>
          <w:trHeight w:val="320"/>
          <w:jc w:val="center"/>
        </w:trPr>
        <w:tc>
          <w:tcPr>
            <w:tcW w:w="2227" w:type="dxa"/>
            <w:tcBorders>
              <w:top w:val="single" w:sz="4" w:space="0" w:color="auto"/>
              <w:left w:val="nil"/>
              <w:bottom w:val="nil"/>
              <w:right w:val="nil"/>
            </w:tcBorders>
            <w:shd w:val="clear" w:color="auto" w:fill="auto"/>
            <w:noWrap/>
            <w:vAlign w:val="center"/>
            <w:hideMark/>
          </w:tcPr>
          <w:p w14:paraId="25E21EDD" w14:textId="77777777" w:rsidR="00C34BC4" w:rsidRPr="00747EBD" w:rsidRDefault="00C34BC4"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6753" w:type="dxa"/>
            <w:gridSpan w:val="4"/>
            <w:tcBorders>
              <w:top w:val="single" w:sz="4" w:space="0" w:color="auto"/>
              <w:left w:val="nil"/>
              <w:bottom w:val="nil"/>
              <w:right w:val="nil"/>
            </w:tcBorders>
            <w:shd w:val="clear" w:color="auto" w:fill="auto"/>
            <w:vAlign w:val="center"/>
            <w:hideMark/>
          </w:tcPr>
          <w:p w14:paraId="6EC6CEC3" w14:textId="77777777" w:rsidR="00C34BC4" w:rsidRPr="00747EBD" w:rsidRDefault="00C34BC4"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BMI-metabolic phenotypes</w:t>
            </w:r>
          </w:p>
        </w:tc>
      </w:tr>
      <w:tr w:rsidR="00C34BC4" w:rsidRPr="00747EBD" w14:paraId="2BA50FB4" w14:textId="77777777" w:rsidTr="00FF77DC">
        <w:trPr>
          <w:trHeight w:val="320"/>
          <w:jc w:val="center"/>
        </w:trPr>
        <w:tc>
          <w:tcPr>
            <w:tcW w:w="2227" w:type="dxa"/>
            <w:tcBorders>
              <w:top w:val="nil"/>
              <w:left w:val="nil"/>
              <w:bottom w:val="single" w:sz="4" w:space="0" w:color="auto"/>
              <w:right w:val="nil"/>
            </w:tcBorders>
            <w:shd w:val="clear" w:color="auto" w:fill="auto"/>
            <w:noWrap/>
            <w:vAlign w:val="center"/>
            <w:hideMark/>
          </w:tcPr>
          <w:p w14:paraId="2D73C87D" w14:textId="77777777" w:rsidR="00C34BC4" w:rsidRPr="00747EBD" w:rsidRDefault="00C34BC4" w:rsidP="00FF77DC">
            <w:pP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　</w:t>
            </w:r>
          </w:p>
        </w:tc>
        <w:tc>
          <w:tcPr>
            <w:tcW w:w="1494" w:type="dxa"/>
            <w:tcBorders>
              <w:top w:val="single" w:sz="4" w:space="0" w:color="auto"/>
              <w:left w:val="nil"/>
              <w:bottom w:val="single" w:sz="4" w:space="0" w:color="auto"/>
              <w:right w:val="nil"/>
            </w:tcBorders>
            <w:shd w:val="clear" w:color="auto" w:fill="auto"/>
            <w:noWrap/>
            <w:vAlign w:val="center"/>
            <w:hideMark/>
          </w:tcPr>
          <w:p w14:paraId="4DDF3887" w14:textId="77777777" w:rsidR="00C34BC4" w:rsidRPr="00747EBD" w:rsidRDefault="00C34BC4"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MNNO</w:t>
            </w:r>
          </w:p>
        </w:tc>
        <w:tc>
          <w:tcPr>
            <w:tcW w:w="1753" w:type="dxa"/>
            <w:tcBorders>
              <w:top w:val="single" w:sz="4" w:space="0" w:color="auto"/>
              <w:left w:val="nil"/>
              <w:bottom w:val="single" w:sz="4" w:space="0" w:color="auto"/>
              <w:right w:val="nil"/>
            </w:tcBorders>
            <w:shd w:val="clear" w:color="auto" w:fill="auto"/>
            <w:noWrap/>
            <w:vAlign w:val="center"/>
            <w:hideMark/>
          </w:tcPr>
          <w:p w14:paraId="07887A13" w14:textId="77777777" w:rsidR="00C34BC4" w:rsidRPr="00747EBD" w:rsidRDefault="00C34BC4"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MANO</w:t>
            </w:r>
          </w:p>
        </w:tc>
        <w:tc>
          <w:tcPr>
            <w:tcW w:w="1753" w:type="dxa"/>
            <w:tcBorders>
              <w:top w:val="single" w:sz="4" w:space="0" w:color="auto"/>
              <w:left w:val="nil"/>
              <w:bottom w:val="single" w:sz="4" w:space="0" w:color="auto"/>
              <w:right w:val="nil"/>
            </w:tcBorders>
            <w:shd w:val="clear" w:color="auto" w:fill="auto"/>
            <w:noWrap/>
            <w:vAlign w:val="center"/>
            <w:hideMark/>
          </w:tcPr>
          <w:p w14:paraId="19BFD504" w14:textId="77777777" w:rsidR="00C34BC4" w:rsidRPr="00747EBD" w:rsidRDefault="00C34BC4"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MNO</w:t>
            </w:r>
          </w:p>
        </w:tc>
        <w:tc>
          <w:tcPr>
            <w:tcW w:w="1753" w:type="dxa"/>
            <w:tcBorders>
              <w:top w:val="single" w:sz="4" w:space="0" w:color="auto"/>
              <w:left w:val="nil"/>
              <w:bottom w:val="single" w:sz="4" w:space="0" w:color="auto"/>
              <w:right w:val="nil"/>
            </w:tcBorders>
            <w:shd w:val="clear" w:color="auto" w:fill="auto"/>
            <w:noWrap/>
            <w:vAlign w:val="center"/>
            <w:hideMark/>
          </w:tcPr>
          <w:p w14:paraId="6F5BB113" w14:textId="77777777" w:rsidR="00C34BC4" w:rsidRPr="00747EBD" w:rsidRDefault="00C34BC4"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MAO</w:t>
            </w:r>
          </w:p>
        </w:tc>
      </w:tr>
      <w:tr w:rsidR="00C34BC4" w:rsidRPr="00747EBD" w14:paraId="3088B9C4" w14:textId="77777777" w:rsidTr="00FF77DC">
        <w:trPr>
          <w:trHeight w:val="320"/>
          <w:jc w:val="center"/>
        </w:trPr>
        <w:tc>
          <w:tcPr>
            <w:tcW w:w="8980" w:type="dxa"/>
            <w:gridSpan w:val="5"/>
            <w:tcBorders>
              <w:top w:val="single" w:sz="4" w:space="0" w:color="auto"/>
              <w:left w:val="nil"/>
              <w:bottom w:val="nil"/>
              <w:right w:val="nil"/>
            </w:tcBorders>
            <w:shd w:val="clear" w:color="auto" w:fill="E7E6E6" w:themeFill="background2"/>
            <w:noWrap/>
            <w:vAlign w:val="center"/>
            <w:hideMark/>
          </w:tcPr>
          <w:p w14:paraId="76583225" w14:textId="77777777" w:rsidR="00C34BC4" w:rsidRPr="00747EBD" w:rsidRDefault="00C34BC4"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UK Biobank</w:t>
            </w:r>
          </w:p>
        </w:tc>
      </w:tr>
      <w:tr w:rsidR="00883E31" w:rsidRPr="00747EBD" w14:paraId="48F11DDB" w14:textId="77777777" w:rsidTr="00C34BC4">
        <w:trPr>
          <w:trHeight w:val="320"/>
          <w:jc w:val="center"/>
        </w:trPr>
        <w:tc>
          <w:tcPr>
            <w:tcW w:w="2227" w:type="dxa"/>
            <w:tcBorders>
              <w:top w:val="nil"/>
              <w:left w:val="nil"/>
              <w:bottom w:val="nil"/>
              <w:right w:val="nil"/>
            </w:tcBorders>
            <w:shd w:val="clear" w:color="auto" w:fill="auto"/>
            <w:noWrap/>
            <w:vAlign w:val="center"/>
            <w:hideMark/>
          </w:tcPr>
          <w:p w14:paraId="084B6581" w14:textId="77777777" w:rsidR="00883E31" w:rsidRPr="00747EBD" w:rsidRDefault="00883E31" w:rsidP="00883E3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top w:val="nil"/>
              <w:left w:val="nil"/>
              <w:bottom w:val="nil"/>
              <w:right w:val="nil"/>
            </w:tcBorders>
            <w:shd w:val="clear" w:color="auto" w:fill="auto"/>
            <w:noWrap/>
            <w:vAlign w:val="center"/>
          </w:tcPr>
          <w:p w14:paraId="4F81BC69" w14:textId="536939B7" w:rsidR="00883E31" w:rsidRPr="00747EBD" w:rsidRDefault="004D3120"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84000E"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229/128</w:t>
            </w:r>
            <w:r w:rsidR="0084000E"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713</w:t>
            </w:r>
          </w:p>
        </w:tc>
        <w:tc>
          <w:tcPr>
            <w:tcW w:w="1753" w:type="dxa"/>
            <w:tcBorders>
              <w:top w:val="nil"/>
              <w:left w:val="nil"/>
              <w:bottom w:val="nil"/>
              <w:right w:val="nil"/>
            </w:tcBorders>
            <w:shd w:val="clear" w:color="auto" w:fill="auto"/>
            <w:noWrap/>
            <w:vAlign w:val="center"/>
          </w:tcPr>
          <w:p w14:paraId="3F25EAFA" w14:textId="25B1D765" w:rsidR="00883E31" w:rsidRPr="00747EBD" w:rsidRDefault="00B34CDF"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w:t>
            </w:r>
            <w:r w:rsidR="0084000E"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316/91</w:t>
            </w:r>
            <w:r w:rsidR="0084000E"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805</w:t>
            </w:r>
          </w:p>
        </w:tc>
        <w:tc>
          <w:tcPr>
            <w:tcW w:w="1753" w:type="dxa"/>
            <w:tcBorders>
              <w:top w:val="nil"/>
              <w:left w:val="nil"/>
              <w:bottom w:val="nil"/>
              <w:right w:val="nil"/>
            </w:tcBorders>
            <w:shd w:val="clear" w:color="auto" w:fill="auto"/>
            <w:noWrap/>
            <w:vAlign w:val="center"/>
          </w:tcPr>
          <w:p w14:paraId="2CB442B3" w14:textId="32A10D31" w:rsidR="00883E31" w:rsidRPr="00747EBD" w:rsidRDefault="00B34CDF"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191/19</w:t>
            </w:r>
            <w:r w:rsidR="0084000E"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047</w:t>
            </w:r>
          </w:p>
        </w:tc>
        <w:tc>
          <w:tcPr>
            <w:tcW w:w="1753" w:type="dxa"/>
            <w:tcBorders>
              <w:top w:val="nil"/>
              <w:left w:val="nil"/>
              <w:bottom w:val="nil"/>
              <w:right w:val="nil"/>
            </w:tcBorders>
            <w:shd w:val="clear" w:color="auto" w:fill="auto"/>
            <w:noWrap/>
            <w:vAlign w:val="center"/>
          </w:tcPr>
          <w:p w14:paraId="1A6FAA9E" w14:textId="6783DFEC" w:rsidR="00883E31" w:rsidRPr="00747EBD" w:rsidRDefault="00B34CDF"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740/51</w:t>
            </w:r>
            <w:r w:rsidR="0084000E"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566</w:t>
            </w:r>
          </w:p>
        </w:tc>
      </w:tr>
      <w:tr w:rsidR="00883E31" w:rsidRPr="00747EBD" w14:paraId="1FA725C6" w14:textId="77777777" w:rsidTr="00C34BC4">
        <w:trPr>
          <w:trHeight w:val="320"/>
          <w:jc w:val="center"/>
        </w:trPr>
        <w:tc>
          <w:tcPr>
            <w:tcW w:w="2227" w:type="dxa"/>
            <w:tcBorders>
              <w:top w:val="nil"/>
              <w:left w:val="nil"/>
              <w:right w:val="nil"/>
            </w:tcBorders>
            <w:shd w:val="clear" w:color="auto" w:fill="auto"/>
            <w:noWrap/>
            <w:vAlign w:val="center"/>
            <w:hideMark/>
          </w:tcPr>
          <w:p w14:paraId="651325B6" w14:textId="77777777" w:rsidR="00883E31" w:rsidRPr="00747EBD" w:rsidRDefault="00883E31" w:rsidP="00883E3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right w:val="nil"/>
            </w:tcBorders>
            <w:shd w:val="clear" w:color="auto" w:fill="auto"/>
            <w:noWrap/>
            <w:vAlign w:val="center"/>
            <w:hideMark/>
          </w:tcPr>
          <w:p w14:paraId="2A9A9813" w14:textId="6A1274A8"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right w:val="nil"/>
            </w:tcBorders>
            <w:shd w:val="clear" w:color="auto" w:fill="auto"/>
            <w:noWrap/>
            <w:vAlign w:val="center"/>
          </w:tcPr>
          <w:p w14:paraId="07C8EC65" w14:textId="0E40EDB1" w:rsidR="00883E31" w:rsidRPr="00747EBD" w:rsidRDefault="00B34CDF"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1.05 </w:t>
            </w:r>
            <w:r w:rsidR="00272166" w:rsidRPr="00747EBD">
              <w:rPr>
                <w:rFonts w:ascii="Times New Roman" w:eastAsia="DengXian" w:hAnsi="Times New Roman" w:cs="Times New Roman"/>
                <w:color w:val="000000"/>
                <w:sz w:val="20"/>
                <w:szCs w:val="20"/>
              </w:rPr>
              <w:t>(</w:t>
            </w:r>
            <w:r w:rsidRPr="00747EBD">
              <w:rPr>
                <w:rFonts w:ascii="Times New Roman" w:eastAsia="DengXian" w:hAnsi="Times New Roman" w:cs="Times New Roman"/>
                <w:color w:val="000000"/>
                <w:sz w:val="20"/>
                <w:szCs w:val="20"/>
              </w:rPr>
              <w:t>0.96, 1.14</w:t>
            </w:r>
            <w:r w:rsidR="00272166" w:rsidRPr="00747EBD">
              <w:rPr>
                <w:rFonts w:ascii="Times New Roman" w:eastAsia="DengXian" w:hAnsi="Times New Roman" w:cs="Times New Roman"/>
                <w:color w:val="000000"/>
                <w:sz w:val="20"/>
                <w:szCs w:val="20"/>
              </w:rPr>
              <w:t>)</w:t>
            </w:r>
          </w:p>
        </w:tc>
        <w:tc>
          <w:tcPr>
            <w:tcW w:w="1753" w:type="dxa"/>
            <w:tcBorders>
              <w:top w:val="nil"/>
              <w:left w:val="nil"/>
              <w:right w:val="nil"/>
            </w:tcBorders>
            <w:shd w:val="clear" w:color="auto" w:fill="auto"/>
            <w:noWrap/>
            <w:vAlign w:val="center"/>
          </w:tcPr>
          <w:p w14:paraId="422189DA" w14:textId="3D18965F" w:rsidR="00883E31" w:rsidRPr="00747EBD" w:rsidRDefault="00B34CDF"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0.94 </w:t>
            </w:r>
            <w:r w:rsidR="00272166" w:rsidRPr="00747EBD">
              <w:rPr>
                <w:rFonts w:ascii="Times New Roman" w:eastAsia="DengXian" w:hAnsi="Times New Roman" w:cs="Times New Roman"/>
                <w:color w:val="000000"/>
                <w:sz w:val="20"/>
                <w:szCs w:val="20"/>
              </w:rPr>
              <w:t>(</w:t>
            </w:r>
            <w:r w:rsidRPr="00747EBD">
              <w:rPr>
                <w:rFonts w:ascii="Times New Roman" w:eastAsia="DengXian" w:hAnsi="Times New Roman" w:cs="Times New Roman"/>
                <w:color w:val="000000"/>
                <w:sz w:val="20"/>
                <w:szCs w:val="20"/>
              </w:rPr>
              <w:t>0.80, 1.11</w:t>
            </w:r>
            <w:r w:rsidR="00272166" w:rsidRPr="00747EBD">
              <w:rPr>
                <w:rFonts w:ascii="Times New Roman" w:eastAsia="DengXian" w:hAnsi="Times New Roman" w:cs="Times New Roman"/>
                <w:color w:val="000000"/>
                <w:sz w:val="20"/>
                <w:szCs w:val="20"/>
              </w:rPr>
              <w:t>)</w:t>
            </w:r>
          </w:p>
        </w:tc>
        <w:tc>
          <w:tcPr>
            <w:tcW w:w="1753" w:type="dxa"/>
            <w:tcBorders>
              <w:top w:val="nil"/>
              <w:left w:val="nil"/>
              <w:right w:val="nil"/>
            </w:tcBorders>
            <w:shd w:val="clear" w:color="auto" w:fill="auto"/>
            <w:noWrap/>
            <w:vAlign w:val="center"/>
          </w:tcPr>
          <w:p w14:paraId="1BB23BA7" w14:textId="0218D42F" w:rsidR="00883E31" w:rsidRPr="00747EBD" w:rsidRDefault="00B34CDF" w:rsidP="0083621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 xml:space="preserve">1.09 </w:t>
            </w:r>
            <w:r w:rsidR="00272166" w:rsidRPr="00747EBD">
              <w:rPr>
                <w:rFonts w:ascii="Times New Roman" w:eastAsia="DengXian" w:hAnsi="Times New Roman" w:cs="Times New Roman"/>
                <w:color w:val="000000"/>
                <w:sz w:val="20"/>
                <w:szCs w:val="20"/>
              </w:rPr>
              <w:t>(</w:t>
            </w:r>
            <w:r w:rsidRPr="00747EBD">
              <w:rPr>
                <w:rFonts w:ascii="Times New Roman" w:eastAsia="DengXian" w:hAnsi="Times New Roman" w:cs="Times New Roman"/>
                <w:color w:val="000000"/>
                <w:sz w:val="20"/>
                <w:szCs w:val="20"/>
              </w:rPr>
              <w:t>0.99, 1.21</w:t>
            </w:r>
            <w:r w:rsidR="00272166" w:rsidRPr="00747EBD">
              <w:rPr>
                <w:rFonts w:ascii="Times New Roman" w:eastAsia="DengXian" w:hAnsi="Times New Roman" w:cs="Times New Roman"/>
                <w:color w:val="000000"/>
                <w:sz w:val="20"/>
                <w:szCs w:val="20"/>
              </w:rPr>
              <w:t>)</w:t>
            </w:r>
          </w:p>
        </w:tc>
      </w:tr>
      <w:tr w:rsidR="00C34BC4" w:rsidRPr="00747EBD" w14:paraId="22AE8ED9" w14:textId="77777777" w:rsidTr="00FF77DC">
        <w:trPr>
          <w:trHeight w:val="320"/>
          <w:jc w:val="center"/>
        </w:trPr>
        <w:tc>
          <w:tcPr>
            <w:tcW w:w="8980" w:type="dxa"/>
            <w:gridSpan w:val="5"/>
            <w:tcBorders>
              <w:left w:val="nil"/>
              <w:right w:val="nil"/>
            </w:tcBorders>
            <w:shd w:val="clear" w:color="auto" w:fill="E7E6E6" w:themeFill="background2"/>
            <w:noWrap/>
            <w:vAlign w:val="center"/>
            <w:hideMark/>
          </w:tcPr>
          <w:p w14:paraId="6A60E7EE" w14:textId="77777777" w:rsidR="00C34BC4" w:rsidRPr="00747EBD" w:rsidRDefault="00C34BC4"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Atherosclerosis Risk in Communities study</w:t>
            </w:r>
          </w:p>
        </w:tc>
      </w:tr>
      <w:tr w:rsidR="00883E31" w:rsidRPr="00747EBD" w14:paraId="616B77CA" w14:textId="77777777" w:rsidTr="00C34BC4">
        <w:trPr>
          <w:trHeight w:val="320"/>
          <w:jc w:val="center"/>
        </w:trPr>
        <w:tc>
          <w:tcPr>
            <w:tcW w:w="2227" w:type="dxa"/>
            <w:tcBorders>
              <w:left w:val="nil"/>
              <w:bottom w:val="nil"/>
              <w:right w:val="nil"/>
            </w:tcBorders>
            <w:shd w:val="clear" w:color="auto" w:fill="auto"/>
            <w:noWrap/>
            <w:vAlign w:val="center"/>
            <w:hideMark/>
          </w:tcPr>
          <w:p w14:paraId="1DAAD833" w14:textId="77777777" w:rsidR="00883E31" w:rsidRPr="00747EBD" w:rsidRDefault="00883E31" w:rsidP="00883E3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left w:val="nil"/>
              <w:bottom w:val="nil"/>
              <w:right w:val="nil"/>
            </w:tcBorders>
            <w:shd w:val="clear" w:color="auto" w:fill="auto"/>
            <w:noWrap/>
            <w:vAlign w:val="center"/>
          </w:tcPr>
          <w:p w14:paraId="3E34ED4D" w14:textId="505CD636"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944/5</w:t>
            </w:r>
            <w:r w:rsidR="00402439"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631</w:t>
            </w:r>
          </w:p>
        </w:tc>
        <w:tc>
          <w:tcPr>
            <w:tcW w:w="1753" w:type="dxa"/>
            <w:tcBorders>
              <w:left w:val="nil"/>
              <w:bottom w:val="nil"/>
              <w:right w:val="nil"/>
            </w:tcBorders>
            <w:shd w:val="clear" w:color="auto" w:fill="auto"/>
            <w:noWrap/>
            <w:vAlign w:val="center"/>
          </w:tcPr>
          <w:p w14:paraId="0F807579" w14:textId="1492C5DD"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783/3</w:t>
            </w:r>
            <w:r w:rsidR="00402439"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677</w:t>
            </w:r>
          </w:p>
        </w:tc>
        <w:tc>
          <w:tcPr>
            <w:tcW w:w="1753" w:type="dxa"/>
            <w:tcBorders>
              <w:left w:val="nil"/>
              <w:bottom w:val="nil"/>
              <w:right w:val="nil"/>
            </w:tcBorders>
            <w:shd w:val="clear" w:color="auto" w:fill="auto"/>
            <w:noWrap/>
            <w:vAlign w:val="center"/>
          </w:tcPr>
          <w:p w14:paraId="4E2755E8" w14:textId="5DBD6681"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196/1</w:t>
            </w:r>
            <w:r w:rsidR="00402439"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008</w:t>
            </w:r>
          </w:p>
        </w:tc>
        <w:tc>
          <w:tcPr>
            <w:tcW w:w="1753" w:type="dxa"/>
            <w:tcBorders>
              <w:left w:val="nil"/>
              <w:bottom w:val="nil"/>
              <w:right w:val="nil"/>
            </w:tcBorders>
            <w:shd w:val="clear" w:color="auto" w:fill="auto"/>
            <w:noWrap/>
            <w:vAlign w:val="center"/>
          </w:tcPr>
          <w:p w14:paraId="561792E6" w14:textId="46125E0C"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482/2</w:t>
            </w:r>
            <w:r w:rsidR="00402439" w:rsidRPr="00747EBD">
              <w:rPr>
                <w:rFonts w:ascii="Times New Roman" w:eastAsia="DengXian" w:hAnsi="Times New Roman" w:cs="Times New Roman" w:hint="eastAsia"/>
                <w:color w:val="000000"/>
                <w:sz w:val="20"/>
                <w:szCs w:val="20"/>
              </w:rPr>
              <w:t>,</w:t>
            </w:r>
            <w:r w:rsidRPr="00747EBD">
              <w:rPr>
                <w:rFonts w:ascii="Times New Roman" w:eastAsia="DengXian" w:hAnsi="Times New Roman" w:cs="Times New Roman"/>
                <w:color w:val="000000"/>
                <w:sz w:val="20"/>
                <w:szCs w:val="20"/>
              </w:rPr>
              <w:t>231</w:t>
            </w:r>
          </w:p>
        </w:tc>
      </w:tr>
      <w:tr w:rsidR="00883E31" w:rsidRPr="00747EBD" w14:paraId="1A7BBBD6" w14:textId="77777777" w:rsidTr="00C34BC4">
        <w:trPr>
          <w:trHeight w:val="320"/>
          <w:jc w:val="center"/>
        </w:trPr>
        <w:tc>
          <w:tcPr>
            <w:tcW w:w="2227" w:type="dxa"/>
            <w:tcBorders>
              <w:top w:val="nil"/>
              <w:left w:val="nil"/>
              <w:right w:val="nil"/>
            </w:tcBorders>
            <w:shd w:val="clear" w:color="auto" w:fill="auto"/>
            <w:noWrap/>
            <w:vAlign w:val="center"/>
            <w:hideMark/>
          </w:tcPr>
          <w:p w14:paraId="72DF7259" w14:textId="77777777" w:rsidR="00883E31" w:rsidRPr="00747EBD" w:rsidRDefault="00883E31" w:rsidP="00883E3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right w:val="nil"/>
            </w:tcBorders>
            <w:shd w:val="clear" w:color="auto" w:fill="auto"/>
            <w:noWrap/>
            <w:vAlign w:val="center"/>
            <w:hideMark/>
          </w:tcPr>
          <w:p w14:paraId="0132A4BD" w14:textId="05552B2C"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right w:val="nil"/>
            </w:tcBorders>
            <w:shd w:val="clear" w:color="auto" w:fill="auto"/>
            <w:noWrap/>
            <w:vAlign w:val="center"/>
          </w:tcPr>
          <w:p w14:paraId="0EE6A96D" w14:textId="2F65F27B" w:rsidR="00883E31" w:rsidRPr="00747EBD" w:rsidRDefault="00883E31" w:rsidP="00883E31">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1.21 (1.10, 1.33)</w:t>
            </w:r>
          </w:p>
        </w:tc>
        <w:tc>
          <w:tcPr>
            <w:tcW w:w="1753" w:type="dxa"/>
            <w:tcBorders>
              <w:top w:val="nil"/>
              <w:left w:val="nil"/>
              <w:right w:val="nil"/>
            </w:tcBorders>
            <w:shd w:val="clear" w:color="auto" w:fill="auto"/>
            <w:noWrap/>
            <w:vAlign w:val="center"/>
          </w:tcPr>
          <w:p w14:paraId="41FE6801" w14:textId="751414B3"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1.17 (1.00, 1.37)</w:t>
            </w:r>
          </w:p>
        </w:tc>
        <w:tc>
          <w:tcPr>
            <w:tcW w:w="1753" w:type="dxa"/>
            <w:tcBorders>
              <w:top w:val="nil"/>
              <w:left w:val="nil"/>
              <w:right w:val="nil"/>
            </w:tcBorders>
            <w:shd w:val="clear" w:color="auto" w:fill="auto"/>
            <w:noWrap/>
            <w:vAlign w:val="center"/>
          </w:tcPr>
          <w:p w14:paraId="57E8D68D" w14:textId="1E6B03D3" w:rsidR="00883E31" w:rsidRPr="00747EBD" w:rsidRDefault="00883E31" w:rsidP="00883E31">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1.58 (1.41, 1.77)</w:t>
            </w:r>
          </w:p>
        </w:tc>
      </w:tr>
      <w:tr w:rsidR="00C34BC4" w:rsidRPr="00747EBD" w14:paraId="4BB6F864" w14:textId="77777777" w:rsidTr="00FF77DC">
        <w:trPr>
          <w:trHeight w:val="320"/>
          <w:jc w:val="center"/>
        </w:trPr>
        <w:tc>
          <w:tcPr>
            <w:tcW w:w="8980" w:type="dxa"/>
            <w:gridSpan w:val="5"/>
            <w:tcBorders>
              <w:left w:val="nil"/>
              <w:bottom w:val="nil"/>
              <w:right w:val="nil"/>
            </w:tcBorders>
            <w:shd w:val="clear" w:color="auto" w:fill="E7E6E6" w:themeFill="background2"/>
            <w:noWrap/>
            <w:vAlign w:val="center"/>
            <w:hideMark/>
          </w:tcPr>
          <w:p w14:paraId="17E1C7B4" w14:textId="77777777" w:rsidR="00C34BC4" w:rsidRPr="00747EBD" w:rsidRDefault="00C34BC4"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Framingham Offspring Study</w:t>
            </w:r>
          </w:p>
        </w:tc>
      </w:tr>
      <w:tr w:rsidR="00883E31" w:rsidRPr="00747EBD" w14:paraId="45FCDE15" w14:textId="77777777" w:rsidTr="00C34BC4">
        <w:trPr>
          <w:trHeight w:val="320"/>
          <w:jc w:val="center"/>
        </w:trPr>
        <w:tc>
          <w:tcPr>
            <w:tcW w:w="2227" w:type="dxa"/>
            <w:tcBorders>
              <w:top w:val="nil"/>
              <w:left w:val="nil"/>
              <w:bottom w:val="nil"/>
              <w:right w:val="nil"/>
            </w:tcBorders>
            <w:shd w:val="clear" w:color="auto" w:fill="auto"/>
            <w:noWrap/>
            <w:vAlign w:val="center"/>
            <w:hideMark/>
          </w:tcPr>
          <w:p w14:paraId="4563F06A" w14:textId="77777777" w:rsidR="00883E31" w:rsidRPr="00747EBD" w:rsidRDefault="00883E31" w:rsidP="00883E3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Cases/N</w:t>
            </w:r>
          </w:p>
        </w:tc>
        <w:tc>
          <w:tcPr>
            <w:tcW w:w="1494" w:type="dxa"/>
            <w:tcBorders>
              <w:top w:val="nil"/>
              <w:left w:val="nil"/>
              <w:bottom w:val="nil"/>
              <w:right w:val="nil"/>
            </w:tcBorders>
            <w:shd w:val="clear" w:color="auto" w:fill="auto"/>
            <w:noWrap/>
            <w:vAlign w:val="center"/>
          </w:tcPr>
          <w:p w14:paraId="260AF56A" w14:textId="28BF4A71"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67/994</w:t>
            </w:r>
          </w:p>
        </w:tc>
        <w:tc>
          <w:tcPr>
            <w:tcW w:w="1753" w:type="dxa"/>
            <w:tcBorders>
              <w:top w:val="nil"/>
              <w:left w:val="nil"/>
              <w:bottom w:val="nil"/>
              <w:right w:val="nil"/>
            </w:tcBorders>
            <w:shd w:val="clear" w:color="auto" w:fill="auto"/>
            <w:noWrap/>
            <w:vAlign w:val="center"/>
          </w:tcPr>
          <w:p w14:paraId="0D75B45C" w14:textId="4D979071"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74/573</w:t>
            </w:r>
          </w:p>
        </w:tc>
        <w:tc>
          <w:tcPr>
            <w:tcW w:w="1753" w:type="dxa"/>
            <w:tcBorders>
              <w:top w:val="nil"/>
              <w:left w:val="nil"/>
              <w:bottom w:val="nil"/>
              <w:right w:val="nil"/>
            </w:tcBorders>
            <w:shd w:val="clear" w:color="auto" w:fill="auto"/>
            <w:noWrap/>
            <w:vAlign w:val="center"/>
          </w:tcPr>
          <w:p w14:paraId="7794E085" w14:textId="4A8D0C27"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8/146</w:t>
            </w:r>
          </w:p>
        </w:tc>
        <w:tc>
          <w:tcPr>
            <w:tcW w:w="1753" w:type="dxa"/>
            <w:tcBorders>
              <w:top w:val="nil"/>
              <w:left w:val="nil"/>
              <w:bottom w:val="nil"/>
              <w:right w:val="nil"/>
            </w:tcBorders>
            <w:shd w:val="clear" w:color="auto" w:fill="auto"/>
            <w:noWrap/>
            <w:vAlign w:val="center"/>
          </w:tcPr>
          <w:p w14:paraId="257649E0" w14:textId="20180A7D"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35/291</w:t>
            </w:r>
          </w:p>
        </w:tc>
      </w:tr>
      <w:tr w:rsidR="00883E31" w:rsidRPr="00747EBD" w14:paraId="4BA8883D" w14:textId="77777777" w:rsidTr="00C34BC4">
        <w:trPr>
          <w:trHeight w:val="320"/>
          <w:jc w:val="center"/>
        </w:trPr>
        <w:tc>
          <w:tcPr>
            <w:tcW w:w="2227" w:type="dxa"/>
            <w:tcBorders>
              <w:top w:val="nil"/>
              <w:left w:val="nil"/>
              <w:bottom w:val="nil"/>
              <w:right w:val="nil"/>
            </w:tcBorders>
            <w:shd w:val="clear" w:color="auto" w:fill="auto"/>
            <w:noWrap/>
            <w:vAlign w:val="center"/>
            <w:hideMark/>
          </w:tcPr>
          <w:p w14:paraId="10E09EF4" w14:textId="77777777" w:rsidR="00883E31" w:rsidRPr="00747EBD" w:rsidRDefault="00883E31" w:rsidP="00883E31">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bottom w:val="nil"/>
              <w:right w:val="nil"/>
            </w:tcBorders>
            <w:shd w:val="clear" w:color="auto" w:fill="auto"/>
            <w:noWrap/>
            <w:vAlign w:val="center"/>
            <w:hideMark/>
          </w:tcPr>
          <w:p w14:paraId="143EA985" w14:textId="099F9596"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bottom w:val="nil"/>
              <w:right w:val="nil"/>
            </w:tcBorders>
            <w:shd w:val="clear" w:color="auto" w:fill="auto"/>
            <w:noWrap/>
            <w:vAlign w:val="center"/>
          </w:tcPr>
          <w:p w14:paraId="42FA139B" w14:textId="4A3A581C" w:rsidR="00883E31" w:rsidRPr="00747EBD" w:rsidRDefault="00883E31" w:rsidP="00883E31">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1.91 (1.36, 2.68)</w:t>
            </w:r>
          </w:p>
        </w:tc>
        <w:tc>
          <w:tcPr>
            <w:tcW w:w="1753" w:type="dxa"/>
            <w:tcBorders>
              <w:top w:val="nil"/>
              <w:left w:val="nil"/>
              <w:bottom w:val="nil"/>
              <w:right w:val="nil"/>
            </w:tcBorders>
            <w:shd w:val="clear" w:color="auto" w:fill="auto"/>
            <w:noWrap/>
            <w:vAlign w:val="center"/>
          </w:tcPr>
          <w:p w14:paraId="0ECEF54E" w14:textId="3B5301FD" w:rsidR="00883E31" w:rsidRPr="00747EBD" w:rsidRDefault="00883E31" w:rsidP="00883E31">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1.00 (0.48, 2.09)</w:t>
            </w:r>
          </w:p>
        </w:tc>
        <w:tc>
          <w:tcPr>
            <w:tcW w:w="1753" w:type="dxa"/>
            <w:tcBorders>
              <w:top w:val="nil"/>
              <w:left w:val="nil"/>
              <w:bottom w:val="nil"/>
              <w:right w:val="nil"/>
            </w:tcBorders>
            <w:shd w:val="clear" w:color="auto" w:fill="auto"/>
            <w:noWrap/>
            <w:vAlign w:val="center"/>
          </w:tcPr>
          <w:p w14:paraId="34A57C91" w14:textId="7A801C40" w:rsidR="00883E31" w:rsidRPr="00747EBD" w:rsidRDefault="00883E31" w:rsidP="00883E31">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1.96 (1.29, 2.97)</w:t>
            </w:r>
          </w:p>
        </w:tc>
      </w:tr>
      <w:tr w:rsidR="00C34BC4" w:rsidRPr="00747EBD" w14:paraId="011A03F2" w14:textId="77777777" w:rsidTr="00FF77DC">
        <w:trPr>
          <w:trHeight w:val="320"/>
          <w:jc w:val="center"/>
        </w:trPr>
        <w:tc>
          <w:tcPr>
            <w:tcW w:w="8980" w:type="dxa"/>
            <w:gridSpan w:val="5"/>
            <w:tcBorders>
              <w:top w:val="nil"/>
              <w:left w:val="nil"/>
              <w:bottom w:val="nil"/>
              <w:right w:val="nil"/>
            </w:tcBorders>
            <w:shd w:val="clear" w:color="auto" w:fill="E7E6E6" w:themeFill="background2"/>
            <w:noWrap/>
            <w:vAlign w:val="center"/>
          </w:tcPr>
          <w:p w14:paraId="1B7F6387" w14:textId="77777777" w:rsidR="00C34BC4" w:rsidRPr="00747EBD" w:rsidRDefault="00C34BC4" w:rsidP="00FF77DC">
            <w:pP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Pooled</w:t>
            </w:r>
            <w:r w:rsidRPr="00747EBD">
              <w:rPr>
                <w:rFonts w:ascii="Times New Roman" w:eastAsia="DengXian" w:hAnsi="Times New Roman" w:cs="Times New Roman"/>
                <w:b/>
                <w:bCs/>
                <w:color w:val="000000"/>
                <w:sz w:val="20"/>
                <w:szCs w:val="20"/>
                <w:vertAlign w:val="superscript"/>
              </w:rPr>
              <w:t>b</w:t>
            </w:r>
          </w:p>
        </w:tc>
      </w:tr>
      <w:tr w:rsidR="00C34BC4" w:rsidRPr="00747EBD" w14:paraId="37742FF8" w14:textId="77777777" w:rsidTr="00FF77DC">
        <w:trPr>
          <w:trHeight w:val="320"/>
          <w:jc w:val="center"/>
        </w:trPr>
        <w:tc>
          <w:tcPr>
            <w:tcW w:w="2227" w:type="dxa"/>
            <w:tcBorders>
              <w:top w:val="nil"/>
              <w:left w:val="nil"/>
              <w:bottom w:val="single" w:sz="4" w:space="0" w:color="auto"/>
              <w:right w:val="nil"/>
            </w:tcBorders>
            <w:shd w:val="clear" w:color="auto" w:fill="auto"/>
            <w:noWrap/>
            <w:vAlign w:val="center"/>
          </w:tcPr>
          <w:p w14:paraId="5E15FC7B" w14:textId="77777777" w:rsidR="00C34BC4" w:rsidRPr="00747EBD" w:rsidRDefault="00C34BC4" w:rsidP="00FF77DC">
            <w:pPr>
              <w:ind w:firstLineChars="100" w:firstLine="200"/>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HR (95% CI)</w:t>
            </w:r>
            <w:r w:rsidRPr="00747EBD">
              <w:rPr>
                <w:rFonts w:ascii="Times New Roman" w:eastAsia="DengXian" w:hAnsi="Times New Roman" w:cs="Times New Roman"/>
                <w:color w:val="000000"/>
                <w:sz w:val="20"/>
                <w:szCs w:val="20"/>
                <w:vertAlign w:val="superscript"/>
              </w:rPr>
              <w:t>a</w:t>
            </w:r>
          </w:p>
        </w:tc>
        <w:tc>
          <w:tcPr>
            <w:tcW w:w="1494" w:type="dxa"/>
            <w:tcBorders>
              <w:top w:val="nil"/>
              <w:left w:val="nil"/>
              <w:bottom w:val="single" w:sz="4" w:space="0" w:color="auto"/>
              <w:right w:val="nil"/>
            </w:tcBorders>
            <w:shd w:val="clear" w:color="auto" w:fill="auto"/>
            <w:noWrap/>
            <w:vAlign w:val="center"/>
          </w:tcPr>
          <w:p w14:paraId="0C83E2EA" w14:textId="77777777" w:rsidR="00C34BC4" w:rsidRPr="00747EBD" w:rsidRDefault="00C34BC4"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 (Reference)</w:t>
            </w:r>
          </w:p>
        </w:tc>
        <w:tc>
          <w:tcPr>
            <w:tcW w:w="1753" w:type="dxa"/>
            <w:tcBorders>
              <w:top w:val="nil"/>
              <w:left w:val="nil"/>
              <w:bottom w:val="single" w:sz="4" w:space="0" w:color="auto"/>
              <w:right w:val="nil"/>
            </w:tcBorders>
            <w:shd w:val="clear" w:color="auto" w:fill="auto"/>
            <w:noWrap/>
            <w:vAlign w:val="center"/>
          </w:tcPr>
          <w:p w14:paraId="3AA4DCFC" w14:textId="6F16B0F9" w:rsidR="00C34BC4" w:rsidRPr="00747EBD" w:rsidRDefault="00B53D3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1.30 (0.94, 1.78)</w:t>
            </w:r>
          </w:p>
        </w:tc>
        <w:tc>
          <w:tcPr>
            <w:tcW w:w="1753" w:type="dxa"/>
            <w:tcBorders>
              <w:top w:val="nil"/>
              <w:left w:val="nil"/>
              <w:bottom w:val="single" w:sz="4" w:space="0" w:color="auto"/>
              <w:right w:val="nil"/>
            </w:tcBorders>
            <w:shd w:val="clear" w:color="auto" w:fill="auto"/>
            <w:noWrap/>
            <w:vAlign w:val="center"/>
          </w:tcPr>
          <w:p w14:paraId="61BE8F4E" w14:textId="0B47E243" w:rsidR="00C34BC4" w:rsidRPr="00747EBD" w:rsidRDefault="00B53D3C" w:rsidP="00FF77DC">
            <w:pPr>
              <w:jc w:val="center"/>
              <w:rPr>
                <w:rFonts w:ascii="Times New Roman" w:eastAsia="DengXian" w:hAnsi="Times New Roman" w:cs="Times New Roman"/>
                <w:color w:val="000000"/>
                <w:sz w:val="20"/>
                <w:szCs w:val="20"/>
              </w:rPr>
            </w:pPr>
            <w:r w:rsidRPr="00747EBD">
              <w:rPr>
                <w:rFonts w:ascii="Times New Roman" w:eastAsia="DengXian" w:hAnsi="Times New Roman" w:cs="Times New Roman"/>
                <w:color w:val="000000"/>
                <w:sz w:val="20"/>
                <w:szCs w:val="20"/>
              </w:rPr>
              <w:t>1.05 (0.86, 1.27)</w:t>
            </w:r>
          </w:p>
        </w:tc>
        <w:tc>
          <w:tcPr>
            <w:tcW w:w="1753" w:type="dxa"/>
            <w:tcBorders>
              <w:top w:val="nil"/>
              <w:left w:val="nil"/>
              <w:bottom w:val="single" w:sz="4" w:space="0" w:color="auto"/>
              <w:right w:val="nil"/>
            </w:tcBorders>
            <w:shd w:val="clear" w:color="auto" w:fill="auto"/>
            <w:noWrap/>
            <w:vAlign w:val="center"/>
          </w:tcPr>
          <w:p w14:paraId="668C826B" w14:textId="7C628272" w:rsidR="00C34BC4" w:rsidRPr="00747EBD" w:rsidRDefault="00B53D3C" w:rsidP="00FF77DC">
            <w:pPr>
              <w:jc w:val="center"/>
              <w:rPr>
                <w:rFonts w:ascii="Times New Roman" w:eastAsia="DengXian" w:hAnsi="Times New Roman" w:cs="Times New Roman"/>
                <w:b/>
                <w:bCs/>
                <w:color w:val="000000"/>
                <w:sz w:val="20"/>
                <w:szCs w:val="20"/>
              </w:rPr>
            </w:pPr>
            <w:r w:rsidRPr="00747EBD">
              <w:rPr>
                <w:rFonts w:ascii="Times New Roman" w:eastAsia="DengXian" w:hAnsi="Times New Roman" w:cs="Times New Roman"/>
                <w:b/>
                <w:bCs/>
                <w:color w:val="000000"/>
                <w:sz w:val="20"/>
                <w:szCs w:val="20"/>
              </w:rPr>
              <w:t>1.44 (1.04, 2.00)</w:t>
            </w:r>
          </w:p>
        </w:tc>
      </w:tr>
    </w:tbl>
    <w:p w14:paraId="7F61028C" w14:textId="77777777" w:rsidR="00C34BC4" w:rsidRPr="00747EBD" w:rsidRDefault="00C34BC4" w:rsidP="00C34BC4">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47ABC3AC" w14:textId="77777777" w:rsidR="00C34BC4" w:rsidRPr="00747EBD" w:rsidRDefault="00C34BC4" w:rsidP="00C34BC4">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sz w:val="20"/>
          <w:szCs w:val="20"/>
        </w:rPr>
        <w:t>using age as the time variable were adjusted for sex (male or female), race (White or non-White), education (below college or college and above), Townsend deprivation index (as quintiles, only in the UK Biobank), household income (&lt;25 000, 25 000-49,999, and ≥50,000 US $/year, only in the ARIC and FOS), smoking status (current, former, or never smokers), and alcohol intake (units per week).</w:t>
      </w:r>
    </w:p>
    <w:p w14:paraId="237E7F45" w14:textId="77777777" w:rsidR="00C34BC4" w:rsidRPr="00747EBD" w:rsidRDefault="00C34BC4" w:rsidP="00C34BC4">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three cohorts.</w:t>
      </w:r>
    </w:p>
    <w:p w14:paraId="46E52F1E" w14:textId="77777777" w:rsidR="00C34BC4" w:rsidRPr="00747EBD" w:rsidRDefault="00C34BC4" w:rsidP="00C34BC4">
      <w:pPr>
        <w:rPr>
          <w:rFonts w:ascii="Times New Roman" w:eastAsia="楷体" w:hAnsi="Times New Roman" w:cs="Times New Roman"/>
        </w:rPr>
      </w:pPr>
    </w:p>
    <w:p w14:paraId="614D5C73" w14:textId="77777777" w:rsidR="00C34BC4" w:rsidRPr="00747EBD" w:rsidRDefault="00C34BC4" w:rsidP="00C34BC4">
      <w:pPr>
        <w:rPr>
          <w:rFonts w:ascii="Times New Roman" w:eastAsia="楷体" w:hAnsi="Times New Roman" w:cs="Times New Roman"/>
        </w:rPr>
        <w:sectPr w:rsidR="00C34BC4" w:rsidRPr="00747EBD" w:rsidSect="00E66A3E">
          <w:type w:val="continuous"/>
          <w:pgSz w:w="16838" w:h="11906" w:orient="landscape"/>
          <w:pgMar w:top="1440" w:right="1418" w:bottom="1440" w:left="1418" w:header="851" w:footer="992" w:gutter="0"/>
          <w:cols w:space="425"/>
          <w:docGrid w:type="lines" w:linePitch="326"/>
        </w:sectPr>
      </w:pPr>
    </w:p>
    <w:p w14:paraId="4D5BA64A" w14:textId="77777777" w:rsidR="00E66A3E" w:rsidRPr="00747EBD" w:rsidRDefault="00E66A3E">
      <w:pPr>
        <w:widowControl/>
        <w:jc w:val="left"/>
        <w:rPr>
          <w:rFonts w:ascii="Times New Roman" w:eastAsia="楷体" w:hAnsi="Times New Roman" w:cs="Times New Roman"/>
          <w:b/>
          <w:bCs/>
        </w:rPr>
      </w:pPr>
      <w:r w:rsidRPr="00747EBD">
        <w:rPr>
          <w:rFonts w:ascii="Times New Roman" w:eastAsia="楷体" w:hAnsi="Times New Roman" w:cs="Times New Roman"/>
          <w:b/>
          <w:bCs/>
        </w:rPr>
        <w:br w:type="page"/>
      </w:r>
    </w:p>
    <w:p w14:paraId="6FE09DB6" w14:textId="6F2582DE" w:rsidR="00C34BC4" w:rsidRPr="00747EBD" w:rsidRDefault="00C34BC4" w:rsidP="00C34BC4">
      <w:pPr>
        <w:rPr>
          <w:rFonts w:ascii="Times New Roman" w:eastAsia="楷体" w:hAnsi="Times New Roman" w:cs="Times New Roman"/>
        </w:rPr>
      </w:pPr>
      <w:r w:rsidRPr="00747EBD">
        <w:rPr>
          <w:rFonts w:ascii="Times New Roman" w:eastAsia="楷体" w:hAnsi="Times New Roman" w:cs="Times New Roman"/>
          <w:b/>
          <w:bCs/>
        </w:rPr>
        <w:t xml:space="preserve">Table </w:t>
      </w:r>
      <w:r w:rsidRPr="00747EBD">
        <w:rPr>
          <w:rFonts w:ascii="Times New Roman" w:eastAsia="楷体" w:hAnsi="Times New Roman" w:cs="Times New Roman" w:hint="eastAsia"/>
          <w:b/>
          <w:bCs/>
        </w:rPr>
        <w:t>S1</w:t>
      </w:r>
      <w:r w:rsidR="009B14AF" w:rsidRPr="00747EBD">
        <w:rPr>
          <w:rFonts w:ascii="Times New Roman" w:eastAsia="楷体" w:hAnsi="Times New Roman" w:cs="Times New Roman" w:hint="eastAsia"/>
          <w:b/>
          <w:bCs/>
        </w:rPr>
        <w:t>9</w:t>
      </w:r>
      <w:r w:rsidRPr="00747EBD">
        <w:rPr>
          <w:rFonts w:ascii="Times New Roman" w:eastAsia="楷体" w:hAnsi="Times New Roman" w:cs="Times New Roman"/>
        </w:rPr>
        <w:t>. Multivariable-adjusted hazard ratios (HRs) and 95% confidence intervals (CIs) for incident dementia according to transitions of metabolic status when</w:t>
      </w:r>
      <w:r w:rsidR="00A1711E" w:rsidRPr="00747EBD">
        <w:rPr>
          <w:rFonts w:ascii="Times New Roman" w:eastAsia="楷体" w:hAnsi="Times New Roman" w:cs="Times New Roman" w:hint="eastAsia"/>
        </w:rPr>
        <w:t xml:space="preserve"> using </w:t>
      </w:r>
      <w:r w:rsidR="00A1711E" w:rsidRPr="00747EBD">
        <w:rPr>
          <w:rFonts w:ascii="Times New Roman" w:eastAsia="楷体" w:hAnsi="Times New Roman" w:cs="Times New Roman"/>
        </w:rPr>
        <w:t xml:space="preserve">the </w:t>
      </w:r>
      <w:r w:rsidR="00EE4AD6" w:rsidRPr="00747EBD">
        <w:rPr>
          <w:rFonts w:ascii="Times New Roman" w:eastAsia="楷体" w:hAnsi="Times New Roman" w:cs="Times New Roman" w:hint="eastAsia"/>
        </w:rPr>
        <w:t>first</w:t>
      </w:r>
      <w:r w:rsidR="00A1711E" w:rsidRPr="00747EBD">
        <w:rPr>
          <w:rFonts w:ascii="Times New Roman" w:eastAsia="楷体" w:hAnsi="Times New Roman" w:cs="Times New Roman"/>
        </w:rPr>
        <w:t xml:space="preserve"> resurvey (visit </w:t>
      </w:r>
      <w:r w:rsidR="00A1711E" w:rsidRPr="00747EBD">
        <w:rPr>
          <w:rFonts w:ascii="Times New Roman" w:eastAsia="楷体" w:hAnsi="Times New Roman" w:cs="Times New Roman" w:hint="eastAsia"/>
        </w:rPr>
        <w:t>2</w:t>
      </w:r>
      <w:r w:rsidR="00A1711E" w:rsidRPr="00747EBD">
        <w:rPr>
          <w:rFonts w:ascii="Times New Roman" w:eastAsia="楷体" w:hAnsi="Times New Roman" w:cs="Times New Roman"/>
        </w:rPr>
        <w:t xml:space="preserve"> in the ARIC and exam </w:t>
      </w:r>
      <w:r w:rsidR="00A1711E" w:rsidRPr="00747EBD">
        <w:rPr>
          <w:rFonts w:ascii="Times New Roman" w:eastAsia="楷体" w:hAnsi="Times New Roman" w:cs="Times New Roman" w:hint="eastAsia"/>
        </w:rPr>
        <w:t>5</w:t>
      </w:r>
      <w:r w:rsidR="00A1711E" w:rsidRPr="00747EBD">
        <w:rPr>
          <w:rFonts w:ascii="Times New Roman" w:eastAsia="楷体" w:hAnsi="Times New Roman" w:cs="Times New Roman"/>
        </w:rPr>
        <w:t xml:space="preserve"> in the FOS) for the transition analyses</w:t>
      </w:r>
      <w:r w:rsidRPr="00747EBD">
        <w:rPr>
          <w:rFonts w:ascii="Times New Roman" w:eastAsia="楷体" w:hAnsi="Times New Roman" w:cs="Times New Roman"/>
        </w:rPr>
        <w:t>.</w:t>
      </w:r>
    </w:p>
    <w:tbl>
      <w:tblPr>
        <w:tblW w:w="13958" w:type="dxa"/>
        <w:jc w:val="center"/>
        <w:tblLook w:val="04A0" w:firstRow="1" w:lastRow="0" w:firstColumn="1" w:lastColumn="0" w:noHBand="0" w:noVBand="1"/>
      </w:tblPr>
      <w:tblGrid>
        <w:gridCol w:w="1356"/>
        <w:gridCol w:w="1345"/>
        <w:gridCol w:w="1241"/>
        <w:gridCol w:w="1758"/>
        <w:gridCol w:w="1034"/>
        <w:gridCol w:w="230"/>
        <w:gridCol w:w="1251"/>
        <w:gridCol w:w="1741"/>
        <w:gridCol w:w="1043"/>
        <w:gridCol w:w="241"/>
        <w:gridCol w:w="1660"/>
        <w:gridCol w:w="1058"/>
      </w:tblGrid>
      <w:tr w:rsidR="00C34BC4" w:rsidRPr="00747EBD" w14:paraId="16FD8C55" w14:textId="77777777" w:rsidTr="00FF77DC">
        <w:trPr>
          <w:trHeight w:val="640"/>
          <w:jc w:val="center"/>
        </w:trPr>
        <w:tc>
          <w:tcPr>
            <w:tcW w:w="2701" w:type="dxa"/>
            <w:gridSpan w:val="2"/>
            <w:tcBorders>
              <w:top w:val="single" w:sz="4" w:space="0" w:color="auto"/>
              <w:left w:val="nil"/>
              <w:bottom w:val="single" w:sz="4" w:space="0" w:color="auto"/>
              <w:right w:val="nil"/>
            </w:tcBorders>
            <w:shd w:val="clear" w:color="auto" w:fill="auto"/>
            <w:vAlign w:val="center"/>
            <w:hideMark/>
          </w:tcPr>
          <w:p w14:paraId="170F4B93"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BMI-metabolic phenotype transitions </w:t>
            </w:r>
          </w:p>
        </w:tc>
        <w:tc>
          <w:tcPr>
            <w:tcW w:w="4033" w:type="dxa"/>
            <w:gridSpan w:val="3"/>
            <w:tcBorders>
              <w:top w:val="single" w:sz="4" w:space="0" w:color="auto"/>
              <w:left w:val="nil"/>
              <w:bottom w:val="nil"/>
              <w:right w:val="nil"/>
            </w:tcBorders>
            <w:shd w:val="clear" w:color="auto" w:fill="auto"/>
            <w:vAlign w:val="center"/>
            <w:hideMark/>
          </w:tcPr>
          <w:p w14:paraId="40D31501"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Atherosclerosis Risk in Communities study</w:t>
            </w:r>
          </w:p>
        </w:tc>
        <w:tc>
          <w:tcPr>
            <w:tcW w:w="230" w:type="dxa"/>
            <w:tcBorders>
              <w:top w:val="single" w:sz="4" w:space="0" w:color="auto"/>
              <w:left w:val="nil"/>
              <w:bottom w:val="nil"/>
              <w:right w:val="nil"/>
            </w:tcBorders>
            <w:shd w:val="clear" w:color="auto" w:fill="auto"/>
            <w:vAlign w:val="center"/>
            <w:hideMark/>
          </w:tcPr>
          <w:p w14:paraId="7CD98F97" w14:textId="77777777" w:rsidR="00C34BC4" w:rsidRPr="00747EBD" w:rsidRDefault="00C34BC4" w:rsidP="00FF77DC">
            <w:pPr>
              <w:widowControl/>
              <w:jc w:val="left"/>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4035" w:type="dxa"/>
            <w:gridSpan w:val="3"/>
            <w:tcBorders>
              <w:top w:val="single" w:sz="4" w:space="0" w:color="auto"/>
              <w:left w:val="nil"/>
              <w:bottom w:val="single" w:sz="4" w:space="0" w:color="auto"/>
              <w:right w:val="nil"/>
            </w:tcBorders>
            <w:shd w:val="clear" w:color="auto" w:fill="auto"/>
            <w:vAlign w:val="center"/>
            <w:hideMark/>
          </w:tcPr>
          <w:p w14:paraId="416697F4"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sz w:val="20"/>
                <w:szCs w:val="20"/>
              </w:rPr>
              <w:t>Framingham Offspring Study</w:t>
            </w:r>
          </w:p>
        </w:tc>
        <w:tc>
          <w:tcPr>
            <w:tcW w:w="241" w:type="dxa"/>
            <w:tcBorders>
              <w:top w:val="single" w:sz="4" w:space="0" w:color="auto"/>
              <w:left w:val="nil"/>
              <w:right w:val="nil"/>
            </w:tcBorders>
            <w:vAlign w:val="center"/>
          </w:tcPr>
          <w:p w14:paraId="17E04E79"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2718" w:type="dxa"/>
            <w:gridSpan w:val="2"/>
            <w:tcBorders>
              <w:top w:val="single" w:sz="4" w:space="0" w:color="auto"/>
              <w:left w:val="nil"/>
              <w:bottom w:val="single" w:sz="4" w:space="0" w:color="auto"/>
              <w:right w:val="nil"/>
            </w:tcBorders>
            <w:vAlign w:val="center"/>
          </w:tcPr>
          <w:p w14:paraId="132F41D7"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Pooled</w:t>
            </w:r>
            <w:r w:rsidRPr="00747EBD">
              <w:rPr>
                <w:rFonts w:ascii="Times New Roman" w:eastAsia="DengXian" w:hAnsi="Times New Roman" w:cs="Times New Roman"/>
                <w:b/>
                <w:bCs/>
                <w:color w:val="000000"/>
                <w:kern w:val="0"/>
                <w:sz w:val="20"/>
                <w:szCs w:val="20"/>
                <w:vertAlign w:val="superscript"/>
              </w:rPr>
              <w:t>b</w:t>
            </w:r>
          </w:p>
        </w:tc>
      </w:tr>
      <w:tr w:rsidR="00C34BC4" w:rsidRPr="00747EBD" w14:paraId="2E61E518" w14:textId="77777777" w:rsidTr="00172F09">
        <w:trPr>
          <w:trHeight w:val="600"/>
          <w:jc w:val="center"/>
        </w:trPr>
        <w:tc>
          <w:tcPr>
            <w:tcW w:w="1356" w:type="dxa"/>
            <w:tcBorders>
              <w:top w:val="nil"/>
              <w:left w:val="nil"/>
              <w:bottom w:val="single" w:sz="4" w:space="0" w:color="auto"/>
              <w:right w:val="nil"/>
            </w:tcBorders>
            <w:shd w:val="clear" w:color="auto" w:fill="auto"/>
            <w:vAlign w:val="center"/>
            <w:hideMark/>
          </w:tcPr>
          <w:p w14:paraId="17FD4756"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Baseline category</w:t>
            </w:r>
          </w:p>
        </w:tc>
        <w:tc>
          <w:tcPr>
            <w:tcW w:w="1345" w:type="dxa"/>
            <w:tcBorders>
              <w:top w:val="nil"/>
              <w:left w:val="nil"/>
              <w:bottom w:val="single" w:sz="4" w:space="0" w:color="auto"/>
              <w:right w:val="nil"/>
            </w:tcBorders>
            <w:shd w:val="clear" w:color="auto" w:fill="auto"/>
            <w:vAlign w:val="center"/>
            <w:hideMark/>
          </w:tcPr>
          <w:p w14:paraId="6AA67965"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Follow-up category</w:t>
            </w:r>
          </w:p>
        </w:tc>
        <w:tc>
          <w:tcPr>
            <w:tcW w:w="1241" w:type="dxa"/>
            <w:tcBorders>
              <w:top w:val="single" w:sz="4" w:space="0" w:color="auto"/>
              <w:left w:val="nil"/>
              <w:bottom w:val="single" w:sz="4" w:space="0" w:color="auto"/>
              <w:right w:val="nil"/>
            </w:tcBorders>
            <w:shd w:val="clear" w:color="auto" w:fill="auto"/>
            <w:vAlign w:val="center"/>
            <w:hideMark/>
          </w:tcPr>
          <w:p w14:paraId="0F8BF8A7"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58" w:type="dxa"/>
            <w:tcBorders>
              <w:top w:val="single" w:sz="4" w:space="0" w:color="auto"/>
              <w:left w:val="nil"/>
              <w:bottom w:val="single" w:sz="4" w:space="0" w:color="auto"/>
              <w:right w:val="nil"/>
            </w:tcBorders>
            <w:shd w:val="clear" w:color="auto" w:fill="auto"/>
            <w:vAlign w:val="center"/>
            <w:hideMark/>
          </w:tcPr>
          <w:p w14:paraId="07CED3CC"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34" w:type="dxa"/>
            <w:tcBorders>
              <w:top w:val="single" w:sz="4" w:space="0" w:color="auto"/>
              <w:left w:val="nil"/>
              <w:bottom w:val="single" w:sz="4" w:space="0" w:color="auto"/>
              <w:right w:val="nil"/>
            </w:tcBorders>
            <w:shd w:val="clear" w:color="auto" w:fill="auto"/>
            <w:vAlign w:val="center"/>
            <w:hideMark/>
          </w:tcPr>
          <w:p w14:paraId="249FE445"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30" w:type="dxa"/>
            <w:tcBorders>
              <w:top w:val="nil"/>
              <w:left w:val="nil"/>
              <w:bottom w:val="single" w:sz="4" w:space="0" w:color="auto"/>
              <w:right w:val="nil"/>
            </w:tcBorders>
            <w:shd w:val="clear" w:color="auto" w:fill="auto"/>
            <w:vAlign w:val="center"/>
            <w:hideMark/>
          </w:tcPr>
          <w:p w14:paraId="2504F685"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　</w:t>
            </w:r>
          </w:p>
        </w:tc>
        <w:tc>
          <w:tcPr>
            <w:tcW w:w="1251" w:type="dxa"/>
            <w:tcBorders>
              <w:top w:val="nil"/>
              <w:left w:val="nil"/>
              <w:bottom w:val="single" w:sz="4" w:space="0" w:color="auto"/>
              <w:right w:val="nil"/>
            </w:tcBorders>
            <w:shd w:val="clear" w:color="auto" w:fill="auto"/>
            <w:vAlign w:val="center"/>
            <w:hideMark/>
          </w:tcPr>
          <w:p w14:paraId="4A7222C9"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Cases/N</w:t>
            </w:r>
          </w:p>
        </w:tc>
        <w:tc>
          <w:tcPr>
            <w:tcW w:w="1741" w:type="dxa"/>
            <w:tcBorders>
              <w:top w:val="nil"/>
              <w:left w:val="nil"/>
              <w:bottom w:val="single" w:sz="4" w:space="0" w:color="auto"/>
              <w:right w:val="nil"/>
            </w:tcBorders>
            <w:shd w:val="clear" w:color="auto" w:fill="auto"/>
            <w:noWrap/>
            <w:vAlign w:val="center"/>
            <w:hideMark/>
          </w:tcPr>
          <w:p w14:paraId="17AD4407"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43" w:type="dxa"/>
            <w:tcBorders>
              <w:top w:val="nil"/>
              <w:left w:val="nil"/>
              <w:bottom w:val="single" w:sz="4" w:space="0" w:color="auto"/>
              <w:right w:val="nil"/>
            </w:tcBorders>
            <w:shd w:val="clear" w:color="auto" w:fill="auto"/>
            <w:vAlign w:val="center"/>
            <w:hideMark/>
          </w:tcPr>
          <w:p w14:paraId="6D176D33"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c>
          <w:tcPr>
            <w:tcW w:w="241" w:type="dxa"/>
            <w:tcBorders>
              <w:left w:val="nil"/>
              <w:bottom w:val="single" w:sz="4" w:space="0" w:color="auto"/>
              <w:right w:val="nil"/>
            </w:tcBorders>
            <w:vAlign w:val="center"/>
          </w:tcPr>
          <w:p w14:paraId="36C52142" w14:textId="77777777" w:rsidR="00C34BC4" w:rsidRPr="00747EBD" w:rsidRDefault="00C34BC4" w:rsidP="00FF77DC">
            <w:pPr>
              <w:widowControl/>
              <w:jc w:val="center"/>
              <w:rPr>
                <w:rFonts w:ascii="Times New Roman" w:eastAsia="DengXian" w:hAnsi="Times New Roman" w:cs="Times New Roman"/>
                <w:b/>
                <w:bCs/>
                <w:i/>
                <w:iCs/>
                <w:color w:val="000000"/>
                <w:kern w:val="0"/>
                <w:sz w:val="20"/>
                <w:szCs w:val="20"/>
              </w:rPr>
            </w:pPr>
          </w:p>
        </w:tc>
        <w:tc>
          <w:tcPr>
            <w:tcW w:w="1660" w:type="dxa"/>
            <w:tcBorders>
              <w:top w:val="nil"/>
              <w:left w:val="nil"/>
              <w:bottom w:val="single" w:sz="4" w:space="0" w:color="auto"/>
              <w:right w:val="nil"/>
            </w:tcBorders>
            <w:vAlign w:val="center"/>
          </w:tcPr>
          <w:p w14:paraId="4399B1D3" w14:textId="77777777" w:rsidR="00C34BC4" w:rsidRPr="00747EBD" w:rsidRDefault="00C34BC4" w:rsidP="00FF77DC">
            <w:pPr>
              <w:widowControl/>
              <w:jc w:val="center"/>
              <w:rPr>
                <w:rFonts w:ascii="Times New Roman" w:eastAsia="DengXian" w:hAnsi="Times New Roman" w:cs="Times New Roman"/>
                <w:b/>
                <w:bCs/>
                <w:i/>
                <w:iCs/>
                <w:color w:val="000000"/>
                <w:kern w:val="0"/>
                <w:sz w:val="20"/>
                <w:szCs w:val="20"/>
              </w:rPr>
            </w:pPr>
            <w:r w:rsidRPr="00747EBD">
              <w:rPr>
                <w:rFonts w:ascii="Times New Roman" w:eastAsia="DengXian" w:hAnsi="Times New Roman" w:cs="Times New Roman" w:hint="eastAsia"/>
                <w:b/>
                <w:bCs/>
                <w:color w:val="000000"/>
                <w:kern w:val="0"/>
                <w:sz w:val="20"/>
                <w:szCs w:val="20"/>
              </w:rPr>
              <w:t>HR (95% CI)</w:t>
            </w:r>
            <w:r w:rsidRPr="00747EBD">
              <w:rPr>
                <w:rFonts w:ascii="Times New Roman" w:eastAsia="DengXian" w:hAnsi="Times New Roman" w:cs="Times New Roman"/>
                <w:b/>
                <w:bCs/>
                <w:color w:val="000000"/>
                <w:kern w:val="0"/>
                <w:sz w:val="20"/>
                <w:szCs w:val="20"/>
                <w:vertAlign w:val="superscript"/>
              </w:rPr>
              <w:t>a</w:t>
            </w:r>
          </w:p>
        </w:tc>
        <w:tc>
          <w:tcPr>
            <w:tcW w:w="1058" w:type="dxa"/>
            <w:tcBorders>
              <w:top w:val="nil"/>
              <w:left w:val="nil"/>
              <w:bottom w:val="single" w:sz="4" w:space="0" w:color="auto"/>
              <w:right w:val="nil"/>
            </w:tcBorders>
            <w:vAlign w:val="center"/>
          </w:tcPr>
          <w:p w14:paraId="7A47C51D"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i/>
                <w:iCs/>
                <w:color w:val="000000"/>
                <w:kern w:val="0"/>
                <w:sz w:val="20"/>
                <w:szCs w:val="20"/>
              </w:rPr>
              <w:t>P</w:t>
            </w:r>
            <w:r w:rsidRPr="00747EBD">
              <w:rPr>
                <w:rFonts w:ascii="Times New Roman" w:eastAsia="DengXian" w:hAnsi="Times New Roman" w:cs="Times New Roman"/>
                <w:b/>
                <w:bCs/>
                <w:color w:val="000000"/>
                <w:kern w:val="0"/>
                <w:sz w:val="20"/>
                <w:szCs w:val="20"/>
              </w:rPr>
              <w:t>-value</w:t>
            </w:r>
          </w:p>
        </w:tc>
      </w:tr>
      <w:tr w:rsidR="00C34BC4" w:rsidRPr="00747EBD" w14:paraId="6A949CEF"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7C9E916C"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345" w:type="dxa"/>
            <w:tcBorders>
              <w:top w:val="nil"/>
              <w:left w:val="nil"/>
              <w:bottom w:val="nil"/>
              <w:right w:val="nil"/>
            </w:tcBorders>
            <w:shd w:val="clear" w:color="auto" w:fill="E7E6E6" w:themeFill="background2"/>
            <w:noWrap/>
            <w:vAlign w:val="center"/>
            <w:hideMark/>
          </w:tcPr>
          <w:p w14:paraId="6A3DD5EA"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E7E6E6" w:themeFill="background2"/>
            <w:noWrap/>
            <w:vAlign w:val="center"/>
          </w:tcPr>
          <w:p w14:paraId="6144719C" w14:textId="493259BE"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528/3</w:t>
            </w:r>
            <w:r w:rsidR="0084000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013</w:t>
            </w:r>
          </w:p>
        </w:tc>
        <w:tc>
          <w:tcPr>
            <w:tcW w:w="1758" w:type="dxa"/>
            <w:tcBorders>
              <w:top w:val="nil"/>
              <w:left w:val="nil"/>
              <w:bottom w:val="nil"/>
              <w:right w:val="nil"/>
            </w:tcBorders>
            <w:shd w:val="clear" w:color="auto" w:fill="E7E6E6" w:themeFill="background2"/>
            <w:noWrap/>
            <w:vAlign w:val="center"/>
          </w:tcPr>
          <w:p w14:paraId="19C75454"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0EFAC826"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45DD2508"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tcPr>
          <w:p w14:paraId="4FE28BD5" w14:textId="6EC7813C"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42/922</w:t>
            </w:r>
          </w:p>
        </w:tc>
        <w:tc>
          <w:tcPr>
            <w:tcW w:w="1741" w:type="dxa"/>
            <w:tcBorders>
              <w:top w:val="nil"/>
              <w:left w:val="nil"/>
              <w:bottom w:val="nil"/>
              <w:right w:val="nil"/>
            </w:tcBorders>
            <w:shd w:val="clear" w:color="auto" w:fill="E7E6E6" w:themeFill="background2"/>
            <w:noWrap/>
            <w:vAlign w:val="center"/>
          </w:tcPr>
          <w:p w14:paraId="411B41BF"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4DB60E48"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5C4ECE73"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5652FA00"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484DC53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28AC9B5F" w14:textId="77777777" w:rsidTr="00172F09">
        <w:trPr>
          <w:trHeight w:val="300"/>
          <w:jc w:val="center"/>
        </w:trPr>
        <w:tc>
          <w:tcPr>
            <w:tcW w:w="1356" w:type="dxa"/>
            <w:vMerge/>
            <w:tcBorders>
              <w:top w:val="nil"/>
              <w:left w:val="nil"/>
              <w:bottom w:val="nil"/>
              <w:right w:val="nil"/>
            </w:tcBorders>
            <w:shd w:val="clear" w:color="auto" w:fill="E7E6E6" w:themeFill="background2"/>
            <w:vAlign w:val="center"/>
            <w:hideMark/>
          </w:tcPr>
          <w:p w14:paraId="62556C9E" w14:textId="77777777" w:rsidR="00C34BC4" w:rsidRPr="00747EBD" w:rsidRDefault="00C34BC4"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0234C38B"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E7E6E6" w:themeFill="background2"/>
            <w:noWrap/>
            <w:vAlign w:val="center"/>
          </w:tcPr>
          <w:p w14:paraId="3D3E4C51" w14:textId="2BA9B547"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229/1</w:t>
            </w:r>
            <w:r w:rsidR="0084000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173</w:t>
            </w:r>
          </w:p>
        </w:tc>
        <w:tc>
          <w:tcPr>
            <w:tcW w:w="1758" w:type="dxa"/>
            <w:tcBorders>
              <w:top w:val="nil"/>
              <w:left w:val="nil"/>
              <w:bottom w:val="nil"/>
              <w:right w:val="nil"/>
            </w:tcBorders>
            <w:shd w:val="clear" w:color="auto" w:fill="E7E6E6" w:themeFill="background2"/>
            <w:noWrap/>
            <w:vAlign w:val="center"/>
          </w:tcPr>
          <w:p w14:paraId="1A028856" w14:textId="772383E7"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1.08 </w:t>
            </w:r>
            <w:r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0.93, 1.25</w:t>
            </w:r>
            <w:r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6E350B9A" w14:textId="00BA96D0"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0.332</w:t>
            </w:r>
          </w:p>
        </w:tc>
        <w:tc>
          <w:tcPr>
            <w:tcW w:w="230" w:type="dxa"/>
            <w:tcBorders>
              <w:top w:val="nil"/>
              <w:left w:val="nil"/>
              <w:bottom w:val="nil"/>
              <w:right w:val="nil"/>
            </w:tcBorders>
            <w:shd w:val="clear" w:color="auto" w:fill="E7E6E6" w:themeFill="background2"/>
            <w:noWrap/>
            <w:vAlign w:val="center"/>
          </w:tcPr>
          <w:p w14:paraId="040B1447"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tcPr>
          <w:p w14:paraId="3815888A" w14:textId="34747E19"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28/359</w:t>
            </w:r>
          </w:p>
        </w:tc>
        <w:tc>
          <w:tcPr>
            <w:tcW w:w="1741" w:type="dxa"/>
            <w:tcBorders>
              <w:top w:val="nil"/>
              <w:left w:val="nil"/>
              <w:bottom w:val="nil"/>
              <w:right w:val="nil"/>
            </w:tcBorders>
            <w:shd w:val="clear" w:color="auto" w:fill="E7E6E6" w:themeFill="background2"/>
            <w:noWrap/>
            <w:vAlign w:val="center"/>
          </w:tcPr>
          <w:p w14:paraId="2D23D812" w14:textId="02990E87"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1.38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0.85, 2.25</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5324FE62" w14:textId="5A0D9152"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0.190</w:t>
            </w:r>
          </w:p>
        </w:tc>
        <w:tc>
          <w:tcPr>
            <w:tcW w:w="241" w:type="dxa"/>
            <w:tcBorders>
              <w:top w:val="nil"/>
              <w:left w:val="nil"/>
              <w:bottom w:val="nil"/>
              <w:right w:val="nil"/>
            </w:tcBorders>
            <w:shd w:val="clear" w:color="auto" w:fill="E7E6E6" w:themeFill="background2"/>
            <w:vAlign w:val="center"/>
          </w:tcPr>
          <w:p w14:paraId="4D3FD941"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257E82C8" w14:textId="7B369DAC" w:rsidR="00C34BC4"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1.10 (0.96, 1.27)</w:t>
            </w:r>
          </w:p>
        </w:tc>
        <w:tc>
          <w:tcPr>
            <w:tcW w:w="1058" w:type="dxa"/>
            <w:tcBorders>
              <w:top w:val="nil"/>
              <w:left w:val="nil"/>
              <w:bottom w:val="nil"/>
              <w:right w:val="nil"/>
            </w:tcBorders>
            <w:shd w:val="clear" w:color="auto" w:fill="E7E6E6" w:themeFill="background2"/>
            <w:vAlign w:val="center"/>
          </w:tcPr>
          <w:p w14:paraId="016C0947" w14:textId="00F75E77" w:rsidR="00C34BC4"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0.176</w:t>
            </w:r>
          </w:p>
        </w:tc>
      </w:tr>
      <w:tr w:rsidR="00C34BC4" w:rsidRPr="00747EBD" w14:paraId="17684AD8" w14:textId="77777777" w:rsidTr="00172F09">
        <w:trPr>
          <w:trHeight w:hRule="exact" w:val="91"/>
          <w:jc w:val="center"/>
        </w:trPr>
        <w:tc>
          <w:tcPr>
            <w:tcW w:w="1356" w:type="dxa"/>
            <w:tcBorders>
              <w:top w:val="nil"/>
              <w:left w:val="nil"/>
              <w:bottom w:val="nil"/>
              <w:right w:val="nil"/>
            </w:tcBorders>
            <w:shd w:val="clear" w:color="auto" w:fill="auto"/>
            <w:noWrap/>
            <w:vAlign w:val="center"/>
          </w:tcPr>
          <w:p w14:paraId="00D1564C"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79E844DC"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5EA6AAAA"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3AEE173F"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5AFE9D68"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74E99098"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3F5D140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70D701B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036A0F98"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16E4F796"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68FB0643"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012C3134"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5FF4FAC4" w14:textId="77777777" w:rsidTr="00172F09">
        <w:trPr>
          <w:trHeight w:val="320"/>
          <w:jc w:val="center"/>
        </w:trPr>
        <w:tc>
          <w:tcPr>
            <w:tcW w:w="1356" w:type="dxa"/>
            <w:vMerge w:val="restart"/>
            <w:tcBorders>
              <w:top w:val="nil"/>
              <w:left w:val="nil"/>
              <w:bottom w:val="nil"/>
              <w:right w:val="nil"/>
            </w:tcBorders>
            <w:shd w:val="clear" w:color="auto" w:fill="auto"/>
            <w:noWrap/>
            <w:vAlign w:val="center"/>
            <w:hideMark/>
          </w:tcPr>
          <w:p w14:paraId="170C07BB"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345" w:type="dxa"/>
            <w:tcBorders>
              <w:top w:val="nil"/>
              <w:left w:val="nil"/>
              <w:bottom w:val="nil"/>
              <w:right w:val="nil"/>
            </w:tcBorders>
            <w:shd w:val="clear" w:color="auto" w:fill="auto"/>
            <w:noWrap/>
            <w:vAlign w:val="center"/>
            <w:hideMark/>
          </w:tcPr>
          <w:p w14:paraId="439145F2"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MANO</w:t>
            </w:r>
          </w:p>
        </w:tc>
        <w:tc>
          <w:tcPr>
            <w:tcW w:w="1241" w:type="dxa"/>
            <w:tcBorders>
              <w:top w:val="nil"/>
              <w:left w:val="nil"/>
              <w:bottom w:val="nil"/>
              <w:right w:val="nil"/>
            </w:tcBorders>
            <w:shd w:val="clear" w:color="auto" w:fill="auto"/>
            <w:noWrap/>
            <w:vAlign w:val="center"/>
          </w:tcPr>
          <w:p w14:paraId="37352F2B" w14:textId="289C23CF"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473/1</w:t>
            </w:r>
            <w:r w:rsidR="0084000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995</w:t>
            </w:r>
          </w:p>
        </w:tc>
        <w:tc>
          <w:tcPr>
            <w:tcW w:w="1758" w:type="dxa"/>
            <w:tcBorders>
              <w:top w:val="nil"/>
              <w:left w:val="nil"/>
              <w:bottom w:val="nil"/>
              <w:right w:val="nil"/>
            </w:tcBorders>
            <w:shd w:val="clear" w:color="auto" w:fill="auto"/>
            <w:noWrap/>
            <w:vAlign w:val="center"/>
          </w:tcPr>
          <w:p w14:paraId="0E5F431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auto"/>
            <w:noWrap/>
            <w:vAlign w:val="center"/>
          </w:tcPr>
          <w:p w14:paraId="779E75B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1517DB6F"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4F49E9E5" w14:textId="1EEC4A73"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72/456</w:t>
            </w:r>
          </w:p>
        </w:tc>
        <w:tc>
          <w:tcPr>
            <w:tcW w:w="1741" w:type="dxa"/>
            <w:tcBorders>
              <w:top w:val="nil"/>
              <w:left w:val="nil"/>
              <w:bottom w:val="nil"/>
              <w:right w:val="nil"/>
            </w:tcBorders>
            <w:shd w:val="clear" w:color="auto" w:fill="auto"/>
            <w:noWrap/>
            <w:vAlign w:val="center"/>
          </w:tcPr>
          <w:p w14:paraId="619ED55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auto"/>
            <w:noWrap/>
            <w:vAlign w:val="center"/>
          </w:tcPr>
          <w:p w14:paraId="256BAB66"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2E9B2965"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118FCA28"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auto"/>
            <w:vAlign w:val="center"/>
          </w:tcPr>
          <w:p w14:paraId="544B186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3E94EBF6" w14:textId="77777777" w:rsidTr="00172F09">
        <w:trPr>
          <w:trHeight w:val="320"/>
          <w:jc w:val="center"/>
        </w:trPr>
        <w:tc>
          <w:tcPr>
            <w:tcW w:w="1356" w:type="dxa"/>
            <w:vMerge/>
            <w:tcBorders>
              <w:top w:val="nil"/>
              <w:left w:val="nil"/>
              <w:bottom w:val="nil"/>
              <w:right w:val="nil"/>
            </w:tcBorders>
            <w:shd w:val="clear" w:color="auto" w:fill="auto"/>
            <w:vAlign w:val="center"/>
            <w:hideMark/>
          </w:tcPr>
          <w:p w14:paraId="544523FE" w14:textId="77777777" w:rsidR="00C34BC4" w:rsidRPr="00747EBD" w:rsidRDefault="00C34BC4"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hideMark/>
          </w:tcPr>
          <w:p w14:paraId="7B82AB99"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MNNO</w:t>
            </w:r>
          </w:p>
        </w:tc>
        <w:tc>
          <w:tcPr>
            <w:tcW w:w="1241" w:type="dxa"/>
            <w:tcBorders>
              <w:top w:val="nil"/>
              <w:left w:val="nil"/>
              <w:bottom w:val="nil"/>
              <w:right w:val="nil"/>
            </w:tcBorders>
            <w:shd w:val="clear" w:color="auto" w:fill="auto"/>
            <w:noWrap/>
            <w:vAlign w:val="center"/>
          </w:tcPr>
          <w:p w14:paraId="5EFE151A" w14:textId="3F8D2100"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97/483</w:t>
            </w:r>
          </w:p>
        </w:tc>
        <w:tc>
          <w:tcPr>
            <w:tcW w:w="1758" w:type="dxa"/>
            <w:tcBorders>
              <w:top w:val="nil"/>
              <w:left w:val="nil"/>
              <w:bottom w:val="nil"/>
              <w:right w:val="nil"/>
            </w:tcBorders>
            <w:shd w:val="clear" w:color="auto" w:fill="auto"/>
            <w:noWrap/>
            <w:vAlign w:val="center"/>
          </w:tcPr>
          <w:p w14:paraId="547C5E56" w14:textId="3D2E2FFB"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0.82 </w:t>
            </w:r>
            <w:r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0.66, 1.02</w:t>
            </w:r>
            <w:r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nil"/>
              <w:right w:val="nil"/>
            </w:tcBorders>
            <w:shd w:val="clear" w:color="auto" w:fill="auto"/>
            <w:noWrap/>
            <w:vAlign w:val="center"/>
          </w:tcPr>
          <w:p w14:paraId="423BE58E" w14:textId="066F565B"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0.079</w:t>
            </w:r>
          </w:p>
        </w:tc>
        <w:tc>
          <w:tcPr>
            <w:tcW w:w="230" w:type="dxa"/>
            <w:tcBorders>
              <w:top w:val="nil"/>
              <w:left w:val="nil"/>
              <w:bottom w:val="nil"/>
              <w:right w:val="nil"/>
            </w:tcBorders>
            <w:shd w:val="clear" w:color="auto" w:fill="auto"/>
            <w:noWrap/>
            <w:vAlign w:val="center"/>
          </w:tcPr>
          <w:p w14:paraId="0EE24A0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auto"/>
            <w:noWrap/>
            <w:vAlign w:val="center"/>
          </w:tcPr>
          <w:p w14:paraId="1A3EFFC2" w14:textId="0185DBB6"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11/81</w:t>
            </w:r>
          </w:p>
        </w:tc>
        <w:tc>
          <w:tcPr>
            <w:tcW w:w="1741" w:type="dxa"/>
            <w:tcBorders>
              <w:top w:val="nil"/>
              <w:left w:val="nil"/>
              <w:bottom w:val="nil"/>
              <w:right w:val="nil"/>
            </w:tcBorders>
            <w:shd w:val="clear" w:color="auto" w:fill="auto"/>
            <w:noWrap/>
            <w:vAlign w:val="center"/>
          </w:tcPr>
          <w:p w14:paraId="7DE669B3" w14:textId="522733EF"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0.52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0.25, 1.08</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auto"/>
            <w:noWrap/>
            <w:vAlign w:val="center"/>
          </w:tcPr>
          <w:p w14:paraId="0B71E906" w14:textId="6E1340EA"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0.080</w:t>
            </w:r>
          </w:p>
        </w:tc>
        <w:tc>
          <w:tcPr>
            <w:tcW w:w="241" w:type="dxa"/>
            <w:tcBorders>
              <w:top w:val="nil"/>
              <w:left w:val="nil"/>
              <w:bottom w:val="nil"/>
              <w:right w:val="nil"/>
            </w:tcBorders>
            <w:shd w:val="clear" w:color="auto" w:fill="auto"/>
            <w:vAlign w:val="center"/>
          </w:tcPr>
          <w:p w14:paraId="2C053B5C"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5FC30A64" w14:textId="52D45F38" w:rsidR="00C34BC4"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0.75 (0.53, 1.07)</w:t>
            </w:r>
          </w:p>
        </w:tc>
        <w:tc>
          <w:tcPr>
            <w:tcW w:w="1058" w:type="dxa"/>
            <w:tcBorders>
              <w:top w:val="nil"/>
              <w:left w:val="nil"/>
              <w:bottom w:val="nil"/>
              <w:right w:val="nil"/>
            </w:tcBorders>
            <w:shd w:val="clear" w:color="auto" w:fill="auto"/>
            <w:vAlign w:val="center"/>
          </w:tcPr>
          <w:p w14:paraId="58729397" w14:textId="7F7466C6" w:rsidR="00C34BC4"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0.111</w:t>
            </w:r>
          </w:p>
        </w:tc>
      </w:tr>
      <w:tr w:rsidR="00C34BC4" w:rsidRPr="00747EBD" w14:paraId="0B160FA9" w14:textId="77777777" w:rsidTr="00172F09">
        <w:trPr>
          <w:trHeight w:hRule="exact" w:val="91"/>
          <w:jc w:val="center"/>
        </w:trPr>
        <w:tc>
          <w:tcPr>
            <w:tcW w:w="1356" w:type="dxa"/>
            <w:tcBorders>
              <w:top w:val="nil"/>
              <w:left w:val="nil"/>
              <w:right w:val="nil"/>
            </w:tcBorders>
            <w:shd w:val="clear" w:color="auto" w:fill="auto"/>
            <w:noWrap/>
            <w:vAlign w:val="center"/>
          </w:tcPr>
          <w:p w14:paraId="722D099E"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auto"/>
            <w:noWrap/>
            <w:vAlign w:val="center"/>
          </w:tcPr>
          <w:p w14:paraId="44D6D6A7"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bottom w:val="nil"/>
              <w:right w:val="nil"/>
            </w:tcBorders>
            <w:shd w:val="clear" w:color="auto" w:fill="auto"/>
            <w:noWrap/>
            <w:vAlign w:val="center"/>
          </w:tcPr>
          <w:p w14:paraId="00F59FDC"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bottom w:val="nil"/>
              <w:right w:val="nil"/>
            </w:tcBorders>
            <w:shd w:val="clear" w:color="auto" w:fill="auto"/>
            <w:noWrap/>
            <w:vAlign w:val="center"/>
          </w:tcPr>
          <w:p w14:paraId="6A027091"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bottom w:val="nil"/>
              <w:right w:val="nil"/>
            </w:tcBorders>
            <w:shd w:val="clear" w:color="auto" w:fill="auto"/>
            <w:noWrap/>
            <w:vAlign w:val="center"/>
          </w:tcPr>
          <w:p w14:paraId="7AA56CF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auto"/>
            <w:noWrap/>
            <w:vAlign w:val="center"/>
          </w:tcPr>
          <w:p w14:paraId="37529341"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auto"/>
            <w:noWrap/>
            <w:vAlign w:val="center"/>
          </w:tcPr>
          <w:p w14:paraId="75E7F5C2"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bottom w:val="nil"/>
              <w:right w:val="nil"/>
            </w:tcBorders>
            <w:shd w:val="clear" w:color="auto" w:fill="auto"/>
            <w:noWrap/>
            <w:vAlign w:val="center"/>
          </w:tcPr>
          <w:p w14:paraId="5ECC08D0"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bottom w:val="nil"/>
              <w:right w:val="nil"/>
            </w:tcBorders>
            <w:shd w:val="clear" w:color="auto" w:fill="auto"/>
            <w:noWrap/>
            <w:vAlign w:val="center"/>
          </w:tcPr>
          <w:p w14:paraId="547AFEA2"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auto"/>
            <w:vAlign w:val="center"/>
          </w:tcPr>
          <w:p w14:paraId="0D877C5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auto"/>
            <w:vAlign w:val="center"/>
          </w:tcPr>
          <w:p w14:paraId="21BA209A"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bottom w:val="nil"/>
              <w:right w:val="nil"/>
            </w:tcBorders>
            <w:shd w:val="clear" w:color="auto" w:fill="auto"/>
            <w:vAlign w:val="center"/>
          </w:tcPr>
          <w:p w14:paraId="7C81653F"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05089E7C" w14:textId="77777777" w:rsidTr="00172F09">
        <w:trPr>
          <w:trHeight w:val="320"/>
          <w:jc w:val="center"/>
        </w:trPr>
        <w:tc>
          <w:tcPr>
            <w:tcW w:w="1356" w:type="dxa"/>
            <w:vMerge w:val="restart"/>
            <w:tcBorders>
              <w:top w:val="nil"/>
              <w:left w:val="nil"/>
              <w:bottom w:val="nil"/>
              <w:right w:val="nil"/>
            </w:tcBorders>
            <w:shd w:val="clear" w:color="auto" w:fill="E7E6E6" w:themeFill="background2"/>
            <w:noWrap/>
            <w:vAlign w:val="center"/>
            <w:hideMark/>
          </w:tcPr>
          <w:p w14:paraId="68637DEA"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345" w:type="dxa"/>
            <w:tcBorders>
              <w:top w:val="nil"/>
              <w:left w:val="nil"/>
              <w:bottom w:val="nil"/>
              <w:right w:val="nil"/>
            </w:tcBorders>
            <w:shd w:val="clear" w:color="auto" w:fill="E7E6E6" w:themeFill="background2"/>
            <w:noWrap/>
            <w:vAlign w:val="center"/>
            <w:hideMark/>
          </w:tcPr>
          <w:p w14:paraId="4BE26AB3"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nil"/>
              <w:right w:val="nil"/>
            </w:tcBorders>
            <w:shd w:val="clear" w:color="auto" w:fill="E7E6E6" w:themeFill="background2"/>
            <w:noWrap/>
            <w:vAlign w:val="center"/>
          </w:tcPr>
          <w:p w14:paraId="4824360F" w14:textId="2450425A"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81/380</w:t>
            </w:r>
          </w:p>
        </w:tc>
        <w:tc>
          <w:tcPr>
            <w:tcW w:w="1758" w:type="dxa"/>
            <w:tcBorders>
              <w:top w:val="nil"/>
              <w:left w:val="nil"/>
              <w:bottom w:val="nil"/>
              <w:right w:val="nil"/>
            </w:tcBorders>
            <w:shd w:val="clear" w:color="auto" w:fill="E7E6E6" w:themeFill="background2"/>
            <w:noWrap/>
            <w:vAlign w:val="center"/>
          </w:tcPr>
          <w:p w14:paraId="303ABFE8"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bottom w:val="nil"/>
              <w:right w:val="nil"/>
            </w:tcBorders>
            <w:shd w:val="clear" w:color="auto" w:fill="E7E6E6" w:themeFill="background2"/>
            <w:noWrap/>
            <w:vAlign w:val="center"/>
          </w:tcPr>
          <w:p w14:paraId="58E0F4AE"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bottom w:val="nil"/>
              <w:right w:val="nil"/>
            </w:tcBorders>
            <w:shd w:val="clear" w:color="auto" w:fill="E7E6E6" w:themeFill="background2"/>
            <w:noWrap/>
            <w:vAlign w:val="center"/>
          </w:tcPr>
          <w:p w14:paraId="4917A967"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bottom w:val="nil"/>
              <w:right w:val="nil"/>
            </w:tcBorders>
            <w:shd w:val="clear" w:color="auto" w:fill="E7E6E6" w:themeFill="background2"/>
            <w:noWrap/>
            <w:vAlign w:val="center"/>
          </w:tcPr>
          <w:p w14:paraId="2BCAA75D" w14:textId="3C1D0FAA"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1/70</w:t>
            </w:r>
          </w:p>
        </w:tc>
        <w:tc>
          <w:tcPr>
            <w:tcW w:w="1741" w:type="dxa"/>
            <w:tcBorders>
              <w:top w:val="nil"/>
              <w:left w:val="nil"/>
              <w:bottom w:val="nil"/>
              <w:right w:val="nil"/>
            </w:tcBorders>
            <w:shd w:val="clear" w:color="auto" w:fill="E7E6E6" w:themeFill="background2"/>
            <w:noWrap/>
            <w:vAlign w:val="center"/>
          </w:tcPr>
          <w:p w14:paraId="1883778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bottom w:val="nil"/>
              <w:right w:val="nil"/>
            </w:tcBorders>
            <w:shd w:val="clear" w:color="auto" w:fill="E7E6E6" w:themeFill="background2"/>
            <w:noWrap/>
            <w:vAlign w:val="center"/>
          </w:tcPr>
          <w:p w14:paraId="068E0AC2"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bottom w:val="nil"/>
              <w:right w:val="nil"/>
            </w:tcBorders>
            <w:shd w:val="clear" w:color="auto" w:fill="E7E6E6" w:themeFill="background2"/>
            <w:vAlign w:val="center"/>
          </w:tcPr>
          <w:p w14:paraId="123F603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245BBAA3"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bottom w:val="nil"/>
              <w:right w:val="nil"/>
            </w:tcBorders>
            <w:shd w:val="clear" w:color="auto" w:fill="E7E6E6" w:themeFill="background2"/>
            <w:vAlign w:val="center"/>
          </w:tcPr>
          <w:p w14:paraId="6E13B4B6"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74E1C30D" w14:textId="77777777" w:rsidTr="00172F09">
        <w:trPr>
          <w:trHeight w:val="320"/>
          <w:jc w:val="center"/>
        </w:trPr>
        <w:tc>
          <w:tcPr>
            <w:tcW w:w="1356" w:type="dxa"/>
            <w:vMerge/>
            <w:tcBorders>
              <w:top w:val="nil"/>
              <w:left w:val="nil"/>
              <w:bottom w:val="nil"/>
              <w:right w:val="nil"/>
            </w:tcBorders>
            <w:shd w:val="clear" w:color="auto" w:fill="E7E6E6" w:themeFill="background2"/>
            <w:vAlign w:val="center"/>
            <w:hideMark/>
          </w:tcPr>
          <w:p w14:paraId="36B4B1F8" w14:textId="77777777" w:rsidR="00C34BC4" w:rsidRPr="00747EBD" w:rsidRDefault="00C34BC4"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nil"/>
              <w:right w:val="nil"/>
            </w:tcBorders>
            <w:shd w:val="clear" w:color="auto" w:fill="E7E6E6" w:themeFill="background2"/>
            <w:noWrap/>
            <w:vAlign w:val="center"/>
            <w:hideMark/>
          </w:tcPr>
          <w:p w14:paraId="4D1C5667"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bottom w:val="nil"/>
              <w:right w:val="nil"/>
            </w:tcBorders>
            <w:shd w:val="clear" w:color="auto" w:fill="E7E6E6" w:themeFill="background2"/>
            <w:noWrap/>
            <w:vAlign w:val="center"/>
          </w:tcPr>
          <w:p w14:paraId="532B890E" w14:textId="2A0712BF"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75/373</w:t>
            </w:r>
          </w:p>
        </w:tc>
        <w:tc>
          <w:tcPr>
            <w:tcW w:w="1758" w:type="dxa"/>
            <w:tcBorders>
              <w:top w:val="nil"/>
              <w:left w:val="nil"/>
              <w:bottom w:val="nil"/>
              <w:right w:val="nil"/>
            </w:tcBorders>
            <w:shd w:val="clear" w:color="auto" w:fill="E7E6E6" w:themeFill="background2"/>
            <w:noWrap/>
            <w:vAlign w:val="center"/>
          </w:tcPr>
          <w:p w14:paraId="4835BD8B" w14:textId="4A1AD8DF" w:rsidR="00C34BC4" w:rsidRPr="00747EBD" w:rsidRDefault="009A4B79"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 xml:space="preserve">1.50 </w:t>
            </w:r>
            <w:r w:rsidRPr="00747EBD">
              <w:rPr>
                <w:rFonts w:ascii="Times New Roman" w:eastAsia="DengXian" w:hAnsi="Times New Roman" w:cs="Times New Roman" w:hint="eastAsia"/>
                <w:b/>
                <w:bCs/>
                <w:color w:val="000000"/>
                <w:kern w:val="0"/>
                <w:sz w:val="20"/>
                <w:szCs w:val="20"/>
              </w:rPr>
              <w:t>(</w:t>
            </w:r>
            <w:r w:rsidRPr="00747EBD">
              <w:rPr>
                <w:rFonts w:ascii="Times New Roman" w:eastAsia="DengXian" w:hAnsi="Times New Roman" w:cs="Times New Roman"/>
                <w:b/>
                <w:bCs/>
                <w:color w:val="000000"/>
                <w:kern w:val="0"/>
                <w:sz w:val="20"/>
                <w:szCs w:val="20"/>
              </w:rPr>
              <w:t>1.10, 2.04</w:t>
            </w:r>
            <w:r w:rsidRPr="00747EBD">
              <w:rPr>
                <w:rFonts w:ascii="Times New Roman" w:eastAsia="DengXian" w:hAnsi="Times New Roman" w:cs="Times New Roman" w:hint="eastAsia"/>
                <w:b/>
                <w:bCs/>
                <w:color w:val="000000"/>
                <w:kern w:val="0"/>
                <w:sz w:val="20"/>
                <w:szCs w:val="20"/>
              </w:rPr>
              <w:t>)</w:t>
            </w:r>
          </w:p>
        </w:tc>
        <w:tc>
          <w:tcPr>
            <w:tcW w:w="1034" w:type="dxa"/>
            <w:tcBorders>
              <w:top w:val="nil"/>
              <w:left w:val="nil"/>
              <w:bottom w:val="nil"/>
              <w:right w:val="nil"/>
            </w:tcBorders>
            <w:shd w:val="clear" w:color="auto" w:fill="E7E6E6" w:themeFill="background2"/>
            <w:noWrap/>
            <w:vAlign w:val="center"/>
          </w:tcPr>
          <w:p w14:paraId="50B56712" w14:textId="2E40D2A9" w:rsidR="00C34BC4" w:rsidRPr="00747EBD" w:rsidRDefault="009A4B79"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0.010</w:t>
            </w:r>
          </w:p>
        </w:tc>
        <w:tc>
          <w:tcPr>
            <w:tcW w:w="230" w:type="dxa"/>
            <w:tcBorders>
              <w:top w:val="nil"/>
              <w:left w:val="nil"/>
              <w:bottom w:val="nil"/>
              <w:right w:val="nil"/>
            </w:tcBorders>
            <w:shd w:val="clear" w:color="auto" w:fill="E7E6E6" w:themeFill="background2"/>
            <w:noWrap/>
            <w:vAlign w:val="center"/>
          </w:tcPr>
          <w:p w14:paraId="5A3FF4C1"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nil"/>
              <w:right w:val="nil"/>
            </w:tcBorders>
            <w:shd w:val="clear" w:color="auto" w:fill="E7E6E6" w:themeFill="background2"/>
            <w:noWrap/>
            <w:vAlign w:val="center"/>
          </w:tcPr>
          <w:p w14:paraId="629D7A6F" w14:textId="7242D535"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8/104</w:t>
            </w:r>
          </w:p>
        </w:tc>
        <w:tc>
          <w:tcPr>
            <w:tcW w:w="1741" w:type="dxa"/>
            <w:tcBorders>
              <w:top w:val="nil"/>
              <w:left w:val="nil"/>
              <w:bottom w:val="nil"/>
              <w:right w:val="nil"/>
            </w:tcBorders>
            <w:shd w:val="clear" w:color="auto" w:fill="E7E6E6" w:themeFill="background2"/>
            <w:noWrap/>
            <w:vAlign w:val="center"/>
          </w:tcPr>
          <w:p w14:paraId="4E6EEADC" w14:textId="3430506A"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1.01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0.31, 3.32</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nil"/>
              <w:right w:val="nil"/>
            </w:tcBorders>
            <w:shd w:val="clear" w:color="auto" w:fill="E7E6E6" w:themeFill="background2"/>
            <w:noWrap/>
            <w:vAlign w:val="center"/>
          </w:tcPr>
          <w:p w14:paraId="1034E167" w14:textId="6920B5A7"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0.988</w:t>
            </w:r>
          </w:p>
        </w:tc>
        <w:tc>
          <w:tcPr>
            <w:tcW w:w="241" w:type="dxa"/>
            <w:tcBorders>
              <w:top w:val="nil"/>
              <w:left w:val="nil"/>
              <w:bottom w:val="nil"/>
              <w:right w:val="nil"/>
            </w:tcBorders>
            <w:shd w:val="clear" w:color="auto" w:fill="E7E6E6" w:themeFill="background2"/>
            <w:vAlign w:val="center"/>
          </w:tcPr>
          <w:p w14:paraId="57B7D9F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nil"/>
              <w:right w:val="nil"/>
            </w:tcBorders>
            <w:shd w:val="clear" w:color="auto" w:fill="E7E6E6" w:themeFill="background2"/>
            <w:vAlign w:val="center"/>
          </w:tcPr>
          <w:p w14:paraId="43321015" w14:textId="55210B87" w:rsidR="00C34BC4" w:rsidRPr="00747EBD" w:rsidRDefault="00172F09"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1.46 (1.08, 1.97)</w:t>
            </w:r>
          </w:p>
        </w:tc>
        <w:tc>
          <w:tcPr>
            <w:tcW w:w="1058" w:type="dxa"/>
            <w:tcBorders>
              <w:top w:val="nil"/>
              <w:left w:val="nil"/>
              <w:bottom w:val="nil"/>
              <w:right w:val="nil"/>
            </w:tcBorders>
            <w:shd w:val="clear" w:color="auto" w:fill="E7E6E6" w:themeFill="background2"/>
            <w:vAlign w:val="center"/>
          </w:tcPr>
          <w:p w14:paraId="729FBB4F" w14:textId="28895E0C" w:rsidR="00C34BC4" w:rsidRPr="00747EBD" w:rsidRDefault="00172F09"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0.013</w:t>
            </w:r>
          </w:p>
        </w:tc>
      </w:tr>
      <w:tr w:rsidR="00C34BC4" w:rsidRPr="00747EBD" w14:paraId="0DB07E00" w14:textId="77777777" w:rsidTr="00172F09">
        <w:trPr>
          <w:trHeight w:hRule="exact" w:val="91"/>
          <w:jc w:val="center"/>
        </w:trPr>
        <w:tc>
          <w:tcPr>
            <w:tcW w:w="1356" w:type="dxa"/>
            <w:tcBorders>
              <w:top w:val="nil"/>
              <w:left w:val="nil"/>
              <w:right w:val="nil"/>
            </w:tcBorders>
            <w:shd w:val="clear" w:color="auto" w:fill="auto"/>
            <w:noWrap/>
            <w:vAlign w:val="center"/>
          </w:tcPr>
          <w:p w14:paraId="1404C595"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1345" w:type="dxa"/>
            <w:tcBorders>
              <w:top w:val="nil"/>
              <w:left w:val="nil"/>
              <w:right w:val="nil"/>
            </w:tcBorders>
            <w:shd w:val="clear" w:color="auto" w:fill="auto"/>
            <w:noWrap/>
            <w:vAlign w:val="center"/>
          </w:tcPr>
          <w:p w14:paraId="161CA259"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p>
        </w:tc>
        <w:tc>
          <w:tcPr>
            <w:tcW w:w="1241" w:type="dxa"/>
            <w:tcBorders>
              <w:top w:val="nil"/>
              <w:left w:val="nil"/>
              <w:right w:val="nil"/>
            </w:tcBorders>
            <w:shd w:val="clear" w:color="auto" w:fill="auto"/>
            <w:noWrap/>
            <w:vAlign w:val="center"/>
          </w:tcPr>
          <w:p w14:paraId="638CF32B"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758" w:type="dxa"/>
            <w:tcBorders>
              <w:top w:val="nil"/>
              <w:left w:val="nil"/>
              <w:right w:val="nil"/>
            </w:tcBorders>
            <w:shd w:val="clear" w:color="auto" w:fill="auto"/>
            <w:noWrap/>
            <w:vAlign w:val="center"/>
          </w:tcPr>
          <w:p w14:paraId="3159935C"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34" w:type="dxa"/>
            <w:tcBorders>
              <w:top w:val="nil"/>
              <w:left w:val="nil"/>
              <w:right w:val="nil"/>
            </w:tcBorders>
            <w:shd w:val="clear" w:color="auto" w:fill="auto"/>
            <w:noWrap/>
            <w:vAlign w:val="center"/>
          </w:tcPr>
          <w:p w14:paraId="547708FC"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75A0A035"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2E2F0A57"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741" w:type="dxa"/>
            <w:tcBorders>
              <w:top w:val="nil"/>
              <w:left w:val="nil"/>
              <w:right w:val="nil"/>
            </w:tcBorders>
            <w:shd w:val="clear" w:color="auto" w:fill="auto"/>
            <w:noWrap/>
            <w:vAlign w:val="center"/>
          </w:tcPr>
          <w:p w14:paraId="5DAC7376"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43" w:type="dxa"/>
            <w:tcBorders>
              <w:top w:val="nil"/>
              <w:left w:val="nil"/>
              <w:right w:val="nil"/>
            </w:tcBorders>
            <w:shd w:val="clear" w:color="auto" w:fill="auto"/>
            <w:noWrap/>
            <w:vAlign w:val="center"/>
          </w:tcPr>
          <w:p w14:paraId="3BD65720"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28D937A0"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3037B62A"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058" w:type="dxa"/>
            <w:tcBorders>
              <w:top w:val="nil"/>
              <w:left w:val="nil"/>
              <w:right w:val="nil"/>
            </w:tcBorders>
            <w:shd w:val="clear" w:color="auto" w:fill="auto"/>
            <w:vAlign w:val="center"/>
          </w:tcPr>
          <w:p w14:paraId="64543635"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111D1914" w14:textId="77777777" w:rsidTr="00172F09">
        <w:trPr>
          <w:trHeight w:val="320"/>
          <w:jc w:val="center"/>
        </w:trPr>
        <w:tc>
          <w:tcPr>
            <w:tcW w:w="1356" w:type="dxa"/>
            <w:vMerge w:val="restart"/>
            <w:tcBorders>
              <w:left w:val="nil"/>
              <w:bottom w:val="single" w:sz="4" w:space="0" w:color="000000"/>
              <w:right w:val="nil"/>
            </w:tcBorders>
            <w:shd w:val="clear" w:color="auto" w:fill="auto"/>
            <w:noWrap/>
            <w:vAlign w:val="center"/>
            <w:hideMark/>
          </w:tcPr>
          <w:p w14:paraId="46DE8B4F"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345" w:type="dxa"/>
            <w:tcBorders>
              <w:top w:val="nil"/>
              <w:left w:val="nil"/>
              <w:right w:val="nil"/>
            </w:tcBorders>
            <w:shd w:val="clear" w:color="auto" w:fill="auto"/>
            <w:noWrap/>
            <w:vAlign w:val="center"/>
            <w:hideMark/>
          </w:tcPr>
          <w:p w14:paraId="62933036"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MAO</w:t>
            </w:r>
          </w:p>
        </w:tc>
        <w:tc>
          <w:tcPr>
            <w:tcW w:w="1241" w:type="dxa"/>
            <w:tcBorders>
              <w:top w:val="nil"/>
              <w:left w:val="nil"/>
              <w:right w:val="nil"/>
            </w:tcBorders>
            <w:shd w:val="clear" w:color="auto" w:fill="auto"/>
            <w:noWrap/>
            <w:vAlign w:val="center"/>
          </w:tcPr>
          <w:p w14:paraId="43AD71A4" w14:textId="09168CD3"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315/1</w:t>
            </w:r>
            <w:r w:rsidR="0084000E"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349</w:t>
            </w:r>
          </w:p>
        </w:tc>
        <w:tc>
          <w:tcPr>
            <w:tcW w:w="1758" w:type="dxa"/>
            <w:tcBorders>
              <w:top w:val="nil"/>
              <w:left w:val="nil"/>
              <w:right w:val="nil"/>
            </w:tcBorders>
            <w:shd w:val="clear" w:color="auto" w:fill="auto"/>
            <w:noWrap/>
            <w:vAlign w:val="center"/>
          </w:tcPr>
          <w:p w14:paraId="6FED7B3D"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34" w:type="dxa"/>
            <w:tcBorders>
              <w:top w:val="nil"/>
              <w:left w:val="nil"/>
              <w:right w:val="nil"/>
            </w:tcBorders>
            <w:shd w:val="clear" w:color="auto" w:fill="auto"/>
            <w:noWrap/>
            <w:vAlign w:val="center"/>
          </w:tcPr>
          <w:p w14:paraId="049DCB20"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30" w:type="dxa"/>
            <w:tcBorders>
              <w:top w:val="nil"/>
              <w:left w:val="nil"/>
              <w:right w:val="nil"/>
            </w:tcBorders>
            <w:shd w:val="clear" w:color="auto" w:fill="auto"/>
            <w:noWrap/>
            <w:vAlign w:val="center"/>
          </w:tcPr>
          <w:p w14:paraId="348636C2" w14:textId="77777777" w:rsidR="00C34BC4" w:rsidRPr="00747EBD" w:rsidRDefault="00C34BC4" w:rsidP="00FF77DC">
            <w:pPr>
              <w:widowControl/>
              <w:jc w:val="center"/>
              <w:rPr>
                <w:rFonts w:ascii="Times New Roman" w:eastAsia="Times New Roman" w:hAnsi="Times New Roman" w:cs="Times New Roman"/>
                <w:kern w:val="0"/>
                <w:sz w:val="20"/>
                <w:szCs w:val="20"/>
              </w:rPr>
            </w:pPr>
          </w:p>
        </w:tc>
        <w:tc>
          <w:tcPr>
            <w:tcW w:w="1251" w:type="dxa"/>
            <w:tcBorders>
              <w:top w:val="nil"/>
              <w:left w:val="nil"/>
              <w:right w:val="nil"/>
            </w:tcBorders>
            <w:shd w:val="clear" w:color="auto" w:fill="auto"/>
            <w:noWrap/>
            <w:vAlign w:val="center"/>
          </w:tcPr>
          <w:p w14:paraId="1BEF89CB" w14:textId="2EB48CEB"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31/263</w:t>
            </w:r>
          </w:p>
        </w:tc>
        <w:tc>
          <w:tcPr>
            <w:tcW w:w="1741" w:type="dxa"/>
            <w:tcBorders>
              <w:top w:val="nil"/>
              <w:left w:val="nil"/>
              <w:right w:val="nil"/>
            </w:tcBorders>
            <w:shd w:val="clear" w:color="auto" w:fill="auto"/>
            <w:noWrap/>
            <w:vAlign w:val="center"/>
          </w:tcPr>
          <w:p w14:paraId="4F85F801"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43" w:type="dxa"/>
            <w:tcBorders>
              <w:top w:val="nil"/>
              <w:left w:val="nil"/>
              <w:right w:val="nil"/>
            </w:tcBorders>
            <w:shd w:val="clear" w:color="auto" w:fill="auto"/>
            <w:noWrap/>
            <w:vAlign w:val="center"/>
          </w:tcPr>
          <w:p w14:paraId="61880E3C"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241" w:type="dxa"/>
            <w:tcBorders>
              <w:top w:val="nil"/>
              <w:left w:val="nil"/>
              <w:right w:val="nil"/>
            </w:tcBorders>
            <w:shd w:val="clear" w:color="auto" w:fill="auto"/>
            <w:vAlign w:val="center"/>
          </w:tcPr>
          <w:p w14:paraId="3B9705C3"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right w:val="nil"/>
            </w:tcBorders>
            <w:shd w:val="clear" w:color="auto" w:fill="auto"/>
            <w:vAlign w:val="center"/>
          </w:tcPr>
          <w:p w14:paraId="2BC4EE3F"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sz w:val="20"/>
                <w:szCs w:val="20"/>
              </w:rPr>
              <w:t>1 (Reference)</w:t>
            </w:r>
          </w:p>
        </w:tc>
        <w:tc>
          <w:tcPr>
            <w:tcW w:w="1058" w:type="dxa"/>
            <w:tcBorders>
              <w:top w:val="nil"/>
              <w:left w:val="nil"/>
              <w:right w:val="nil"/>
            </w:tcBorders>
            <w:shd w:val="clear" w:color="auto" w:fill="auto"/>
            <w:vAlign w:val="center"/>
          </w:tcPr>
          <w:p w14:paraId="3CF4A9A6"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r>
      <w:tr w:rsidR="00C34BC4" w:rsidRPr="00747EBD" w14:paraId="50C68DA2" w14:textId="77777777" w:rsidTr="00172F09">
        <w:trPr>
          <w:trHeight w:val="320"/>
          <w:jc w:val="center"/>
        </w:trPr>
        <w:tc>
          <w:tcPr>
            <w:tcW w:w="1356" w:type="dxa"/>
            <w:vMerge/>
            <w:tcBorders>
              <w:top w:val="nil"/>
              <w:left w:val="nil"/>
              <w:bottom w:val="single" w:sz="4" w:space="0" w:color="000000"/>
              <w:right w:val="nil"/>
            </w:tcBorders>
            <w:shd w:val="clear" w:color="auto" w:fill="auto"/>
            <w:vAlign w:val="center"/>
            <w:hideMark/>
          </w:tcPr>
          <w:p w14:paraId="2457CA97" w14:textId="77777777" w:rsidR="00C34BC4" w:rsidRPr="00747EBD" w:rsidRDefault="00C34BC4" w:rsidP="00FF77DC">
            <w:pPr>
              <w:widowControl/>
              <w:jc w:val="left"/>
              <w:rPr>
                <w:rFonts w:ascii="Times New Roman" w:eastAsia="DengXian" w:hAnsi="Times New Roman" w:cs="Times New Roman"/>
                <w:b/>
                <w:bCs/>
                <w:color w:val="000000"/>
                <w:kern w:val="0"/>
                <w:sz w:val="20"/>
                <w:szCs w:val="20"/>
              </w:rPr>
            </w:pPr>
          </w:p>
        </w:tc>
        <w:tc>
          <w:tcPr>
            <w:tcW w:w="1345" w:type="dxa"/>
            <w:tcBorders>
              <w:top w:val="nil"/>
              <w:left w:val="nil"/>
              <w:bottom w:val="single" w:sz="4" w:space="0" w:color="auto"/>
              <w:right w:val="nil"/>
            </w:tcBorders>
            <w:shd w:val="clear" w:color="auto" w:fill="auto"/>
            <w:noWrap/>
            <w:vAlign w:val="center"/>
            <w:hideMark/>
          </w:tcPr>
          <w:p w14:paraId="5703D0C8" w14:textId="77777777" w:rsidR="00C34BC4" w:rsidRPr="00747EBD" w:rsidRDefault="00C34BC4" w:rsidP="00FF77DC">
            <w:pPr>
              <w:widowControl/>
              <w:jc w:val="center"/>
              <w:rPr>
                <w:rFonts w:ascii="Times New Roman" w:eastAsia="DengXian" w:hAnsi="Times New Roman" w:cs="Times New Roman"/>
                <w:b/>
                <w:bCs/>
                <w:color w:val="000000"/>
                <w:kern w:val="0"/>
                <w:sz w:val="20"/>
                <w:szCs w:val="20"/>
              </w:rPr>
            </w:pPr>
            <w:r w:rsidRPr="00747EBD">
              <w:rPr>
                <w:rFonts w:ascii="Times New Roman" w:eastAsia="DengXian" w:hAnsi="Times New Roman" w:cs="Times New Roman"/>
                <w:b/>
                <w:bCs/>
                <w:color w:val="000000"/>
                <w:kern w:val="0"/>
                <w:sz w:val="20"/>
                <w:szCs w:val="20"/>
              </w:rPr>
              <w:t>MNO</w:t>
            </w:r>
          </w:p>
        </w:tc>
        <w:tc>
          <w:tcPr>
            <w:tcW w:w="1241" w:type="dxa"/>
            <w:tcBorders>
              <w:top w:val="nil"/>
              <w:left w:val="nil"/>
              <w:bottom w:val="single" w:sz="4" w:space="0" w:color="auto"/>
              <w:right w:val="nil"/>
            </w:tcBorders>
            <w:shd w:val="clear" w:color="auto" w:fill="auto"/>
            <w:noWrap/>
            <w:vAlign w:val="center"/>
          </w:tcPr>
          <w:p w14:paraId="486D5EE6" w14:textId="19ABC0F9"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34/170</w:t>
            </w:r>
          </w:p>
        </w:tc>
        <w:tc>
          <w:tcPr>
            <w:tcW w:w="1758" w:type="dxa"/>
            <w:tcBorders>
              <w:top w:val="nil"/>
              <w:left w:val="nil"/>
              <w:bottom w:val="single" w:sz="4" w:space="0" w:color="auto"/>
              <w:right w:val="nil"/>
            </w:tcBorders>
            <w:shd w:val="clear" w:color="auto" w:fill="auto"/>
            <w:noWrap/>
            <w:vAlign w:val="center"/>
          </w:tcPr>
          <w:p w14:paraId="26DE7A05" w14:textId="70C7726A"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0.77 </w:t>
            </w:r>
            <w:r w:rsidRPr="00747EBD">
              <w:rPr>
                <w:rFonts w:ascii="Times New Roman" w:eastAsia="DengXian" w:hAnsi="Times New Roman" w:cs="Times New Roman" w:hint="eastAsia"/>
                <w:color w:val="000000"/>
                <w:kern w:val="0"/>
                <w:sz w:val="20"/>
                <w:szCs w:val="20"/>
              </w:rPr>
              <w:t>(</w:t>
            </w:r>
            <w:r w:rsidRPr="00747EBD">
              <w:rPr>
                <w:rFonts w:ascii="Times New Roman" w:eastAsia="DengXian" w:hAnsi="Times New Roman" w:cs="Times New Roman"/>
                <w:color w:val="000000"/>
                <w:kern w:val="0"/>
                <w:sz w:val="20"/>
                <w:szCs w:val="20"/>
              </w:rPr>
              <w:t>0.56, 1.07</w:t>
            </w:r>
            <w:r w:rsidRPr="00747EBD">
              <w:rPr>
                <w:rFonts w:ascii="Times New Roman" w:eastAsia="DengXian" w:hAnsi="Times New Roman" w:cs="Times New Roman" w:hint="eastAsia"/>
                <w:color w:val="000000"/>
                <w:kern w:val="0"/>
                <w:sz w:val="20"/>
                <w:szCs w:val="20"/>
              </w:rPr>
              <w:t>)</w:t>
            </w:r>
          </w:p>
        </w:tc>
        <w:tc>
          <w:tcPr>
            <w:tcW w:w="1034" w:type="dxa"/>
            <w:tcBorders>
              <w:top w:val="nil"/>
              <w:left w:val="nil"/>
              <w:bottom w:val="single" w:sz="4" w:space="0" w:color="auto"/>
              <w:right w:val="nil"/>
            </w:tcBorders>
            <w:shd w:val="clear" w:color="auto" w:fill="auto"/>
            <w:noWrap/>
            <w:vAlign w:val="center"/>
          </w:tcPr>
          <w:p w14:paraId="3FFBCAD6" w14:textId="16CF8F77" w:rsidR="00C34BC4" w:rsidRPr="00747EBD" w:rsidRDefault="009A4B7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0.121</w:t>
            </w:r>
          </w:p>
        </w:tc>
        <w:tc>
          <w:tcPr>
            <w:tcW w:w="230" w:type="dxa"/>
            <w:tcBorders>
              <w:top w:val="nil"/>
              <w:left w:val="nil"/>
              <w:bottom w:val="single" w:sz="4" w:space="0" w:color="auto"/>
              <w:right w:val="nil"/>
            </w:tcBorders>
            <w:shd w:val="clear" w:color="auto" w:fill="auto"/>
            <w:noWrap/>
            <w:vAlign w:val="center"/>
          </w:tcPr>
          <w:p w14:paraId="39A15659"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251" w:type="dxa"/>
            <w:tcBorders>
              <w:top w:val="nil"/>
              <w:left w:val="nil"/>
              <w:bottom w:val="single" w:sz="4" w:space="0" w:color="auto"/>
              <w:right w:val="nil"/>
            </w:tcBorders>
            <w:shd w:val="clear" w:color="auto" w:fill="auto"/>
            <w:noWrap/>
            <w:vAlign w:val="center"/>
          </w:tcPr>
          <w:p w14:paraId="7D7A6FAB" w14:textId="6820E24A"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2/25</w:t>
            </w:r>
          </w:p>
        </w:tc>
        <w:tc>
          <w:tcPr>
            <w:tcW w:w="1741" w:type="dxa"/>
            <w:tcBorders>
              <w:top w:val="nil"/>
              <w:left w:val="nil"/>
              <w:bottom w:val="single" w:sz="4" w:space="0" w:color="auto"/>
              <w:right w:val="nil"/>
            </w:tcBorders>
            <w:shd w:val="clear" w:color="auto" w:fill="auto"/>
            <w:noWrap/>
            <w:vAlign w:val="center"/>
          </w:tcPr>
          <w:p w14:paraId="5D1ADD11" w14:textId="0994707F"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 xml:space="preserve">2.84 </w:t>
            </w:r>
            <w:r w:rsidR="00272166" w:rsidRPr="00747EBD">
              <w:rPr>
                <w:rFonts w:ascii="Times New Roman" w:eastAsia="DengXian" w:hAnsi="Times New Roman" w:cs="Times New Roman"/>
                <w:color w:val="000000"/>
                <w:kern w:val="0"/>
                <w:sz w:val="20"/>
                <w:szCs w:val="20"/>
              </w:rPr>
              <w:t>(</w:t>
            </w:r>
            <w:r w:rsidRPr="00747EBD">
              <w:rPr>
                <w:rFonts w:ascii="Times New Roman" w:eastAsia="DengXian" w:hAnsi="Times New Roman" w:cs="Times New Roman"/>
                <w:color w:val="000000"/>
                <w:kern w:val="0"/>
                <w:sz w:val="20"/>
                <w:szCs w:val="20"/>
              </w:rPr>
              <w:t>0.99, 8.20</w:t>
            </w:r>
            <w:r w:rsidR="00272166" w:rsidRPr="00747EBD">
              <w:rPr>
                <w:rFonts w:ascii="Times New Roman" w:eastAsia="DengXian" w:hAnsi="Times New Roman" w:cs="Times New Roman"/>
                <w:color w:val="000000"/>
                <w:kern w:val="0"/>
                <w:sz w:val="20"/>
                <w:szCs w:val="20"/>
              </w:rPr>
              <w:t>)</w:t>
            </w:r>
          </w:p>
        </w:tc>
        <w:tc>
          <w:tcPr>
            <w:tcW w:w="1043" w:type="dxa"/>
            <w:tcBorders>
              <w:top w:val="nil"/>
              <w:left w:val="nil"/>
              <w:bottom w:val="single" w:sz="4" w:space="0" w:color="auto"/>
              <w:right w:val="nil"/>
            </w:tcBorders>
            <w:shd w:val="clear" w:color="auto" w:fill="auto"/>
            <w:noWrap/>
            <w:vAlign w:val="center"/>
          </w:tcPr>
          <w:p w14:paraId="6A9FCF3B" w14:textId="50ADA2A8" w:rsidR="00C34BC4" w:rsidRPr="00747EBD" w:rsidRDefault="00E66A3E"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0.053</w:t>
            </w:r>
          </w:p>
        </w:tc>
        <w:tc>
          <w:tcPr>
            <w:tcW w:w="241" w:type="dxa"/>
            <w:tcBorders>
              <w:top w:val="nil"/>
              <w:left w:val="nil"/>
              <w:bottom w:val="single" w:sz="4" w:space="0" w:color="auto"/>
              <w:right w:val="nil"/>
            </w:tcBorders>
            <w:shd w:val="clear" w:color="auto" w:fill="auto"/>
            <w:vAlign w:val="center"/>
          </w:tcPr>
          <w:p w14:paraId="0FDE0685" w14:textId="77777777" w:rsidR="00C34BC4" w:rsidRPr="00747EBD" w:rsidRDefault="00C34BC4" w:rsidP="00FF77DC">
            <w:pPr>
              <w:widowControl/>
              <w:jc w:val="center"/>
              <w:rPr>
                <w:rFonts w:ascii="Times New Roman" w:eastAsia="DengXian" w:hAnsi="Times New Roman" w:cs="Times New Roman"/>
                <w:color w:val="000000"/>
                <w:kern w:val="0"/>
                <w:sz w:val="20"/>
                <w:szCs w:val="20"/>
              </w:rPr>
            </w:pPr>
          </w:p>
        </w:tc>
        <w:tc>
          <w:tcPr>
            <w:tcW w:w="1660" w:type="dxa"/>
            <w:tcBorders>
              <w:top w:val="nil"/>
              <w:left w:val="nil"/>
              <w:bottom w:val="single" w:sz="4" w:space="0" w:color="auto"/>
              <w:right w:val="nil"/>
            </w:tcBorders>
            <w:shd w:val="clear" w:color="auto" w:fill="auto"/>
            <w:vAlign w:val="center"/>
          </w:tcPr>
          <w:p w14:paraId="53ACC800" w14:textId="6935A072" w:rsidR="00C34BC4"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1.34 (0.38, 4.73)</w:t>
            </w:r>
          </w:p>
        </w:tc>
        <w:tc>
          <w:tcPr>
            <w:tcW w:w="1058" w:type="dxa"/>
            <w:tcBorders>
              <w:top w:val="nil"/>
              <w:left w:val="nil"/>
              <w:bottom w:val="single" w:sz="4" w:space="0" w:color="auto"/>
              <w:right w:val="nil"/>
            </w:tcBorders>
            <w:shd w:val="clear" w:color="auto" w:fill="auto"/>
            <w:vAlign w:val="center"/>
          </w:tcPr>
          <w:p w14:paraId="26817DDF" w14:textId="7A09C99C" w:rsidR="00C34BC4" w:rsidRPr="00747EBD" w:rsidRDefault="00172F09" w:rsidP="00FF77DC">
            <w:pPr>
              <w:widowControl/>
              <w:jc w:val="center"/>
              <w:rPr>
                <w:rFonts w:ascii="Times New Roman" w:eastAsia="DengXian" w:hAnsi="Times New Roman" w:cs="Times New Roman"/>
                <w:color w:val="000000"/>
                <w:kern w:val="0"/>
                <w:sz w:val="20"/>
                <w:szCs w:val="20"/>
              </w:rPr>
            </w:pPr>
            <w:r w:rsidRPr="00747EBD">
              <w:rPr>
                <w:rFonts w:ascii="Times New Roman" w:eastAsia="DengXian" w:hAnsi="Times New Roman" w:cs="Times New Roman"/>
                <w:color w:val="000000"/>
                <w:kern w:val="0"/>
                <w:sz w:val="20"/>
                <w:szCs w:val="20"/>
              </w:rPr>
              <w:t>0.653</w:t>
            </w:r>
          </w:p>
        </w:tc>
      </w:tr>
    </w:tbl>
    <w:p w14:paraId="6C344D7A" w14:textId="77777777" w:rsidR="00C34BC4" w:rsidRPr="00747EBD" w:rsidRDefault="00C34BC4" w:rsidP="00C34BC4">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abnormal non-obesity; MNO, metabolically normal obesity; MAO, metabolically abnormal obesity.</w:t>
      </w:r>
    </w:p>
    <w:p w14:paraId="2D8D220E" w14:textId="77777777" w:rsidR="00C34BC4" w:rsidRPr="00747EBD" w:rsidRDefault="00C34BC4" w:rsidP="00C34BC4">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a </w:t>
      </w:r>
      <w:r w:rsidRPr="00747EBD">
        <w:rPr>
          <w:rFonts w:ascii="Times New Roman" w:eastAsia="楷体" w:hAnsi="Times New Roman" w:cs="Times New Roman"/>
          <w:sz w:val="20"/>
          <w:szCs w:val="20"/>
        </w:rPr>
        <w:t>The Cox proportional hazard models</w:t>
      </w:r>
      <w:r w:rsidRPr="00747EBD">
        <w:rPr>
          <w:rFonts w:ascii="Times New Roman" w:eastAsia="楷体" w:hAnsi="Times New Roman" w:cs="Times New Roman" w:hint="eastAsia"/>
          <w:sz w:val="20"/>
          <w:szCs w:val="20"/>
        </w:rPr>
        <w:t xml:space="preserve"> </w:t>
      </w:r>
      <w:r w:rsidRPr="00747EBD">
        <w:rPr>
          <w:rFonts w:ascii="Times New Roman" w:eastAsia="楷体" w:hAnsi="Times New Roman" w:cs="Times New Roman"/>
          <w:sz w:val="20"/>
          <w:szCs w:val="20"/>
        </w:rPr>
        <w:t>using age as the time variable were adjusted for sex (male or female), education (below college or college and above), household income (&lt;25 000, 25 000-49,999, and ≥50,000 US $/year), smoking status (current, former, or never smokers), and alcohol intake (units per week).</w:t>
      </w:r>
    </w:p>
    <w:p w14:paraId="1A6039BF" w14:textId="77777777" w:rsidR="00C34BC4" w:rsidRPr="00747EBD" w:rsidRDefault="00C34BC4" w:rsidP="00C34BC4">
      <w:pPr>
        <w:rPr>
          <w:rFonts w:ascii="Times New Roman" w:eastAsia="楷体" w:hAnsi="Times New Roman" w:cs="Times New Roman"/>
          <w:sz w:val="20"/>
          <w:szCs w:val="20"/>
        </w:rPr>
      </w:pPr>
      <w:r w:rsidRPr="00747EBD">
        <w:rPr>
          <w:rFonts w:ascii="Times New Roman" w:eastAsia="楷体" w:hAnsi="Times New Roman" w:cs="Times New Roman"/>
          <w:b/>
          <w:bCs/>
          <w:sz w:val="20"/>
          <w:szCs w:val="20"/>
        </w:rPr>
        <w:t xml:space="preserve">b </w:t>
      </w:r>
      <w:r w:rsidRPr="00747EBD">
        <w:rPr>
          <w:rFonts w:ascii="Times New Roman" w:eastAsia="楷体" w:hAnsi="Times New Roman" w:cs="Times New Roman"/>
          <w:sz w:val="20"/>
          <w:szCs w:val="20"/>
        </w:rPr>
        <w:t>Random-effects model was used; I</w:t>
      </w:r>
      <w:r w:rsidRPr="00747EBD">
        <w:rPr>
          <w:rFonts w:ascii="Times New Roman" w:eastAsia="楷体" w:hAnsi="Times New Roman" w:cs="Times New Roman"/>
          <w:sz w:val="20"/>
          <w:szCs w:val="20"/>
          <w:vertAlign w:val="superscript"/>
        </w:rPr>
        <w:t>2</w:t>
      </w:r>
      <w:r w:rsidRPr="00747EBD">
        <w:rPr>
          <w:rFonts w:ascii="Times New Roman" w:eastAsia="楷体" w:hAnsi="Times New Roman" w:cs="Times New Roman"/>
          <w:sz w:val="20"/>
          <w:szCs w:val="20"/>
        </w:rPr>
        <w:t xml:space="preserve"> = 0% for the estimates from the </w:t>
      </w:r>
      <w:r w:rsidRPr="00747EBD">
        <w:rPr>
          <w:rFonts w:ascii="Times New Roman" w:eastAsia="楷体" w:hAnsi="Times New Roman" w:cs="Times New Roman" w:hint="eastAsia"/>
          <w:sz w:val="20"/>
          <w:szCs w:val="20"/>
        </w:rPr>
        <w:t>two</w:t>
      </w:r>
      <w:r w:rsidRPr="00747EBD">
        <w:rPr>
          <w:rFonts w:ascii="Times New Roman" w:eastAsia="楷体" w:hAnsi="Times New Roman" w:cs="Times New Roman"/>
          <w:sz w:val="20"/>
          <w:szCs w:val="20"/>
        </w:rPr>
        <w:t xml:space="preserve"> cohorts.</w:t>
      </w:r>
    </w:p>
    <w:p w14:paraId="143F9B7E" w14:textId="77777777" w:rsidR="00C2510F" w:rsidRPr="00747EBD" w:rsidRDefault="00C2510F" w:rsidP="00C2510F">
      <w:pPr>
        <w:rPr>
          <w:rFonts w:ascii="Times New Roman" w:eastAsia="楷体" w:hAnsi="Times New Roman" w:cs="Times New Roman"/>
          <w:sz w:val="20"/>
          <w:szCs w:val="20"/>
        </w:rPr>
      </w:pPr>
    </w:p>
    <w:p w14:paraId="3923AB62" w14:textId="77777777" w:rsidR="00C2510F" w:rsidRPr="00747EBD" w:rsidRDefault="00C2510F" w:rsidP="00C2510F">
      <w:pPr>
        <w:rPr>
          <w:rFonts w:ascii="Times New Roman" w:eastAsia="楷体" w:hAnsi="Times New Roman" w:cs="Times New Roman"/>
        </w:rPr>
      </w:pPr>
      <w:r w:rsidRPr="00747EBD">
        <w:rPr>
          <w:rFonts w:ascii="Times New Roman" w:eastAsia="楷体" w:hAnsi="Times New Roman" w:cs="Times New Roman"/>
        </w:rPr>
        <w:br w:type="page"/>
      </w:r>
    </w:p>
    <w:p w14:paraId="415EA706" w14:textId="5C72CA2C" w:rsidR="00AD180E" w:rsidRPr="00747EBD" w:rsidRDefault="0003657B" w:rsidP="0003657B">
      <w:pPr>
        <w:rPr>
          <w:rFonts w:ascii="Times New Roman" w:eastAsia="楷体" w:hAnsi="Times New Roman" w:cs="Times New Roman"/>
          <w:color w:val="000000" w:themeColor="text1"/>
        </w:rPr>
      </w:pPr>
      <w:r w:rsidRPr="00747EBD">
        <w:rPr>
          <w:rFonts w:ascii="Times New Roman" w:eastAsia="楷体" w:hAnsi="Times New Roman" w:cs="Times New Roman"/>
          <w:b/>
          <w:bCs/>
          <w:color w:val="000000" w:themeColor="text1"/>
        </w:rPr>
        <w:t xml:space="preserve">Fig. </w:t>
      </w:r>
      <w:r w:rsidRPr="00747EBD">
        <w:rPr>
          <w:rFonts w:ascii="Times New Roman" w:eastAsia="楷体" w:hAnsi="Times New Roman" w:cs="Times New Roman" w:hint="eastAsia"/>
          <w:b/>
          <w:bCs/>
          <w:color w:val="000000" w:themeColor="text1"/>
        </w:rPr>
        <w:t>S</w:t>
      </w:r>
      <w:r w:rsidRPr="00747EBD">
        <w:rPr>
          <w:rFonts w:ascii="Times New Roman" w:eastAsia="楷体" w:hAnsi="Times New Roman" w:cs="Times New Roman"/>
          <w:b/>
          <w:bCs/>
          <w:color w:val="000000" w:themeColor="text1"/>
        </w:rPr>
        <w:t>1</w:t>
      </w:r>
      <w:r w:rsidRPr="00747EBD">
        <w:rPr>
          <w:rFonts w:ascii="Times New Roman" w:eastAsia="楷体" w:hAnsi="Times New Roman" w:cs="Times New Roman"/>
          <w:color w:val="000000" w:themeColor="text1"/>
        </w:rPr>
        <w:t xml:space="preserve"> </w:t>
      </w:r>
      <w:r w:rsidRPr="00747EBD">
        <w:rPr>
          <w:rFonts w:ascii="Times New Roman" w:eastAsia="楷体" w:hAnsi="Times New Roman" w:cs="Times New Roman" w:hint="eastAsia"/>
          <w:color w:val="000000" w:themeColor="text1"/>
        </w:rPr>
        <w:t>P</w:t>
      </w:r>
      <w:r w:rsidRPr="00747EBD">
        <w:rPr>
          <w:rFonts w:ascii="Times New Roman" w:eastAsia="楷体" w:hAnsi="Times New Roman" w:cs="Times New Roman"/>
          <w:color w:val="000000" w:themeColor="text1"/>
        </w:rPr>
        <w:t>articipant inclusion flowchart</w:t>
      </w:r>
      <w:r w:rsidRPr="00747EBD">
        <w:rPr>
          <w:rFonts w:ascii="Times New Roman" w:eastAsia="楷体" w:hAnsi="Times New Roman" w:cs="Times New Roman" w:hint="eastAsia"/>
          <w:color w:val="000000" w:themeColor="text1"/>
        </w:rPr>
        <w:t xml:space="preserve"> for transition analyses</w:t>
      </w:r>
      <w:r w:rsidRPr="00747EBD">
        <w:rPr>
          <w:rFonts w:ascii="Times New Roman" w:eastAsia="楷体" w:hAnsi="Times New Roman" w:cs="Times New Roman"/>
          <w:color w:val="000000" w:themeColor="text1"/>
        </w:rPr>
        <w:t xml:space="preserve"> </w:t>
      </w:r>
      <w:r w:rsidRPr="00747EBD">
        <w:rPr>
          <w:rFonts w:ascii="Times New Roman" w:eastAsia="楷体" w:hAnsi="Times New Roman" w:cs="Times New Roman" w:hint="eastAsia"/>
          <w:color w:val="000000" w:themeColor="text1"/>
        </w:rPr>
        <w:t xml:space="preserve">in the </w:t>
      </w:r>
      <w:r w:rsidRPr="00747EBD">
        <w:rPr>
          <w:rFonts w:ascii="Times New Roman" w:eastAsia="楷体" w:hAnsi="Times New Roman" w:cs="Times New Roman"/>
          <w:color w:val="000000" w:themeColor="text1"/>
          <w:sz w:val="20"/>
          <w:szCs w:val="20"/>
        </w:rPr>
        <w:t>Atherosclerosis Risk in Communities</w:t>
      </w:r>
      <w:r w:rsidRPr="00747EBD">
        <w:rPr>
          <w:rFonts w:ascii="Times New Roman" w:eastAsia="楷体" w:hAnsi="Times New Roman" w:cs="Times New Roman"/>
          <w:color w:val="000000" w:themeColor="text1"/>
        </w:rPr>
        <w:t xml:space="preserve"> </w:t>
      </w:r>
      <w:r w:rsidRPr="00747EBD">
        <w:rPr>
          <w:rFonts w:ascii="Times New Roman" w:eastAsia="楷体" w:hAnsi="Times New Roman" w:cs="Times New Roman" w:hint="eastAsia"/>
          <w:color w:val="000000" w:themeColor="text1"/>
        </w:rPr>
        <w:t xml:space="preserve">study (A) and </w:t>
      </w:r>
      <w:r w:rsidRPr="00747EBD">
        <w:rPr>
          <w:rFonts w:ascii="Times New Roman" w:eastAsia="楷体" w:hAnsi="Times New Roman" w:cs="Times New Roman"/>
          <w:color w:val="000000" w:themeColor="text1"/>
          <w:sz w:val="20"/>
          <w:szCs w:val="20"/>
        </w:rPr>
        <w:t>Framingham Offspring Study</w:t>
      </w:r>
      <w:r w:rsidRPr="00747EBD">
        <w:rPr>
          <w:rFonts w:ascii="Times New Roman" w:eastAsia="楷体" w:hAnsi="Times New Roman" w:cs="Times New Roman"/>
          <w:color w:val="000000" w:themeColor="text1"/>
        </w:rPr>
        <w:t xml:space="preserve"> (B)</w:t>
      </w:r>
    </w:p>
    <w:p w14:paraId="25D1D4A2" w14:textId="77777777" w:rsidR="0003657B" w:rsidRPr="00747EBD" w:rsidRDefault="00AD180E">
      <w:pPr>
        <w:widowControl/>
        <w:jc w:val="left"/>
        <w:rPr>
          <w:rFonts w:ascii="Times New Roman" w:eastAsia="楷体" w:hAnsi="Times New Roman" w:cs="Times New Roman"/>
          <w:b/>
          <w:bCs/>
        </w:rPr>
      </w:pPr>
      <w:r w:rsidRPr="00747EBD">
        <w:rPr>
          <w:rFonts w:ascii="Times New Roman" w:eastAsia="楷体" w:hAnsi="Times New Roman" w:cs="Times New Roman"/>
          <w:b/>
          <w:bCs/>
          <w:noProof/>
        </w:rPr>
        <w:drawing>
          <wp:inline distT="0" distB="0" distL="0" distR="0" wp14:anchorId="6AF9BBD6" wp14:editId="15A023BD">
            <wp:extent cx="8891270" cy="3282315"/>
            <wp:effectExtent l="0" t="0" r="0" b="0"/>
            <wp:docPr id="5145258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25815" name=""/>
                    <pic:cNvPicPr/>
                  </pic:nvPicPr>
                  <pic:blipFill>
                    <a:blip r:embed="rId9"/>
                    <a:stretch>
                      <a:fillRect/>
                    </a:stretch>
                  </pic:blipFill>
                  <pic:spPr>
                    <a:xfrm>
                      <a:off x="0" y="0"/>
                      <a:ext cx="8891270" cy="3282315"/>
                    </a:xfrm>
                    <a:prstGeom prst="rect">
                      <a:avLst/>
                    </a:prstGeom>
                  </pic:spPr>
                </pic:pic>
              </a:graphicData>
            </a:graphic>
          </wp:inline>
        </w:drawing>
      </w:r>
    </w:p>
    <w:p w14:paraId="7DD721FD" w14:textId="498714D9" w:rsidR="0003657B" w:rsidRPr="00747EBD" w:rsidRDefault="0003657B" w:rsidP="0003657B">
      <w:pPr>
        <w:rPr>
          <w:rFonts w:ascii="Times New Roman" w:eastAsia="楷体" w:hAnsi="Times New Roman" w:cs="Times New Roman"/>
          <w:color w:val="000000" w:themeColor="text1"/>
          <w:sz w:val="20"/>
          <w:szCs w:val="20"/>
        </w:rPr>
      </w:pPr>
      <w:r w:rsidRPr="00747EBD">
        <w:rPr>
          <w:rFonts w:ascii="Times New Roman" w:eastAsia="楷体" w:hAnsi="Times New Roman" w:cs="Times New Roman"/>
          <w:color w:val="000000" w:themeColor="text1"/>
          <w:sz w:val="20"/>
          <w:szCs w:val="20"/>
        </w:rPr>
        <w:t>Abbreviations: BMI, body mass index</w:t>
      </w:r>
      <w:r w:rsidRPr="00747EBD">
        <w:rPr>
          <w:rFonts w:ascii="Times New Roman" w:eastAsia="楷体" w:hAnsi="Times New Roman" w:cs="Times New Roman" w:hint="eastAsia"/>
          <w:color w:val="000000" w:themeColor="text1"/>
          <w:sz w:val="20"/>
          <w:szCs w:val="20"/>
        </w:rPr>
        <w:t>; CVD, cardiovascular disease.</w:t>
      </w:r>
    </w:p>
    <w:p w14:paraId="15A008C1" w14:textId="7C3C067D" w:rsidR="00AD180E" w:rsidRPr="00747EBD" w:rsidRDefault="00AD180E">
      <w:pPr>
        <w:widowControl/>
        <w:jc w:val="left"/>
        <w:rPr>
          <w:rFonts w:ascii="Times New Roman" w:eastAsia="楷体" w:hAnsi="Times New Roman" w:cs="Times New Roman"/>
          <w:b/>
          <w:bCs/>
        </w:rPr>
      </w:pPr>
      <w:r w:rsidRPr="00747EBD">
        <w:rPr>
          <w:rFonts w:ascii="Times New Roman" w:eastAsia="楷体" w:hAnsi="Times New Roman" w:cs="Times New Roman"/>
          <w:b/>
          <w:bCs/>
        </w:rPr>
        <w:br w:type="page"/>
      </w:r>
    </w:p>
    <w:p w14:paraId="06B9BE8A" w14:textId="64BFB33C" w:rsidR="00D959D8" w:rsidRPr="00747EBD" w:rsidRDefault="00C2510F" w:rsidP="00D959D8">
      <w:pPr>
        <w:rPr>
          <w:rFonts w:ascii="Times New Roman" w:eastAsia="楷体" w:hAnsi="Times New Roman" w:cs="Times New Roman"/>
        </w:rPr>
      </w:pPr>
      <w:r w:rsidRPr="00747EBD">
        <w:rPr>
          <w:rFonts w:ascii="Times New Roman" w:eastAsia="楷体" w:hAnsi="Times New Roman" w:cs="Times New Roman"/>
          <w:b/>
          <w:bCs/>
        </w:rPr>
        <w:t>Fig</w:t>
      </w:r>
      <w:r w:rsidR="00E748F7" w:rsidRPr="00747EBD">
        <w:rPr>
          <w:rFonts w:ascii="Times New Roman" w:eastAsia="楷体" w:hAnsi="Times New Roman" w:cs="Times New Roman" w:hint="eastAsia"/>
          <w:b/>
          <w:bCs/>
        </w:rPr>
        <w:t>.</w:t>
      </w:r>
      <w:r w:rsidRPr="00747EBD">
        <w:rPr>
          <w:rFonts w:ascii="Times New Roman" w:eastAsia="楷体" w:hAnsi="Times New Roman" w:cs="Times New Roman"/>
          <w:b/>
          <w:bCs/>
        </w:rPr>
        <w:t xml:space="preserve"> </w:t>
      </w:r>
      <w:r w:rsidR="002A3C61" w:rsidRPr="00747EBD">
        <w:rPr>
          <w:rFonts w:ascii="Times New Roman" w:eastAsia="楷体" w:hAnsi="Times New Roman" w:cs="Times New Roman" w:hint="eastAsia"/>
          <w:b/>
          <w:bCs/>
        </w:rPr>
        <w:t>S</w:t>
      </w:r>
      <w:r w:rsidR="00AD180E" w:rsidRPr="00747EBD">
        <w:rPr>
          <w:rFonts w:ascii="Times New Roman" w:eastAsia="楷体" w:hAnsi="Times New Roman" w:cs="Times New Roman" w:hint="eastAsia"/>
          <w:b/>
          <w:bCs/>
        </w:rPr>
        <w:t>2</w:t>
      </w:r>
      <w:r w:rsidRPr="00747EBD">
        <w:rPr>
          <w:rFonts w:ascii="Times New Roman" w:eastAsia="楷体" w:hAnsi="Times New Roman" w:cs="Times New Roman"/>
        </w:rPr>
        <w:t xml:space="preserve">. </w:t>
      </w:r>
      <w:r w:rsidR="00D959D8" w:rsidRPr="00747EBD">
        <w:rPr>
          <w:rFonts w:ascii="Times New Roman" w:eastAsia="楷体" w:hAnsi="Times New Roman" w:cs="Times New Roman"/>
        </w:rPr>
        <w:t>Kaplan-Meier curves of associations between different BMI-metabolic phenotypes and dementia incident in the UK Biobank, the Atherosclerosis Risk in Communities study, and the Framingham Offspring Study.</w:t>
      </w:r>
    </w:p>
    <w:p w14:paraId="1ECF5FE5" w14:textId="6D968F2E" w:rsidR="00D959D8" w:rsidRPr="00747EBD" w:rsidRDefault="0084000E" w:rsidP="00D959D8">
      <w:pPr>
        <w:jc w:val="center"/>
        <w:rPr>
          <w:rFonts w:ascii="Times New Roman" w:eastAsia="楷体" w:hAnsi="Times New Roman" w:cs="Times New Roman"/>
        </w:rPr>
      </w:pPr>
      <w:r w:rsidRPr="00747EBD">
        <w:rPr>
          <w:rFonts w:ascii="Times New Roman" w:eastAsia="楷体" w:hAnsi="Times New Roman" w:cs="Times New Roman"/>
          <w:noProof/>
        </w:rPr>
        <w:drawing>
          <wp:inline distT="0" distB="0" distL="0" distR="0" wp14:anchorId="43FFCEC6" wp14:editId="560184CF">
            <wp:extent cx="4839312" cy="4829810"/>
            <wp:effectExtent l="0" t="0" r="0" b="0"/>
            <wp:docPr id="19010818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81854" name=""/>
                    <pic:cNvPicPr/>
                  </pic:nvPicPr>
                  <pic:blipFill rotWithShape="1">
                    <a:blip r:embed="rId10"/>
                    <a:srcRect t="261" r="304" b="337"/>
                    <a:stretch/>
                  </pic:blipFill>
                  <pic:spPr bwMode="auto">
                    <a:xfrm>
                      <a:off x="0" y="0"/>
                      <a:ext cx="4859605" cy="4850063"/>
                    </a:xfrm>
                    <a:prstGeom prst="rect">
                      <a:avLst/>
                    </a:prstGeom>
                    <a:ln>
                      <a:noFill/>
                    </a:ln>
                    <a:extLst>
                      <a:ext uri="{53640926-AAD7-44D8-BBD7-CCE9431645EC}">
                        <a14:shadowObscured xmlns:a14="http://schemas.microsoft.com/office/drawing/2010/main"/>
                      </a:ext>
                    </a:extLst>
                  </pic:spPr>
                </pic:pic>
              </a:graphicData>
            </a:graphic>
          </wp:inline>
        </w:drawing>
      </w:r>
    </w:p>
    <w:p w14:paraId="3F671882" w14:textId="0C6C5553" w:rsidR="002A3C61" w:rsidRPr="005F41AF" w:rsidRDefault="00D959D8" w:rsidP="005F41AF">
      <w:pPr>
        <w:rPr>
          <w:rFonts w:ascii="Times New Roman" w:eastAsia="楷体" w:hAnsi="Times New Roman" w:cs="Times New Roman"/>
          <w:sz w:val="20"/>
          <w:szCs w:val="20"/>
        </w:rPr>
      </w:pPr>
      <w:r w:rsidRPr="00747EBD">
        <w:rPr>
          <w:rFonts w:ascii="Times New Roman" w:eastAsia="楷体" w:hAnsi="Times New Roman" w:cs="Times New Roman"/>
          <w:sz w:val="20"/>
          <w:szCs w:val="20"/>
        </w:rPr>
        <w:t>Abbreviations: BMI, body mass index; MNNO, metabolically normal non-obesity; MANO, metabolically abno</w:t>
      </w:r>
      <w:r w:rsidR="002B3F17" w:rsidRPr="00747EBD">
        <w:rPr>
          <w:rFonts w:ascii="Times New Roman" w:eastAsia="楷体" w:hAnsi="Times New Roman" w:cs="Times New Roman" w:hint="eastAsia"/>
          <w:sz w:val="20"/>
          <w:szCs w:val="20"/>
        </w:rPr>
        <w:t>r</w:t>
      </w:r>
      <w:r w:rsidRPr="00747EBD">
        <w:rPr>
          <w:rFonts w:ascii="Times New Roman" w:eastAsia="楷体" w:hAnsi="Times New Roman" w:cs="Times New Roman"/>
          <w:sz w:val="20"/>
          <w:szCs w:val="20"/>
        </w:rPr>
        <w:t>mal non-obesity; MNO, metabolically normal obesity; MAO, metabolically abno</w:t>
      </w:r>
      <w:r w:rsidR="002B3F17" w:rsidRPr="00747EBD">
        <w:rPr>
          <w:rFonts w:ascii="Times New Roman" w:eastAsia="楷体" w:hAnsi="Times New Roman" w:cs="Times New Roman" w:hint="eastAsia"/>
          <w:sz w:val="20"/>
          <w:szCs w:val="20"/>
        </w:rPr>
        <w:t>r</w:t>
      </w:r>
      <w:r w:rsidRPr="00747EBD">
        <w:rPr>
          <w:rFonts w:ascii="Times New Roman" w:eastAsia="楷体" w:hAnsi="Times New Roman" w:cs="Times New Roman"/>
          <w:sz w:val="20"/>
          <w:szCs w:val="20"/>
        </w:rPr>
        <w:t>mal obesity.</w:t>
      </w:r>
    </w:p>
    <w:sectPr w:rsidR="002A3C61" w:rsidRPr="005F41AF" w:rsidSect="00E66A3E">
      <w:type w:val="continuous"/>
      <w:pgSz w:w="16838" w:h="11906" w:orient="landscape"/>
      <w:pgMar w:top="1440" w:right="1418" w:bottom="1440"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83097"/>
    <w:multiLevelType w:val="multilevel"/>
    <w:tmpl w:val="7E0E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823D3E"/>
    <w:multiLevelType w:val="multilevel"/>
    <w:tmpl w:val="7DEC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6271293">
    <w:abstractNumId w:val="1"/>
  </w:num>
  <w:num w:numId="2" w16cid:durableId="91701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20awx9trp0xpe29v3vdfe1av9prwavv2xt&quot;&gt;My EndNote Library&lt;record-ids&gt;&lt;item&gt;6&lt;/item&gt;&lt;item&gt;7&lt;/item&gt;&lt;item&gt;16&lt;/item&gt;&lt;item&gt;17&lt;/item&gt;&lt;/record-ids&gt;&lt;/item&gt;&lt;/Libraries&gt;"/>
  </w:docVars>
  <w:rsids>
    <w:rsidRoot w:val="00D84F18"/>
    <w:rsid w:val="00021C17"/>
    <w:rsid w:val="0003657B"/>
    <w:rsid w:val="00045236"/>
    <w:rsid w:val="00053EAB"/>
    <w:rsid w:val="0006623E"/>
    <w:rsid w:val="00073E8F"/>
    <w:rsid w:val="000765B8"/>
    <w:rsid w:val="000E24BA"/>
    <w:rsid w:val="000F629D"/>
    <w:rsid w:val="00120ED3"/>
    <w:rsid w:val="00120FB4"/>
    <w:rsid w:val="0014196E"/>
    <w:rsid w:val="00141A37"/>
    <w:rsid w:val="0014687D"/>
    <w:rsid w:val="00163A74"/>
    <w:rsid w:val="00165FC0"/>
    <w:rsid w:val="00167975"/>
    <w:rsid w:val="00172F09"/>
    <w:rsid w:val="00173115"/>
    <w:rsid w:val="00194E04"/>
    <w:rsid w:val="001A4BA1"/>
    <w:rsid w:val="001D79F4"/>
    <w:rsid w:val="002214CE"/>
    <w:rsid w:val="00244809"/>
    <w:rsid w:val="00252AEB"/>
    <w:rsid w:val="00272166"/>
    <w:rsid w:val="00272193"/>
    <w:rsid w:val="002863D2"/>
    <w:rsid w:val="002A3C61"/>
    <w:rsid w:val="002B29F8"/>
    <w:rsid w:val="002B3F17"/>
    <w:rsid w:val="002E1761"/>
    <w:rsid w:val="002F2E11"/>
    <w:rsid w:val="002F6FCD"/>
    <w:rsid w:val="00306465"/>
    <w:rsid w:val="003205EC"/>
    <w:rsid w:val="00325D87"/>
    <w:rsid w:val="003A3A8A"/>
    <w:rsid w:val="003B28F5"/>
    <w:rsid w:val="003C2C2F"/>
    <w:rsid w:val="003C35D9"/>
    <w:rsid w:val="003C4AA3"/>
    <w:rsid w:val="003D6B83"/>
    <w:rsid w:val="003F273F"/>
    <w:rsid w:val="003F31FD"/>
    <w:rsid w:val="00402439"/>
    <w:rsid w:val="004159E6"/>
    <w:rsid w:val="004217F8"/>
    <w:rsid w:val="00430C76"/>
    <w:rsid w:val="00461CB8"/>
    <w:rsid w:val="004730F0"/>
    <w:rsid w:val="00475BF9"/>
    <w:rsid w:val="004A6E4D"/>
    <w:rsid w:val="004D3120"/>
    <w:rsid w:val="00511A96"/>
    <w:rsid w:val="00524177"/>
    <w:rsid w:val="00560DC4"/>
    <w:rsid w:val="00565AF2"/>
    <w:rsid w:val="005726C3"/>
    <w:rsid w:val="00575A8E"/>
    <w:rsid w:val="005B3693"/>
    <w:rsid w:val="005D157C"/>
    <w:rsid w:val="005F41AF"/>
    <w:rsid w:val="006055F4"/>
    <w:rsid w:val="00607B84"/>
    <w:rsid w:val="006154C7"/>
    <w:rsid w:val="00636540"/>
    <w:rsid w:val="00637871"/>
    <w:rsid w:val="006444D6"/>
    <w:rsid w:val="00646D2B"/>
    <w:rsid w:val="00655F0B"/>
    <w:rsid w:val="0065723E"/>
    <w:rsid w:val="00667C86"/>
    <w:rsid w:val="00686BA3"/>
    <w:rsid w:val="006D7BBC"/>
    <w:rsid w:val="006E5241"/>
    <w:rsid w:val="00722B60"/>
    <w:rsid w:val="00737F1B"/>
    <w:rsid w:val="00747EBD"/>
    <w:rsid w:val="00763B08"/>
    <w:rsid w:val="0078366C"/>
    <w:rsid w:val="007840B4"/>
    <w:rsid w:val="00784814"/>
    <w:rsid w:val="007874E3"/>
    <w:rsid w:val="00790949"/>
    <w:rsid w:val="007A0D19"/>
    <w:rsid w:val="007A62C1"/>
    <w:rsid w:val="007C28CC"/>
    <w:rsid w:val="007E506E"/>
    <w:rsid w:val="007F1BA8"/>
    <w:rsid w:val="00826269"/>
    <w:rsid w:val="00836211"/>
    <w:rsid w:val="0084000E"/>
    <w:rsid w:val="00883E31"/>
    <w:rsid w:val="00892F29"/>
    <w:rsid w:val="008C48BD"/>
    <w:rsid w:val="0092318D"/>
    <w:rsid w:val="00925830"/>
    <w:rsid w:val="00940E96"/>
    <w:rsid w:val="0097563E"/>
    <w:rsid w:val="009900A0"/>
    <w:rsid w:val="009936BA"/>
    <w:rsid w:val="009A4B79"/>
    <w:rsid w:val="009B14AF"/>
    <w:rsid w:val="009B5C2E"/>
    <w:rsid w:val="009C4CA8"/>
    <w:rsid w:val="009D2092"/>
    <w:rsid w:val="009D2EE1"/>
    <w:rsid w:val="009F3235"/>
    <w:rsid w:val="009F5817"/>
    <w:rsid w:val="00A1711E"/>
    <w:rsid w:val="00A26DD0"/>
    <w:rsid w:val="00A30CF3"/>
    <w:rsid w:val="00A41585"/>
    <w:rsid w:val="00A428F5"/>
    <w:rsid w:val="00A85D89"/>
    <w:rsid w:val="00AB134E"/>
    <w:rsid w:val="00AD180E"/>
    <w:rsid w:val="00B037E1"/>
    <w:rsid w:val="00B24FAA"/>
    <w:rsid w:val="00B34CDF"/>
    <w:rsid w:val="00B5143D"/>
    <w:rsid w:val="00B53D3C"/>
    <w:rsid w:val="00B636E3"/>
    <w:rsid w:val="00B944BA"/>
    <w:rsid w:val="00BB2118"/>
    <w:rsid w:val="00BB5D3B"/>
    <w:rsid w:val="00BC293E"/>
    <w:rsid w:val="00BE0C02"/>
    <w:rsid w:val="00BF0F65"/>
    <w:rsid w:val="00C10EFB"/>
    <w:rsid w:val="00C2510F"/>
    <w:rsid w:val="00C34BC4"/>
    <w:rsid w:val="00C45585"/>
    <w:rsid w:val="00C477A5"/>
    <w:rsid w:val="00C5013B"/>
    <w:rsid w:val="00C72729"/>
    <w:rsid w:val="00C8057F"/>
    <w:rsid w:val="00C9365C"/>
    <w:rsid w:val="00CB4D63"/>
    <w:rsid w:val="00CC13F3"/>
    <w:rsid w:val="00CF5D00"/>
    <w:rsid w:val="00CF6067"/>
    <w:rsid w:val="00D338DD"/>
    <w:rsid w:val="00D536DE"/>
    <w:rsid w:val="00D55912"/>
    <w:rsid w:val="00D74821"/>
    <w:rsid w:val="00D84F18"/>
    <w:rsid w:val="00D90C34"/>
    <w:rsid w:val="00D959D8"/>
    <w:rsid w:val="00DD28FD"/>
    <w:rsid w:val="00DE0420"/>
    <w:rsid w:val="00E04F98"/>
    <w:rsid w:val="00E26116"/>
    <w:rsid w:val="00E305F3"/>
    <w:rsid w:val="00E44437"/>
    <w:rsid w:val="00E66A3E"/>
    <w:rsid w:val="00E748F7"/>
    <w:rsid w:val="00E91364"/>
    <w:rsid w:val="00E92DF8"/>
    <w:rsid w:val="00EA1A2A"/>
    <w:rsid w:val="00EA25F1"/>
    <w:rsid w:val="00EB6D41"/>
    <w:rsid w:val="00EB7E2E"/>
    <w:rsid w:val="00EE4AD6"/>
    <w:rsid w:val="00EF3545"/>
    <w:rsid w:val="00F1254D"/>
    <w:rsid w:val="00F16055"/>
    <w:rsid w:val="00F547A5"/>
    <w:rsid w:val="00F8117B"/>
    <w:rsid w:val="00F87494"/>
    <w:rsid w:val="00FB751A"/>
    <w:rsid w:val="00FC78A5"/>
    <w:rsid w:val="00FE2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4C46D"/>
  <w15:chartTrackingRefBased/>
  <w15:docId w15:val="{F73C9467-C013-804C-8D86-314FA550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E8F"/>
    <w:pPr>
      <w:widowControl w:val="0"/>
      <w:jc w:val="both"/>
    </w:pPr>
    <w:rPr>
      <w14:ligatures w14:val="none"/>
    </w:rPr>
  </w:style>
  <w:style w:type="paragraph" w:styleId="1">
    <w:name w:val="heading 1"/>
    <w:basedOn w:val="a"/>
    <w:next w:val="a"/>
    <w:link w:val="10"/>
    <w:uiPriority w:val="9"/>
    <w:qFormat/>
    <w:rsid w:val="00C2510F"/>
    <w:pPr>
      <w:keepNext/>
      <w:keepLines/>
      <w:widowControl/>
      <w:spacing w:before="340" w:after="330" w:line="578" w:lineRule="auto"/>
      <w:jc w:val="left"/>
      <w:outlineLvl w:val="0"/>
    </w:pPr>
    <w:rPr>
      <w:rFonts w:ascii="宋体" w:eastAsia="宋体" w:hAnsi="宋体" w:cs="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3C4AA3"/>
    <w:pPr>
      <w:jc w:val="center"/>
    </w:pPr>
    <w:rPr>
      <w:rFonts w:ascii="Times New Roman" w:eastAsia="DengXian" w:hAnsi="Times New Roman" w:cs="Times New Roman"/>
      <w:sz w:val="20"/>
    </w:rPr>
  </w:style>
  <w:style w:type="character" w:customStyle="1" w:styleId="EndNoteBibliographyTitle0">
    <w:name w:val="EndNote Bibliography Title 字符"/>
    <w:basedOn w:val="a0"/>
    <w:link w:val="EndNoteBibliographyTitle"/>
    <w:rsid w:val="003C4AA3"/>
    <w:rPr>
      <w:rFonts w:ascii="Times New Roman" w:eastAsia="DengXian" w:hAnsi="Times New Roman" w:cs="Times New Roman"/>
      <w:sz w:val="20"/>
      <w14:ligatures w14:val="none"/>
    </w:rPr>
  </w:style>
  <w:style w:type="paragraph" w:customStyle="1" w:styleId="EndNoteBibliography">
    <w:name w:val="EndNote Bibliography"/>
    <w:basedOn w:val="a"/>
    <w:link w:val="EndNoteBibliography0"/>
    <w:rsid w:val="003C4AA3"/>
    <w:rPr>
      <w:rFonts w:ascii="Times New Roman" w:eastAsia="DengXian" w:hAnsi="Times New Roman" w:cs="Times New Roman"/>
      <w:sz w:val="20"/>
    </w:rPr>
  </w:style>
  <w:style w:type="character" w:customStyle="1" w:styleId="EndNoteBibliography0">
    <w:name w:val="EndNote Bibliography 字符"/>
    <w:basedOn w:val="a0"/>
    <w:link w:val="EndNoteBibliography"/>
    <w:rsid w:val="003C4AA3"/>
    <w:rPr>
      <w:rFonts w:ascii="Times New Roman" w:eastAsia="DengXian" w:hAnsi="Times New Roman" w:cs="Times New Roman"/>
      <w:sz w:val="20"/>
      <w14:ligatures w14:val="none"/>
    </w:rPr>
  </w:style>
  <w:style w:type="paragraph" w:customStyle="1" w:styleId="11">
    <w:name w:val="书目1"/>
    <w:basedOn w:val="a"/>
    <w:link w:val="Bibliography"/>
    <w:rsid w:val="003A3A8A"/>
    <w:pPr>
      <w:tabs>
        <w:tab w:val="left" w:pos="260"/>
      </w:tabs>
      <w:spacing w:after="240"/>
      <w:ind w:left="264" w:hanging="264"/>
    </w:pPr>
  </w:style>
  <w:style w:type="character" w:customStyle="1" w:styleId="Bibliography">
    <w:name w:val="Bibliography 字符"/>
    <w:basedOn w:val="a0"/>
    <w:link w:val="11"/>
    <w:rsid w:val="003A3A8A"/>
    <w:rPr>
      <w14:ligatures w14:val="none"/>
    </w:rPr>
  </w:style>
  <w:style w:type="character" w:customStyle="1" w:styleId="10">
    <w:name w:val="标题 1 字符"/>
    <w:basedOn w:val="a0"/>
    <w:link w:val="1"/>
    <w:uiPriority w:val="9"/>
    <w:rsid w:val="00C2510F"/>
    <w:rPr>
      <w:rFonts w:ascii="宋体" w:eastAsia="宋体" w:hAnsi="宋体" w:cs="宋体"/>
      <w:b/>
      <w:bCs/>
      <w:kern w:val="44"/>
      <w:sz w:val="44"/>
      <w:szCs w:val="44"/>
      <w14:ligatures w14:val="none"/>
    </w:rPr>
  </w:style>
  <w:style w:type="character" w:styleId="a3">
    <w:name w:val="Hyperlink"/>
    <w:basedOn w:val="a0"/>
    <w:uiPriority w:val="99"/>
    <w:unhideWhenUsed/>
    <w:rsid w:val="00C2510F"/>
    <w:rPr>
      <w:color w:val="0563C1" w:themeColor="hyperlink"/>
      <w:u w:val="single"/>
    </w:rPr>
  </w:style>
  <w:style w:type="table" w:styleId="a4">
    <w:name w:val="Table Grid"/>
    <w:basedOn w:val="a1"/>
    <w:uiPriority w:val="39"/>
    <w:rsid w:val="00C251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2510F"/>
    <w:pPr>
      <w:widowControl/>
      <w:tabs>
        <w:tab w:val="center" w:pos="4153"/>
        <w:tab w:val="right" w:pos="8306"/>
      </w:tabs>
      <w:snapToGrid w:val="0"/>
      <w:jc w:val="center"/>
    </w:pPr>
    <w:rPr>
      <w:rFonts w:ascii="宋体" w:eastAsia="宋体" w:hAnsi="宋体" w:cs="宋体"/>
      <w:kern w:val="0"/>
      <w:sz w:val="18"/>
      <w:szCs w:val="18"/>
    </w:rPr>
  </w:style>
  <w:style w:type="character" w:customStyle="1" w:styleId="a6">
    <w:name w:val="页眉 字符"/>
    <w:basedOn w:val="a0"/>
    <w:link w:val="a5"/>
    <w:uiPriority w:val="99"/>
    <w:rsid w:val="00C2510F"/>
    <w:rPr>
      <w:rFonts w:ascii="宋体" w:eastAsia="宋体" w:hAnsi="宋体" w:cs="宋体"/>
      <w:kern w:val="0"/>
      <w:sz w:val="18"/>
      <w:szCs w:val="18"/>
      <w14:ligatures w14:val="none"/>
    </w:rPr>
  </w:style>
  <w:style w:type="paragraph" w:styleId="a7">
    <w:name w:val="footer"/>
    <w:basedOn w:val="a"/>
    <w:link w:val="a8"/>
    <w:uiPriority w:val="99"/>
    <w:unhideWhenUsed/>
    <w:rsid w:val="00C2510F"/>
    <w:pPr>
      <w:widowControl/>
      <w:tabs>
        <w:tab w:val="center" w:pos="4153"/>
        <w:tab w:val="right" w:pos="8306"/>
      </w:tabs>
      <w:snapToGrid w:val="0"/>
      <w:jc w:val="left"/>
    </w:pPr>
    <w:rPr>
      <w:rFonts w:ascii="宋体" w:eastAsia="宋体" w:hAnsi="宋体" w:cs="宋体"/>
      <w:kern w:val="0"/>
      <w:sz w:val="18"/>
      <w:szCs w:val="18"/>
    </w:rPr>
  </w:style>
  <w:style w:type="character" w:customStyle="1" w:styleId="a8">
    <w:name w:val="页脚 字符"/>
    <w:basedOn w:val="a0"/>
    <w:link w:val="a7"/>
    <w:uiPriority w:val="99"/>
    <w:rsid w:val="00C2510F"/>
    <w:rPr>
      <w:rFonts w:ascii="宋体" w:eastAsia="宋体" w:hAnsi="宋体" w:cs="宋体"/>
      <w:kern w:val="0"/>
      <w:sz w:val="18"/>
      <w:szCs w:val="18"/>
      <w14:ligatures w14:val="none"/>
    </w:rPr>
  </w:style>
  <w:style w:type="character" w:styleId="a9">
    <w:name w:val="Unresolved Mention"/>
    <w:basedOn w:val="a0"/>
    <w:uiPriority w:val="99"/>
    <w:semiHidden/>
    <w:unhideWhenUsed/>
    <w:rsid w:val="00C2510F"/>
    <w:rPr>
      <w:color w:val="605E5C"/>
      <w:shd w:val="clear" w:color="auto" w:fill="E1DFDD"/>
    </w:rPr>
  </w:style>
  <w:style w:type="character" w:styleId="aa">
    <w:name w:val="FollowedHyperlink"/>
    <w:basedOn w:val="a0"/>
    <w:uiPriority w:val="99"/>
    <w:semiHidden/>
    <w:unhideWhenUsed/>
    <w:rsid w:val="00C2510F"/>
    <w:rPr>
      <w:color w:val="954F72" w:themeColor="followedHyperlink"/>
      <w:u w:val="single"/>
    </w:rPr>
  </w:style>
  <w:style w:type="character" w:styleId="ab">
    <w:name w:val="annotation reference"/>
    <w:basedOn w:val="a0"/>
    <w:uiPriority w:val="99"/>
    <w:semiHidden/>
    <w:unhideWhenUsed/>
    <w:rsid w:val="00C2510F"/>
    <w:rPr>
      <w:sz w:val="21"/>
      <w:szCs w:val="21"/>
    </w:rPr>
  </w:style>
  <w:style w:type="paragraph" w:styleId="ac">
    <w:name w:val="annotation text"/>
    <w:basedOn w:val="a"/>
    <w:link w:val="ad"/>
    <w:uiPriority w:val="99"/>
    <w:unhideWhenUsed/>
    <w:rsid w:val="00C2510F"/>
    <w:pPr>
      <w:widowControl/>
      <w:jc w:val="left"/>
    </w:pPr>
    <w:rPr>
      <w:rFonts w:ascii="宋体" w:eastAsia="宋体" w:hAnsi="宋体" w:cs="宋体"/>
      <w:kern w:val="0"/>
      <w:sz w:val="24"/>
    </w:rPr>
  </w:style>
  <w:style w:type="character" w:customStyle="1" w:styleId="ad">
    <w:name w:val="批注文字 字符"/>
    <w:basedOn w:val="a0"/>
    <w:link w:val="ac"/>
    <w:uiPriority w:val="99"/>
    <w:rsid w:val="00C2510F"/>
    <w:rPr>
      <w:rFonts w:ascii="宋体" w:eastAsia="宋体" w:hAnsi="宋体" w:cs="宋体"/>
      <w:kern w:val="0"/>
      <w:sz w:val="24"/>
      <w14:ligatures w14:val="none"/>
    </w:rPr>
  </w:style>
  <w:style w:type="paragraph" w:styleId="ae">
    <w:name w:val="annotation subject"/>
    <w:basedOn w:val="ac"/>
    <w:next w:val="ac"/>
    <w:link w:val="af"/>
    <w:uiPriority w:val="99"/>
    <w:semiHidden/>
    <w:unhideWhenUsed/>
    <w:rsid w:val="00C2510F"/>
    <w:rPr>
      <w:b/>
      <w:bCs/>
    </w:rPr>
  </w:style>
  <w:style w:type="character" w:customStyle="1" w:styleId="af">
    <w:name w:val="批注主题 字符"/>
    <w:basedOn w:val="ad"/>
    <w:link w:val="ae"/>
    <w:uiPriority w:val="99"/>
    <w:semiHidden/>
    <w:rsid w:val="00C2510F"/>
    <w:rPr>
      <w:rFonts w:ascii="宋体" w:eastAsia="宋体" w:hAnsi="宋体" w:cs="宋体"/>
      <w:b/>
      <w:bCs/>
      <w:kern w:val="0"/>
      <w:sz w:val="24"/>
      <w14:ligatures w14:val="none"/>
    </w:rPr>
  </w:style>
  <w:style w:type="paragraph" w:styleId="af0">
    <w:name w:val="Revision"/>
    <w:hidden/>
    <w:uiPriority w:val="99"/>
    <w:semiHidden/>
    <w:rsid w:val="00C2510F"/>
    <w:rPr>
      <w:rFonts w:ascii="宋体" w:eastAsia="宋体" w:hAnsi="宋体" w:cs="宋体"/>
      <w:kern w:val="0"/>
      <w:sz w:val="24"/>
      <w14:ligatures w14:val="none"/>
    </w:rPr>
  </w:style>
  <w:style w:type="character" w:customStyle="1" w:styleId="identifier">
    <w:name w:val="identifier"/>
    <w:basedOn w:val="a0"/>
    <w:rsid w:val="00C2510F"/>
  </w:style>
  <w:style w:type="character" w:customStyle="1" w:styleId="id-label">
    <w:name w:val="id-label"/>
    <w:basedOn w:val="a0"/>
    <w:rsid w:val="00C2510F"/>
  </w:style>
  <w:style w:type="paragraph" w:customStyle="1" w:styleId="2">
    <w:name w:val="书目2"/>
    <w:basedOn w:val="a"/>
    <w:link w:val="Bibliography1"/>
    <w:rsid w:val="00D74821"/>
    <w:pPr>
      <w:spacing w:after="240"/>
      <w:jc w:val="center"/>
    </w:pPr>
    <w:rPr>
      <w:rFonts w:ascii="Times New Roman" w:hAnsi="Times New Roman" w:cs="Times New Roman"/>
      <w:sz w:val="24"/>
    </w:rPr>
  </w:style>
  <w:style w:type="character" w:customStyle="1" w:styleId="Bibliography1">
    <w:name w:val="Bibliography 字符1"/>
    <w:basedOn w:val="a0"/>
    <w:link w:val="2"/>
    <w:rsid w:val="00D74821"/>
    <w:rPr>
      <w:rFonts w:ascii="Times New Roman" w:hAnsi="Times New Roman" w:cs="Times New Roman"/>
      <w:sz w:val="24"/>
      <w14:ligatures w14:val="none"/>
    </w:rPr>
  </w:style>
  <w:style w:type="paragraph" w:customStyle="1" w:styleId="3">
    <w:name w:val="书目3"/>
    <w:basedOn w:val="a"/>
    <w:link w:val="Bibliography2"/>
    <w:rsid w:val="0065723E"/>
    <w:pPr>
      <w:tabs>
        <w:tab w:val="left" w:pos="380"/>
      </w:tabs>
      <w:spacing w:after="240"/>
      <w:ind w:left="384" w:hanging="384"/>
      <w:jc w:val="left"/>
    </w:pPr>
    <w:rPr>
      <w:rFonts w:ascii="Times New Roman" w:hAnsi="Times New Roman" w:cs="Times New Roman"/>
      <w:b/>
      <w:sz w:val="24"/>
    </w:rPr>
  </w:style>
  <w:style w:type="character" w:customStyle="1" w:styleId="Bibliography2">
    <w:name w:val="Bibliography 字符2"/>
    <w:basedOn w:val="a0"/>
    <w:link w:val="3"/>
    <w:rsid w:val="0065723E"/>
    <w:rPr>
      <w:rFonts w:ascii="Times New Roman" w:hAnsi="Times New Roman" w:cs="Times New Roman"/>
      <w:b/>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162053">
      <w:bodyDiv w:val="1"/>
      <w:marLeft w:val="0"/>
      <w:marRight w:val="0"/>
      <w:marTop w:val="0"/>
      <w:marBottom w:val="0"/>
      <w:divBdr>
        <w:top w:val="none" w:sz="0" w:space="0" w:color="auto"/>
        <w:left w:val="none" w:sz="0" w:space="0" w:color="auto"/>
        <w:bottom w:val="none" w:sz="0" w:space="0" w:color="auto"/>
        <w:right w:val="none" w:sz="0" w:space="0" w:color="auto"/>
      </w:divBdr>
      <w:divsChild>
        <w:div w:id="197474932">
          <w:marLeft w:val="0"/>
          <w:marRight w:val="0"/>
          <w:marTop w:val="0"/>
          <w:marBottom w:val="0"/>
          <w:divBdr>
            <w:top w:val="none" w:sz="0" w:space="0" w:color="auto"/>
            <w:left w:val="none" w:sz="0" w:space="0" w:color="auto"/>
            <w:bottom w:val="none" w:sz="0" w:space="0" w:color="auto"/>
            <w:right w:val="none" w:sz="0" w:space="0" w:color="auto"/>
          </w:divBdr>
          <w:divsChild>
            <w:div w:id="1530022067">
              <w:marLeft w:val="0"/>
              <w:marRight w:val="0"/>
              <w:marTop w:val="0"/>
              <w:marBottom w:val="0"/>
              <w:divBdr>
                <w:top w:val="none" w:sz="0" w:space="0" w:color="auto"/>
                <w:left w:val="none" w:sz="0" w:space="0" w:color="auto"/>
                <w:bottom w:val="none" w:sz="0" w:space="0" w:color="auto"/>
                <w:right w:val="none" w:sz="0" w:space="0" w:color="auto"/>
              </w:divBdr>
              <w:divsChild>
                <w:div w:id="5678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435867">
      <w:bodyDiv w:val="1"/>
      <w:marLeft w:val="0"/>
      <w:marRight w:val="0"/>
      <w:marTop w:val="0"/>
      <w:marBottom w:val="0"/>
      <w:divBdr>
        <w:top w:val="none" w:sz="0" w:space="0" w:color="auto"/>
        <w:left w:val="none" w:sz="0" w:space="0" w:color="auto"/>
        <w:bottom w:val="none" w:sz="0" w:space="0" w:color="auto"/>
        <w:right w:val="none" w:sz="0" w:space="0" w:color="auto"/>
      </w:divBdr>
    </w:div>
    <w:div w:id="1093479719">
      <w:bodyDiv w:val="1"/>
      <w:marLeft w:val="0"/>
      <w:marRight w:val="0"/>
      <w:marTop w:val="0"/>
      <w:marBottom w:val="0"/>
      <w:divBdr>
        <w:top w:val="none" w:sz="0" w:space="0" w:color="auto"/>
        <w:left w:val="none" w:sz="0" w:space="0" w:color="auto"/>
        <w:bottom w:val="none" w:sz="0" w:space="0" w:color="auto"/>
        <w:right w:val="none" w:sz="0" w:space="0" w:color="auto"/>
      </w:divBdr>
    </w:div>
    <w:div w:id="1260603727">
      <w:bodyDiv w:val="1"/>
      <w:marLeft w:val="0"/>
      <w:marRight w:val="0"/>
      <w:marTop w:val="0"/>
      <w:marBottom w:val="0"/>
      <w:divBdr>
        <w:top w:val="none" w:sz="0" w:space="0" w:color="auto"/>
        <w:left w:val="none" w:sz="0" w:space="0" w:color="auto"/>
        <w:bottom w:val="none" w:sz="0" w:space="0" w:color="auto"/>
        <w:right w:val="none" w:sz="0" w:space="0" w:color="auto"/>
      </w:divBdr>
    </w:div>
    <w:div w:id="1273628088">
      <w:bodyDiv w:val="1"/>
      <w:marLeft w:val="0"/>
      <w:marRight w:val="0"/>
      <w:marTop w:val="0"/>
      <w:marBottom w:val="0"/>
      <w:divBdr>
        <w:top w:val="none" w:sz="0" w:space="0" w:color="auto"/>
        <w:left w:val="none" w:sz="0" w:space="0" w:color="auto"/>
        <w:bottom w:val="none" w:sz="0" w:space="0" w:color="auto"/>
        <w:right w:val="none" w:sz="0" w:space="0" w:color="auto"/>
      </w:divBdr>
      <w:divsChild>
        <w:div w:id="721948828">
          <w:marLeft w:val="0"/>
          <w:marRight w:val="0"/>
          <w:marTop w:val="0"/>
          <w:marBottom w:val="0"/>
          <w:divBdr>
            <w:top w:val="none" w:sz="0" w:space="0" w:color="auto"/>
            <w:left w:val="none" w:sz="0" w:space="0" w:color="auto"/>
            <w:bottom w:val="none" w:sz="0" w:space="0" w:color="auto"/>
            <w:right w:val="none" w:sz="0" w:space="0" w:color="auto"/>
          </w:divBdr>
          <w:divsChild>
            <w:div w:id="927466641">
              <w:marLeft w:val="0"/>
              <w:marRight w:val="0"/>
              <w:marTop w:val="0"/>
              <w:marBottom w:val="0"/>
              <w:divBdr>
                <w:top w:val="none" w:sz="0" w:space="0" w:color="auto"/>
                <w:left w:val="none" w:sz="0" w:space="0" w:color="auto"/>
                <w:bottom w:val="none" w:sz="0" w:space="0" w:color="auto"/>
                <w:right w:val="none" w:sz="0" w:space="0" w:color="auto"/>
              </w:divBdr>
              <w:divsChild>
                <w:div w:id="71855320">
                  <w:marLeft w:val="0"/>
                  <w:marRight w:val="0"/>
                  <w:marTop w:val="0"/>
                  <w:marBottom w:val="0"/>
                  <w:divBdr>
                    <w:top w:val="none" w:sz="0" w:space="0" w:color="auto"/>
                    <w:left w:val="none" w:sz="0" w:space="0" w:color="auto"/>
                    <w:bottom w:val="none" w:sz="0" w:space="0" w:color="auto"/>
                    <w:right w:val="none" w:sz="0" w:space="0" w:color="auto"/>
                  </w:divBdr>
                </w:div>
                <w:div w:id="119769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57202">
      <w:bodyDiv w:val="1"/>
      <w:marLeft w:val="0"/>
      <w:marRight w:val="0"/>
      <w:marTop w:val="0"/>
      <w:marBottom w:val="0"/>
      <w:divBdr>
        <w:top w:val="none" w:sz="0" w:space="0" w:color="auto"/>
        <w:left w:val="none" w:sz="0" w:space="0" w:color="auto"/>
        <w:bottom w:val="none" w:sz="0" w:space="0" w:color="auto"/>
        <w:right w:val="none" w:sz="0" w:space="0" w:color="auto"/>
      </w:divBdr>
    </w:div>
    <w:div w:id="1539472304">
      <w:bodyDiv w:val="1"/>
      <w:marLeft w:val="0"/>
      <w:marRight w:val="0"/>
      <w:marTop w:val="0"/>
      <w:marBottom w:val="0"/>
      <w:divBdr>
        <w:top w:val="none" w:sz="0" w:space="0" w:color="auto"/>
        <w:left w:val="none" w:sz="0" w:space="0" w:color="auto"/>
        <w:bottom w:val="none" w:sz="0" w:space="0" w:color="auto"/>
        <w:right w:val="none" w:sz="0" w:space="0" w:color="auto"/>
      </w:divBdr>
    </w:div>
    <w:div w:id="1813012874">
      <w:bodyDiv w:val="1"/>
      <w:marLeft w:val="0"/>
      <w:marRight w:val="0"/>
      <w:marTop w:val="0"/>
      <w:marBottom w:val="0"/>
      <w:divBdr>
        <w:top w:val="none" w:sz="0" w:space="0" w:color="auto"/>
        <w:left w:val="none" w:sz="0" w:space="0" w:color="auto"/>
        <w:bottom w:val="none" w:sz="0" w:space="0" w:color="auto"/>
        <w:right w:val="none" w:sz="0" w:space="0" w:color="auto"/>
      </w:divBdr>
    </w:div>
    <w:div w:id="1979728326">
      <w:bodyDiv w:val="1"/>
      <w:marLeft w:val="0"/>
      <w:marRight w:val="0"/>
      <w:marTop w:val="0"/>
      <w:marBottom w:val="0"/>
      <w:divBdr>
        <w:top w:val="none" w:sz="0" w:space="0" w:color="auto"/>
        <w:left w:val="none" w:sz="0" w:space="0" w:color="auto"/>
        <w:bottom w:val="none" w:sz="0" w:space="0" w:color="auto"/>
        <w:right w:val="none" w:sz="0" w:space="0" w:color="auto"/>
      </w:divBdr>
    </w:div>
    <w:div w:id="2047371736">
      <w:bodyDiv w:val="1"/>
      <w:marLeft w:val="0"/>
      <w:marRight w:val="0"/>
      <w:marTop w:val="0"/>
      <w:marBottom w:val="0"/>
      <w:divBdr>
        <w:top w:val="none" w:sz="0" w:space="0" w:color="auto"/>
        <w:left w:val="none" w:sz="0" w:space="0" w:color="auto"/>
        <w:bottom w:val="none" w:sz="0" w:space="0" w:color="auto"/>
        <w:right w:val="none" w:sz="0" w:space="0" w:color="auto"/>
      </w:divBdr>
      <w:divsChild>
        <w:div w:id="343822959">
          <w:marLeft w:val="0"/>
          <w:marRight w:val="0"/>
          <w:marTop w:val="0"/>
          <w:marBottom w:val="0"/>
          <w:divBdr>
            <w:top w:val="none" w:sz="0" w:space="0" w:color="auto"/>
            <w:left w:val="none" w:sz="0" w:space="0" w:color="auto"/>
            <w:bottom w:val="none" w:sz="0" w:space="0" w:color="auto"/>
            <w:right w:val="none" w:sz="0" w:space="0" w:color="auto"/>
          </w:divBdr>
          <w:divsChild>
            <w:div w:id="243302156">
              <w:marLeft w:val="0"/>
              <w:marRight w:val="0"/>
              <w:marTop w:val="0"/>
              <w:marBottom w:val="0"/>
              <w:divBdr>
                <w:top w:val="none" w:sz="0" w:space="0" w:color="auto"/>
                <w:left w:val="none" w:sz="0" w:space="0" w:color="auto"/>
                <w:bottom w:val="none" w:sz="0" w:space="0" w:color="auto"/>
                <w:right w:val="none" w:sz="0" w:space="0" w:color="auto"/>
              </w:divBdr>
              <w:divsChild>
                <w:div w:id="97964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y478@zju.edu.cn" TargetMode="External"/><Relationship Id="rId3" Type="http://schemas.openxmlformats.org/officeDocument/2006/relationships/styles" Target="styles.xml"/><Relationship Id="rId7" Type="http://schemas.openxmlformats.org/officeDocument/2006/relationships/hyperlink" Target="mailto:zhuym@zju.edu.c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nzhou@zju.edu.c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80EA1-2BF2-E34D-81EC-4165B57DC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.~WRD0003</Template>
  <TotalTime>0</TotalTime>
  <Pages>10</Pages>
  <Words>7023</Words>
  <Characters>42911</Characters>
  <Application>Microsoft Office Word</Application>
  <DocSecurity>0</DocSecurity>
  <Lines>997</Lines>
  <Paragraphs>445</Paragraphs>
  <ScaleCrop>false</ScaleCrop>
  <Company/>
  <LinksUpToDate>false</LinksUpToDate>
  <CharactersWithSpaces>49489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奕宏 丁</dc:creator>
  <cp:keywords/>
  <dc:description/>
  <cp:lastModifiedBy>Yihong Ding</cp:lastModifiedBy>
  <cp:revision>2</cp:revision>
  <dcterms:created xsi:type="dcterms:W3CDTF">2024-08-18T05:11:00Z</dcterms:created>
  <dcterms:modified xsi:type="dcterms:W3CDTF">2024-08-18T05:11:00Z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id="cRmLY1jX"/&gt;&lt;style id="http://www.zotero.org/styles/diabetologia" hasBibliography="1" bibliographyStyleHasBeenSet="1"/&gt;&lt;prefs&gt;&lt;pref name="fieldType" value="Field"/&gt;&lt;/prefs&gt;&lt;/data&gt;</vt:lpwstr>
  </property>
  <property fmtid="{D5CDD505-2E9C-101B-9397-08002B2CF9AE}" pid="3" name="ZOTERO_PREF_2">
    <vt:lpwstr/>
  </property>
</Properties>
</file>