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E38" w:rsidRPr="002D315F" w:rsidRDefault="002D315F" w:rsidP="002D315F">
      <w:pPr>
        <w:spacing w:line="480" w:lineRule="auto"/>
        <w:jc w:val="both"/>
        <w:rPr>
          <w:rFonts w:ascii="Arial" w:hAnsi="Arial" w:cs="Arial"/>
          <w:b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2D315F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Supplementary Material 13: Table S1. Overview of IC</w:t>
      </w:r>
      <w:r w:rsidRPr="002D315F">
        <w:rPr>
          <w:rFonts w:ascii="Arial" w:hAnsi="Arial" w:cs="Arial"/>
          <w:b/>
          <w:color w:val="000000" w:themeColor="text1"/>
          <w:sz w:val="28"/>
          <w:szCs w:val="28"/>
          <w:vertAlign w:val="subscript"/>
          <w:lang w:val="en-US"/>
        </w:rPr>
        <w:t>50</w:t>
      </w:r>
      <w:r w:rsidRPr="002D315F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 (Aβ42) values and GSM concentrations tested.</w:t>
      </w:r>
      <w:r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 </w:t>
      </w:r>
    </w:p>
    <w:tbl>
      <w:tblPr>
        <w:tblpPr w:leftFromText="141" w:rightFromText="141" w:vertAnchor="text" w:horzAnchor="margin" w:tblpY="78"/>
        <w:tblW w:w="9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466"/>
        <w:gridCol w:w="1511"/>
        <w:gridCol w:w="1423"/>
        <w:gridCol w:w="1467"/>
        <w:gridCol w:w="1467"/>
      </w:tblGrid>
      <w:tr w:rsidR="002D315F" w:rsidRPr="002F44AE" w:rsidTr="002D315F">
        <w:trPr>
          <w:trHeight w:val="510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2D315F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/>
              </w:rPr>
              <w:t>Lower potency GSMs</w:t>
            </w:r>
          </w:p>
        </w:tc>
        <w:tc>
          <w:tcPr>
            <w:tcW w:w="4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color w:val="0070C0"/>
                <w:sz w:val="22"/>
                <w:szCs w:val="22"/>
                <w:lang w:val="en-GB"/>
              </w:rPr>
              <w:t>Higher potency GSMs</w:t>
            </w:r>
          </w:p>
        </w:tc>
      </w:tr>
      <w:tr w:rsidR="002D315F" w:rsidRPr="002F44AE" w:rsidTr="002D315F">
        <w:trPr>
          <w:trHeight w:val="510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Compound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GSM-1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RO5254601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RO-02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RO7019009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BPN-15606</w:t>
            </w:r>
          </w:p>
        </w:tc>
      </w:tr>
      <w:tr w:rsidR="002D315F" w:rsidRPr="002F44AE" w:rsidTr="002D315F">
        <w:trPr>
          <w:trHeight w:val="510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IC</w:t>
            </w:r>
            <w:r w:rsidRPr="006824EC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en-US"/>
              </w:rPr>
              <w:t>50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 xml:space="preserve">180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>nM</w:t>
            </w:r>
            <w:proofErr w:type="spellEnd"/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begin">
                <w:fldData xml:space="preserve">PEVuZE5vdGU+PENpdGU+PEF1dGhvcj5LcmV0bmVyPC9BdXRob3I+PFllYXI+MjAxMTwvWWVhcj48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</w:fldData>
              </w:fldCha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instrText xml:space="preserve"> ADDIN EN.CITE </w:instrTex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begin">
                <w:fldData xml:space="preserve">PEVuZE5vdGU+PENpdGU+PEF1dGhvcj5LcmV0bmVyPC9BdXRob3I+PFllYXI+MjAxMTwvWWVhcj48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</w:fldData>
              </w:fldCha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instrText xml:space="preserve"> ADDIN EN.CITE.DATA </w:instrText>
            </w:r>
            <w:r w:rsidRPr="006824EC">
              <w:rPr>
                <w:rFonts w:ascii="Arial" w:hAnsi="Arial" w:cs="Arial"/>
                <w:szCs w:val="22"/>
                <w:vertAlign w:val="superscript"/>
              </w:rP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end"/>
            </w:r>
            <w:r w:rsidRPr="006824EC">
              <w:rPr>
                <w:rFonts w:ascii="Arial" w:hAnsi="Arial" w:cs="Arial"/>
                <w:szCs w:val="22"/>
                <w:vertAlign w:val="superscript"/>
              </w:rP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separate"/>
            </w:r>
            <w:r w:rsidRPr="006824EC">
              <w:rPr>
                <w:rFonts w:ascii="Arial" w:hAnsi="Arial" w:cs="Arial"/>
                <w:noProof/>
                <w:szCs w:val="22"/>
                <w:vertAlign w:val="superscript"/>
              </w:rPr>
              <w:t>[25]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end"/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 xml:space="preserve">380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>nM</w:t>
            </w:r>
            <w:proofErr w:type="spellEnd"/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6824EC">
              <w:rPr>
                <w:rFonts w:ascii="Arial" w:hAnsi="Arial" w:cs="Arial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 xml:space="preserve">15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nM</w:t>
            </w:r>
            <w:proofErr w:type="spellEnd"/>
            <w:r w:rsidRPr="006824E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begin"/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instrText xml:space="preserve"> ADDIN EN.CITE &lt;EndNote&gt;&lt;Cite&gt;&lt;Author&gt;Ebke&lt;/Author&gt;&lt;Year&gt;2011&lt;/Year&gt;&lt;RecNum&gt;332&lt;/RecNum&gt;&lt;DisplayText&gt;[49]&lt;/DisplayText&gt;&lt;record&gt;&lt;rec-number&gt;332&lt;/rec-number&gt;&lt;foreign-keys&gt;&lt;key app="EN" db-id="dvraa0rt6srvw6evfw4pwfev90dfatex22w2" timestamp="0"&gt;332&lt;/key&gt;&lt;/foreign-keys&gt;&lt;ref-type name="Journal Article"&gt;17&lt;/ref-type&gt;&lt;contributors&gt;&lt;authors&gt;&lt;author&gt;Ebke, A.&lt;/author&gt;&lt;author&gt;Luebbers, T.&lt;/author&gt;&lt;author&gt;Fukumori, A.&lt;/author&gt;&lt;author&gt;Shirotani, K.&lt;/author&gt;&lt;author&gt;Haass, C.&lt;/author&gt;&lt;author&gt;Baumann, K.&lt;/author&gt;&lt;author&gt;Steiner, H.&lt;/author&gt;&lt;/authors&gt;&lt;/contributors&gt;&lt;auth-address&gt;Adolf-Butenandt-Institute, Biochemistry, Ludwig-Maximilians-University, 80336 Munich, Germany.&lt;/auth-address&gt;&lt;titles&gt;&lt;title&gt;Novel γ-secretase enzyme modulators directly target presenilin protein&lt;/title&gt;&lt;secondary-title&gt;J. Biol. Chem.&lt;/secondary-title&gt;&lt;alt-title&gt;J. Biol. Chem.&lt;/alt-title&gt;&lt;/titles&gt;&lt;periodical&gt;&lt;full-title&gt;J. Biol. Chem.&lt;/full-title&gt;&lt;abbr-1&gt;J. Biol. Chem.&lt;/abbr-1&gt;&lt;/periodical&gt;&lt;alt-periodical&gt;&lt;full-title&gt;J. Biol. Chem.&lt;/full-title&gt;&lt;abbr-1&gt;J. Biol. Chem.&lt;/abbr-1&gt;&lt;/alt-periodical&gt;&lt;pages&gt;37181-6&lt;/pages&gt;&lt;volume&gt;286&lt;/volume&gt;&lt;number&gt;43&lt;/number&gt;&lt;edition&gt;2011/09/08&lt;/edition&gt;&lt;keywords&gt;&lt;keyword&gt;Allosteric Regulation/drug effects&lt;/keyword&gt;&lt;keyword&gt;Amyloid Precursor Protein Secretases/genetics/*metabolism&lt;/keyword&gt;&lt;keyword&gt;Amyloid beta-Peptides/genetics/metabolism/*pharmacology&lt;/keyword&gt;&lt;keyword&gt;Binding Sites&lt;/keyword&gt;&lt;keyword&gt;HEK293 Cells&lt;/keyword&gt;&lt;keyword&gt;Humans&lt;/keyword&gt;&lt;keyword&gt;Presenilins/genetics/*metabolism&lt;/keyword&gt;&lt;keyword&gt;Protein Structure, Tertiary&lt;/keyword&gt;&lt;/keywords&gt;&lt;dates&gt;&lt;year&gt;2011&lt;/year&gt;&lt;pub-dates&gt;&lt;date&gt;Oct 28&lt;/date&gt;&lt;/pub-dates&gt;&lt;/dates&gt;&lt;isbn&gt;1083-351X (Electronic)&amp;#xD;0021-9258 (Linking)&lt;/isbn&gt;&lt;accession-num&gt;21896486&lt;/accession-num&gt;&lt;work-type&gt;Research Support, Non-U.S. Gov&amp;apos;t&lt;/work-type&gt;&lt;urls&gt;&lt;related-urls&gt;&lt;url&gt;http://www.ncbi.nlm.nih.gov/pubmed/21896486&lt;/url&gt;&lt;/related-urls&gt;&lt;/urls&gt;&lt;custom2&gt;3199465&lt;/custom2&gt;&lt;electronic-resource-num&gt;10.1074/jbc.C111.276972&lt;/electronic-resource-num&gt;&lt;language&gt;eng&lt;/language&gt;&lt;/record&gt;&lt;/Cite&gt;&lt;/EndNote&gt;</w:instrTex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separate"/>
            </w:r>
            <w:r w:rsidRPr="006824EC">
              <w:rPr>
                <w:rFonts w:ascii="Arial" w:hAnsi="Arial" w:cs="Arial"/>
                <w:noProof/>
                <w:szCs w:val="22"/>
                <w:vertAlign w:val="superscript"/>
              </w:rPr>
              <w:t>[49]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end"/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 xml:space="preserve">14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nM</w:t>
            </w:r>
            <w:proofErr w:type="spellEnd"/>
            <w:r w:rsidRPr="006824EC">
              <w:rPr>
                <w:rFonts w:ascii="Arial" w:hAnsi="Arial" w:cs="Arial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begin">
                <w:fldData xml:space="preserve">PEVuZE5vdGU+PENpdGU+PEF1dGhvcj5UcmFtYmF1ZXI8L0F1dGhvcj48WWVhcj4yMDIwPC9ZZWFy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</w:fldData>
              </w:fldCha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instrText xml:space="preserve"> ADDIN EN.CITE </w:instrTex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begin">
                <w:fldData xml:space="preserve">PEVuZE5vdGU+PENpdGU+PEF1dGhvcj5UcmFtYmF1ZXI8L0F1dGhvcj48WWVhcj4yMDIwPC9ZZWFy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</w:fldData>
              </w:fldCha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instrText xml:space="preserve"> ADDIN EN.CITE.DATA </w:instrText>
            </w:r>
            <w:r w:rsidRPr="006824EC">
              <w:rPr>
                <w:rFonts w:ascii="Arial" w:hAnsi="Arial" w:cs="Arial"/>
                <w:szCs w:val="22"/>
                <w:vertAlign w:val="superscript"/>
              </w:rP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end"/>
            </w:r>
            <w:r w:rsidRPr="006824EC">
              <w:rPr>
                <w:rFonts w:ascii="Arial" w:hAnsi="Arial" w:cs="Arial"/>
                <w:szCs w:val="22"/>
                <w:vertAlign w:val="superscript"/>
              </w:rPr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separate"/>
            </w:r>
            <w:r w:rsidRPr="006824EC">
              <w:rPr>
                <w:rFonts w:ascii="Arial" w:hAnsi="Arial" w:cs="Arial"/>
                <w:noProof/>
                <w:szCs w:val="22"/>
                <w:vertAlign w:val="superscript"/>
              </w:rPr>
              <w:t>[16]</w:t>
            </w:r>
            <w:r w:rsidRPr="006824EC">
              <w:rPr>
                <w:rFonts w:ascii="Arial" w:hAnsi="Arial" w:cs="Arial"/>
                <w:szCs w:val="22"/>
                <w:vertAlign w:val="superscript"/>
              </w:rPr>
              <w:fldChar w:fldCharType="end"/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 xml:space="preserve">12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nM</w:t>
            </w:r>
            <w:proofErr w:type="spellEnd"/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2D315F" w:rsidRPr="002F44AE" w:rsidTr="002D315F">
        <w:trPr>
          <w:trHeight w:val="510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IC</w:t>
            </w:r>
            <w:r w:rsidRPr="006824EC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en-GB"/>
              </w:rPr>
              <w:t>50</w:t>
            </w:r>
            <w:r w:rsidRPr="006824EC">
              <w:rPr>
                <w:rStyle w:val="apple-converted-space"/>
                <w:rFonts w:ascii="Arial" w:hAnsi="Arial" w:cs="Arial"/>
                <w:b/>
                <w:bCs/>
                <w:sz w:val="22"/>
                <w:szCs w:val="22"/>
                <w:lang w:val="en-GB"/>
              </w:rPr>
              <w:t> </w:t>
            </w: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multiples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14x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6.6x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33x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36x / 179x</w:t>
            </w:r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30x / 42x</w:t>
            </w:r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</w:tr>
      <w:tr w:rsidR="002D315F" w:rsidRPr="002F44AE" w:rsidTr="002D315F">
        <w:trPr>
          <w:trHeight w:val="510"/>
        </w:trPr>
        <w:tc>
          <w:tcPr>
            <w:tcW w:w="184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Concentration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2.5 µM</w:t>
            </w:r>
          </w:p>
        </w:tc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2.5 µM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0.5 µM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0.5 / 2.5 µM</w:t>
            </w:r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D315F" w:rsidRPr="006824EC" w:rsidRDefault="002D315F" w:rsidP="002D3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 xml:space="preserve">360 / 500 </w:t>
            </w:r>
            <w:proofErr w:type="spellStart"/>
            <w:r w:rsidRPr="006824EC">
              <w:rPr>
                <w:rFonts w:ascii="Arial" w:hAnsi="Arial" w:cs="Arial"/>
                <w:sz w:val="22"/>
                <w:szCs w:val="22"/>
                <w:lang w:val="en-GB"/>
              </w:rPr>
              <w:t>nM</w:t>
            </w:r>
            <w:proofErr w:type="spellEnd"/>
            <w:r w:rsidRPr="0056257A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</w:tr>
      <w:tr w:rsidR="002D315F" w:rsidRPr="008F4C19" w:rsidTr="002D315F">
        <w:trPr>
          <w:trHeight w:val="860"/>
        </w:trPr>
        <w:tc>
          <w:tcPr>
            <w:tcW w:w="91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F" w:rsidRPr="006824EC" w:rsidRDefault="002D315F" w:rsidP="002D315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6824EC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sz w:val="18"/>
                <w:szCs w:val="18"/>
                <w:lang w:val="en-GB"/>
              </w:rPr>
              <w:t>This study.</w:t>
            </w:r>
          </w:p>
          <w:p w:rsidR="002D315F" w:rsidRPr="006824EC" w:rsidRDefault="002D315F" w:rsidP="002D315F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gramStart"/>
            <w:r w:rsidRPr="006824EC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b</w:t>
            </w:r>
            <w:proofErr w:type="gramEnd"/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sz w:val="18"/>
                <w:szCs w:val="18"/>
                <w:lang w:val="en-GB"/>
              </w:rPr>
              <w:t xml:space="preserve">Additional concentration of RO7019009 used in neuronal cells.  </w:t>
            </w:r>
          </w:p>
          <w:p w:rsidR="002D315F" w:rsidRPr="006824EC" w:rsidRDefault="002D315F" w:rsidP="002D315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824EC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c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6824EC">
              <w:rPr>
                <w:rFonts w:ascii="Arial" w:hAnsi="Arial" w:cs="Arial"/>
                <w:sz w:val="18"/>
                <w:szCs w:val="18"/>
                <w:lang w:val="en-GB"/>
              </w:rPr>
              <w:t xml:space="preserve">Additional concentration of BPN-15606 used in MEF </w:t>
            </w:r>
            <w:r w:rsidR="00E721F3">
              <w:rPr>
                <w:rFonts w:ascii="Arial" w:hAnsi="Arial" w:cs="Arial"/>
                <w:sz w:val="18"/>
                <w:szCs w:val="18"/>
                <w:lang w:val="en-GB"/>
              </w:rPr>
              <w:t>cells</w:t>
            </w:r>
            <w:r w:rsidRPr="006824EC">
              <w:rPr>
                <w:rFonts w:ascii="Arial" w:hAnsi="Arial" w:cs="Arial"/>
                <w:sz w:val="18"/>
                <w:szCs w:val="18"/>
                <w:lang w:val="en-GB"/>
              </w:rPr>
              <w:t xml:space="preserve">.  </w:t>
            </w:r>
          </w:p>
          <w:p w:rsidR="002D315F" w:rsidRPr="006824EC" w:rsidRDefault="002D315F" w:rsidP="002D315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D315F" w:rsidRPr="008F4C19" w:rsidTr="002D315F">
        <w:trPr>
          <w:trHeight w:val="271"/>
        </w:trPr>
        <w:tc>
          <w:tcPr>
            <w:tcW w:w="91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15F" w:rsidRPr="007C4B9D" w:rsidRDefault="002D315F" w:rsidP="002D31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2D315F" w:rsidRDefault="002D315F">
      <w:pPr>
        <w:rPr>
          <w:lang w:val="en-GB"/>
        </w:rPr>
      </w:pPr>
    </w:p>
    <w:p w:rsidR="002D315F" w:rsidRPr="006824EC" w:rsidRDefault="002D315F">
      <w:pPr>
        <w:rPr>
          <w:lang w:val="en-GB"/>
        </w:rPr>
      </w:pPr>
    </w:p>
    <w:sectPr w:rsidR="002D315F" w:rsidRPr="006824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EC"/>
    <w:rsid w:val="00012E38"/>
    <w:rsid w:val="00070AA5"/>
    <w:rsid w:val="002D315F"/>
    <w:rsid w:val="003F5F59"/>
    <w:rsid w:val="0053448E"/>
    <w:rsid w:val="0056257A"/>
    <w:rsid w:val="0057385A"/>
    <w:rsid w:val="005B4848"/>
    <w:rsid w:val="006824EC"/>
    <w:rsid w:val="008F4C19"/>
    <w:rsid w:val="00CE326A"/>
    <w:rsid w:val="00D50A99"/>
    <w:rsid w:val="00E7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46D81F-1C42-4576-B9F0-9263E5B2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8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326A"/>
    <w:pPr>
      <w:keepNext/>
      <w:keepLines/>
      <w:spacing w:before="360" w:after="120" w:line="259" w:lineRule="auto"/>
      <w:jc w:val="both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326A"/>
    <w:pPr>
      <w:keepNext/>
      <w:keepLines/>
      <w:spacing w:before="160" w:after="120" w:line="259" w:lineRule="auto"/>
      <w:jc w:val="both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326A"/>
    <w:pPr>
      <w:keepNext/>
      <w:keepLines/>
      <w:spacing w:before="160" w:after="120" w:line="259" w:lineRule="auto"/>
      <w:jc w:val="both"/>
      <w:outlineLvl w:val="2"/>
    </w:pPr>
    <w:rPr>
      <w:rFonts w:asciiTheme="majorHAnsi" w:eastAsiaTheme="majorEastAsia" w:hAnsiTheme="majorHAnsi" w:cstheme="majorBidi"/>
      <w:color w:val="0D0D0D" w:themeColor="text1" w:themeTint="F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2">
    <w:name w:val="Plain Table 2"/>
    <w:aliases w:val="Tabelle Diss1"/>
    <w:basedOn w:val="NormaleTabelle"/>
    <w:uiPriority w:val="42"/>
    <w:rsid w:val="00012E3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CE326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326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326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customStyle="1" w:styleId="DissStandard">
    <w:name w:val="Diss Standard"/>
    <w:basedOn w:val="Standard"/>
    <w:link w:val="DissStandardZchn"/>
    <w:qFormat/>
    <w:rsid w:val="005738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DissStandardZchn">
    <w:name w:val="Diss Standard Zchn"/>
    <w:basedOn w:val="Absatz-Standardschriftart"/>
    <w:link w:val="DissStandard"/>
    <w:rsid w:val="0057385A"/>
    <w:rPr>
      <w:rFonts w:cstheme="minorHAnsi"/>
    </w:rPr>
  </w:style>
  <w:style w:type="character" w:customStyle="1" w:styleId="apple-converted-space">
    <w:name w:val="apple-converted-space"/>
    <w:basedOn w:val="Absatz-Standardschriftart"/>
    <w:rsid w:val="006824E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4E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4EC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Trambauer</dc:creator>
  <cp:keywords/>
  <dc:description/>
  <cp:lastModifiedBy>Johannes Trambauer</cp:lastModifiedBy>
  <cp:revision>2</cp:revision>
  <cp:lastPrinted>2024-10-08T11:54:00Z</cp:lastPrinted>
  <dcterms:created xsi:type="dcterms:W3CDTF">2024-10-18T09:00:00Z</dcterms:created>
  <dcterms:modified xsi:type="dcterms:W3CDTF">2024-10-18T09:00:00Z</dcterms:modified>
</cp:coreProperties>
</file>