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88638D" w14:textId="79A0282B" w:rsidR="00E452CF" w:rsidRPr="00EA430A" w:rsidRDefault="00E452CF" w:rsidP="004D53CB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</w:rPr>
      </w:pPr>
      <w:r w:rsidRPr="00EA430A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Supplementary Tables</w:t>
      </w:r>
    </w:p>
    <w:p w14:paraId="0DB7B02E" w14:textId="673F3D2A" w:rsidR="00D44770" w:rsidRPr="00EA430A" w:rsidRDefault="00D44770" w:rsidP="004D53CB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</w:rPr>
      </w:pPr>
      <w:r w:rsidRPr="00EA430A">
        <w:rPr>
          <w:rFonts w:ascii="Times New Roman" w:eastAsia="맑은 고딕" w:hAnsi="Times New Roman" w:cs="Times New Roman"/>
          <w:b/>
          <w:bCs/>
          <w:color w:val="000000" w:themeColor="text1"/>
          <w:kern w:val="0"/>
          <w:sz w:val="24"/>
          <w14:ligatures w14:val="none"/>
        </w:rPr>
        <w:t xml:space="preserve">Supplementary Table </w:t>
      </w:r>
      <w:r w:rsidRPr="00EA430A">
        <w:rPr>
          <w:rFonts w:ascii="Times New Roman" w:eastAsia="맑은 고딕" w:hAnsi="Times New Roman" w:cs="Times New Roman" w:hint="eastAsia"/>
          <w:b/>
          <w:bCs/>
          <w:color w:val="000000" w:themeColor="text1"/>
          <w:kern w:val="0"/>
          <w:sz w:val="24"/>
          <w14:ligatures w14:val="none"/>
        </w:rPr>
        <w:t>1</w:t>
      </w:r>
      <w:r w:rsidRPr="00EA430A">
        <w:rPr>
          <w:rFonts w:ascii="Times New Roman" w:hAnsi="Times New Roman" w:cs="Times New Roman"/>
          <w:b/>
          <w:bCs/>
          <w:color w:val="000000" w:themeColor="text1"/>
          <w:sz w:val="24"/>
        </w:rPr>
        <w:t>. Distribution of pack-year categories according to smoking cessation duration among sustained quitters</w:t>
      </w:r>
    </w:p>
    <w:p w14:paraId="563FFE3F" w14:textId="2EE72B20" w:rsidR="0086408F" w:rsidRPr="00EA430A" w:rsidRDefault="0086408F" w:rsidP="004D53CB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</w:rPr>
      </w:pPr>
      <w:r w:rsidRPr="00EA430A">
        <w:rPr>
          <w:rFonts w:ascii="Times New Roman" w:eastAsia="맑은 고딕" w:hAnsi="Times New Roman" w:cs="Times New Roman"/>
          <w:b/>
          <w:bCs/>
          <w:color w:val="000000" w:themeColor="text1"/>
          <w:kern w:val="0"/>
          <w:sz w:val="24"/>
          <w14:ligatures w14:val="none"/>
        </w:rPr>
        <w:t xml:space="preserve">Supplementary Table </w:t>
      </w:r>
      <w:r w:rsidR="00D44770" w:rsidRPr="00EA430A">
        <w:rPr>
          <w:rFonts w:ascii="Times New Roman" w:eastAsia="맑은 고딕" w:hAnsi="Times New Roman" w:cs="Times New Roman" w:hint="eastAsia"/>
          <w:b/>
          <w:bCs/>
          <w:color w:val="000000" w:themeColor="text1"/>
          <w:kern w:val="0"/>
          <w:sz w:val="24"/>
          <w14:ligatures w14:val="none"/>
        </w:rPr>
        <w:t>2</w:t>
      </w:r>
      <w:r w:rsidRPr="00EA430A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. Incidence rates of </w:t>
      </w:r>
      <w:r w:rsidRPr="00EA430A">
        <w:rPr>
          <w:rFonts w:ascii="Times New Roman" w:hAnsi="Times New Roman" w:cs="Times New Roman"/>
          <w:b/>
          <w:bCs/>
          <w:color w:val="000000" w:themeColor="text1"/>
          <w:sz w:val="24"/>
          <w:shd w:val="clear" w:color="auto" w:fill="FFFFFF"/>
        </w:rPr>
        <w:t>Alzheimer’s d</w:t>
      </w:r>
      <w:r w:rsidRPr="00EA430A">
        <w:rPr>
          <w:rFonts w:ascii="Times New Roman" w:hAnsi="Times New Roman" w:cs="Times New Roman" w:hint="eastAsia"/>
          <w:b/>
          <w:bCs/>
          <w:color w:val="000000" w:themeColor="text1"/>
          <w:sz w:val="24"/>
          <w:shd w:val="clear" w:color="auto" w:fill="FFFFFF"/>
        </w:rPr>
        <w:t>isease</w:t>
      </w:r>
      <w:r w:rsidRPr="00EA430A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 by smoking status and duration of smoking cessation</w:t>
      </w:r>
      <w:r w:rsidRPr="00EA430A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 xml:space="preserve"> in women</w:t>
      </w:r>
    </w:p>
    <w:p w14:paraId="1031F63B" w14:textId="1F03C069" w:rsidR="008E00E7" w:rsidRPr="00EA430A" w:rsidRDefault="008E00E7" w:rsidP="004D53CB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</w:rPr>
      </w:pPr>
      <w:r w:rsidRPr="00EA430A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Supplementary Table </w:t>
      </w:r>
      <w:r w:rsidR="00D44770" w:rsidRPr="00EA430A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3</w:t>
      </w:r>
      <w:r w:rsidRPr="00EA430A">
        <w:rPr>
          <w:rFonts w:ascii="Times New Roman" w:hAnsi="Times New Roman" w:cs="Times New Roman"/>
          <w:b/>
          <w:bCs/>
          <w:color w:val="000000" w:themeColor="text1"/>
          <w:sz w:val="24"/>
        </w:rPr>
        <w:t>. HR and 95% CI for Alzheimer’s disease according to smoking status and duration of smoking cessation</w:t>
      </w:r>
      <w:r w:rsidR="002134B5" w:rsidRPr="00EA430A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 </w:t>
      </w:r>
      <w:r w:rsidR="002134B5" w:rsidRPr="00EA430A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in</w:t>
      </w:r>
      <w:r w:rsidRPr="00EA430A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 women, referenced to current smokers</w:t>
      </w:r>
    </w:p>
    <w:p w14:paraId="21CE5097" w14:textId="0C73AF20" w:rsidR="00AB6256" w:rsidRPr="00EA430A" w:rsidRDefault="00AB6256" w:rsidP="004D53CB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</w:rPr>
      </w:pPr>
      <w:r w:rsidRPr="00EA430A">
        <w:rPr>
          <w:rFonts w:ascii="Times New Roman" w:eastAsia="맑은 고딕" w:hAnsi="Times New Roman" w:cs="Times New Roman"/>
          <w:b/>
          <w:color w:val="000000" w:themeColor="text1"/>
          <w:kern w:val="0"/>
          <w:sz w:val="24"/>
          <w14:ligatures w14:val="none"/>
        </w:rPr>
        <w:t xml:space="preserve">Supplementary Table </w:t>
      </w:r>
      <w:r w:rsidR="00D44770" w:rsidRPr="00EA430A">
        <w:rPr>
          <w:rFonts w:ascii="Times New Roman" w:eastAsia="맑은 고딕" w:hAnsi="Times New Roman" w:cs="Times New Roman" w:hint="eastAsia"/>
          <w:b/>
          <w:color w:val="000000" w:themeColor="text1"/>
          <w:kern w:val="0"/>
          <w:sz w:val="24"/>
          <w14:ligatures w14:val="none"/>
        </w:rPr>
        <w:t>4</w:t>
      </w:r>
      <w:r w:rsidRPr="00EA430A">
        <w:rPr>
          <w:rFonts w:ascii="Times New Roman" w:eastAsia="맑은 고딕" w:hAnsi="Times New Roman" w:cs="Times New Roman"/>
          <w:b/>
          <w:color w:val="000000" w:themeColor="text1"/>
          <w:kern w:val="0"/>
          <w:sz w:val="24"/>
          <w14:ligatures w14:val="none"/>
        </w:rPr>
        <w:t xml:space="preserve">. HR and 95% CI for </w:t>
      </w:r>
      <w:r w:rsidRPr="00EA430A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</w:rPr>
        <w:t>Alzheimer’s d</w:t>
      </w:r>
      <w:r w:rsidRPr="00EA430A">
        <w:rPr>
          <w:rFonts w:ascii="Times New Roman" w:hAnsi="Times New Roman" w:cs="Times New Roman" w:hint="eastAsia"/>
          <w:b/>
          <w:color w:val="000000" w:themeColor="text1"/>
          <w:sz w:val="24"/>
          <w:shd w:val="clear" w:color="auto" w:fill="FFFFFF"/>
        </w:rPr>
        <w:t>isease</w:t>
      </w:r>
      <w:r w:rsidRPr="00EA430A">
        <w:rPr>
          <w:rFonts w:ascii="Times New Roman" w:eastAsia="맑은 고딕" w:hAnsi="Times New Roman" w:cs="Times New Roman"/>
          <w:b/>
          <w:color w:val="000000" w:themeColor="text1"/>
          <w:kern w:val="0"/>
          <w:sz w:val="24"/>
          <w14:ligatures w14:val="none"/>
        </w:rPr>
        <w:t xml:space="preserve"> according to smoking status and duration of smoking cessation</w:t>
      </w:r>
      <w:r w:rsidR="002134B5" w:rsidRPr="00EA430A">
        <w:rPr>
          <w:rFonts w:ascii="Times New Roman" w:eastAsia="맑은 고딕" w:hAnsi="Times New Roman" w:cs="Times New Roman"/>
          <w:b/>
          <w:color w:val="000000" w:themeColor="text1"/>
          <w:kern w:val="0"/>
          <w:sz w:val="24"/>
          <w14:ligatures w14:val="none"/>
        </w:rPr>
        <w:t xml:space="preserve"> </w:t>
      </w:r>
      <w:r w:rsidR="002134B5" w:rsidRPr="00EA430A">
        <w:rPr>
          <w:rFonts w:ascii="Times New Roman" w:eastAsia="맑은 고딕" w:hAnsi="Times New Roman" w:cs="Times New Roman" w:hint="eastAsia"/>
          <w:b/>
          <w:color w:val="000000" w:themeColor="text1"/>
          <w:kern w:val="0"/>
          <w:sz w:val="24"/>
          <w14:ligatures w14:val="none"/>
        </w:rPr>
        <w:t>in</w:t>
      </w:r>
      <w:r w:rsidR="002134B5" w:rsidRPr="00EA430A">
        <w:rPr>
          <w:rFonts w:ascii="Times New Roman" w:eastAsia="맑은 고딕" w:hAnsi="Times New Roman" w:cs="Times New Roman"/>
          <w:b/>
          <w:color w:val="000000" w:themeColor="text1"/>
          <w:kern w:val="0"/>
          <w:sz w:val="24"/>
          <w14:ligatures w14:val="none"/>
        </w:rPr>
        <w:t xml:space="preserve"> </w:t>
      </w:r>
      <w:r w:rsidRPr="00EA430A">
        <w:rPr>
          <w:rFonts w:ascii="Times New Roman" w:eastAsia="맑은 고딕" w:hAnsi="Times New Roman" w:cs="Times New Roman" w:hint="eastAsia"/>
          <w:b/>
          <w:color w:val="000000" w:themeColor="text1"/>
          <w:kern w:val="0"/>
          <w:sz w:val="24"/>
          <w14:ligatures w14:val="none"/>
        </w:rPr>
        <w:t>women,</w:t>
      </w:r>
      <w:r w:rsidRPr="00EA430A">
        <w:rPr>
          <w:rFonts w:ascii="Times New Roman" w:eastAsia="맑은 고딕" w:hAnsi="Times New Roman" w:cs="Times New Roman"/>
          <w:b/>
          <w:color w:val="000000" w:themeColor="text1"/>
          <w:kern w:val="0"/>
          <w:sz w:val="24"/>
          <w14:ligatures w14:val="none"/>
        </w:rPr>
        <w:t xml:space="preserve"> referenced to current smokers </w:t>
      </w:r>
      <w:r w:rsidRPr="00EA430A">
        <w:rPr>
          <w:rFonts w:ascii="Times New Roman" w:eastAsia="맑은 고딕" w:hAnsi="Times New Roman" w:cs="Times New Roman" w:hint="eastAsia"/>
          <w:b/>
          <w:color w:val="000000" w:themeColor="text1"/>
          <w:kern w:val="0"/>
          <w:sz w:val="24"/>
          <w14:ligatures w14:val="none"/>
        </w:rPr>
        <w:t>(</w:t>
      </w:r>
      <m:oMath>
        <m:r>
          <m:rPr>
            <m:sty m:val="b"/>
          </m:rPr>
          <w:rPr>
            <w:rFonts w:ascii="Cambria Math" w:eastAsia="맑은 고딕" w:hAnsi="Cambria Math" w:cs="Times New Roman"/>
            <w:color w:val="000000" w:themeColor="text1"/>
            <w:kern w:val="0"/>
            <w:sz w:val="24"/>
            <w14:ligatures w14:val="none"/>
          </w:rPr>
          <m:t xml:space="preserve">Age≥ </m:t>
        </m:r>
      </m:oMath>
      <w:r w:rsidRPr="00EA430A">
        <w:rPr>
          <w:rFonts w:ascii="Times New Roman" w:eastAsia="맑은 고딕" w:hAnsi="Times New Roman" w:cs="Times New Roman"/>
          <w:b/>
          <w:color w:val="000000" w:themeColor="text1"/>
          <w:kern w:val="0"/>
          <w:sz w:val="24"/>
          <w14:ligatures w14:val="none"/>
        </w:rPr>
        <w:t>65 years</w:t>
      </w:r>
      <w:r w:rsidRPr="00EA430A">
        <w:rPr>
          <w:rFonts w:ascii="Times New Roman" w:hAnsi="Times New Roman" w:cs="Times New Roman" w:hint="eastAsia"/>
          <w:b/>
          <w:color w:val="000000" w:themeColor="text1"/>
          <w:sz w:val="24"/>
        </w:rPr>
        <w:t>)</w:t>
      </w:r>
    </w:p>
    <w:p w14:paraId="166002A9" w14:textId="4AC8B00C" w:rsidR="00551A19" w:rsidRPr="00EA430A" w:rsidRDefault="00551A19" w:rsidP="004D53CB">
      <w:pPr>
        <w:widowControl/>
        <w:wordWrap/>
        <w:autoSpaceDE/>
        <w:autoSpaceDN/>
        <w:spacing w:after="0" w:line="360" w:lineRule="auto"/>
        <w:rPr>
          <w:rFonts w:ascii="Times New Roman" w:eastAsia="맑은 고딕" w:hAnsi="Times New Roman" w:cs="Times New Roman"/>
          <w:b/>
          <w:color w:val="000000" w:themeColor="text1"/>
          <w:kern w:val="0"/>
          <w:sz w:val="24"/>
          <w14:ligatures w14:val="none"/>
        </w:rPr>
      </w:pPr>
      <w:r w:rsidRPr="00EA430A">
        <w:rPr>
          <w:rFonts w:ascii="Times New Roman" w:eastAsia="맑은 고딕" w:hAnsi="Times New Roman" w:cs="Times New Roman"/>
          <w:b/>
          <w:color w:val="000000" w:themeColor="text1"/>
          <w:kern w:val="0"/>
          <w:sz w:val="24"/>
          <w14:ligatures w14:val="none"/>
        </w:rPr>
        <w:t xml:space="preserve">Supplementary Table </w:t>
      </w:r>
      <w:r w:rsidR="00D44770" w:rsidRPr="00EA430A">
        <w:rPr>
          <w:rFonts w:ascii="Times New Roman" w:eastAsia="맑은 고딕" w:hAnsi="Times New Roman" w:cs="Times New Roman" w:hint="eastAsia"/>
          <w:b/>
          <w:color w:val="000000" w:themeColor="text1"/>
          <w:kern w:val="0"/>
          <w:sz w:val="24"/>
          <w14:ligatures w14:val="none"/>
        </w:rPr>
        <w:t>5</w:t>
      </w:r>
      <w:r w:rsidRPr="00EA430A">
        <w:rPr>
          <w:rFonts w:ascii="Times New Roman" w:eastAsia="맑은 고딕" w:hAnsi="Times New Roman" w:cs="Times New Roman"/>
          <w:b/>
          <w:color w:val="000000" w:themeColor="text1"/>
          <w:kern w:val="0"/>
          <w:sz w:val="24"/>
          <w14:ligatures w14:val="none"/>
        </w:rPr>
        <w:t xml:space="preserve">. HR and 95% CI for </w:t>
      </w:r>
      <w:r w:rsidRPr="00EA430A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</w:rPr>
        <w:t>Alzheimer’s d</w:t>
      </w:r>
      <w:r w:rsidRPr="00EA430A">
        <w:rPr>
          <w:rFonts w:ascii="Times New Roman" w:hAnsi="Times New Roman" w:cs="Times New Roman" w:hint="eastAsia"/>
          <w:b/>
          <w:color w:val="000000" w:themeColor="text1"/>
          <w:sz w:val="24"/>
          <w:shd w:val="clear" w:color="auto" w:fill="FFFFFF"/>
        </w:rPr>
        <w:t>isease</w:t>
      </w:r>
      <w:r w:rsidRPr="00EA430A">
        <w:rPr>
          <w:rFonts w:ascii="Times New Roman" w:eastAsia="맑은 고딕" w:hAnsi="Times New Roman" w:cs="Times New Roman"/>
          <w:b/>
          <w:color w:val="000000" w:themeColor="text1"/>
          <w:kern w:val="0"/>
          <w:sz w:val="24"/>
          <w14:ligatures w14:val="none"/>
        </w:rPr>
        <w:t xml:space="preserve"> according to smoking status and duration of smoking cessation using competing risk analysis with death during follow-up</w:t>
      </w:r>
    </w:p>
    <w:p w14:paraId="0517C08F" w14:textId="4C7340DF" w:rsidR="00D46DA6" w:rsidRPr="00EA430A" w:rsidRDefault="00D46DA6" w:rsidP="004D53CB">
      <w:pPr>
        <w:widowControl/>
        <w:wordWrap/>
        <w:autoSpaceDE/>
        <w:autoSpaceDN/>
        <w:spacing w:after="0" w:line="360" w:lineRule="auto"/>
        <w:rPr>
          <w:rFonts w:ascii="Times New Roman" w:eastAsia="맑은 고딕" w:hAnsi="Times New Roman" w:cs="Times New Roman"/>
          <w:b/>
          <w:color w:val="000000" w:themeColor="text1"/>
          <w:kern w:val="0"/>
          <w:sz w:val="24"/>
          <w14:ligatures w14:val="none"/>
        </w:rPr>
      </w:pPr>
      <w:r w:rsidRPr="00EA430A">
        <w:rPr>
          <w:rFonts w:ascii="Times New Roman" w:eastAsia="맑은 고딕" w:hAnsi="Times New Roman" w:cs="Times New Roman"/>
          <w:b/>
          <w:color w:val="000000" w:themeColor="text1"/>
          <w:kern w:val="0"/>
          <w:sz w:val="24"/>
          <w14:ligatures w14:val="none"/>
        </w:rPr>
        <w:t xml:space="preserve">Supplementary Table </w:t>
      </w:r>
      <w:r w:rsidR="00D44770" w:rsidRPr="00EA430A">
        <w:rPr>
          <w:rFonts w:ascii="Times New Roman" w:eastAsia="맑은 고딕" w:hAnsi="Times New Roman" w:cs="Times New Roman" w:hint="eastAsia"/>
          <w:b/>
          <w:color w:val="000000" w:themeColor="text1"/>
          <w:kern w:val="0"/>
          <w:sz w:val="24"/>
          <w14:ligatures w14:val="none"/>
        </w:rPr>
        <w:t>6</w:t>
      </w:r>
      <w:r w:rsidRPr="00EA430A">
        <w:rPr>
          <w:rFonts w:ascii="Times New Roman" w:eastAsia="맑은 고딕" w:hAnsi="Times New Roman" w:cs="Times New Roman"/>
          <w:b/>
          <w:color w:val="000000" w:themeColor="text1"/>
          <w:kern w:val="0"/>
          <w:sz w:val="24"/>
          <w14:ligatures w14:val="none"/>
        </w:rPr>
        <w:t>. HR and 95% CI for Alzheimer’s disease according to smoking status, referenced to never smokers</w:t>
      </w:r>
    </w:p>
    <w:p w14:paraId="36C61C90" w14:textId="38C84EBA" w:rsidR="008E00E7" w:rsidRPr="00EA430A" w:rsidRDefault="00BD18A7" w:rsidP="004D53CB">
      <w:pPr>
        <w:spacing w:line="360" w:lineRule="auto"/>
        <w:rPr>
          <w:rFonts w:ascii="Times New Roman" w:eastAsia="맑은 고딕" w:hAnsi="Times New Roman" w:cs="Times New Roman"/>
          <w:b/>
          <w:bCs/>
          <w:color w:val="000000" w:themeColor="text1"/>
          <w:kern w:val="0"/>
          <w:sz w:val="24"/>
          <w14:ligatures w14:val="none"/>
        </w:rPr>
      </w:pPr>
      <w:r w:rsidRPr="00EA430A">
        <w:rPr>
          <w:rFonts w:ascii="Times New Roman" w:eastAsia="맑은 고딕" w:hAnsi="Times New Roman" w:cs="Times New Roman"/>
          <w:b/>
          <w:bCs/>
          <w:color w:val="000000" w:themeColor="text1"/>
          <w:kern w:val="0"/>
          <w:sz w:val="24"/>
          <w14:ligatures w14:val="none"/>
        </w:rPr>
        <w:t xml:space="preserve">Supplementary Table </w:t>
      </w:r>
      <w:r w:rsidR="00D44770" w:rsidRPr="00EA430A">
        <w:rPr>
          <w:rFonts w:ascii="Times New Roman" w:eastAsia="맑은 고딕" w:hAnsi="Times New Roman" w:cs="Times New Roman" w:hint="eastAsia"/>
          <w:b/>
          <w:bCs/>
          <w:color w:val="000000" w:themeColor="text1"/>
          <w:kern w:val="0"/>
          <w:sz w:val="24"/>
          <w14:ligatures w14:val="none"/>
        </w:rPr>
        <w:t>7</w:t>
      </w:r>
      <w:r w:rsidRPr="00EA430A">
        <w:rPr>
          <w:rFonts w:ascii="Times New Roman" w:eastAsia="맑은 고딕" w:hAnsi="Times New Roman" w:cs="Times New Roman"/>
          <w:b/>
          <w:bCs/>
          <w:color w:val="000000" w:themeColor="text1"/>
          <w:kern w:val="0"/>
          <w:sz w:val="24"/>
          <w14:ligatures w14:val="none"/>
        </w:rPr>
        <w:t xml:space="preserve">. HR and 95% CI for </w:t>
      </w:r>
      <w:r w:rsidR="00FC0261" w:rsidRPr="00EA430A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</w:rPr>
        <w:t>Alzheimer’s d</w:t>
      </w:r>
      <w:r w:rsidR="00F33AA2" w:rsidRPr="00EA430A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</w:rPr>
        <w:t>isease</w:t>
      </w:r>
      <w:r w:rsidR="00FC0261" w:rsidRPr="00EA430A">
        <w:rPr>
          <w:rFonts w:ascii="Times New Roman" w:eastAsia="맑은 고딕" w:hAnsi="Times New Roman" w:cs="Times New Roman"/>
          <w:b/>
          <w:bCs/>
          <w:color w:val="000000" w:themeColor="text1"/>
          <w:kern w:val="0"/>
          <w:sz w:val="24"/>
          <w14:ligatures w14:val="none"/>
        </w:rPr>
        <w:t xml:space="preserve"> </w:t>
      </w:r>
      <w:r w:rsidRPr="00EA430A">
        <w:rPr>
          <w:rFonts w:ascii="Times New Roman" w:eastAsia="맑은 고딕" w:hAnsi="Times New Roman" w:cs="Times New Roman"/>
          <w:b/>
          <w:bCs/>
          <w:color w:val="000000" w:themeColor="text1"/>
          <w:kern w:val="0"/>
          <w:sz w:val="24"/>
          <w14:ligatures w14:val="none"/>
        </w:rPr>
        <w:t>according to smoking status and duration of smoking cessation, referenced to never smokers</w:t>
      </w:r>
    </w:p>
    <w:p w14:paraId="44CCBA8A" w14:textId="2B1C9922" w:rsidR="00E452CF" w:rsidRPr="00EA430A" w:rsidRDefault="00E452CF" w:rsidP="004D53CB">
      <w:pPr>
        <w:spacing w:line="360" w:lineRule="auto"/>
        <w:rPr>
          <w:rFonts w:ascii="Times New Roman" w:eastAsia="맑은 고딕" w:hAnsi="Times New Roman" w:cs="Times New Roman"/>
          <w:b/>
          <w:bCs/>
          <w:color w:val="000000" w:themeColor="text1"/>
          <w:kern w:val="0"/>
          <w:sz w:val="24"/>
          <w14:ligatures w14:val="none"/>
        </w:rPr>
      </w:pPr>
      <w:r w:rsidRPr="00EA430A">
        <w:rPr>
          <w:rFonts w:ascii="Times New Roman" w:eastAsia="맑은 고딕" w:hAnsi="Times New Roman" w:cs="Times New Roman"/>
          <w:b/>
          <w:bCs/>
          <w:color w:val="000000" w:themeColor="text1"/>
          <w:kern w:val="0"/>
          <w:sz w:val="24"/>
          <w14:ligatures w14:val="none"/>
        </w:rPr>
        <w:t xml:space="preserve">Supplementary Table </w:t>
      </w:r>
      <w:r w:rsidR="00D44770" w:rsidRPr="00EA430A">
        <w:rPr>
          <w:rFonts w:ascii="Times New Roman" w:eastAsia="맑은 고딕" w:hAnsi="Times New Roman" w:cs="Times New Roman" w:hint="eastAsia"/>
          <w:b/>
          <w:bCs/>
          <w:color w:val="000000" w:themeColor="text1"/>
          <w:kern w:val="0"/>
          <w:sz w:val="24"/>
          <w14:ligatures w14:val="none"/>
        </w:rPr>
        <w:t>8</w:t>
      </w:r>
      <w:r w:rsidRPr="00EA430A">
        <w:rPr>
          <w:rFonts w:ascii="Times New Roman" w:eastAsia="맑은 고딕" w:hAnsi="Times New Roman" w:cs="Times New Roman"/>
          <w:b/>
          <w:bCs/>
          <w:color w:val="000000" w:themeColor="text1"/>
          <w:kern w:val="0"/>
          <w:sz w:val="24"/>
          <w14:ligatures w14:val="none"/>
        </w:rPr>
        <w:t xml:space="preserve">. HR and 95% CI for </w:t>
      </w:r>
      <w:r w:rsidR="00FC0261" w:rsidRPr="00EA430A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</w:rPr>
        <w:t>Alzheimer’s d</w:t>
      </w:r>
      <w:r w:rsidR="00F33AA2" w:rsidRPr="00EA430A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</w:rPr>
        <w:t>isease</w:t>
      </w:r>
      <w:r w:rsidR="00FC0261" w:rsidRPr="00EA430A">
        <w:rPr>
          <w:rFonts w:ascii="Times New Roman" w:eastAsia="맑은 고딕" w:hAnsi="Times New Roman" w:cs="Times New Roman"/>
          <w:b/>
          <w:bCs/>
          <w:color w:val="000000" w:themeColor="text1"/>
          <w:kern w:val="0"/>
          <w:sz w:val="24"/>
          <w14:ligatures w14:val="none"/>
        </w:rPr>
        <w:t xml:space="preserve"> </w:t>
      </w:r>
      <w:r w:rsidRPr="00EA430A">
        <w:rPr>
          <w:rFonts w:ascii="Times New Roman" w:eastAsia="맑은 고딕" w:hAnsi="Times New Roman" w:cs="Times New Roman"/>
          <w:b/>
          <w:bCs/>
          <w:color w:val="000000" w:themeColor="text1"/>
          <w:kern w:val="0"/>
          <w:sz w:val="24"/>
          <w14:ligatures w14:val="none"/>
        </w:rPr>
        <w:t>according to smoking status and duration of smoking cessation, referenced to never smokers</w:t>
      </w:r>
      <w:r w:rsidR="005E37CE" w:rsidRPr="00EA430A">
        <w:rPr>
          <w:rFonts w:ascii="Times New Roman" w:eastAsia="맑은 고딕" w:hAnsi="Times New Roman" w:cs="Times New Roman"/>
          <w:b/>
          <w:bCs/>
          <w:color w:val="000000" w:themeColor="text1"/>
          <w:kern w:val="0"/>
          <w:sz w:val="24"/>
          <w14:ligatures w14:val="none"/>
        </w:rPr>
        <w:t xml:space="preserve"> </w:t>
      </w:r>
      <w:r w:rsidR="005E37CE" w:rsidRPr="00EA430A">
        <w:rPr>
          <w:rFonts w:ascii="Times New Roman" w:eastAsia="맑은 고딕" w:hAnsi="Times New Roman" w:cs="Times New Roman" w:hint="eastAsia"/>
          <w:color w:val="000000" w:themeColor="text1"/>
          <w:kern w:val="0"/>
          <w:sz w:val="24"/>
          <w14:ligatures w14:val="none"/>
        </w:rPr>
        <w:t>(</w:t>
      </w:r>
      <m:oMath>
        <m:r>
          <m:rPr>
            <m:sty m:val="b"/>
          </m:rPr>
          <w:rPr>
            <w:rFonts w:ascii="Cambria Math" w:eastAsia="맑은 고딕" w:hAnsi="Cambria Math" w:cs="Times New Roman"/>
            <w:color w:val="000000" w:themeColor="text1"/>
            <w:kern w:val="0"/>
            <w:sz w:val="24"/>
            <w14:ligatures w14:val="none"/>
          </w:rPr>
          <m:t xml:space="preserve">Age≥ </m:t>
        </m:r>
      </m:oMath>
      <w:r w:rsidR="005E37CE" w:rsidRPr="00EA430A">
        <w:rPr>
          <w:rFonts w:ascii="Times New Roman" w:eastAsia="맑은 고딕" w:hAnsi="Times New Roman" w:cs="Times New Roman"/>
          <w:b/>
          <w:color w:val="000000" w:themeColor="text1"/>
          <w:kern w:val="0"/>
          <w:sz w:val="24"/>
          <w14:ligatures w14:val="none"/>
        </w:rPr>
        <w:t>65 years</w:t>
      </w:r>
      <w:r w:rsidR="005E37CE" w:rsidRPr="00EA430A">
        <w:rPr>
          <w:rFonts w:ascii="Times New Roman" w:hAnsi="Times New Roman" w:cs="Times New Roman" w:hint="eastAsia"/>
          <w:b/>
          <w:color w:val="000000" w:themeColor="text1"/>
          <w:sz w:val="24"/>
        </w:rPr>
        <w:t>)</w:t>
      </w:r>
    </w:p>
    <w:p w14:paraId="4C2E467A" w14:textId="77777777" w:rsidR="00E452CF" w:rsidRPr="00EA430A" w:rsidRDefault="00E452CF" w:rsidP="004D53CB">
      <w:pPr>
        <w:spacing w:line="360" w:lineRule="auto"/>
        <w:rPr>
          <w:rFonts w:ascii="Times New Roman" w:hAnsi="Times New Roman" w:cs="Times New Roman"/>
          <w:color w:val="000000" w:themeColor="text1"/>
        </w:rPr>
      </w:pPr>
    </w:p>
    <w:p w14:paraId="7D211BA4" w14:textId="77777777" w:rsidR="00E452CF" w:rsidRPr="00EA430A" w:rsidRDefault="00E452CF" w:rsidP="004D53CB">
      <w:pPr>
        <w:spacing w:line="360" w:lineRule="auto"/>
        <w:rPr>
          <w:rFonts w:ascii="Times New Roman" w:hAnsi="Times New Roman" w:cs="Times New Roman"/>
          <w:color w:val="000000" w:themeColor="text1"/>
        </w:rPr>
      </w:pPr>
    </w:p>
    <w:p w14:paraId="0156221C" w14:textId="77777777" w:rsidR="00E452CF" w:rsidRPr="00EA430A" w:rsidRDefault="00E452CF" w:rsidP="000136EB">
      <w:pPr>
        <w:rPr>
          <w:rFonts w:ascii="Times New Roman" w:hAnsi="Times New Roman" w:cs="Times New Roman"/>
          <w:color w:val="000000" w:themeColor="text1"/>
        </w:rPr>
      </w:pPr>
    </w:p>
    <w:p w14:paraId="1FCC23AC" w14:textId="77777777" w:rsidR="000F7554" w:rsidRPr="00EA430A" w:rsidRDefault="000F7554" w:rsidP="00292C9A">
      <w:pPr>
        <w:widowControl/>
        <w:wordWrap/>
        <w:autoSpaceDE/>
        <w:autoSpaceDN/>
        <w:spacing w:line="259" w:lineRule="auto"/>
        <w:jc w:val="both"/>
        <w:rPr>
          <w:rFonts w:ascii="Times New Roman" w:hAnsi="Times New Roman" w:cs="Times New Roman"/>
          <w:color w:val="000000" w:themeColor="text1"/>
        </w:rPr>
      </w:pPr>
    </w:p>
    <w:tbl>
      <w:tblPr>
        <w:tblW w:w="88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980"/>
        <w:gridCol w:w="1417"/>
        <w:gridCol w:w="1418"/>
        <w:gridCol w:w="1417"/>
        <w:gridCol w:w="1520"/>
        <w:gridCol w:w="1080"/>
      </w:tblGrid>
      <w:tr w:rsidR="00EA430A" w:rsidRPr="00EA430A" w14:paraId="4CE3EC0B" w14:textId="77777777" w:rsidTr="00D51A7E">
        <w:trPr>
          <w:trHeight w:val="57"/>
        </w:trPr>
        <w:tc>
          <w:tcPr>
            <w:tcW w:w="883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45D5DCA" w14:textId="6B60449E" w:rsidR="000F7554" w:rsidRPr="00EA430A" w:rsidRDefault="000F7554" w:rsidP="000F7554">
            <w:pPr>
              <w:rPr>
                <w:rFonts w:ascii="Times New Roman" w:eastAsia="맑은 고딕" w:hAnsi="Times New Roman"/>
                <w:color w:val="000000" w:themeColor="text1"/>
                <w:szCs w:val="22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2"/>
                <w14:ligatures w14:val="none"/>
              </w:rPr>
              <w:lastRenderedPageBreak/>
              <w:t xml:space="preserve">Supplementary Table </w:t>
            </w: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Cs w:val="22"/>
                <w14:ligatures w14:val="none"/>
              </w:rPr>
              <w:t>1</w:t>
            </w:r>
            <w:r w:rsidRPr="00EA430A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. </w:t>
            </w:r>
            <w:r w:rsidR="00D51A7E" w:rsidRPr="00EA430A">
              <w:rPr>
                <w:rFonts w:ascii="Times New Roman" w:hAnsi="Times New Roman" w:cs="Times New Roman"/>
                <w:color w:val="000000" w:themeColor="text1"/>
                <w:szCs w:val="22"/>
              </w:rPr>
              <w:t>Distribution of pack-year categories according to smoking cessation duration among sustained quitters</w:t>
            </w:r>
          </w:p>
        </w:tc>
      </w:tr>
      <w:tr w:rsidR="00EA430A" w:rsidRPr="00EA430A" w14:paraId="41EDE0C7" w14:textId="77777777" w:rsidTr="000F7554">
        <w:trPr>
          <w:trHeight w:val="330"/>
        </w:trPr>
        <w:tc>
          <w:tcPr>
            <w:tcW w:w="198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CD429D7" w14:textId="77777777" w:rsidR="000F7554" w:rsidRPr="00EA430A" w:rsidRDefault="000F7554" w:rsidP="00D51A7E">
            <w:pPr>
              <w:spacing w:after="0"/>
              <w:jc w:val="center"/>
              <w:rPr>
                <w:rFonts w:ascii="Times New Roman" w:eastAsia="굴림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772" w:type="dxa"/>
            <w:gridSpan w:val="4"/>
            <w:tcBorders>
              <w:top w:val="single" w:sz="4" w:space="0" w:color="auto"/>
            </w:tcBorders>
            <w:noWrap/>
            <w:vAlign w:val="center"/>
            <w:hideMark/>
          </w:tcPr>
          <w:p w14:paraId="3255DFB8" w14:textId="77777777" w:rsidR="000F7554" w:rsidRPr="00EA430A" w:rsidRDefault="000F7554" w:rsidP="00D51A7E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Pack–years of smoking category, n (%)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3745BAE" w14:textId="77777777" w:rsidR="000F7554" w:rsidRPr="00EA430A" w:rsidRDefault="000F7554" w:rsidP="00D51A7E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EA430A" w:rsidRPr="00EA430A" w14:paraId="1473FD77" w14:textId="77777777" w:rsidTr="00092883">
        <w:trPr>
          <w:trHeight w:val="330"/>
        </w:trPr>
        <w:tc>
          <w:tcPr>
            <w:tcW w:w="1980" w:type="dxa"/>
            <w:noWrap/>
            <w:vAlign w:val="center"/>
            <w:hideMark/>
          </w:tcPr>
          <w:p w14:paraId="5DD4FF78" w14:textId="28273368" w:rsidR="000F7554" w:rsidRPr="00EA430A" w:rsidRDefault="000F7554" w:rsidP="00D51A7E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Smoking cessation duration</w:t>
            </w:r>
          </w:p>
        </w:tc>
        <w:tc>
          <w:tcPr>
            <w:tcW w:w="1417" w:type="dxa"/>
            <w:noWrap/>
            <w:vAlign w:val="center"/>
            <w:hideMark/>
          </w:tcPr>
          <w:p w14:paraId="4F597BE1" w14:textId="77777777" w:rsidR="000F7554" w:rsidRPr="00EA430A" w:rsidRDefault="000F7554" w:rsidP="00D51A7E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&lt;10</w:t>
            </w:r>
          </w:p>
        </w:tc>
        <w:tc>
          <w:tcPr>
            <w:tcW w:w="1418" w:type="dxa"/>
            <w:noWrap/>
            <w:vAlign w:val="center"/>
            <w:hideMark/>
          </w:tcPr>
          <w:p w14:paraId="36F2460C" w14:textId="77777777" w:rsidR="000F7554" w:rsidRPr="00EA430A" w:rsidRDefault="000F7554" w:rsidP="00D51A7E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10 to &lt;20</w:t>
            </w:r>
          </w:p>
        </w:tc>
        <w:tc>
          <w:tcPr>
            <w:tcW w:w="1417" w:type="dxa"/>
            <w:noWrap/>
            <w:vAlign w:val="center"/>
            <w:hideMark/>
          </w:tcPr>
          <w:p w14:paraId="07761600" w14:textId="77777777" w:rsidR="000F7554" w:rsidRPr="00EA430A" w:rsidRDefault="000F7554" w:rsidP="00D51A7E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20 to &lt;30</w:t>
            </w:r>
          </w:p>
        </w:tc>
        <w:tc>
          <w:tcPr>
            <w:tcW w:w="1520" w:type="dxa"/>
            <w:noWrap/>
            <w:vAlign w:val="center"/>
            <w:hideMark/>
          </w:tcPr>
          <w:p w14:paraId="5836B718" w14:textId="77777777" w:rsidR="000F7554" w:rsidRPr="00EA430A" w:rsidRDefault="000F7554" w:rsidP="00D51A7E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≥30</w:t>
            </w:r>
          </w:p>
        </w:tc>
        <w:tc>
          <w:tcPr>
            <w:tcW w:w="1080" w:type="dxa"/>
            <w:noWrap/>
            <w:vAlign w:val="center"/>
            <w:hideMark/>
          </w:tcPr>
          <w:p w14:paraId="461AFD4B" w14:textId="77777777" w:rsidR="000F7554" w:rsidRPr="00EA430A" w:rsidRDefault="000F7554" w:rsidP="00D51A7E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P value</w:t>
            </w:r>
          </w:p>
        </w:tc>
      </w:tr>
      <w:tr w:rsidR="00EA430A" w:rsidRPr="00EA430A" w14:paraId="28151D67" w14:textId="77777777" w:rsidTr="00092883">
        <w:trPr>
          <w:trHeight w:val="330"/>
        </w:trPr>
        <w:tc>
          <w:tcPr>
            <w:tcW w:w="1980" w:type="dxa"/>
            <w:noWrap/>
            <w:vAlign w:val="center"/>
            <w:hideMark/>
          </w:tcPr>
          <w:p w14:paraId="40CF8231" w14:textId="77777777" w:rsidR="000F7554" w:rsidRPr="00EA430A" w:rsidRDefault="000F7554" w:rsidP="00D51A7E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&lt;2 years</w:t>
            </w:r>
          </w:p>
        </w:tc>
        <w:tc>
          <w:tcPr>
            <w:tcW w:w="1417" w:type="dxa"/>
            <w:noWrap/>
            <w:vAlign w:val="center"/>
            <w:hideMark/>
          </w:tcPr>
          <w:p w14:paraId="73C261F9" w14:textId="77777777" w:rsidR="000F7554" w:rsidRPr="00EA430A" w:rsidRDefault="000F7554" w:rsidP="00D51A7E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5,669 (38.54)</w:t>
            </w:r>
          </w:p>
        </w:tc>
        <w:tc>
          <w:tcPr>
            <w:tcW w:w="1418" w:type="dxa"/>
            <w:noWrap/>
            <w:vAlign w:val="center"/>
            <w:hideMark/>
          </w:tcPr>
          <w:p w14:paraId="033574F0" w14:textId="77777777" w:rsidR="000F7554" w:rsidRPr="00EA430A" w:rsidRDefault="000F7554" w:rsidP="00D51A7E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7,321 (36.34)</w:t>
            </w:r>
          </w:p>
        </w:tc>
        <w:tc>
          <w:tcPr>
            <w:tcW w:w="1417" w:type="dxa"/>
            <w:noWrap/>
            <w:vAlign w:val="center"/>
            <w:hideMark/>
          </w:tcPr>
          <w:p w14:paraId="34D3C8D2" w14:textId="77777777" w:rsidR="000F7554" w:rsidRPr="00EA430A" w:rsidRDefault="000F7554" w:rsidP="00D51A7E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5,067 (39.13)</w:t>
            </w:r>
          </w:p>
        </w:tc>
        <w:tc>
          <w:tcPr>
            <w:tcW w:w="1520" w:type="dxa"/>
            <w:noWrap/>
            <w:vAlign w:val="center"/>
            <w:hideMark/>
          </w:tcPr>
          <w:p w14:paraId="3BCBEB85" w14:textId="77777777" w:rsidR="000F7554" w:rsidRPr="00EA430A" w:rsidRDefault="000F7554" w:rsidP="00D51A7E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6,684 (44.97)</w:t>
            </w:r>
          </w:p>
        </w:tc>
        <w:tc>
          <w:tcPr>
            <w:tcW w:w="1080" w:type="dxa"/>
            <w:noWrap/>
            <w:vAlign w:val="center"/>
            <w:hideMark/>
          </w:tcPr>
          <w:p w14:paraId="191725E2" w14:textId="77777777" w:rsidR="000F7554" w:rsidRPr="00EA430A" w:rsidRDefault="000F7554" w:rsidP="00D51A7E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&lt;0.001</w:t>
            </w:r>
          </w:p>
        </w:tc>
      </w:tr>
      <w:tr w:rsidR="00EA430A" w:rsidRPr="00EA430A" w14:paraId="1560E218" w14:textId="77777777" w:rsidTr="00092883">
        <w:trPr>
          <w:trHeight w:val="330"/>
        </w:trPr>
        <w:tc>
          <w:tcPr>
            <w:tcW w:w="1980" w:type="dxa"/>
            <w:noWrap/>
            <w:vAlign w:val="center"/>
            <w:hideMark/>
          </w:tcPr>
          <w:p w14:paraId="4D15CB23" w14:textId="77777777" w:rsidR="000F7554" w:rsidRPr="00EA430A" w:rsidRDefault="000F7554" w:rsidP="00D51A7E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2–3 years</w:t>
            </w:r>
          </w:p>
        </w:tc>
        <w:tc>
          <w:tcPr>
            <w:tcW w:w="1417" w:type="dxa"/>
            <w:noWrap/>
            <w:vAlign w:val="center"/>
            <w:hideMark/>
          </w:tcPr>
          <w:p w14:paraId="581EEBEF" w14:textId="77777777" w:rsidR="000F7554" w:rsidRPr="00EA430A" w:rsidRDefault="000F7554" w:rsidP="00D51A7E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4,237 (25.68)</w:t>
            </w:r>
          </w:p>
        </w:tc>
        <w:tc>
          <w:tcPr>
            <w:tcW w:w="1418" w:type="dxa"/>
            <w:noWrap/>
            <w:vAlign w:val="center"/>
            <w:hideMark/>
          </w:tcPr>
          <w:p w14:paraId="354E1115" w14:textId="77777777" w:rsidR="000F7554" w:rsidRPr="00EA430A" w:rsidRDefault="000F7554" w:rsidP="00D51A7E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5,207 (25.84)</w:t>
            </w:r>
          </w:p>
        </w:tc>
        <w:tc>
          <w:tcPr>
            <w:tcW w:w="1417" w:type="dxa"/>
            <w:noWrap/>
            <w:vAlign w:val="center"/>
            <w:hideMark/>
          </w:tcPr>
          <w:p w14:paraId="0EF223A1" w14:textId="77777777" w:rsidR="000F7554" w:rsidRPr="00EA430A" w:rsidRDefault="000F7554" w:rsidP="00D51A7E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3,383 (26.12)</w:t>
            </w:r>
          </w:p>
        </w:tc>
        <w:tc>
          <w:tcPr>
            <w:tcW w:w="1520" w:type="dxa"/>
            <w:noWrap/>
            <w:vAlign w:val="center"/>
            <w:hideMark/>
          </w:tcPr>
          <w:p w14:paraId="7A4D9886" w14:textId="77777777" w:rsidR="000F7554" w:rsidRPr="00EA430A" w:rsidRDefault="000F7554" w:rsidP="00D51A7E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4,076 (27.43)</w:t>
            </w:r>
          </w:p>
        </w:tc>
        <w:tc>
          <w:tcPr>
            <w:tcW w:w="1080" w:type="dxa"/>
            <w:noWrap/>
            <w:vAlign w:val="center"/>
            <w:hideMark/>
          </w:tcPr>
          <w:p w14:paraId="0DE13FFF" w14:textId="77777777" w:rsidR="000F7554" w:rsidRPr="00EA430A" w:rsidRDefault="000F7554" w:rsidP="00D51A7E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EA430A" w:rsidRPr="00EA430A" w14:paraId="46D21641" w14:textId="77777777" w:rsidTr="00092883">
        <w:trPr>
          <w:trHeight w:val="330"/>
        </w:trPr>
        <w:tc>
          <w:tcPr>
            <w:tcW w:w="1980" w:type="dxa"/>
            <w:noWrap/>
            <w:vAlign w:val="center"/>
            <w:hideMark/>
          </w:tcPr>
          <w:p w14:paraId="40CE7EFF" w14:textId="77777777" w:rsidR="000F7554" w:rsidRPr="00EA430A" w:rsidRDefault="000F7554" w:rsidP="00D51A7E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4–5 years</w:t>
            </w:r>
          </w:p>
        </w:tc>
        <w:tc>
          <w:tcPr>
            <w:tcW w:w="1417" w:type="dxa"/>
            <w:noWrap/>
            <w:vAlign w:val="center"/>
            <w:hideMark/>
          </w:tcPr>
          <w:p w14:paraId="4CEAD307" w14:textId="77777777" w:rsidR="000F7554" w:rsidRPr="00EA430A" w:rsidRDefault="000F7554" w:rsidP="00D51A7E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3,045 (18.45)</w:t>
            </w:r>
          </w:p>
        </w:tc>
        <w:tc>
          <w:tcPr>
            <w:tcW w:w="1418" w:type="dxa"/>
            <w:noWrap/>
            <w:vAlign w:val="center"/>
            <w:hideMark/>
          </w:tcPr>
          <w:p w14:paraId="67AE9DF0" w14:textId="77777777" w:rsidR="000F7554" w:rsidRPr="00EA430A" w:rsidRDefault="000F7554" w:rsidP="00D51A7E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3,378 (16.77)</w:t>
            </w:r>
          </w:p>
        </w:tc>
        <w:tc>
          <w:tcPr>
            <w:tcW w:w="1417" w:type="dxa"/>
            <w:noWrap/>
            <w:vAlign w:val="center"/>
            <w:hideMark/>
          </w:tcPr>
          <w:p w14:paraId="30EDFDB2" w14:textId="77777777" w:rsidR="000F7554" w:rsidRPr="00EA430A" w:rsidRDefault="000F7554" w:rsidP="00D51A7E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2,195 (16.95)</w:t>
            </w:r>
          </w:p>
        </w:tc>
        <w:tc>
          <w:tcPr>
            <w:tcW w:w="1520" w:type="dxa"/>
            <w:noWrap/>
            <w:vAlign w:val="center"/>
            <w:hideMark/>
          </w:tcPr>
          <w:p w14:paraId="352A52A8" w14:textId="77777777" w:rsidR="000F7554" w:rsidRPr="00EA430A" w:rsidRDefault="000F7554" w:rsidP="00D51A7E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2,333 (15.70)</w:t>
            </w:r>
          </w:p>
        </w:tc>
        <w:tc>
          <w:tcPr>
            <w:tcW w:w="1080" w:type="dxa"/>
            <w:noWrap/>
            <w:vAlign w:val="center"/>
            <w:hideMark/>
          </w:tcPr>
          <w:p w14:paraId="33B1CB54" w14:textId="77777777" w:rsidR="000F7554" w:rsidRPr="00EA430A" w:rsidRDefault="000F7554" w:rsidP="00D51A7E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EA430A" w:rsidRPr="00EA430A" w14:paraId="10142BD6" w14:textId="77777777" w:rsidTr="00092883">
        <w:trPr>
          <w:trHeight w:val="330"/>
        </w:trPr>
        <w:tc>
          <w:tcPr>
            <w:tcW w:w="1980" w:type="dxa"/>
            <w:noWrap/>
            <w:vAlign w:val="center"/>
            <w:hideMark/>
          </w:tcPr>
          <w:p w14:paraId="04AC930F" w14:textId="77777777" w:rsidR="000F7554" w:rsidRPr="00EA430A" w:rsidRDefault="000F7554" w:rsidP="00D51A7E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6–7 years</w:t>
            </w:r>
          </w:p>
        </w:tc>
        <w:tc>
          <w:tcPr>
            <w:tcW w:w="1417" w:type="dxa"/>
            <w:noWrap/>
            <w:vAlign w:val="center"/>
            <w:hideMark/>
          </w:tcPr>
          <w:p w14:paraId="6B9258F3" w14:textId="77777777" w:rsidR="000F7554" w:rsidRPr="00EA430A" w:rsidRDefault="000F7554" w:rsidP="00D51A7E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1,801 (10.92)</w:t>
            </w:r>
          </w:p>
        </w:tc>
        <w:tc>
          <w:tcPr>
            <w:tcW w:w="1418" w:type="dxa"/>
            <w:noWrap/>
            <w:vAlign w:val="center"/>
            <w:hideMark/>
          </w:tcPr>
          <w:p w14:paraId="686B4C73" w14:textId="77777777" w:rsidR="000F7554" w:rsidRPr="00EA430A" w:rsidRDefault="000F7554" w:rsidP="00D51A7E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2,233 (11.08)</w:t>
            </w:r>
          </w:p>
        </w:tc>
        <w:tc>
          <w:tcPr>
            <w:tcW w:w="1417" w:type="dxa"/>
            <w:noWrap/>
            <w:vAlign w:val="center"/>
            <w:hideMark/>
          </w:tcPr>
          <w:p w14:paraId="7760C073" w14:textId="77777777" w:rsidR="000F7554" w:rsidRPr="00EA430A" w:rsidRDefault="000F7554" w:rsidP="00D51A7E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1,297 (10.02)</w:t>
            </w:r>
          </w:p>
        </w:tc>
        <w:tc>
          <w:tcPr>
            <w:tcW w:w="1520" w:type="dxa"/>
            <w:noWrap/>
            <w:vAlign w:val="center"/>
            <w:hideMark/>
          </w:tcPr>
          <w:p w14:paraId="55C3F276" w14:textId="77777777" w:rsidR="000F7554" w:rsidRPr="00EA430A" w:rsidRDefault="000F7554" w:rsidP="00D51A7E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1,113 (7.49)</w:t>
            </w:r>
          </w:p>
        </w:tc>
        <w:tc>
          <w:tcPr>
            <w:tcW w:w="1080" w:type="dxa"/>
            <w:noWrap/>
            <w:vAlign w:val="center"/>
            <w:hideMark/>
          </w:tcPr>
          <w:p w14:paraId="59398E47" w14:textId="77777777" w:rsidR="000F7554" w:rsidRPr="00EA430A" w:rsidRDefault="000F7554" w:rsidP="00D51A7E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EA430A" w:rsidRPr="00EA430A" w14:paraId="556BF5DB" w14:textId="77777777" w:rsidTr="00092883">
        <w:trPr>
          <w:trHeight w:val="330"/>
        </w:trPr>
        <w:tc>
          <w:tcPr>
            <w:tcW w:w="1980" w:type="dxa"/>
            <w:noWrap/>
            <w:vAlign w:val="center"/>
            <w:hideMark/>
          </w:tcPr>
          <w:p w14:paraId="70E275C0" w14:textId="77777777" w:rsidR="000F7554" w:rsidRPr="00EA430A" w:rsidRDefault="000F7554" w:rsidP="00D51A7E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≥8 years</w:t>
            </w:r>
          </w:p>
        </w:tc>
        <w:tc>
          <w:tcPr>
            <w:tcW w:w="1417" w:type="dxa"/>
            <w:noWrap/>
            <w:vAlign w:val="center"/>
            <w:hideMark/>
          </w:tcPr>
          <w:p w14:paraId="3ACC2BC1" w14:textId="77777777" w:rsidR="000F7554" w:rsidRPr="00EA430A" w:rsidRDefault="000F7554" w:rsidP="00D51A7E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1,718 (10.41)</w:t>
            </w:r>
          </w:p>
        </w:tc>
        <w:tc>
          <w:tcPr>
            <w:tcW w:w="1418" w:type="dxa"/>
            <w:noWrap/>
            <w:vAlign w:val="center"/>
            <w:hideMark/>
          </w:tcPr>
          <w:p w14:paraId="45B75F42" w14:textId="77777777" w:rsidR="000F7554" w:rsidRPr="00EA430A" w:rsidRDefault="000F7554" w:rsidP="00D51A7E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2,009 (9.97)</w:t>
            </w:r>
          </w:p>
        </w:tc>
        <w:tc>
          <w:tcPr>
            <w:tcW w:w="1417" w:type="dxa"/>
            <w:noWrap/>
            <w:vAlign w:val="center"/>
            <w:hideMark/>
          </w:tcPr>
          <w:p w14:paraId="26CE4025" w14:textId="77777777" w:rsidR="000F7554" w:rsidRPr="00EA430A" w:rsidRDefault="000F7554" w:rsidP="00D51A7E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1,008 (7.78)</w:t>
            </w:r>
          </w:p>
        </w:tc>
        <w:tc>
          <w:tcPr>
            <w:tcW w:w="1520" w:type="dxa"/>
            <w:noWrap/>
            <w:vAlign w:val="center"/>
            <w:hideMark/>
          </w:tcPr>
          <w:p w14:paraId="517F84C3" w14:textId="77777777" w:rsidR="000F7554" w:rsidRPr="00EA430A" w:rsidRDefault="000F7554" w:rsidP="00D51A7E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656 (4.41)</w:t>
            </w:r>
          </w:p>
        </w:tc>
        <w:tc>
          <w:tcPr>
            <w:tcW w:w="1080" w:type="dxa"/>
            <w:noWrap/>
            <w:vAlign w:val="center"/>
            <w:hideMark/>
          </w:tcPr>
          <w:p w14:paraId="241504F5" w14:textId="77777777" w:rsidR="000F7554" w:rsidRPr="00EA430A" w:rsidRDefault="000F7554" w:rsidP="00D51A7E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</w:tbl>
    <w:tbl>
      <w:tblPr>
        <w:tblStyle w:val="af0"/>
        <w:tblW w:w="5557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9"/>
        <w:gridCol w:w="1102"/>
        <w:gridCol w:w="904"/>
        <w:gridCol w:w="655"/>
        <w:gridCol w:w="822"/>
        <w:gridCol w:w="2016"/>
        <w:gridCol w:w="679"/>
        <w:gridCol w:w="664"/>
        <w:gridCol w:w="810"/>
        <w:gridCol w:w="1958"/>
        <w:gridCol w:w="4984"/>
      </w:tblGrid>
      <w:tr w:rsidR="00EA430A" w:rsidRPr="00EA430A" w14:paraId="2F28A214" w14:textId="77777777" w:rsidTr="0086408F">
        <w:trPr>
          <w:trHeight w:val="340"/>
        </w:trPr>
        <w:tc>
          <w:tcPr>
            <w:tcW w:w="5000" w:type="pct"/>
            <w:gridSpan w:val="11"/>
            <w:vAlign w:val="center"/>
          </w:tcPr>
          <w:p w14:paraId="5C898CB7" w14:textId="77777777" w:rsidR="000F7554" w:rsidRPr="00EA430A" w:rsidRDefault="000F7554" w:rsidP="001150F9">
            <w:pPr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0"/>
                <w:szCs w:val="18"/>
                <w14:ligatures w14:val="none"/>
              </w:rPr>
            </w:pPr>
          </w:p>
          <w:p w14:paraId="2CEEB6A6" w14:textId="77777777" w:rsidR="00D51A7E" w:rsidRPr="00EA430A" w:rsidRDefault="00D51A7E" w:rsidP="001150F9">
            <w:pPr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0"/>
                <w:szCs w:val="18"/>
                <w14:ligatures w14:val="none"/>
              </w:rPr>
            </w:pPr>
          </w:p>
          <w:p w14:paraId="3E3FC300" w14:textId="0B613206" w:rsidR="0086408F" w:rsidRPr="00EA430A" w:rsidRDefault="0086408F" w:rsidP="001150F9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0"/>
                <w:szCs w:val="22"/>
                <w14:ligatures w14:val="none"/>
              </w:rPr>
              <w:t xml:space="preserve">Supplementary Table </w:t>
            </w:r>
            <w:r w:rsidR="00112B9B" w:rsidRPr="00EA430A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20"/>
                <w:szCs w:val="22"/>
                <w14:ligatures w14:val="none"/>
              </w:rPr>
              <w:t>2</w:t>
            </w:r>
            <w:r w:rsidRPr="00EA430A">
              <w:rPr>
                <w:rFonts w:ascii="Times New Roman" w:hAnsi="Times New Roman" w:cs="Times New Roman"/>
                <w:color w:val="000000" w:themeColor="text1"/>
                <w:sz w:val="20"/>
                <w:szCs w:val="22"/>
              </w:rPr>
              <w:t>.</w:t>
            </w:r>
            <w:r w:rsidRPr="00EA430A"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 Incidence rates of </w:t>
            </w:r>
            <w:r w:rsidRPr="00EA430A">
              <w:rPr>
                <w:rFonts w:ascii="Times New Roman" w:hAnsi="Times New Roman" w:cs="Times New Roman"/>
                <w:color w:val="000000" w:themeColor="text1"/>
                <w:sz w:val="20"/>
                <w:shd w:val="clear" w:color="auto" w:fill="FFFFFF"/>
              </w:rPr>
              <w:t>Alzheimer’s d</w:t>
            </w:r>
            <w:r w:rsidRPr="00EA430A">
              <w:rPr>
                <w:rFonts w:ascii="Times New Roman" w:hAnsi="Times New Roman" w:cs="Times New Roman" w:hint="eastAsia"/>
                <w:color w:val="000000" w:themeColor="text1"/>
                <w:sz w:val="20"/>
                <w:shd w:val="clear" w:color="auto" w:fill="FFFFFF"/>
              </w:rPr>
              <w:t>isease</w:t>
            </w:r>
            <w:r w:rsidRPr="00EA430A"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 by smoking status and duration of smoking cessation</w:t>
            </w:r>
            <w:r w:rsidRPr="00EA430A">
              <w:rPr>
                <w:rFonts w:ascii="Times New Roman" w:hAnsi="Times New Roman" w:cs="Times New Roman" w:hint="eastAsia"/>
                <w:color w:val="000000" w:themeColor="text1"/>
                <w:sz w:val="20"/>
              </w:rPr>
              <w:t xml:space="preserve"> in women</w:t>
            </w:r>
          </w:p>
        </w:tc>
      </w:tr>
      <w:tr w:rsidR="00EA430A" w:rsidRPr="00EA430A" w14:paraId="5E48F631" w14:textId="77777777" w:rsidTr="0086408F">
        <w:trPr>
          <w:gridAfter w:val="1"/>
          <w:wAfter w:w="1637" w:type="pct"/>
          <w:trHeight w:val="340"/>
        </w:trPr>
        <w:tc>
          <w:tcPr>
            <w:tcW w:w="20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DEB341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362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79BEFDA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1444" w:type="pct"/>
            <w:gridSpan w:val="4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44D7389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Total</w:t>
            </w:r>
          </w:p>
        </w:tc>
        <w:tc>
          <w:tcPr>
            <w:tcW w:w="1350" w:type="pct"/>
            <w:gridSpan w:val="4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3361ED0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F</w:t>
            </w:r>
            <w:r w:rsidRPr="00EA430A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emale</w:t>
            </w:r>
          </w:p>
        </w:tc>
      </w:tr>
      <w:tr w:rsidR="00EA430A" w:rsidRPr="00EA430A" w14:paraId="7E74CC5D" w14:textId="77777777" w:rsidTr="00811655">
        <w:trPr>
          <w:gridAfter w:val="1"/>
          <w:wAfter w:w="1637" w:type="pct"/>
          <w:trHeight w:val="340"/>
        </w:trPr>
        <w:tc>
          <w:tcPr>
            <w:tcW w:w="20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198D78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A</w:t>
            </w:r>
            <w:r w:rsidRPr="00EA430A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ge</w:t>
            </w:r>
          </w:p>
        </w:tc>
        <w:tc>
          <w:tcPr>
            <w:tcW w:w="362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A5469CF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4"/>
                <w:szCs w:val="14"/>
              </w:rPr>
              <w:t>Smoking status</w:t>
            </w:r>
          </w:p>
        </w:tc>
        <w:tc>
          <w:tcPr>
            <w:tcW w:w="297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36C13EC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4"/>
                <w:szCs w:val="14"/>
              </w:rPr>
              <w:t>Participants</w:t>
            </w:r>
          </w:p>
        </w:tc>
        <w:tc>
          <w:tcPr>
            <w:tcW w:w="215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44529E4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4"/>
                <w:szCs w:val="14"/>
              </w:rPr>
              <w:t>Cases</w:t>
            </w:r>
          </w:p>
        </w:tc>
        <w:tc>
          <w:tcPr>
            <w:tcW w:w="270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C64CBB2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4"/>
                <w:szCs w:val="14"/>
              </w:rPr>
              <w:t>Person–years</w:t>
            </w:r>
          </w:p>
        </w:tc>
        <w:tc>
          <w:tcPr>
            <w:tcW w:w="662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1E74A87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4"/>
                <w:szCs w:val="14"/>
              </w:rPr>
              <w:t>IR (95% CI) per 100,000 PY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7648899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4"/>
                <w:szCs w:val="14"/>
              </w:rPr>
              <w:t>Participants</w:t>
            </w:r>
          </w:p>
        </w:tc>
        <w:tc>
          <w:tcPr>
            <w:tcW w:w="218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6D91A71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4"/>
                <w:szCs w:val="14"/>
              </w:rPr>
              <w:t>Cases</w:t>
            </w:r>
          </w:p>
        </w:tc>
        <w:tc>
          <w:tcPr>
            <w:tcW w:w="266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1D84F1E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4"/>
                <w:szCs w:val="14"/>
              </w:rPr>
              <w:t>Person–years</w:t>
            </w:r>
          </w:p>
        </w:tc>
        <w:tc>
          <w:tcPr>
            <w:tcW w:w="64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2602B95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4"/>
                <w:szCs w:val="14"/>
              </w:rPr>
              <w:t>IR (95% CI) per 100,000 PY</w:t>
            </w:r>
          </w:p>
        </w:tc>
      </w:tr>
      <w:tr w:rsidR="00EA430A" w:rsidRPr="00EA430A" w14:paraId="4B218C98" w14:textId="77777777" w:rsidTr="00811655">
        <w:trPr>
          <w:gridAfter w:val="1"/>
          <w:wAfter w:w="1637" w:type="pct"/>
          <w:trHeight w:val="340"/>
        </w:trPr>
        <w:tc>
          <w:tcPr>
            <w:tcW w:w="207" w:type="pct"/>
            <w:tcBorders>
              <w:top w:val="single" w:sz="4" w:space="0" w:color="auto"/>
            </w:tcBorders>
            <w:vAlign w:val="center"/>
          </w:tcPr>
          <w:p w14:paraId="61D118CC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T</w:t>
            </w:r>
            <w:r w:rsidRPr="00EA430A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otal</w:t>
            </w:r>
          </w:p>
        </w:tc>
        <w:tc>
          <w:tcPr>
            <w:tcW w:w="362" w:type="pct"/>
            <w:tcBorders>
              <w:top w:val="single" w:sz="4" w:space="0" w:color="auto"/>
            </w:tcBorders>
            <w:noWrap/>
            <w:vAlign w:val="center"/>
          </w:tcPr>
          <w:p w14:paraId="04A23A91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Current</w:t>
            </w:r>
            <w:r w:rsidRPr="00EA430A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smokers</w:t>
            </w:r>
          </w:p>
        </w:tc>
        <w:tc>
          <w:tcPr>
            <w:tcW w:w="297" w:type="pct"/>
            <w:tcBorders>
              <w:top w:val="single" w:sz="4" w:space="0" w:color="auto"/>
            </w:tcBorders>
            <w:noWrap/>
            <w:vAlign w:val="center"/>
          </w:tcPr>
          <w:p w14:paraId="5EAD85FF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235,882</w:t>
            </w:r>
          </w:p>
        </w:tc>
        <w:tc>
          <w:tcPr>
            <w:tcW w:w="215" w:type="pct"/>
            <w:tcBorders>
              <w:top w:val="single" w:sz="4" w:space="0" w:color="auto"/>
            </w:tcBorders>
            <w:noWrap/>
            <w:vAlign w:val="center"/>
          </w:tcPr>
          <w:p w14:paraId="41FA5FC1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3,681</w:t>
            </w:r>
          </w:p>
        </w:tc>
        <w:tc>
          <w:tcPr>
            <w:tcW w:w="270" w:type="pct"/>
            <w:tcBorders>
              <w:top w:val="single" w:sz="4" w:space="0" w:color="auto"/>
            </w:tcBorders>
            <w:noWrap/>
            <w:vAlign w:val="center"/>
          </w:tcPr>
          <w:p w14:paraId="3D3839F8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2,467,912</w:t>
            </w:r>
          </w:p>
        </w:tc>
        <w:tc>
          <w:tcPr>
            <w:tcW w:w="662" w:type="pct"/>
            <w:tcBorders>
              <w:top w:val="single" w:sz="4" w:space="0" w:color="auto"/>
            </w:tcBorders>
            <w:noWrap/>
            <w:vAlign w:val="center"/>
          </w:tcPr>
          <w:p w14:paraId="3114A42E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149.15(149.15-149.16)</w:t>
            </w:r>
          </w:p>
        </w:tc>
        <w:tc>
          <w:tcPr>
            <w:tcW w:w="223" w:type="pct"/>
            <w:tcBorders>
              <w:top w:val="single" w:sz="4" w:space="0" w:color="auto"/>
            </w:tcBorders>
            <w:noWrap/>
            <w:vAlign w:val="center"/>
          </w:tcPr>
          <w:p w14:paraId="1029290E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4,596</w:t>
            </w:r>
          </w:p>
        </w:tc>
        <w:tc>
          <w:tcPr>
            <w:tcW w:w="218" w:type="pct"/>
            <w:tcBorders>
              <w:top w:val="single" w:sz="4" w:space="0" w:color="auto"/>
            </w:tcBorders>
            <w:noWrap/>
            <w:vAlign w:val="center"/>
          </w:tcPr>
          <w:p w14:paraId="1618C6B2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257</w:t>
            </w:r>
          </w:p>
        </w:tc>
        <w:tc>
          <w:tcPr>
            <w:tcW w:w="266" w:type="pct"/>
            <w:tcBorders>
              <w:top w:val="single" w:sz="4" w:space="0" w:color="auto"/>
            </w:tcBorders>
            <w:noWrap/>
            <w:vAlign w:val="center"/>
          </w:tcPr>
          <w:p w14:paraId="4F8B4E84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47,979</w:t>
            </w:r>
          </w:p>
        </w:tc>
        <w:tc>
          <w:tcPr>
            <w:tcW w:w="643" w:type="pct"/>
            <w:tcBorders>
              <w:top w:val="single" w:sz="4" w:space="0" w:color="auto"/>
            </w:tcBorders>
            <w:noWrap/>
            <w:vAlign w:val="center"/>
          </w:tcPr>
          <w:p w14:paraId="2E4FEC1B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535.65(535.35-535.95)</w:t>
            </w:r>
          </w:p>
        </w:tc>
      </w:tr>
      <w:tr w:rsidR="00EA430A" w:rsidRPr="00EA430A" w14:paraId="49FC5B61" w14:textId="77777777" w:rsidTr="00811655">
        <w:trPr>
          <w:gridAfter w:val="1"/>
          <w:wAfter w:w="1637" w:type="pct"/>
          <w:trHeight w:val="340"/>
        </w:trPr>
        <w:tc>
          <w:tcPr>
            <w:tcW w:w="207" w:type="pct"/>
            <w:vAlign w:val="center"/>
          </w:tcPr>
          <w:p w14:paraId="611B7351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362" w:type="pct"/>
            <w:noWrap/>
            <w:vAlign w:val="center"/>
            <w:hideMark/>
          </w:tcPr>
          <w:p w14:paraId="792D0ADD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4"/>
                <w:szCs w:val="14"/>
              </w:rPr>
              <w:t>Quit &lt;2 years</w:t>
            </w:r>
          </w:p>
        </w:tc>
        <w:tc>
          <w:tcPr>
            <w:tcW w:w="297" w:type="pct"/>
            <w:noWrap/>
            <w:vAlign w:val="center"/>
            <w:hideMark/>
          </w:tcPr>
          <w:p w14:paraId="5006AA9C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24,771</w:t>
            </w:r>
          </w:p>
        </w:tc>
        <w:tc>
          <w:tcPr>
            <w:tcW w:w="215" w:type="pct"/>
            <w:noWrap/>
            <w:vAlign w:val="center"/>
            <w:hideMark/>
          </w:tcPr>
          <w:p w14:paraId="2ACBF2EC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507</w:t>
            </w:r>
          </w:p>
        </w:tc>
        <w:tc>
          <w:tcPr>
            <w:tcW w:w="270" w:type="pct"/>
            <w:noWrap/>
            <w:vAlign w:val="center"/>
            <w:hideMark/>
          </w:tcPr>
          <w:p w14:paraId="6D330FD0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256,77</w:t>
            </w:r>
            <w:r w:rsidRPr="00EA430A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7</w:t>
            </w:r>
          </w:p>
        </w:tc>
        <w:tc>
          <w:tcPr>
            <w:tcW w:w="662" w:type="pct"/>
            <w:noWrap/>
            <w:vAlign w:val="center"/>
            <w:hideMark/>
          </w:tcPr>
          <w:p w14:paraId="5AF294B9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197.45(197.41-197.41)</w:t>
            </w:r>
          </w:p>
        </w:tc>
        <w:tc>
          <w:tcPr>
            <w:tcW w:w="223" w:type="pct"/>
            <w:noWrap/>
            <w:vAlign w:val="center"/>
            <w:hideMark/>
          </w:tcPr>
          <w:p w14:paraId="0AE5923D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536</w:t>
            </w:r>
          </w:p>
        </w:tc>
        <w:tc>
          <w:tcPr>
            <w:tcW w:w="218" w:type="pct"/>
            <w:noWrap/>
            <w:vAlign w:val="center"/>
            <w:hideMark/>
          </w:tcPr>
          <w:p w14:paraId="2427E17D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22</w:t>
            </w:r>
          </w:p>
        </w:tc>
        <w:tc>
          <w:tcPr>
            <w:tcW w:w="266" w:type="pct"/>
            <w:noWrap/>
            <w:vAlign w:val="center"/>
            <w:hideMark/>
          </w:tcPr>
          <w:p w14:paraId="29023C26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5,613</w:t>
            </w:r>
          </w:p>
        </w:tc>
        <w:tc>
          <w:tcPr>
            <w:tcW w:w="643" w:type="pct"/>
            <w:noWrap/>
            <w:vAlign w:val="center"/>
            <w:hideMark/>
          </w:tcPr>
          <w:p w14:paraId="55CA3912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391.94(389.75-394.12)</w:t>
            </w:r>
          </w:p>
        </w:tc>
      </w:tr>
      <w:tr w:rsidR="00EA430A" w:rsidRPr="00EA430A" w14:paraId="54D4C500" w14:textId="77777777" w:rsidTr="00811655">
        <w:trPr>
          <w:gridAfter w:val="1"/>
          <w:wAfter w:w="1637" w:type="pct"/>
          <w:trHeight w:val="340"/>
        </w:trPr>
        <w:tc>
          <w:tcPr>
            <w:tcW w:w="207" w:type="pct"/>
            <w:vAlign w:val="center"/>
          </w:tcPr>
          <w:p w14:paraId="714A6B08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362" w:type="pct"/>
            <w:noWrap/>
            <w:vAlign w:val="center"/>
            <w:hideMark/>
          </w:tcPr>
          <w:p w14:paraId="429200DB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4"/>
                <w:szCs w:val="14"/>
              </w:rPr>
              <w:t>Quit 2–3 years</w:t>
            </w:r>
          </w:p>
        </w:tc>
        <w:tc>
          <w:tcPr>
            <w:tcW w:w="297" w:type="pct"/>
            <w:noWrap/>
            <w:vAlign w:val="center"/>
            <w:hideMark/>
          </w:tcPr>
          <w:p w14:paraId="7637A2EE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16,903</w:t>
            </w:r>
          </w:p>
        </w:tc>
        <w:tc>
          <w:tcPr>
            <w:tcW w:w="215" w:type="pct"/>
            <w:noWrap/>
            <w:vAlign w:val="center"/>
            <w:hideMark/>
          </w:tcPr>
          <w:p w14:paraId="4F726857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268</w:t>
            </w:r>
          </w:p>
        </w:tc>
        <w:tc>
          <w:tcPr>
            <w:tcW w:w="270" w:type="pct"/>
            <w:noWrap/>
            <w:vAlign w:val="center"/>
            <w:hideMark/>
          </w:tcPr>
          <w:p w14:paraId="7319B063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176,131</w:t>
            </w:r>
          </w:p>
        </w:tc>
        <w:tc>
          <w:tcPr>
            <w:tcW w:w="662" w:type="pct"/>
            <w:noWrap/>
            <w:vAlign w:val="center"/>
            <w:hideMark/>
          </w:tcPr>
          <w:p w14:paraId="3B90BD8D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152.16(152.12-152.20)</w:t>
            </w:r>
          </w:p>
        </w:tc>
        <w:tc>
          <w:tcPr>
            <w:tcW w:w="223" w:type="pct"/>
            <w:noWrap/>
            <w:vAlign w:val="center"/>
            <w:hideMark/>
          </w:tcPr>
          <w:p w14:paraId="6A34F092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307</w:t>
            </w:r>
          </w:p>
        </w:tc>
        <w:tc>
          <w:tcPr>
            <w:tcW w:w="218" w:type="pct"/>
            <w:noWrap/>
            <w:vAlign w:val="center"/>
            <w:hideMark/>
          </w:tcPr>
          <w:p w14:paraId="0BFE00B0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13</w:t>
            </w:r>
          </w:p>
        </w:tc>
        <w:tc>
          <w:tcPr>
            <w:tcW w:w="266" w:type="pct"/>
            <w:noWrap/>
            <w:vAlign w:val="center"/>
            <w:hideMark/>
          </w:tcPr>
          <w:p w14:paraId="2A6D05C7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3,209</w:t>
            </w:r>
          </w:p>
        </w:tc>
        <w:tc>
          <w:tcPr>
            <w:tcW w:w="643" w:type="pct"/>
            <w:noWrap/>
            <w:vAlign w:val="center"/>
            <w:hideMark/>
          </w:tcPr>
          <w:p w14:paraId="338372B8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405.06(401.17-408.94)</w:t>
            </w:r>
          </w:p>
        </w:tc>
      </w:tr>
      <w:tr w:rsidR="00EA430A" w:rsidRPr="00EA430A" w14:paraId="62FD09DA" w14:textId="77777777" w:rsidTr="00811655">
        <w:trPr>
          <w:gridAfter w:val="1"/>
          <w:wAfter w:w="1637" w:type="pct"/>
          <w:trHeight w:val="340"/>
        </w:trPr>
        <w:tc>
          <w:tcPr>
            <w:tcW w:w="207" w:type="pct"/>
            <w:vAlign w:val="center"/>
          </w:tcPr>
          <w:p w14:paraId="019667C5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362" w:type="pct"/>
            <w:noWrap/>
            <w:vAlign w:val="center"/>
            <w:hideMark/>
          </w:tcPr>
          <w:p w14:paraId="61F1352A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4"/>
                <w:szCs w:val="14"/>
              </w:rPr>
              <w:t>Quit 4–5 years</w:t>
            </w:r>
          </w:p>
        </w:tc>
        <w:tc>
          <w:tcPr>
            <w:tcW w:w="297" w:type="pct"/>
            <w:noWrap/>
            <w:vAlign w:val="center"/>
            <w:hideMark/>
          </w:tcPr>
          <w:p w14:paraId="7D917CFB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10,951</w:t>
            </w:r>
          </w:p>
        </w:tc>
        <w:tc>
          <w:tcPr>
            <w:tcW w:w="215" w:type="pct"/>
            <w:noWrap/>
            <w:vAlign w:val="center"/>
            <w:hideMark/>
          </w:tcPr>
          <w:p w14:paraId="5174B047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183</w:t>
            </w:r>
          </w:p>
        </w:tc>
        <w:tc>
          <w:tcPr>
            <w:tcW w:w="270" w:type="pct"/>
            <w:noWrap/>
            <w:vAlign w:val="center"/>
            <w:hideMark/>
          </w:tcPr>
          <w:p w14:paraId="049B80D1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114,284</w:t>
            </w:r>
          </w:p>
        </w:tc>
        <w:tc>
          <w:tcPr>
            <w:tcW w:w="662" w:type="pct"/>
            <w:noWrap/>
            <w:vAlign w:val="center"/>
            <w:hideMark/>
          </w:tcPr>
          <w:p w14:paraId="5CA9906A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160.13(160.06-160.20)</w:t>
            </w:r>
          </w:p>
        </w:tc>
        <w:tc>
          <w:tcPr>
            <w:tcW w:w="223" w:type="pct"/>
            <w:noWrap/>
            <w:vAlign w:val="center"/>
            <w:hideMark/>
          </w:tcPr>
          <w:p w14:paraId="09FE849C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181</w:t>
            </w:r>
          </w:p>
        </w:tc>
        <w:tc>
          <w:tcPr>
            <w:tcW w:w="218" w:type="pct"/>
            <w:noWrap/>
            <w:vAlign w:val="center"/>
            <w:hideMark/>
          </w:tcPr>
          <w:p w14:paraId="04321603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6</w:t>
            </w:r>
          </w:p>
        </w:tc>
        <w:tc>
          <w:tcPr>
            <w:tcW w:w="266" w:type="pct"/>
            <w:noWrap/>
            <w:vAlign w:val="center"/>
            <w:hideMark/>
          </w:tcPr>
          <w:p w14:paraId="1083338E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1,928</w:t>
            </w:r>
          </w:p>
        </w:tc>
        <w:tc>
          <w:tcPr>
            <w:tcW w:w="643" w:type="pct"/>
            <w:noWrap/>
            <w:vAlign w:val="center"/>
            <w:hideMark/>
          </w:tcPr>
          <w:p w14:paraId="145D867C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311.18(305.51-316.85)</w:t>
            </w:r>
          </w:p>
        </w:tc>
      </w:tr>
      <w:tr w:rsidR="00EA430A" w:rsidRPr="00EA430A" w14:paraId="2C19A127" w14:textId="77777777" w:rsidTr="00811655">
        <w:trPr>
          <w:gridAfter w:val="1"/>
          <w:wAfter w:w="1637" w:type="pct"/>
          <w:trHeight w:val="340"/>
        </w:trPr>
        <w:tc>
          <w:tcPr>
            <w:tcW w:w="207" w:type="pct"/>
            <w:vAlign w:val="center"/>
          </w:tcPr>
          <w:p w14:paraId="206FE2FD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362" w:type="pct"/>
            <w:noWrap/>
            <w:vAlign w:val="center"/>
            <w:hideMark/>
          </w:tcPr>
          <w:p w14:paraId="31119088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4"/>
                <w:szCs w:val="14"/>
              </w:rPr>
              <w:t>Quit 6–7 years</w:t>
            </w:r>
          </w:p>
        </w:tc>
        <w:tc>
          <w:tcPr>
            <w:tcW w:w="297" w:type="pct"/>
            <w:noWrap/>
            <w:vAlign w:val="center"/>
            <w:hideMark/>
          </w:tcPr>
          <w:p w14:paraId="09E28973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6,444</w:t>
            </w:r>
          </w:p>
        </w:tc>
        <w:tc>
          <w:tcPr>
            <w:tcW w:w="215" w:type="pct"/>
            <w:noWrap/>
            <w:vAlign w:val="center"/>
            <w:hideMark/>
          </w:tcPr>
          <w:p w14:paraId="52BFC4A9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82</w:t>
            </w:r>
          </w:p>
        </w:tc>
        <w:tc>
          <w:tcPr>
            <w:tcW w:w="270" w:type="pct"/>
            <w:noWrap/>
            <w:vAlign w:val="center"/>
            <w:hideMark/>
          </w:tcPr>
          <w:p w14:paraId="21E876F7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67,897</w:t>
            </w:r>
          </w:p>
        </w:tc>
        <w:tc>
          <w:tcPr>
            <w:tcW w:w="662" w:type="pct"/>
            <w:noWrap/>
            <w:vAlign w:val="center"/>
            <w:hideMark/>
          </w:tcPr>
          <w:p w14:paraId="6E28A6F6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120.77(120.67-120.87)</w:t>
            </w:r>
          </w:p>
        </w:tc>
        <w:tc>
          <w:tcPr>
            <w:tcW w:w="223" w:type="pct"/>
            <w:noWrap/>
            <w:vAlign w:val="center"/>
            <w:hideMark/>
          </w:tcPr>
          <w:p w14:paraId="0F7F441B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51</w:t>
            </w:r>
          </w:p>
        </w:tc>
        <w:tc>
          <w:tcPr>
            <w:tcW w:w="218" w:type="pct"/>
            <w:noWrap/>
            <w:vAlign w:val="center"/>
            <w:hideMark/>
          </w:tcPr>
          <w:p w14:paraId="20646666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4</w:t>
            </w:r>
          </w:p>
        </w:tc>
        <w:tc>
          <w:tcPr>
            <w:tcW w:w="266" w:type="pct"/>
            <w:noWrap/>
            <w:vAlign w:val="center"/>
            <w:hideMark/>
          </w:tcPr>
          <w:p w14:paraId="46B91F6F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531</w:t>
            </w:r>
          </w:p>
        </w:tc>
        <w:tc>
          <w:tcPr>
            <w:tcW w:w="643" w:type="pct"/>
            <w:noWrap/>
            <w:vAlign w:val="center"/>
            <w:hideMark/>
          </w:tcPr>
          <w:p w14:paraId="46F7D0FF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752.65(720.65-784.64)</w:t>
            </w:r>
          </w:p>
        </w:tc>
      </w:tr>
      <w:tr w:rsidR="00EA430A" w:rsidRPr="00EA430A" w14:paraId="2019BCDA" w14:textId="77777777" w:rsidTr="00811655">
        <w:trPr>
          <w:gridAfter w:val="1"/>
          <w:wAfter w:w="1637" w:type="pct"/>
          <w:trHeight w:val="340"/>
        </w:trPr>
        <w:tc>
          <w:tcPr>
            <w:tcW w:w="207" w:type="pct"/>
            <w:vAlign w:val="center"/>
          </w:tcPr>
          <w:p w14:paraId="6E4818D3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362" w:type="pct"/>
            <w:noWrap/>
            <w:vAlign w:val="center"/>
            <w:hideMark/>
          </w:tcPr>
          <w:p w14:paraId="52497FF5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4"/>
                <w:szCs w:val="14"/>
              </w:rPr>
              <w:t>Quit ≥8 years</w:t>
            </w:r>
          </w:p>
        </w:tc>
        <w:tc>
          <w:tcPr>
            <w:tcW w:w="297" w:type="pct"/>
            <w:noWrap/>
            <w:vAlign w:val="center"/>
            <w:hideMark/>
          </w:tcPr>
          <w:p w14:paraId="68BEBA5C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5,391</w:t>
            </w:r>
          </w:p>
        </w:tc>
        <w:tc>
          <w:tcPr>
            <w:tcW w:w="215" w:type="pct"/>
            <w:noWrap/>
            <w:vAlign w:val="center"/>
            <w:hideMark/>
          </w:tcPr>
          <w:p w14:paraId="78004BE3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38</w:t>
            </w:r>
          </w:p>
        </w:tc>
        <w:tc>
          <w:tcPr>
            <w:tcW w:w="270" w:type="pct"/>
            <w:noWrap/>
            <w:vAlign w:val="center"/>
            <w:hideMark/>
          </w:tcPr>
          <w:p w14:paraId="3E6C35F5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56,199</w:t>
            </w:r>
          </w:p>
        </w:tc>
        <w:tc>
          <w:tcPr>
            <w:tcW w:w="662" w:type="pct"/>
            <w:noWrap/>
            <w:vAlign w:val="center"/>
            <w:hideMark/>
          </w:tcPr>
          <w:p w14:paraId="585EC075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67.62(67.53-67.71)</w:t>
            </w:r>
          </w:p>
        </w:tc>
        <w:tc>
          <w:tcPr>
            <w:tcW w:w="223" w:type="pct"/>
            <w:noWrap/>
            <w:vAlign w:val="center"/>
            <w:hideMark/>
          </w:tcPr>
          <w:p w14:paraId="2B6237AE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19</w:t>
            </w:r>
          </w:p>
        </w:tc>
        <w:tc>
          <w:tcPr>
            <w:tcW w:w="218" w:type="pct"/>
            <w:noWrap/>
            <w:vAlign w:val="center"/>
            <w:hideMark/>
          </w:tcPr>
          <w:p w14:paraId="71FEE281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0</w:t>
            </w:r>
          </w:p>
        </w:tc>
        <w:tc>
          <w:tcPr>
            <w:tcW w:w="266" w:type="pct"/>
            <w:noWrap/>
            <w:vAlign w:val="center"/>
            <w:hideMark/>
          </w:tcPr>
          <w:p w14:paraId="5A4455F7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208</w:t>
            </w:r>
          </w:p>
        </w:tc>
        <w:tc>
          <w:tcPr>
            <w:tcW w:w="643" w:type="pct"/>
            <w:noWrap/>
            <w:vAlign w:val="center"/>
            <w:hideMark/>
          </w:tcPr>
          <w:p w14:paraId="0AA2BC2D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0.00(0-0.00)</w:t>
            </w:r>
          </w:p>
        </w:tc>
      </w:tr>
      <w:tr w:rsidR="00EA430A" w:rsidRPr="00EA430A" w14:paraId="497E76AA" w14:textId="77777777" w:rsidTr="00811655">
        <w:trPr>
          <w:gridAfter w:val="1"/>
          <w:wAfter w:w="1637" w:type="pct"/>
          <w:trHeight w:val="340"/>
        </w:trPr>
        <w:tc>
          <w:tcPr>
            <w:tcW w:w="207" w:type="pct"/>
            <w:tcBorders>
              <w:bottom w:val="single" w:sz="4" w:space="0" w:color="auto"/>
            </w:tcBorders>
            <w:vAlign w:val="center"/>
          </w:tcPr>
          <w:p w14:paraId="166EBB02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4103B616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Never</w:t>
            </w:r>
            <w:r w:rsidRPr="00EA430A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smokers</w:t>
            </w:r>
          </w:p>
        </w:tc>
        <w:tc>
          <w:tcPr>
            <w:tcW w:w="297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466D3D2A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1,103,294</w:t>
            </w:r>
          </w:p>
        </w:tc>
        <w:tc>
          <w:tcPr>
            <w:tcW w:w="215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67D03F8F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53,760</w:t>
            </w:r>
          </w:p>
        </w:tc>
        <w:tc>
          <w:tcPr>
            <w:tcW w:w="270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3B233FD8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11,597,771</w:t>
            </w:r>
          </w:p>
        </w:tc>
        <w:tc>
          <w:tcPr>
            <w:tcW w:w="662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525514B7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463.54(463.54-463.54)</w:t>
            </w:r>
          </w:p>
        </w:tc>
        <w:tc>
          <w:tcPr>
            <w:tcW w:w="223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51BF4160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851,090</w:t>
            </w:r>
          </w:p>
        </w:tc>
        <w:tc>
          <w:tcPr>
            <w:tcW w:w="218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313BEC5F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45,986</w:t>
            </w:r>
          </w:p>
        </w:tc>
        <w:tc>
          <w:tcPr>
            <w:tcW w:w="266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62E7D2F3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8,962,911</w:t>
            </w:r>
          </w:p>
        </w:tc>
        <w:tc>
          <w:tcPr>
            <w:tcW w:w="643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72949754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513.07(513.07-513.07)</w:t>
            </w:r>
          </w:p>
        </w:tc>
      </w:tr>
      <w:tr w:rsidR="00EA430A" w:rsidRPr="00EA430A" w14:paraId="4E64C1B3" w14:textId="77777777" w:rsidTr="00811655">
        <w:trPr>
          <w:gridAfter w:val="1"/>
          <w:wAfter w:w="1637" w:type="pct"/>
          <w:trHeight w:val="340"/>
        </w:trPr>
        <w:tc>
          <w:tcPr>
            <w:tcW w:w="207" w:type="pct"/>
            <w:tcBorders>
              <w:top w:val="single" w:sz="4" w:space="0" w:color="auto"/>
            </w:tcBorders>
            <w:vAlign w:val="center"/>
          </w:tcPr>
          <w:p w14:paraId="139B290F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m:oMath>
              <m:r>
                <m:rPr>
                  <m:sty m:val="p"/>
                </m:rPr>
                <w:rPr>
                  <w:rFonts w:ascii="Cambria Math" w:eastAsia="맑은 고딕" w:hAnsi="Cambria Math" w:cs="Times New Roman"/>
                  <w:color w:val="000000" w:themeColor="text1"/>
                  <w:kern w:val="0"/>
                  <w:sz w:val="14"/>
                  <w:szCs w:val="14"/>
                </w:rPr>
                <m:t xml:space="preserve">≥ </m:t>
              </m:r>
            </m:oMath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4"/>
                <w:szCs w:val="14"/>
              </w:rPr>
              <w:t>65 years</w:t>
            </w:r>
          </w:p>
        </w:tc>
        <w:tc>
          <w:tcPr>
            <w:tcW w:w="362" w:type="pct"/>
            <w:tcBorders>
              <w:top w:val="single" w:sz="4" w:space="0" w:color="auto"/>
            </w:tcBorders>
            <w:noWrap/>
            <w:vAlign w:val="center"/>
          </w:tcPr>
          <w:p w14:paraId="31184B78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Current</w:t>
            </w:r>
            <w:r w:rsidRPr="00EA430A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smokers</w:t>
            </w:r>
          </w:p>
        </w:tc>
        <w:tc>
          <w:tcPr>
            <w:tcW w:w="297" w:type="pct"/>
            <w:tcBorders>
              <w:top w:val="single" w:sz="4" w:space="0" w:color="auto"/>
            </w:tcBorders>
            <w:noWrap/>
            <w:vAlign w:val="center"/>
          </w:tcPr>
          <w:p w14:paraId="0C14047A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12,463</w:t>
            </w:r>
          </w:p>
        </w:tc>
        <w:tc>
          <w:tcPr>
            <w:tcW w:w="215" w:type="pct"/>
            <w:tcBorders>
              <w:top w:val="single" w:sz="4" w:space="0" w:color="auto"/>
            </w:tcBorders>
            <w:noWrap/>
            <w:vAlign w:val="center"/>
          </w:tcPr>
          <w:p w14:paraId="76FC738A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2,272</w:t>
            </w:r>
          </w:p>
        </w:tc>
        <w:tc>
          <w:tcPr>
            <w:tcW w:w="270" w:type="pct"/>
            <w:tcBorders>
              <w:top w:val="single" w:sz="4" w:space="0" w:color="auto"/>
            </w:tcBorders>
            <w:noWrap/>
            <w:vAlign w:val="center"/>
          </w:tcPr>
          <w:p w14:paraId="4DE97050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101,078</w:t>
            </w:r>
          </w:p>
        </w:tc>
        <w:tc>
          <w:tcPr>
            <w:tcW w:w="662" w:type="pct"/>
            <w:tcBorders>
              <w:top w:val="single" w:sz="4" w:space="0" w:color="auto"/>
            </w:tcBorders>
            <w:noWrap/>
            <w:vAlign w:val="center"/>
          </w:tcPr>
          <w:p w14:paraId="0F869E95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2,247.77(2,247.48-2,248.06)</w:t>
            </w:r>
          </w:p>
        </w:tc>
        <w:tc>
          <w:tcPr>
            <w:tcW w:w="223" w:type="pct"/>
            <w:tcBorders>
              <w:top w:val="single" w:sz="4" w:space="0" w:color="auto"/>
            </w:tcBorders>
            <w:noWrap/>
            <w:vAlign w:val="center"/>
          </w:tcPr>
          <w:p w14:paraId="3E35134C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564</w:t>
            </w:r>
          </w:p>
        </w:tc>
        <w:tc>
          <w:tcPr>
            <w:tcW w:w="218" w:type="pct"/>
            <w:tcBorders>
              <w:top w:val="single" w:sz="4" w:space="0" w:color="auto"/>
            </w:tcBorders>
            <w:noWrap/>
            <w:vAlign w:val="center"/>
          </w:tcPr>
          <w:p w14:paraId="1532159E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192</w:t>
            </w:r>
          </w:p>
        </w:tc>
        <w:tc>
          <w:tcPr>
            <w:tcW w:w="266" w:type="pct"/>
            <w:tcBorders>
              <w:top w:val="single" w:sz="4" w:space="0" w:color="auto"/>
            </w:tcBorders>
            <w:noWrap/>
            <w:vAlign w:val="center"/>
          </w:tcPr>
          <w:p w14:paraId="3D73FB0E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4,587</w:t>
            </w:r>
          </w:p>
        </w:tc>
        <w:tc>
          <w:tcPr>
            <w:tcW w:w="643" w:type="pct"/>
            <w:tcBorders>
              <w:top w:val="single" w:sz="4" w:space="0" w:color="auto"/>
            </w:tcBorders>
            <w:noWrap/>
            <w:vAlign w:val="center"/>
          </w:tcPr>
          <w:p w14:paraId="25732BD1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4,185.61(4,176.87-4,194.35)</w:t>
            </w:r>
          </w:p>
        </w:tc>
      </w:tr>
      <w:tr w:rsidR="00EA430A" w:rsidRPr="00EA430A" w14:paraId="1C165CCE" w14:textId="77777777" w:rsidTr="00811655">
        <w:trPr>
          <w:gridAfter w:val="1"/>
          <w:wAfter w:w="1637" w:type="pct"/>
          <w:trHeight w:val="340"/>
        </w:trPr>
        <w:tc>
          <w:tcPr>
            <w:tcW w:w="207" w:type="pct"/>
            <w:vAlign w:val="center"/>
          </w:tcPr>
          <w:p w14:paraId="0A67C287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362" w:type="pct"/>
            <w:noWrap/>
            <w:vAlign w:val="center"/>
            <w:hideMark/>
          </w:tcPr>
          <w:p w14:paraId="5D0868E4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4"/>
                <w:szCs w:val="14"/>
              </w:rPr>
              <w:t>Quit &lt;2 years</w:t>
            </w:r>
          </w:p>
        </w:tc>
        <w:tc>
          <w:tcPr>
            <w:tcW w:w="297" w:type="pct"/>
            <w:noWrap/>
            <w:vAlign w:val="center"/>
            <w:hideMark/>
          </w:tcPr>
          <w:p w14:paraId="26ACE911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2,095</w:t>
            </w:r>
          </w:p>
        </w:tc>
        <w:tc>
          <w:tcPr>
            <w:tcW w:w="215" w:type="pct"/>
            <w:noWrap/>
            <w:vAlign w:val="center"/>
            <w:hideMark/>
          </w:tcPr>
          <w:p w14:paraId="5275FCC7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351</w:t>
            </w:r>
          </w:p>
        </w:tc>
        <w:tc>
          <w:tcPr>
            <w:tcW w:w="270" w:type="pct"/>
            <w:noWrap/>
            <w:vAlign w:val="center"/>
            <w:hideMark/>
          </w:tcPr>
          <w:p w14:paraId="136F42B3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16,795</w:t>
            </w:r>
          </w:p>
        </w:tc>
        <w:tc>
          <w:tcPr>
            <w:tcW w:w="662" w:type="pct"/>
            <w:noWrap/>
            <w:vAlign w:val="center"/>
            <w:hideMark/>
          </w:tcPr>
          <w:p w14:paraId="2E5E8FCA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2,089.90(2,088.21-2,091.59)</w:t>
            </w:r>
          </w:p>
        </w:tc>
        <w:tc>
          <w:tcPr>
            <w:tcW w:w="223" w:type="pct"/>
            <w:noWrap/>
            <w:vAlign w:val="center"/>
            <w:hideMark/>
          </w:tcPr>
          <w:p w14:paraId="69A9633C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53</w:t>
            </w:r>
          </w:p>
        </w:tc>
        <w:tc>
          <w:tcPr>
            <w:tcW w:w="218" w:type="pct"/>
            <w:noWrap/>
            <w:vAlign w:val="center"/>
            <w:hideMark/>
          </w:tcPr>
          <w:p w14:paraId="2250D48F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13</w:t>
            </w:r>
          </w:p>
        </w:tc>
        <w:tc>
          <w:tcPr>
            <w:tcW w:w="266" w:type="pct"/>
            <w:noWrap/>
            <w:vAlign w:val="center"/>
            <w:hideMark/>
          </w:tcPr>
          <w:p w14:paraId="11F72AAC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406</w:t>
            </w:r>
          </w:p>
        </w:tc>
        <w:tc>
          <w:tcPr>
            <w:tcW w:w="643" w:type="pct"/>
            <w:noWrap/>
            <w:vAlign w:val="center"/>
            <w:hideMark/>
          </w:tcPr>
          <w:p w14:paraId="522CCF37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3,205.64(3,119.10-3,292.17)</w:t>
            </w:r>
          </w:p>
        </w:tc>
      </w:tr>
      <w:tr w:rsidR="00EA430A" w:rsidRPr="00EA430A" w14:paraId="02199C98" w14:textId="77777777" w:rsidTr="00811655">
        <w:trPr>
          <w:gridAfter w:val="1"/>
          <w:wAfter w:w="1637" w:type="pct"/>
          <w:trHeight w:val="340"/>
        </w:trPr>
        <w:tc>
          <w:tcPr>
            <w:tcW w:w="207" w:type="pct"/>
            <w:vAlign w:val="center"/>
          </w:tcPr>
          <w:p w14:paraId="20F30CED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362" w:type="pct"/>
            <w:noWrap/>
            <w:vAlign w:val="center"/>
            <w:hideMark/>
          </w:tcPr>
          <w:p w14:paraId="67B1F25D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4"/>
                <w:szCs w:val="14"/>
              </w:rPr>
              <w:t>Quit 2–3 years</w:t>
            </w:r>
          </w:p>
        </w:tc>
        <w:tc>
          <w:tcPr>
            <w:tcW w:w="297" w:type="pct"/>
            <w:noWrap/>
            <w:vAlign w:val="center"/>
            <w:hideMark/>
          </w:tcPr>
          <w:p w14:paraId="30ABCAB4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1,200</w:t>
            </w:r>
          </w:p>
        </w:tc>
        <w:tc>
          <w:tcPr>
            <w:tcW w:w="215" w:type="pct"/>
            <w:noWrap/>
            <w:vAlign w:val="center"/>
            <w:hideMark/>
          </w:tcPr>
          <w:p w14:paraId="498C2AF7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185</w:t>
            </w:r>
          </w:p>
        </w:tc>
        <w:tc>
          <w:tcPr>
            <w:tcW w:w="270" w:type="pct"/>
            <w:noWrap/>
            <w:vAlign w:val="center"/>
            <w:hideMark/>
          </w:tcPr>
          <w:p w14:paraId="21591BD3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10,078</w:t>
            </w:r>
          </w:p>
        </w:tc>
        <w:tc>
          <w:tcPr>
            <w:tcW w:w="662" w:type="pct"/>
            <w:noWrap/>
            <w:vAlign w:val="center"/>
            <w:hideMark/>
          </w:tcPr>
          <w:p w14:paraId="728D3C2D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1,835.66(1,833.02-1,838.29)</w:t>
            </w:r>
          </w:p>
        </w:tc>
        <w:tc>
          <w:tcPr>
            <w:tcW w:w="223" w:type="pct"/>
            <w:noWrap/>
            <w:vAlign w:val="center"/>
            <w:hideMark/>
          </w:tcPr>
          <w:p w14:paraId="0F4685FD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33</w:t>
            </w:r>
          </w:p>
        </w:tc>
        <w:tc>
          <w:tcPr>
            <w:tcW w:w="218" w:type="pct"/>
            <w:noWrap/>
            <w:vAlign w:val="center"/>
            <w:hideMark/>
          </w:tcPr>
          <w:p w14:paraId="1F8EE39A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8</w:t>
            </w:r>
          </w:p>
        </w:tc>
        <w:tc>
          <w:tcPr>
            <w:tcW w:w="266" w:type="pct"/>
            <w:noWrap/>
            <w:vAlign w:val="center"/>
            <w:hideMark/>
          </w:tcPr>
          <w:p w14:paraId="47BE3BC3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283</w:t>
            </w:r>
          </w:p>
        </w:tc>
        <w:tc>
          <w:tcPr>
            <w:tcW w:w="643" w:type="pct"/>
            <w:noWrap/>
            <w:vAlign w:val="center"/>
            <w:hideMark/>
          </w:tcPr>
          <w:p w14:paraId="68077B7F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2,823.30(2,707.07-2,939.52)</w:t>
            </w:r>
          </w:p>
        </w:tc>
      </w:tr>
      <w:tr w:rsidR="00EA430A" w:rsidRPr="00EA430A" w14:paraId="708D6B99" w14:textId="77777777" w:rsidTr="00811655">
        <w:trPr>
          <w:gridAfter w:val="1"/>
          <w:wAfter w:w="1637" w:type="pct"/>
          <w:trHeight w:val="340"/>
        </w:trPr>
        <w:tc>
          <w:tcPr>
            <w:tcW w:w="207" w:type="pct"/>
            <w:vAlign w:val="center"/>
          </w:tcPr>
          <w:p w14:paraId="2B992473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362" w:type="pct"/>
            <w:noWrap/>
            <w:vAlign w:val="center"/>
            <w:hideMark/>
          </w:tcPr>
          <w:p w14:paraId="0F3306EB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4"/>
                <w:szCs w:val="14"/>
              </w:rPr>
              <w:t>Quit 4–5 years</w:t>
            </w:r>
          </w:p>
        </w:tc>
        <w:tc>
          <w:tcPr>
            <w:tcW w:w="297" w:type="pct"/>
            <w:noWrap/>
            <w:vAlign w:val="center"/>
            <w:hideMark/>
          </w:tcPr>
          <w:p w14:paraId="339D1F4B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752</w:t>
            </w:r>
          </w:p>
        </w:tc>
        <w:tc>
          <w:tcPr>
            <w:tcW w:w="215" w:type="pct"/>
            <w:noWrap/>
            <w:vAlign w:val="center"/>
            <w:hideMark/>
          </w:tcPr>
          <w:p w14:paraId="2DC64362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113</w:t>
            </w:r>
          </w:p>
        </w:tc>
        <w:tc>
          <w:tcPr>
            <w:tcW w:w="270" w:type="pct"/>
            <w:noWrap/>
            <w:vAlign w:val="center"/>
            <w:hideMark/>
          </w:tcPr>
          <w:p w14:paraId="2A13D6DA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6,516</w:t>
            </w:r>
          </w:p>
        </w:tc>
        <w:tc>
          <w:tcPr>
            <w:tcW w:w="662" w:type="pct"/>
            <w:noWrap/>
            <w:vAlign w:val="center"/>
            <w:hideMark/>
          </w:tcPr>
          <w:p w14:paraId="56263146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1,734.15(1,730.19-1,738.11)</w:t>
            </w:r>
          </w:p>
        </w:tc>
        <w:tc>
          <w:tcPr>
            <w:tcW w:w="223" w:type="pct"/>
            <w:noWrap/>
            <w:vAlign w:val="center"/>
            <w:hideMark/>
          </w:tcPr>
          <w:p w14:paraId="0A74AF84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13</w:t>
            </w:r>
          </w:p>
        </w:tc>
        <w:tc>
          <w:tcPr>
            <w:tcW w:w="218" w:type="pct"/>
            <w:noWrap/>
            <w:vAlign w:val="center"/>
            <w:hideMark/>
          </w:tcPr>
          <w:p w14:paraId="397DFF98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4</w:t>
            </w:r>
          </w:p>
        </w:tc>
        <w:tc>
          <w:tcPr>
            <w:tcW w:w="266" w:type="pct"/>
            <w:noWrap/>
            <w:vAlign w:val="center"/>
            <w:hideMark/>
          </w:tcPr>
          <w:p w14:paraId="31C33D3E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98</w:t>
            </w:r>
          </w:p>
        </w:tc>
        <w:tc>
          <w:tcPr>
            <w:tcW w:w="643" w:type="pct"/>
            <w:noWrap/>
            <w:vAlign w:val="center"/>
            <w:hideMark/>
          </w:tcPr>
          <w:p w14:paraId="2A1130E4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4,073.38(3,670.55-4,476.21)</w:t>
            </w:r>
          </w:p>
        </w:tc>
      </w:tr>
      <w:tr w:rsidR="00EA430A" w:rsidRPr="00EA430A" w14:paraId="4C794683" w14:textId="77777777" w:rsidTr="00811655">
        <w:trPr>
          <w:gridAfter w:val="1"/>
          <w:wAfter w:w="1637" w:type="pct"/>
          <w:trHeight w:val="340"/>
        </w:trPr>
        <w:tc>
          <w:tcPr>
            <w:tcW w:w="207" w:type="pct"/>
            <w:vAlign w:val="center"/>
          </w:tcPr>
          <w:p w14:paraId="7C65C570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362" w:type="pct"/>
            <w:noWrap/>
            <w:vAlign w:val="center"/>
            <w:hideMark/>
          </w:tcPr>
          <w:p w14:paraId="29F8125A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4"/>
                <w:szCs w:val="14"/>
              </w:rPr>
              <w:t>Quit 6–7 years</w:t>
            </w:r>
          </w:p>
        </w:tc>
        <w:tc>
          <w:tcPr>
            <w:tcW w:w="297" w:type="pct"/>
            <w:noWrap/>
            <w:vAlign w:val="center"/>
            <w:hideMark/>
          </w:tcPr>
          <w:p w14:paraId="2CE4D96B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351</w:t>
            </w:r>
          </w:p>
        </w:tc>
        <w:tc>
          <w:tcPr>
            <w:tcW w:w="215" w:type="pct"/>
            <w:noWrap/>
            <w:vAlign w:val="center"/>
            <w:hideMark/>
          </w:tcPr>
          <w:p w14:paraId="6275A5BA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60</w:t>
            </w:r>
          </w:p>
        </w:tc>
        <w:tc>
          <w:tcPr>
            <w:tcW w:w="270" w:type="pct"/>
            <w:noWrap/>
            <w:vAlign w:val="center"/>
            <w:hideMark/>
          </w:tcPr>
          <w:p w14:paraId="5663B1D4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3,064</w:t>
            </w:r>
          </w:p>
        </w:tc>
        <w:tc>
          <w:tcPr>
            <w:tcW w:w="662" w:type="pct"/>
            <w:noWrap/>
            <w:vAlign w:val="center"/>
            <w:hideMark/>
          </w:tcPr>
          <w:p w14:paraId="49A9E303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1,958.09(1,949.14-1,967.04)</w:t>
            </w:r>
          </w:p>
        </w:tc>
        <w:tc>
          <w:tcPr>
            <w:tcW w:w="223" w:type="pct"/>
            <w:noWrap/>
            <w:vAlign w:val="center"/>
            <w:hideMark/>
          </w:tcPr>
          <w:p w14:paraId="63974BCA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5</w:t>
            </w:r>
          </w:p>
        </w:tc>
        <w:tc>
          <w:tcPr>
            <w:tcW w:w="218" w:type="pct"/>
            <w:noWrap/>
            <w:vAlign w:val="center"/>
            <w:hideMark/>
          </w:tcPr>
          <w:p w14:paraId="3E436E68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266" w:type="pct"/>
            <w:noWrap/>
            <w:vAlign w:val="center"/>
            <w:hideMark/>
          </w:tcPr>
          <w:p w14:paraId="3BEF6672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53</w:t>
            </w:r>
          </w:p>
        </w:tc>
        <w:tc>
          <w:tcPr>
            <w:tcW w:w="643" w:type="pct"/>
            <w:noWrap/>
            <w:vAlign w:val="center"/>
            <w:hideMark/>
          </w:tcPr>
          <w:p w14:paraId="6A39F502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1,899.77(1,386.56-2,412.99)</w:t>
            </w:r>
          </w:p>
        </w:tc>
      </w:tr>
      <w:tr w:rsidR="00EA430A" w:rsidRPr="00EA430A" w14:paraId="747A1314" w14:textId="77777777" w:rsidTr="00811655">
        <w:trPr>
          <w:gridAfter w:val="1"/>
          <w:wAfter w:w="1637" w:type="pct"/>
          <w:trHeight w:val="340"/>
        </w:trPr>
        <w:tc>
          <w:tcPr>
            <w:tcW w:w="207" w:type="pct"/>
            <w:vAlign w:val="center"/>
          </w:tcPr>
          <w:p w14:paraId="6392E1EF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362" w:type="pct"/>
            <w:noWrap/>
            <w:vAlign w:val="center"/>
            <w:hideMark/>
          </w:tcPr>
          <w:p w14:paraId="3614AD2D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4"/>
                <w:szCs w:val="14"/>
              </w:rPr>
              <w:t>Quit ≥8 years</w:t>
            </w:r>
          </w:p>
        </w:tc>
        <w:tc>
          <w:tcPr>
            <w:tcW w:w="297" w:type="pct"/>
            <w:noWrap/>
            <w:vAlign w:val="center"/>
            <w:hideMark/>
          </w:tcPr>
          <w:p w14:paraId="52446679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159</w:t>
            </w:r>
          </w:p>
        </w:tc>
        <w:tc>
          <w:tcPr>
            <w:tcW w:w="215" w:type="pct"/>
            <w:noWrap/>
            <w:vAlign w:val="center"/>
            <w:hideMark/>
          </w:tcPr>
          <w:p w14:paraId="251C029B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20</w:t>
            </w:r>
          </w:p>
        </w:tc>
        <w:tc>
          <w:tcPr>
            <w:tcW w:w="270" w:type="pct"/>
            <w:noWrap/>
            <w:vAlign w:val="center"/>
            <w:hideMark/>
          </w:tcPr>
          <w:p w14:paraId="3E9CB532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1,404</w:t>
            </w:r>
          </w:p>
        </w:tc>
        <w:tc>
          <w:tcPr>
            <w:tcW w:w="662" w:type="pct"/>
            <w:noWrap/>
            <w:vAlign w:val="center"/>
            <w:hideMark/>
          </w:tcPr>
          <w:p w14:paraId="1CE0248B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1,424.99(1,408.32-1,441.66)</w:t>
            </w:r>
          </w:p>
        </w:tc>
        <w:tc>
          <w:tcPr>
            <w:tcW w:w="223" w:type="pct"/>
            <w:noWrap/>
            <w:vAlign w:val="center"/>
            <w:hideMark/>
          </w:tcPr>
          <w:p w14:paraId="7867D643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218" w:type="pct"/>
            <w:noWrap/>
            <w:vAlign w:val="center"/>
            <w:hideMark/>
          </w:tcPr>
          <w:p w14:paraId="4293B4E9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0</w:t>
            </w:r>
          </w:p>
        </w:tc>
        <w:tc>
          <w:tcPr>
            <w:tcW w:w="266" w:type="pct"/>
            <w:noWrap/>
            <w:vAlign w:val="center"/>
            <w:hideMark/>
          </w:tcPr>
          <w:p w14:paraId="37903021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12</w:t>
            </w:r>
          </w:p>
        </w:tc>
        <w:tc>
          <w:tcPr>
            <w:tcW w:w="643" w:type="pct"/>
            <w:noWrap/>
            <w:vAlign w:val="center"/>
            <w:hideMark/>
          </w:tcPr>
          <w:p w14:paraId="31932187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0.00(0-0.00)</w:t>
            </w:r>
          </w:p>
        </w:tc>
      </w:tr>
      <w:tr w:rsidR="00EA430A" w:rsidRPr="00EA430A" w14:paraId="5E6A11DB" w14:textId="77777777" w:rsidTr="00811655">
        <w:trPr>
          <w:gridAfter w:val="1"/>
          <w:wAfter w:w="1637" w:type="pct"/>
          <w:trHeight w:val="340"/>
        </w:trPr>
        <w:tc>
          <w:tcPr>
            <w:tcW w:w="207" w:type="pct"/>
            <w:tcBorders>
              <w:bottom w:val="single" w:sz="4" w:space="0" w:color="auto"/>
            </w:tcBorders>
            <w:vAlign w:val="center"/>
          </w:tcPr>
          <w:p w14:paraId="0A3ADAB5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0498E801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Never</w:t>
            </w:r>
            <w:r w:rsidRPr="00EA430A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smokers</w:t>
            </w:r>
          </w:p>
        </w:tc>
        <w:tc>
          <w:tcPr>
            <w:tcW w:w="297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79091FE3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159,445</w:t>
            </w:r>
          </w:p>
        </w:tc>
        <w:tc>
          <w:tcPr>
            <w:tcW w:w="215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6E194A23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41,380</w:t>
            </w:r>
          </w:p>
        </w:tc>
        <w:tc>
          <w:tcPr>
            <w:tcW w:w="270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5B3E1886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1,444,805</w:t>
            </w:r>
          </w:p>
        </w:tc>
        <w:tc>
          <w:tcPr>
            <w:tcW w:w="662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783FB799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2,864.05(2,864.030-2,864.08)</w:t>
            </w:r>
          </w:p>
        </w:tc>
        <w:tc>
          <w:tcPr>
            <w:tcW w:w="223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63A50135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125,704</w:t>
            </w:r>
          </w:p>
        </w:tc>
        <w:tc>
          <w:tcPr>
            <w:tcW w:w="218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4C2C2D30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35,204</w:t>
            </w:r>
          </w:p>
        </w:tc>
        <w:tc>
          <w:tcPr>
            <w:tcW w:w="266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55CE6998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1,146,276</w:t>
            </w:r>
          </w:p>
        </w:tc>
        <w:tc>
          <w:tcPr>
            <w:tcW w:w="643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6AB5E048" w14:textId="77777777" w:rsidR="00811655" w:rsidRPr="00EA430A" w:rsidRDefault="00811655" w:rsidP="001150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A430A">
              <w:rPr>
                <w:rFonts w:ascii="Times New Roman" w:hAnsi="Times New Roman" w:cs="Times New Roman" w:hint="eastAsia"/>
                <w:color w:val="000000" w:themeColor="text1"/>
                <w:sz w:val="14"/>
                <w:szCs w:val="14"/>
              </w:rPr>
              <w:t>3,071.16(3,071.13-3,071.19)</w:t>
            </w:r>
          </w:p>
        </w:tc>
      </w:tr>
    </w:tbl>
    <w:p w14:paraId="263BE763" w14:textId="77777777" w:rsidR="0086408F" w:rsidRPr="00EA430A" w:rsidRDefault="0086408F" w:rsidP="0086408F">
      <w:pPr>
        <w:rPr>
          <w:rFonts w:ascii="Times New Roman" w:hAnsi="Times New Roman" w:cs="Times New Roman"/>
          <w:color w:val="000000" w:themeColor="text1"/>
        </w:rPr>
      </w:pPr>
      <w:r w:rsidRPr="00EA430A">
        <w:rPr>
          <w:rFonts w:ascii="Times New Roman" w:eastAsia="맑은 고딕" w:hAnsi="Times New Roman" w:cs="Times New Roman"/>
          <w:color w:val="000000" w:themeColor="text1"/>
          <w:kern w:val="0"/>
          <w:sz w:val="18"/>
          <w:szCs w:val="18"/>
          <w14:ligatures w14:val="none"/>
        </w:rPr>
        <w:t>CI: confidence interval, IR: incidence rate, PY: person–years.</w:t>
      </w:r>
    </w:p>
    <w:p w14:paraId="37970E61" w14:textId="390F690B" w:rsidR="00AD6ED9" w:rsidRPr="007010A1" w:rsidRDefault="00AD6ED9" w:rsidP="00292C9A">
      <w:pPr>
        <w:widowControl/>
        <w:wordWrap/>
        <w:autoSpaceDE/>
        <w:autoSpaceDN/>
        <w:spacing w:line="259" w:lineRule="auto"/>
        <w:jc w:val="both"/>
        <w:rPr>
          <w:rFonts w:ascii="Times New Roman" w:hAnsi="Times New Roman" w:cs="Times New Roman"/>
          <w:color w:val="000000" w:themeColor="text1"/>
          <w:sz w:val="20"/>
        </w:rPr>
      </w:pPr>
    </w:p>
    <w:tbl>
      <w:tblPr>
        <w:tblW w:w="10051" w:type="dxa"/>
        <w:tblCellMar>
          <w:top w:w="15" w:type="dxa"/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325"/>
        <w:gridCol w:w="1701"/>
        <w:gridCol w:w="1372"/>
        <w:gridCol w:w="329"/>
        <w:gridCol w:w="1701"/>
        <w:gridCol w:w="1701"/>
        <w:gridCol w:w="1922"/>
      </w:tblGrid>
      <w:tr w:rsidR="00EA430A" w:rsidRPr="007010A1" w14:paraId="48315C93" w14:textId="77777777" w:rsidTr="001150F9">
        <w:trPr>
          <w:trHeight w:val="316"/>
        </w:trPr>
        <w:tc>
          <w:tcPr>
            <w:tcW w:w="10051" w:type="dxa"/>
            <w:gridSpan w:val="7"/>
            <w:vAlign w:val="center"/>
          </w:tcPr>
          <w:p w14:paraId="2337E5B9" w14:textId="77777777" w:rsidR="007010A1" w:rsidRDefault="00B21B6E" w:rsidP="001150F9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bookmarkStart w:id="0" w:name="_Hlk224825341"/>
            <w:bookmarkStart w:id="1" w:name="_Hlk226469771"/>
            <w:r w:rsidRPr="007010A1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Supplementary Table </w:t>
            </w:r>
            <w:r w:rsidR="00112B9B" w:rsidRPr="007010A1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18"/>
                <w:szCs w:val="18"/>
                <w14:ligatures w14:val="none"/>
              </w:rPr>
              <w:t>3</w:t>
            </w:r>
            <w:r w:rsidRPr="007010A1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. HR and 95% CI for </w:t>
            </w:r>
            <w:r w:rsidRPr="007010A1">
              <w:rPr>
                <w:rFonts w:ascii="Times New Roman" w:hAnsi="Times New Roman" w:cs="Times New Roman"/>
                <w:color w:val="000000" w:themeColor="text1"/>
                <w:sz w:val="18"/>
                <w:szCs w:val="22"/>
                <w:shd w:val="clear" w:color="auto" w:fill="FFFFFF"/>
              </w:rPr>
              <w:t>Alzheimer’s d</w:t>
            </w:r>
            <w:r w:rsidRPr="007010A1">
              <w:rPr>
                <w:rFonts w:ascii="Times New Roman" w:hAnsi="Times New Roman" w:cs="Times New Roman" w:hint="eastAsia"/>
                <w:color w:val="000000" w:themeColor="text1"/>
                <w:sz w:val="18"/>
                <w:szCs w:val="22"/>
                <w:shd w:val="clear" w:color="auto" w:fill="FFFFFF"/>
              </w:rPr>
              <w:t>isease</w:t>
            </w:r>
            <w:r w:rsidRPr="007010A1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according to smoking status and duration of </w:t>
            </w:r>
          </w:p>
          <w:p w14:paraId="74D91CC3" w14:textId="1389A97D" w:rsidR="00B21B6E" w:rsidRPr="007010A1" w:rsidRDefault="00B21B6E" w:rsidP="001150F9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bookmarkStart w:id="2" w:name="_GoBack"/>
            <w:bookmarkEnd w:id="2"/>
            <w:r w:rsidRPr="007010A1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smoking cessation </w:t>
            </w:r>
            <w:r w:rsidR="002134B5" w:rsidRPr="007010A1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18"/>
                <w:szCs w:val="18"/>
                <w14:ligatures w14:val="none"/>
              </w:rPr>
              <w:t>in</w:t>
            </w:r>
            <w:r w:rsidRPr="007010A1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7010A1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18"/>
                <w:szCs w:val="18"/>
                <w14:ligatures w14:val="none"/>
              </w:rPr>
              <w:t>women</w:t>
            </w:r>
            <w:r w:rsidRPr="007010A1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, referenced to current smokers</w:t>
            </w:r>
          </w:p>
        </w:tc>
      </w:tr>
      <w:tr w:rsidR="00EA430A" w:rsidRPr="00EA430A" w14:paraId="09E2BA81" w14:textId="77777777" w:rsidTr="001150F9">
        <w:trPr>
          <w:gridAfter w:val="1"/>
          <w:wAfter w:w="1922" w:type="dxa"/>
          <w:trHeight w:val="316"/>
        </w:trPr>
        <w:tc>
          <w:tcPr>
            <w:tcW w:w="132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95C039B" w14:textId="77777777" w:rsidR="0052454A" w:rsidRPr="00EA430A" w:rsidRDefault="0052454A" w:rsidP="001150F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07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0339B0" w14:textId="77777777" w:rsidR="0052454A" w:rsidRPr="00EA430A" w:rsidRDefault="0052454A" w:rsidP="001150F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18"/>
                <w:szCs w:val="18"/>
                <w14:ligatures w14:val="none"/>
              </w:rPr>
              <w:t>T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otal</w:t>
            </w:r>
          </w:p>
        </w:tc>
        <w:tc>
          <w:tcPr>
            <w:tcW w:w="3731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C8C963" w14:textId="31B4C278" w:rsidR="0052454A" w:rsidRPr="00EA430A" w:rsidRDefault="0052454A" w:rsidP="001150F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18"/>
                <w:szCs w:val="18"/>
                <w14:ligatures w14:val="none"/>
              </w:rPr>
              <w:t>Fem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ale</w:t>
            </w:r>
          </w:p>
        </w:tc>
      </w:tr>
      <w:tr w:rsidR="00EA430A" w:rsidRPr="00EA430A" w14:paraId="4CFBEA76" w14:textId="77777777" w:rsidTr="001150F9">
        <w:trPr>
          <w:gridAfter w:val="1"/>
          <w:wAfter w:w="1922" w:type="dxa"/>
          <w:trHeight w:val="352"/>
        </w:trPr>
        <w:tc>
          <w:tcPr>
            <w:tcW w:w="1325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20EA084F" w14:textId="77777777" w:rsidR="0052454A" w:rsidRPr="00EA430A" w:rsidRDefault="0052454A" w:rsidP="001150F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Smoking status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D4D8309" w14:textId="77777777" w:rsidR="0052454A" w:rsidRPr="00EA430A" w:rsidRDefault="0052454A" w:rsidP="001150F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Unadjusted model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1A8BCEC" w14:textId="77777777" w:rsidR="0052454A" w:rsidRPr="00EA430A" w:rsidRDefault="0052454A" w:rsidP="001150F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18"/>
                <w:szCs w:val="18"/>
                <w14:ligatures w14:val="none"/>
              </w:rPr>
              <w:t>Multivariate adjusted model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647C9B" w14:textId="77777777" w:rsidR="0052454A" w:rsidRPr="00EA430A" w:rsidRDefault="0052454A" w:rsidP="001150F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Unadjusted model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0D1C19" w14:textId="77777777" w:rsidR="0052454A" w:rsidRPr="00EA430A" w:rsidRDefault="0052454A" w:rsidP="001150F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18"/>
                <w:szCs w:val="18"/>
                <w14:ligatures w14:val="none"/>
              </w:rPr>
              <w:t>Multivariate adjusted model</w:t>
            </w:r>
          </w:p>
        </w:tc>
      </w:tr>
      <w:tr w:rsidR="00EA430A" w:rsidRPr="00EA430A" w14:paraId="149D51ED" w14:textId="77777777" w:rsidTr="001150F9">
        <w:trPr>
          <w:gridAfter w:val="1"/>
          <w:wAfter w:w="1922" w:type="dxa"/>
          <w:trHeight w:val="316"/>
        </w:trPr>
        <w:tc>
          <w:tcPr>
            <w:tcW w:w="1325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7FC5A164" w14:textId="77777777" w:rsidR="0052454A" w:rsidRPr="00EA430A" w:rsidRDefault="0052454A" w:rsidP="001150F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BCD69F2" w14:textId="77777777" w:rsidR="0052454A" w:rsidRPr="00EA430A" w:rsidRDefault="0052454A" w:rsidP="001150F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HR (95% CI)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266430D" w14:textId="77777777" w:rsidR="0052454A" w:rsidRPr="00EA430A" w:rsidRDefault="0052454A" w:rsidP="001150F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HR (95% CI)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273744" w14:textId="77777777" w:rsidR="0052454A" w:rsidRPr="00EA430A" w:rsidRDefault="0052454A" w:rsidP="001150F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HR (95% CI)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801B1E" w14:textId="77777777" w:rsidR="0052454A" w:rsidRPr="00EA430A" w:rsidRDefault="0052454A" w:rsidP="001150F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HR (95% CI)</w:t>
            </w:r>
          </w:p>
        </w:tc>
      </w:tr>
      <w:tr w:rsidR="00EA430A" w:rsidRPr="00EA430A" w14:paraId="447C3DAA" w14:textId="77777777" w:rsidTr="001150F9">
        <w:trPr>
          <w:gridAfter w:val="1"/>
          <w:wAfter w:w="1922" w:type="dxa"/>
          <w:trHeight w:val="316"/>
        </w:trPr>
        <w:tc>
          <w:tcPr>
            <w:tcW w:w="13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772E973" w14:textId="77777777" w:rsidR="0052454A" w:rsidRPr="00EA430A" w:rsidRDefault="0052454A" w:rsidP="009A459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Current smokers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E72E061" w14:textId="77777777" w:rsidR="0052454A" w:rsidRPr="00EA430A" w:rsidRDefault="0052454A" w:rsidP="009A459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1.000 (reference)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816CFE4" w14:textId="106EB50F" w:rsidR="0052454A" w:rsidRPr="00EA430A" w:rsidRDefault="0052454A" w:rsidP="009A459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1.000 (reference)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E3231D2" w14:textId="1BE0C80A" w:rsidR="0052454A" w:rsidRPr="00EA430A" w:rsidRDefault="0052454A" w:rsidP="009A459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1.000 (reference)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6AE36E1" w14:textId="1C661686" w:rsidR="0052454A" w:rsidRPr="00EA430A" w:rsidRDefault="0052454A" w:rsidP="009A459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1.000 (reference)</w:t>
            </w:r>
          </w:p>
        </w:tc>
      </w:tr>
      <w:tr w:rsidR="00EA430A" w:rsidRPr="00EA430A" w14:paraId="6EF57567" w14:textId="77777777" w:rsidTr="001150F9">
        <w:trPr>
          <w:gridAfter w:val="1"/>
          <w:wAfter w:w="1922" w:type="dxa"/>
          <w:trHeight w:val="352"/>
        </w:trPr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97EF86" w14:textId="77777777" w:rsidR="0052454A" w:rsidRPr="00EA430A" w:rsidRDefault="0052454A" w:rsidP="009A459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Quit &lt;2 years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CCAFB0" w14:textId="77777777" w:rsidR="0052454A" w:rsidRPr="00EA430A" w:rsidRDefault="0052454A" w:rsidP="009A459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1.323 (1.205–1.451)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7CBBC4" w14:textId="54B5A12A" w:rsidR="0052454A" w:rsidRPr="00EA430A" w:rsidRDefault="0052454A" w:rsidP="009A459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0.899 (0.819–0.986)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3C3D52" w14:textId="6AB9FF8D" w:rsidR="0052454A" w:rsidRPr="00EA430A" w:rsidRDefault="0052454A" w:rsidP="009A459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0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.731 (0.473–1.130)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095B03" w14:textId="65465EFE" w:rsidR="0052454A" w:rsidRPr="00EA430A" w:rsidRDefault="0052454A" w:rsidP="009A459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0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.972 (0.629–1.503)</w:t>
            </w:r>
          </w:p>
        </w:tc>
      </w:tr>
      <w:tr w:rsidR="00EA430A" w:rsidRPr="00EA430A" w14:paraId="7053C37C" w14:textId="77777777" w:rsidTr="001150F9">
        <w:trPr>
          <w:gridAfter w:val="1"/>
          <w:wAfter w:w="1922" w:type="dxa"/>
          <w:trHeight w:val="352"/>
        </w:trPr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6F13B7" w14:textId="77777777" w:rsidR="0052454A" w:rsidRPr="00EA430A" w:rsidRDefault="0052454A" w:rsidP="009A459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Quit 2–3 years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543BED" w14:textId="77777777" w:rsidR="0052454A" w:rsidRPr="00EA430A" w:rsidRDefault="0052454A" w:rsidP="009A459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1.025 (0.905–1.160)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8BFB3E" w14:textId="05AA5758" w:rsidR="0052454A" w:rsidRPr="00EA430A" w:rsidRDefault="0052454A" w:rsidP="009A459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0.766 (0.677–0.868)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325502" w14:textId="6D6998BB" w:rsidR="0052454A" w:rsidRPr="00EA430A" w:rsidRDefault="0052454A" w:rsidP="009A459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0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.760 (0.436–1.328)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F4259D" w14:textId="55418FD3" w:rsidR="0052454A" w:rsidRPr="00EA430A" w:rsidRDefault="0052454A" w:rsidP="009A459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0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.834 (0.478–1.456)</w:t>
            </w:r>
          </w:p>
        </w:tc>
      </w:tr>
      <w:tr w:rsidR="00EA430A" w:rsidRPr="00EA430A" w14:paraId="039F595D" w14:textId="77777777" w:rsidTr="001150F9">
        <w:trPr>
          <w:gridAfter w:val="1"/>
          <w:wAfter w:w="1922" w:type="dxa"/>
          <w:trHeight w:val="352"/>
        </w:trPr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E74AE5" w14:textId="77777777" w:rsidR="0052454A" w:rsidRPr="00EA430A" w:rsidRDefault="0052454A" w:rsidP="009A459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Quit 4–5 years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30EDCA" w14:textId="77777777" w:rsidR="0052454A" w:rsidRPr="00EA430A" w:rsidRDefault="0052454A" w:rsidP="009A459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1.080 (0.931–1.253)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1F1382" w14:textId="666AAD07" w:rsidR="0052454A" w:rsidRPr="00EA430A" w:rsidRDefault="0052454A" w:rsidP="009A459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0.824 (0.710–0.956)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3C33C0" w14:textId="0999CFAE" w:rsidR="0052454A" w:rsidRPr="00EA430A" w:rsidRDefault="0052454A" w:rsidP="009A459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0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.578 (0.257–1.298)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9A1835" w14:textId="476E2BD1" w:rsidR="0052454A" w:rsidRPr="00EA430A" w:rsidRDefault="0052454A" w:rsidP="009A459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1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.171 (0.521–2.631)</w:t>
            </w:r>
          </w:p>
        </w:tc>
      </w:tr>
      <w:tr w:rsidR="00EA430A" w:rsidRPr="00EA430A" w14:paraId="725F1834" w14:textId="77777777" w:rsidTr="001150F9">
        <w:trPr>
          <w:gridAfter w:val="1"/>
          <w:wAfter w:w="1922" w:type="dxa"/>
          <w:trHeight w:val="352"/>
        </w:trPr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8ECD9E" w14:textId="77777777" w:rsidR="0052454A" w:rsidRPr="00EA430A" w:rsidRDefault="0052454A" w:rsidP="009A459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Quit 6–7 years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730A22" w14:textId="77777777" w:rsidR="0052454A" w:rsidRPr="00EA430A" w:rsidRDefault="0052454A" w:rsidP="009A459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0.812 (0.652–1.010)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5864C4" w14:textId="40C9419D" w:rsidR="0052454A" w:rsidRPr="00EA430A" w:rsidRDefault="0052454A" w:rsidP="009A459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0.710 (0.570–0.883)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1E5F57" w14:textId="5D6D1D24" w:rsidR="0052454A" w:rsidRPr="00EA430A" w:rsidRDefault="0052454A" w:rsidP="009A459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1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.430 (0.532–3.838)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3C3F8F" w14:textId="250557CA" w:rsidR="0052454A" w:rsidRPr="00EA430A" w:rsidRDefault="0052454A" w:rsidP="009A459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1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.970 (0.734–5.290)</w:t>
            </w:r>
          </w:p>
        </w:tc>
      </w:tr>
      <w:tr w:rsidR="00EA430A" w:rsidRPr="00EA430A" w14:paraId="276F1128" w14:textId="77777777" w:rsidTr="001150F9">
        <w:trPr>
          <w:gridAfter w:val="1"/>
          <w:wAfter w:w="1922" w:type="dxa"/>
          <w:trHeight w:val="362"/>
        </w:trPr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A3B2BD" w14:textId="77777777" w:rsidR="0052454A" w:rsidRPr="00EA430A" w:rsidRDefault="0052454A" w:rsidP="009A459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Quit ≥8 years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0CEEFF" w14:textId="77777777" w:rsidR="0052454A" w:rsidRPr="00EA430A" w:rsidRDefault="0052454A" w:rsidP="009A459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0.461 (0.335–0.635)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39B408" w14:textId="50CB7EDB" w:rsidR="0052454A" w:rsidRPr="00EA430A" w:rsidRDefault="0052454A" w:rsidP="009A459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0.582 (0.423–0.801)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BC796F" w14:textId="0F6CA638" w:rsidR="0052454A" w:rsidRPr="00EA430A" w:rsidRDefault="0052454A" w:rsidP="009A459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N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8B920F" w14:textId="3E3910B0" w:rsidR="0052454A" w:rsidRPr="00EA430A" w:rsidRDefault="0052454A" w:rsidP="009A459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N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A</w:t>
            </w:r>
          </w:p>
        </w:tc>
      </w:tr>
      <w:tr w:rsidR="00EA430A" w:rsidRPr="00EA430A" w14:paraId="607AED13" w14:textId="77777777" w:rsidTr="001150F9">
        <w:trPr>
          <w:gridAfter w:val="1"/>
          <w:wAfter w:w="1922" w:type="dxa"/>
          <w:trHeight w:val="362"/>
        </w:trPr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9C54C3" w14:textId="458AE372" w:rsidR="0052454A" w:rsidRPr="00EA430A" w:rsidRDefault="0052454A" w:rsidP="009A459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P for trend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6C6EBE" w14:textId="6EEC723E" w:rsidR="0052454A" w:rsidRPr="00EA430A" w:rsidRDefault="0052454A" w:rsidP="009A459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0.038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E147CF" w14:textId="700F25A8" w:rsidR="0052454A" w:rsidRPr="00EA430A" w:rsidRDefault="0052454A" w:rsidP="009A459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&lt;.001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8CD9C4" w14:textId="0BE382E2" w:rsidR="0052454A" w:rsidRPr="00EA430A" w:rsidRDefault="0052454A" w:rsidP="009A459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N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8B20EC" w14:textId="3220DE16" w:rsidR="0052454A" w:rsidRPr="00EA430A" w:rsidRDefault="0052454A" w:rsidP="009A459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N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A</w:t>
            </w:r>
          </w:p>
        </w:tc>
      </w:tr>
      <w:tr w:rsidR="00EA430A" w:rsidRPr="00EA430A" w14:paraId="72C14874" w14:textId="77777777" w:rsidTr="001150F9">
        <w:trPr>
          <w:gridAfter w:val="1"/>
          <w:wAfter w:w="1922" w:type="dxa"/>
          <w:trHeight w:val="352"/>
        </w:trPr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0CACA6F" w14:textId="77777777" w:rsidR="0052454A" w:rsidRPr="00EA430A" w:rsidRDefault="0052454A" w:rsidP="009A459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Never smokers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EC4EB0D" w14:textId="77777777" w:rsidR="0052454A" w:rsidRPr="00EA430A" w:rsidRDefault="0052454A" w:rsidP="009A459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3.096 (2.994–3.201)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37A2CB0" w14:textId="63A425E9" w:rsidR="0052454A" w:rsidRPr="00EA430A" w:rsidRDefault="0052454A" w:rsidP="009A459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0.791 (0.760–0.822)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111230B" w14:textId="36B1A6A3" w:rsidR="0052454A" w:rsidRPr="00EA430A" w:rsidRDefault="0052454A" w:rsidP="009A459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0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.959 (0.848–1.084)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97A454C" w14:textId="35C14B21" w:rsidR="0052454A" w:rsidRPr="00EA430A" w:rsidRDefault="0052454A" w:rsidP="009A459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0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.818 (0.724–0.926)</w:t>
            </w:r>
          </w:p>
        </w:tc>
      </w:tr>
    </w:tbl>
    <w:p w14:paraId="3BE2A821" w14:textId="77777777" w:rsidR="00EA430A" w:rsidRPr="00EA430A" w:rsidRDefault="00B21B6E" w:rsidP="00B21B6E">
      <w:pPr>
        <w:spacing w:after="0"/>
        <w:rPr>
          <w:rFonts w:ascii="Times New Roman" w:hAnsi="Times New Roman" w:cs="Times New Roman"/>
          <w:color w:val="000000" w:themeColor="text1"/>
          <w:sz w:val="18"/>
        </w:rPr>
      </w:pPr>
      <w:r w:rsidRPr="00EA430A">
        <w:rPr>
          <w:rFonts w:ascii="Times New Roman" w:eastAsia="맑은 고딕" w:hAnsi="Times New Roman" w:cs="Times New Roman" w:hint="eastAsia"/>
          <w:color w:val="000000" w:themeColor="text1"/>
          <w:kern w:val="0"/>
          <w:sz w:val="18"/>
          <w:szCs w:val="18"/>
          <w14:ligatures w14:val="none"/>
        </w:rPr>
        <w:t>Multivariate</w:t>
      </w:r>
      <w:r w:rsidRPr="00EA430A">
        <w:rPr>
          <w:rFonts w:ascii="Times New Roman" w:hAnsi="Times New Roman" w:cs="Times New Roman" w:hint="eastAsia"/>
          <w:color w:val="000000" w:themeColor="text1"/>
          <w:sz w:val="18"/>
        </w:rPr>
        <w:t xml:space="preserve"> a</w:t>
      </w:r>
      <w:r w:rsidRPr="00EA430A">
        <w:rPr>
          <w:rFonts w:ascii="Times New Roman" w:hAnsi="Times New Roman" w:cs="Times New Roman"/>
          <w:color w:val="000000" w:themeColor="text1"/>
          <w:sz w:val="18"/>
        </w:rPr>
        <w:t>djusted models were adjusted for age, sex, body mass index,</w:t>
      </w:r>
      <w:r w:rsidR="00C354D1" w:rsidRPr="00EA430A">
        <w:rPr>
          <w:rFonts w:ascii="Times New Roman" w:hAnsi="Times New Roman" w:cs="Times New Roman" w:hint="eastAsia"/>
          <w:color w:val="000000" w:themeColor="text1"/>
          <w:sz w:val="18"/>
        </w:rPr>
        <w:t xml:space="preserve"> </w:t>
      </w:r>
      <w:r w:rsidRPr="00EA430A">
        <w:rPr>
          <w:rFonts w:ascii="Times New Roman" w:hAnsi="Times New Roman" w:cs="Times New Roman"/>
          <w:color w:val="000000" w:themeColor="text1"/>
          <w:sz w:val="18"/>
        </w:rPr>
        <w:t xml:space="preserve">total cholesterol, alcohol consumption, </w:t>
      </w:r>
    </w:p>
    <w:p w14:paraId="7751F510" w14:textId="0158CAFD" w:rsidR="00B21B6E" w:rsidRPr="00EA430A" w:rsidRDefault="00B21B6E" w:rsidP="00B21B6E">
      <w:pPr>
        <w:spacing w:after="0"/>
        <w:rPr>
          <w:rFonts w:ascii="Times New Roman" w:hAnsi="Times New Roman" w:cs="Times New Roman"/>
          <w:color w:val="000000" w:themeColor="text1"/>
          <w:sz w:val="18"/>
        </w:rPr>
      </w:pPr>
      <w:r w:rsidRPr="00EA430A">
        <w:rPr>
          <w:rFonts w:ascii="Times New Roman" w:hAnsi="Times New Roman" w:cs="Times New Roman"/>
          <w:color w:val="000000" w:themeColor="text1"/>
          <w:sz w:val="18"/>
        </w:rPr>
        <w:t xml:space="preserve">exercise, hypertension, diabetes mellitus and </w:t>
      </w:r>
      <w:proofErr w:type="spellStart"/>
      <w:r w:rsidRPr="00EA430A">
        <w:rPr>
          <w:rFonts w:ascii="Times New Roman" w:hAnsi="Times New Roman" w:cs="Times New Roman"/>
          <w:color w:val="000000" w:themeColor="text1"/>
          <w:sz w:val="18"/>
        </w:rPr>
        <w:t>dyslipid</w:t>
      </w:r>
      <w:r w:rsidRPr="00EA430A">
        <w:rPr>
          <w:rFonts w:ascii="Times New Roman" w:hAnsi="Times New Roman" w:cs="Times New Roman" w:hint="eastAsia"/>
          <w:color w:val="000000" w:themeColor="text1"/>
          <w:sz w:val="18"/>
        </w:rPr>
        <w:t>a</w:t>
      </w:r>
      <w:r w:rsidRPr="00EA430A">
        <w:rPr>
          <w:rFonts w:ascii="Times New Roman" w:hAnsi="Times New Roman" w:cs="Times New Roman"/>
          <w:color w:val="000000" w:themeColor="text1"/>
          <w:sz w:val="18"/>
        </w:rPr>
        <w:t>emia</w:t>
      </w:r>
      <w:proofErr w:type="spellEnd"/>
      <w:r w:rsidRPr="00EA430A">
        <w:rPr>
          <w:rFonts w:ascii="Times New Roman" w:hAnsi="Times New Roman" w:cs="Times New Roman"/>
          <w:color w:val="000000" w:themeColor="text1"/>
          <w:sz w:val="18"/>
        </w:rPr>
        <w:t>.</w:t>
      </w:r>
      <w:r w:rsidR="00200A3C" w:rsidRPr="00EA430A">
        <w:rPr>
          <w:rFonts w:ascii="Times New Roman" w:hAnsi="Times New Roman" w:cs="Times New Roman"/>
          <w:color w:val="000000" w:themeColor="text1"/>
          <w:sz w:val="18"/>
        </w:rPr>
        <w:t xml:space="preserve"> </w:t>
      </w:r>
      <w:r w:rsidRPr="00EA430A">
        <w:rPr>
          <w:rFonts w:ascii="Times New Roman" w:hAnsi="Times New Roman" w:cs="Times New Roman"/>
          <w:color w:val="000000" w:themeColor="text1"/>
          <w:sz w:val="18"/>
        </w:rPr>
        <w:t>HR: hazard ratio, CI: confidence interval</w:t>
      </w:r>
    </w:p>
    <w:bookmarkEnd w:id="0"/>
    <w:p w14:paraId="1F3DA19E" w14:textId="1A6DDCFA" w:rsidR="00AD6ED9" w:rsidRPr="00EA430A" w:rsidRDefault="00AD6ED9" w:rsidP="00292C9A">
      <w:pPr>
        <w:widowControl/>
        <w:wordWrap/>
        <w:autoSpaceDE/>
        <w:autoSpaceDN/>
        <w:spacing w:line="259" w:lineRule="auto"/>
        <w:jc w:val="both"/>
        <w:rPr>
          <w:rFonts w:ascii="Times New Roman" w:hAnsi="Times New Roman" w:cs="Times New Roman"/>
          <w:color w:val="000000" w:themeColor="text1"/>
          <w:sz w:val="20"/>
        </w:rPr>
      </w:pPr>
    </w:p>
    <w:tbl>
      <w:tblPr>
        <w:tblW w:w="10051" w:type="dxa"/>
        <w:tblCellMar>
          <w:top w:w="15" w:type="dxa"/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325"/>
        <w:gridCol w:w="1701"/>
        <w:gridCol w:w="1372"/>
        <w:gridCol w:w="329"/>
        <w:gridCol w:w="1701"/>
        <w:gridCol w:w="1701"/>
        <w:gridCol w:w="1922"/>
      </w:tblGrid>
      <w:tr w:rsidR="00EA430A" w:rsidRPr="00EA430A" w14:paraId="58BFE03A" w14:textId="77777777" w:rsidTr="001150F9">
        <w:trPr>
          <w:trHeight w:val="316"/>
        </w:trPr>
        <w:tc>
          <w:tcPr>
            <w:tcW w:w="10051" w:type="dxa"/>
            <w:gridSpan w:val="7"/>
            <w:vAlign w:val="center"/>
          </w:tcPr>
          <w:p w14:paraId="35B30941" w14:textId="77777777" w:rsidR="00EA430A" w:rsidRPr="00EA430A" w:rsidRDefault="00AB6256" w:rsidP="001150F9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bookmarkStart w:id="3" w:name="_Hlk224825354"/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Supplementary Table </w:t>
            </w:r>
            <w:r w:rsidR="00112B9B" w:rsidRPr="00EA430A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. HR and 95% CI for </w:t>
            </w:r>
            <w:r w:rsidRPr="00EA430A">
              <w:rPr>
                <w:rFonts w:ascii="Times New Roman" w:hAnsi="Times New Roman" w:cs="Times New Roman"/>
                <w:color w:val="000000" w:themeColor="text1"/>
                <w:sz w:val="18"/>
                <w:szCs w:val="22"/>
                <w:shd w:val="clear" w:color="auto" w:fill="FFFFFF"/>
              </w:rPr>
              <w:t>Alzheimer’s d</w:t>
            </w:r>
            <w:r w:rsidRPr="00EA430A">
              <w:rPr>
                <w:rFonts w:ascii="Times New Roman" w:hAnsi="Times New Roman" w:cs="Times New Roman" w:hint="eastAsia"/>
                <w:color w:val="000000" w:themeColor="text1"/>
                <w:sz w:val="18"/>
                <w:szCs w:val="22"/>
                <w:shd w:val="clear" w:color="auto" w:fill="FFFFFF"/>
              </w:rPr>
              <w:t>isease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according to smoking status and duration of </w:t>
            </w:r>
          </w:p>
          <w:p w14:paraId="1615ADF9" w14:textId="25367855" w:rsidR="00AB6256" w:rsidRPr="00EA430A" w:rsidRDefault="00AB6256" w:rsidP="001150F9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smoking cessation </w:t>
            </w:r>
            <w:r w:rsidR="002134B5" w:rsidRPr="00EA430A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18"/>
                <w:szCs w:val="18"/>
                <w14:ligatures w14:val="none"/>
              </w:rPr>
              <w:t>in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18"/>
                <w:szCs w:val="18"/>
                <w14:ligatures w14:val="none"/>
              </w:rPr>
              <w:t>women,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referenced to current smokers </w:t>
            </w: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18"/>
                <w:szCs w:val="20"/>
                <w14:ligatures w14:val="none"/>
              </w:rPr>
              <w:t>(</w:t>
            </w:r>
            <m:oMath>
              <m:r>
                <m:rPr>
                  <m:sty m:val="p"/>
                </m:rPr>
                <w:rPr>
                  <w:rFonts w:ascii="Cambria Math" w:eastAsia="맑은 고딕" w:hAnsi="Cambria Math" w:cs="Times New Roman"/>
                  <w:color w:val="000000" w:themeColor="text1"/>
                  <w:kern w:val="0"/>
                  <w:sz w:val="18"/>
                  <w:szCs w:val="20"/>
                  <w14:ligatures w14:val="none"/>
                </w:rPr>
                <m:t xml:space="preserve">Age≥ </m:t>
              </m:r>
            </m:oMath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20"/>
                <w14:ligatures w14:val="none"/>
              </w:rPr>
              <w:t>65 years</w:t>
            </w:r>
            <w:r w:rsidRPr="00EA430A">
              <w:rPr>
                <w:rFonts w:ascii="Times New Roman" w:hAnsi="Times New Roman" w:cs="Times New Roman" w:hint="eastAsia"/>
                <w:color w:val="000000" w:themeColor="text1"/>
                <w:sz w:val="18"/>
                <w:szCs w:val="20"/>
              </w:rPr>
              <w:t>)</w:t>
            </w:r>
          </w:p>
        </w:tc>
      </w:tr>
      <w:tr w:rsidR="00EA430A" w:rsidRPr="00EA430A" w14:paraId="38408227" w14:textId="77777777" w:rsidTr="001150F9">
        <w:trPr>
          <w:gridAfter w:val="1"/>
          <w:wAfter w:w="1922" w:type="dxa"/>
          <w:trHeight w:val="316"/>
        </w:trPr>
        <w:tc>
          <w:tcPr>
            <w:tcW w:w="132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000AAB8" w14:textId="77777777" w:rsidR="00EA430A" w:rsidRPr="00EA430A" w:rsidRDefault="00EA430A" w:rsidP="001150F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07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A20D30" w14:textId="77777777" w:rsidR="00EA430A" w:rsidRPr="00EA430A" w:rsidRDefault="00EA430A" w:rsidP="001150F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18"/>
                <w:szCs w:val="18"/>
                <w14:ligatures w14:val="none"/>
              </w:rPr>
              <w:t>T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otal</w:t>
            </w:r>
          </w:p>
        </w:tc>
        <w:tc>
          <w:tcPr>
            <w:tcW w:w="3731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E0DB0D" w14:textId="77777777" w:rsidR="00EA430A" w:rsidRPr="00EA430A" w:rsidRDefault="00EA430A" w:rsidP="001150F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18"/>
                <w:szCs w:val="18"/>
                <w14:ligatures w14:val="none"/>
              </w:rPr>
              <w:t>Fem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ale</w:t>
            </w:r>
          </w:p>
        </w:tc>
      </w:tr>
      <w:tr w:rsidR="00EA430A" w:rsidRPr="00EA430A" w14:paraId="2F4E5B52" w14:textId="77777777" w:rsidTr="001150F9">
        <w:trPr>
          <w:gridAfter w:val="1"/>
          <w:wAfter w:w="1922" w:type="dxa"/>
          <w:trHeight w:val="352"/>
        </w:trPr>
        <w:tc>
          <w:tcPr>
            <w:tcW w:w="1325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7C0CC6A0" w14:textId="77777777" w:rsidR="00EA430A" w:rsidRPr="00EA430A" w:rsidRDefault="00EA430A" w:rsidP="001150F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Smoking status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12CDDD7" w14:textId="77777777" w:rsidR="00EA430A" w:rsidRPr="00EA430A" w:rsidRDefault="00EA430A" w:rsidP="001150F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Unadjusted model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147425F" w14:textId="77777777" w:rsidR="00EA430A" w:rsidRPr="00EA430A" w:rsidRDefault="00EA430A" w:rsidP="001150F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18"/>
                <w:szCs w:val="18"/>
                <w14:ligatures w14:val="none"/>
              </w:rPr>
              <w:t>Multivariate adjusted model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C9F202" w14:textId="77777777" w:rsidR="00EA430A" w:rsidRPr="00EA430A" w:rsidRDefault="00EA430A" w:rsidP="001150F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Unadjusted model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55F2BF" w14:textId="77777777" w:rsidR="00EA430A" w:rsidRPr="00EA430A" w:rsidRDefault="00EA430A" w:rsidP="001150F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18"/>
                <w:szCs w:val="18"/>
                <w14:ligatures w14:val="none"/>
              </w:rPr>
              <w:t>Multivariate adjusted model</w:t>
            </w:r>
          </w:p>
        </w:tc>
      </w:tr>
      <w:tr w:rsidR="00EA430A" w:rsidRPr="00EA430A" w14:paraId="6D1DEB37" w14:textId="77777777" w:rsidTr="001150F9">
        <w:trPr>
          <w:gridAfter w:val="1"/>
          <w:wAfter w:w="1922" w:type="dxa"/>
          <w:trHeight w:val="316"/>
        </w:trPr>
        <w:tc>
          <w:tcPr>
            <w:tcW w:w="1325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11E23404" w14:textId="77777777" w:rsidR="00EA430A" w:rsidRPr="00EA430A" w:rsidRDefault="00EA430A" w:rsidP="001150F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DF23979" w14:textId="77777777" w:rsidR="00EA430A" w:rsidRPr="00EA430A" w:rsidRDefault="00EA430A" w:rsidP="001150F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HR (95% CI)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0939D64" w14:textId="77777777" w:rsidR="00EA430A" w:rsidRPr="00EA430A" w:rsidRDefault="00EA430A" w:rsidP="001150F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HR (95% CI)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09D546" w14:textId="77777777" w:rsidR="00EA430A" w:rsidRPr="00EA430A" w:rsidRDefault="00EA430A" w:rsidP="001150F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HR (95% CI)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47D75D" w14:textId="77777777" w:rsidR="00EA430A" w:rsidRPr="00EA430A" w:rsidRDefault="00EA430A" w:rsidP="001150F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HR (95% CI)</w:t>
            </w:r>
          </w:p>
        </w:tc>
      </w:tr>
      <w:tr w:rsidR="00EA430A" w:rsidRPr="00EA430A" w14:paraId="55214593" w14:textId="77777777" w:rsidTr="001150F9">
        <w:trPr>
          <w:gridAfter w:val="1"/>
          <w:wAfter w:w="1922" w:type="dxa"/>
          <w:trHeight w:val="316"/>
        </w:trPr>
        <w:tc>
          <w:tcPr>
            <w:tcW w:w="13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FAB9507" w14:textId="77777777" w:rsidR="00EA430A" w:rsidRPr="00EA430A" w:rsidRDefault="00EA430A" w:rsidP="006F3F0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Current smokers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481044F" w14:textId="64BEC685" w:rsidR="00EA430A" w:rsidRPr="00EA430A" w:rsidRDefault="00EA430A" w:rsidP="006F3F0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1.000 (reference)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48F3193" w14:textId="2A9E51AB" w:rsidR="00EA430A" w:rsidRPr="00EA430A" w:rsidRDefault="00EA430A" w:rsidP="006F3F0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1.000 (reference)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46DBD4D" w14:textId="64FDF661" w:rsidR="00EA430A" w:rsidRPr="00EA430A" w:rsidRDefault="00EA430A" w:rsidP="006F3F0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1.000 (reference)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1041833" w14:textId="5CBB1FC4" w:rsidR="00EA430A" w:rsidRPr="00EA430A" w:rsidRDefault="00EA430A" w:rsidP="006F3F0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1.000 (reference)</w:t>
            </w:r>
          </w:p>
        </w:tc>
      </w:tr>
      <w:tr w:rsidR="00EA430A" w:rsidRPr="00EA430A" w14:paraId="57DEC481" w14:textId="77777777" w:rsidTr="001150F9">
        <w:trPr>
          <w:gridAfter w:val="1"/>
          <w:wAfter w:w="1922" w:type="dxa"/>
          <w:trHeight w:val="352"/>
        </w:trPr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039A7D" w14:textId="77777777" w:rsidR="00EA430A" w:rsidRPr="00EA430A" w:rsidRDefault="00EA430A" w:rsidP="006F3F0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Quit &lt;2 years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4A5499" w14:textId="0AF6E05C" w:rsidR="00EA430A" w:rsidRPr="00EA430A" w:rsidRDefault="00EA430A" w:rsidP="006F3F0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0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.928 (0.829–1.038)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9C4B5A" w14:textId="7142AAD1" w:rsidR="00EA430A" w:rsidRPr="00EA430A" w:rsidRDefault="00EA430A" w:rsidP="006F3F0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0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.960 (0.858–1.075)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36009" w14:textId="5758593F" w:rsidR="00EA430A" w:rsidRPr="00EA430A" w:rsidRDefault="00EA430A" w:rsidP="006F3F0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0.778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(0.444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–</w:t>
            </w: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1.365)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8816C8" w14:textId="3DE4A038" w:rsidR="00EA430A" w:rsidRPr="00EA430A" w:rsidRDefault="00EA430A" w:rsidP="006F3F0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0.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 xml:space="preserve">846 </w:t>
            </w: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(0.4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82–</w:t>
            </w: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1.4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84</w:t>
            </w: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)</w:t>
            </w:r>
          </w:p>
        </w:tc>
      </w:tr>
      <w:tr w:rsidR="00EA430A" w:rsidRPr="00EA430A" w14:paraId="7E426520" w14:textId="77777777" w:rsidTr="001150F9">
        <w:trPr>
          <w:gridAfter w:val="1"/>
          <w:wAfter w:w="1922" w:type="dxa"/>
          <w:trHeight w:val="352"/>
        </w:trPr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72D514" w14:textId="77777777" w:rsidR="00EA430A" w:rsidRPr="00EA430A" w:rsidRDefault="00EA430A" w:rsidP="006F3F0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lastRenderedPageBreak/>
              <w:t>Quit 2–3 years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6565A3" w14:textId="2865DE16" w:rsidR="00EA430A" w:rsidRPr="00EA430A" w:rsidRDefault="00EA430A" w:rsidP="006F3F0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0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.809 (0.696–0.939)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F90458" w14:textId="094806B4" w:rsidR="00EA430A" w:rsidRPr="00EA430A" w:rsidRDefault="00EA430A" w:rsidP="006F3F0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0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.865 (0.744–1.005)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286D8D" w14:textId="0B4C9894" w:rsidR="00EA430A" w:rsidRPr="00EA430A" w:rsidRDefault="00EA430A" w:rsidP="006F3F0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0.667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(0.329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–</w:t>
            </w: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1.352)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FF7BEF" w14:textId="26158E2B" w:rsidR="00EA430A" w:rsidRPr="00EA430A" w:rsidRDefault="00EA430A" w:rsidP="006F3F0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0.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 xml:space="preserve">710 </w:t>
            </w: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(0.3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50–</w:t>
            </w: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1.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440</w:t>
            </w: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)</w:t>
            </w:r>
          </w:p>
        </w:tc>
      </w:tr>
      <w:tr w:rsidR="00EA430A" w:rsidRPr="00EA430A" w14:paraId="51180462" w14:textId="77777777" w:rsidTr="001150F9">
        <w:trPr>
          <w:gridAfter w:val="1"/>
          <w:wAfter w:w="1922" w:type="dxa"/>
          <w:trHeight w:val="352"/>
        </w:trPr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0ABEB3" w14:textId="77777777" w:rsidR="00EA430A" w:rsidRPr="00EA430A" w:rsidRDefault="00EA430A" w:rsidP="006F3F0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Quit 4–5 years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429AD0" w14:textId="35DA4DA8" w:rsidR="00EA430A" w:rsidRPr="00EA430A" w:rsidRDefault="00EA430A" w:rsidP="006F3F0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0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.759 (0.628–0.917)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3A09D5" w14:textId="4DE353C2" w:rsidR="00EA430A" w:rsidRPr="00EA430A" w:rsidRDefault="00EA430A" w:rsidP="006F3F0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0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.848 (0.702–1.025)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981C59" w14:textId="39BF415A" w:rsidR="00EA430A" w:rsidRPr="00EA430A" w:rsidRDefault="00EA430A" w:rsidP="006F3F0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0.969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(0.360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–</w:t>
            </w: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2.609)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8478B9" w14:textId="76D65A60" w:rsidR="00EA430A" w:rsidRPr="00EA430A" w:rsidRDefault="00EA430A" w:rsidP="006F3F0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1.3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 xml:space="preserve">41 </w:t>
            </w: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(0.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498–</w:t>
            </w: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3.6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10</w:t>
            </w: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)</w:t>
            </w:r>
          </w:p>
        </w:tc>
      </w:tr>
      <w:tr w:rsidR="00EA430A" w:rsidRPr="00EA430A" w14:paraId="1C9BDD12" w14:textId="77777777" w:rsidTr="001150F9">
        <w:trPr>
          <w:gridAfter w:val="1"/>
          <w:wAfter w:w="1922" w:type="dxa"/>
          <w:trHeight w:val="352"/>
        </w:trPr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9CC5B6" w14:textId="77777777" w:rsidR="00EA430A" w:rsidRPr="00EA430A" w:rsidRDefault="00EA430A" w:rsidP="006F3F0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Quit 6–7 years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59CA35" w14:textId="56526FB6" w:rsidR="00EA430A" w:rsidRPr="00EA430A" w:rsidRDefault="00EA430A" w:rsidP="006F3F0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0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.859 (0.665–1.111)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AF2D18" w14:textId="1A97C22E" w:rsidR="00EA430A" w:rsidRPr="00EA430A" w:rsidRDefault="00EA430A" w:rsidP="006F3F0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0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.949 (0.735–1.227)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61C365" w14:textId="27FD2971" w:rsidR="00EA430A" w:rsidRPr="00EA430A" w:rsidRDefault="00EA430A" w:rsidP="006F3F0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0.431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(0.060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–</w:t>
            </w: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3.072)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91ACB9" w14:textId="73B5F276" w:rsidR="00EA430A" w:rsidRPr="00EA430A" w:rsidRDefault="00EA430A" w:rsidP="006F3F0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0.7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 xml:space="preserve">77 </w:t>
            </w: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(0.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109–</w:t>
            </w: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5.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543</w:t>
            </w: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)</w:t>
            </w:r>
          </w:p>
        </w:tc>
      </w:tr>
      <w:tr w:rsidR="00EA430A" w:rsidRPr="00EA430A" w14:paraId="3B8A91AE" w14:textId="77777777" w:rsidTr="001150F9">
        <w:trPr>
          <w:gridAfter w:val="1"/>
          <w:wAfter w:w="1922" w:type="dxa"/>
          <w:trHeight w:val="362"/>
        </w:trPr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F6543A" w14:textId="77777777" w:rsidR="00EA430A" w:rsidRPr="00EA430A" w:rsidRDefault="00EA430A" w:rsidP="006F3F0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Quit ≥8 years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09EF97" w14:textId="793C9098" w:rsidR="00EA430A" w:rsidRPr="00EA430A" w:rsidRDefault="00EA430A" w:rsidP="006F3F0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0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.628 (0.404–0.975)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394861" w14:textId="035A2AA8" w:rsidR="00EA430A" w:rsidRPr="00EA430A" w:rsidRDefault="00EA430A" w:rsidP="006F3F0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0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.713 (0.459–1.107)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9A6085" w14:textId="62E616EA" w:rsidR="00EA430A" w:rsidRPr="00EA430A" w:rsidRDefault="00EA430A" w:rsidP="006F3F0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N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759964" w14:textId="087E4FC4" w:rsidR="00EA430A" w:rsidRPr="00EA430A" w:rsidRDefault="00EA430A" w:rsidP="006F3F0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N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A</w:t>
            </w:r>
          </w:p>
        </w:tc>
      </w:tr>
      <w:tr w:rsidR="00EA430A" w:rsidRPr="00EA430A" w14:paraId="079C97B5" w14:textId="77777777" w:rsidTr="001150F9">
        <w:trPr>
          <w:gridAfter w:val="1"/>
          <w:wAfter w:w="1922" w:type="dxa"/>
          <w:trHeight w:val="362"/>
        </w:trPr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856491" w14:textId="41E0E54B" w:rsidR="00EA430A" w:rsidRPr="00EA430A" w:rsidRDefault="00EA430A" w:rsidP="006F3F0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P for trend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6FE585" w14:textId="43F0D63C" w:rsidR="00EA430A" w:rsidRPr="00EA430A" w:rsidRDefault="00EA430A" w:rsidP="006F3F0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&lt;.001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C4E6CD" w14:textId="6A0819B2" w:rsidR="00EA430A" w:rsidRPr="00EA430A" w:rsidRDefault="00EA430A" w:rsidP="006F3F0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0.011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D704E4" w14:textId="7FBDF2F8" w:rsidR="00EA430A" w:rsidRPr="00EA430A" w:rsidRDefault="00EA430A" w:rsidP="006F3F0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N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E35E12" w14:textId="02499128" w:rsidR="00EA430A" w:rsidRPr="00EA430A" w:rsidRDefault="00EA430A" w:rsidP="006F3F0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N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A</w:t>
            </w:r>
          </w:p>
        </w:tc>
      </w:tr>
      <w:tr w:rsidR="00EA430A" w:rsidRPr="00EA430A" w14:paraId="1FB77FC5" w14:textId="77777777" w:rsidTr="001150F9">
        <w:trPr>
          <w:gridAfter w:val="1"/>
          <w:wAfter w:w="1922" w:type="dxa"/>
          <w:trHeight w:val="352"/>
        </w:trPr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C19EC4E" w14:textId="77777777" w:rsidR="00EA430A" w:rsidRPr="00EA430A" w:rsidRDefault="00EA430A" w:rsidP="006F3F0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Never smokers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98B5D8E" w14:textId="4C36DC0C" w:rsidR="00EA430A" w:rsidRPr="00EA430A" w:rsidRDefault="00EA430A" w:rsidP="006F3F0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1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.286 (1.186–1.291)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290D5BF" w14:textId="02EC02AB" w:rsidR="00EA430A" w:rsidRPr="00EA430A" w:rsidRDefault="00EA430A" w:rsidP="006F3F0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0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.840 (0.801–0.881)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964CCF7" w14:textId="131F06F5" w:rsidR="00EA430A" w:rsidRPr="00EA430A" w:rsidRDefault="00EA430A" w:rsidP="006F3F0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0.713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(0.619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–</w:t>
            </w: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0.822)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17EBA2" w14:textId="2C70C4EC" w:rsidR="00EA430A" w:rsidRPr="00EA430A" w:rsidRDefault="00EA430A" w:rsidP="006F3F0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0.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 xml:space="preserve">821 </w:t>
            </w: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(0.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712–</w:t>
            </w: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0.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947</w:t>
            </w: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)</w:t>
            </w:r>
          </w:p>
        </w:tc>
      </w:tr>
    </w:tbl>
    <w:p w14:paraId="5AC34202" w14:textId="77777777" w:rsidR="00EA430A" w:rsidRPr="00EA430A" w:rsidRDefault="00AB6256" w:rsidP="00AB6256">
      <w:pPr>
        <w:spacing w:after="0"/>
        <w:rPr>
          <w:rFonts w:ascii="Times New Roman" w:hAnsi="Times New Roman" w:cs="Times New Roman"/>
          <w:color w:val="000000" w:themeColor="text1"/>
          <w:sz w:val="18"/>
        </w:rPr>
      </w:pPr>
      <w:r w:rsidRPr="00EA430A">
        <w:rPr>
          <w:rFonts w:ascii="Times New Roman" w:eastAsia="맑은 고딕" w:hAnsi="Times New Roman" w:cs="Times New Roman" w:hint="eastAsia"/>
          <w:color w:val="000000" w:themeColor="text1"/>
          <w:kern w:val="0"/>
          <w:sz w:val="18"/>
          <w:szCs w:val="18"/>
          <w14:ligatures w14:val="none"/>
        </w:rPr>
        <w:t>Multivariate</w:t>
      </w:r>
      <w:r w:rsidRPr="00EA430A">
        <w:rPr>
          <w:rFonts w:ascii="Times New Roman" w:hAnsi="Times New Roman" w:cs="Times New Roman" w:hint="eastAsia"/>
          <w:color w:val="000000" w:themeColor="text1"/>
          <w:sz w:val="18"/>
        </w:rPr>
        <w:t xml:space="preserve"> a</w:t>
      </w:r>
      <w:r w:rsidRPr="00EA430A">
        <w:rPr>
          <w:rFonts w:ascii="Times New Roman" w:hAnsi="Times New Roman" w:cs="Times New Roman"/>
          <w:color w:val="000000" w:themeColor="text1"/>
          <w:sz w:val="18"/>
        </w:rPr>
        <w:t>djusted models were adjusted for age, sex, body mass index, total cholesterol, alcohol consumption,</w:t>
      </w:r>
      <w:r w:rsidR="003E4105" w:rsidRPr="00EA430A">
        <w:rPr>
          <w:rFonts w:ascii="Times New Roman" w:hAnsi="Times New Roman" w:cs="Times New Roman" w:hint="eastAsia"/>
          <w:color w:val="000000" w:themeColor="text1"/>
          <w:sz w:val="18"/>
        </w:rPr>
        <w:t xml:space="preserve"> </w:t>
      </w:r>
    </w:p>
    <w:p w14:paraId="5EB45242" w14:textId="0FC83FD0" w:rsidR="00AB6256" w:rsidRPr="00EA430A" w:rsidRDefault="00AB6256" w:rsidP="00AB6256">
      <w:pPr>
        <w:spacing w:after="0"/>
        <w:rPr>
          <w:rFonts w:ascii="Times New Roman" w:hAnsi="Times New Roman" w:cs="Times New Roman"/>
          <w:color w:val="000000" w:themeColor="text1"/>
          <w:sz w:val="18"/>
        </w:rPr>
      </w:pPr>
      <w:r w:rsidRPr="00EA430A">
        <w:rPr>
          <w:rFonts w:ascii="Times New Roman" w:hAnsi="Times New Roman" w:cs="Times New Roman"/>
          <w:color w:val="000000" w:themeColor="text1"/>
          <w:sz w:val="18"/>
        </w:rPr>
        <w:t xml:space="preserve">exercise, hypertension, diabetes mellitus and </w:t>
      </w:r>
      <w:proofErr w:type="spellStart"/>
      <w:r w:rsidRPr="00EA430A">
        <w:rPr>
          <w:rFonts w:ascii="Times New Roman" w:hAnsi="Times New Roman" w:cs="Times New Roman"/>
          <w:color w:val="000000" w:themeColor="text1"/>
          <w:sz w:val="18"/>
        </w:rPr>
        <w:t>dyslipid</w:t>
      </w:r>
      <w:r w:rsidRPr="00EA430A">
        <w:rPr>
          <w:rFonts w:ascii="Times New Roman" w:hAnsi="Times New Roman" w:cs="Times New Roman" w:hint="eastAsia"/>
          <w:color w:val="000000" w:themeColor="text1"/>
          <w:sz w:val="18"/>
        </w:rPr>
        <w:t>a</w:t>
      </w:r>
      <w:r w:rsidRPr="00EA430A">
        <w:rPr>
          <w:rFonts w:ascii="Times New Roman" w:hAnsi="Times New Roman" w:cs="Times New Roman"/>
          <w:color w:val="000000" w:themeColor="text1"/>
          <w:sz w:val="18"/>
        </w:rPr>
        <w:t>emia</w:t>
      </w:r>
      <w:proofErr w:type="spellEnd"/>
      <w:r w:rsidRPr="00EA430A">
        <w:rPr>
          <w:rFonts w:ascii="Times New Roman" w:hAnsi="Times New Roman" w:cs="Times New Roman"/>
          <w:color w:val="000000" w:themeColor="text1"/>
          <w:sz w:val="18"/>
        </w:rPr>
        <w:t>.</w:t>
      </w:r>
      <w:r w:rsidR="00103F2E" w:rsidRPr="00EA430A">
        <w:rPr>
          <w:rFonts w:ascii="Times New Roman" w:hAnsi="Times New Roman" w:cs="Times New Roman" w:hint="eastAsia"/>
          <w:color w:val="000000" w:themeColor="text1"/>
          <w:sz w:val="18"/>
        </w:rPr>
        <w:t xml:space="preserve"> </w:t>
      </w:r>
      <w:r w:rsidRPr="00EA430A">
        <w:rPr>
          <w:rFonts w:ascii="Times New Roman" w:hAnsi="Times New Roman" w:cs="Times New Roman"/>
          <w:color w:val="000000" w:themeColor="text1"/>
          <w:sz w:val="18"/>
        </w:rPr>
        <w:t>HR: hazard ratio, CI: confidence interval</w:t>
      </w:r>
    </w:p>
    <w:bookmarkEnd w:id="3"/>
    <w:p w14:paraId="03C32D9A" w14:textId="285717BB" w:rsidR="00AD6ED9" w:rsidRPr="00EA430A" w:rsidRDefault="00AD6ED9" w:rsidP="00292C9A">
      <w:pPr>
        <w:widowControl/>
        <w:wordWrap/>
        <w:autoSpaceDE/>
        <w:autoSpaceDN/>
        <w:spacing w:line="259" w:lineRule="auto"/>
        <w:jc w:val="both"/>
        <w:rPr>
          <w:rFonts w:ascii="Times New Roman" w:hAnsi="Times New Roman" w:cs="Times New Roman"/>
          <w:color w:val="000000" w:themeColor="text1"/>
        </w:rPr>
      </w:pPr>
    </w:p>
    <w:tbl>
      <w:tblPr>
        <w:tblW w:w="20312" w:type="dxa"/>
        <w:tblCellMar>
          <w:top w:w="15" w:type="dxa"/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270"/>
        <w:gridCol w:w="241"/>
        <w:gridCol w:w="1318"/>
        <w:gridCol w:w="1640"/>
        <w:gridCol w:w="1479"/>
        <w:gridCol w:w="1479"/>
        <w:gridCol w:w="1478"/>
        <w:gridCol w:w="1478"/>
        <w:gridCol w:w="9929"/>
      </w:tblGrid>
      <w:tr w:rsidR="00EA430A" w:rsidRPr="00EA430A" w14:paraId="06223D5B" w14:textId="77777777" w:rsidTr="00FF72B3">
        <w:trPr>
          <w:trHeight w:val="316"/>
        </w:trPr>
        <w:tc>
          <w:tcPr>
            <w:tcW w:w="20312" w:type="dxa"/>
            <w:gridSpan w:val="9"/>
          </w:tcPr>
          <w:p w14:paraId="33CB54BF" w14:textId="77777777" w:rsidR="00EA430A" w:rsidRPr="00EA430A" w:rsidRDefault="00C64CE1" w:rsidP="000E3421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0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0"/>
                <w:szCs w:val="18"/>
                <w14:ligatures w14:val="none"/>
              </w:rPr>
              <w:t xml:space="preserve">Supplementary Table </w:t>
            </w:r>
            <w:r w:rsidR="00112B9B" w:rsidRPr="00EA430A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20"/>
                <w:szCs w:val="18"/>
                <w14:ligatures w14:val="none"/>
              </w:rPr>
              <w:t>5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0"/>
                <w:szCs w:val="18"/>
                <w14:ligatures w14:val="none"/>
              </w:rPr>
              <w:t xml:space="preserve">. HR and 95% CI for </w:t>
            </w:r>
            <w:r w:rsidRPr="00EA430A">
              <w:rPr>
                <w:rFonts w:ascii="Times New Roman" w:hAnsi="Times New Roman" w:cs="Times New Roman"/>
                <w:color w:val="000000" w:themeColor="text1"/>
                <w:sz w:val="20"/>
                <w:szCs w:val="22"/>
                <w:shd w:val="clear" w:color="auto" w:fill="FFFFFF"/>
              </w:rPr>
              <w:t>Alzheimer’s d</w:t>
            </w:r>
            <w:r w:rsidRPr="00EA430A">
              <w:rPr>
                <w:rFonts w:ascii="Times New Roman" w:hAnsi="Times New Roman" w:cs="Times New Roman" w:hint="eastAsia"/>
                <w:color w:val="000000" w:themeColor="text1"/>
                <w:sz w:val="20"/>
                <w:szCs w:val="22"/>
                <w:shd w:val="clear" w:color="auto" w:fill="FFFFFF"/>
              </w:rPr>
              <w:t>isease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0"/>
                <w:szCs w:val="18"/>
                <w14:ligatures w14:val="none"/>
              </w:rPr>
              <w:t xml:space="preserve"> according to smoking status and duration of smoking cessation </w:t>
            </w:r>
          </w:p>
          <w:p w14:paraId="2BD0D904" w14:textId="1A7EFC54" w:rsidR="00C64CE1" w:rsidRPr="00EA430A" w:rsidRDefault="00C64CE1" w:rsidP="000E3421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0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0"/>
                <w:szCs w:val="18"/>
                <w14:ligatures w14:val="none"/>
              </w:rPr>
              <w:t>using competing risk analysis with death during follow-up</w:t>
            </w:r>
          </w:p>
        </w:tc>
      </w:tr>
      <w:tr w:rsidR="00EA430A" w:rsidRPr="00EA430A" w14:paraId="1D9A24AC" w14:textId="05EC193F" w:rsidTr="00C64CE1">
        <w:trPr>
          <w:gridAfter w:val="1"/>
          <w:wAfter w:w="9929" w:type="dxa"/>
          <w:trHeight w:val="316"/>
        </w:trPr>
        <w:tc>
          <w:tcPr>
            <w:tcW w:w="1511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8EB4AB8" w14:textId="77777777" w:rsidR="00EA430A" w:rsidRPr="00EA430A" w:rsidRDefault="00EA430A" w:rsidP="005534FE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95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9E7F75" w14:textId="44FEA556" w:rsidR="00EA430A" w:rsidRPr="00EA430A" w:rsidRDefault="00EA430A" w:rsidP="005534FE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18"/>
                <w:szCs w:val="18"/>
                <w14:ligatures w14:val="none"/>
              </w:rPr>
              <w:t>T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otal</w:t>
            </w:r>
          </w:p>
        </w:tc>
        <w:tc>
          <w:tcPr>
            <w:tcW w:w="295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8CAD34" w14:textId="7B503634" w:rsidR="00EA430A" w:rsidRPr="00EA430A" w:rsidRDefault="00EA430A" w:rsidP="005534FE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Male</w:t>
            </w:r>
          </w:p>
        </w:tc>
        <w:tc>
          <w:tcPr>
            <w:tcW w:w="295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DD8DEB" w14:textId="2EFEE3FF" w:rsidR="00EA430A" w:rsidRPr="00EA430A" w:rsidRDefault="00EA430A" w:rsidP="005534FE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Female</w:t>
            </w:r>
          </w:p>
        </w:tc>
      </w:tr>
      <w:tr w:rsidR="00EA430A" w:rsidRPr="00EA430A" w14:paraId="702F76DC" w14:textId="54D4532B" w:rsidTr="00C64CE1">
        <w:trPr>
          <w:gridAfter w:val="1"/>
          <w:wAfter w:w="9929" w:type="dxa"/>
          <w:trHeight w:val="352"/>
        </w:trPr>
        <w:tc>
          <w:tcPr>
            <w:tcW w:w="1270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193F740D" w14:textId="77777777" w:rsidR="00EA430A" w:rsidRPr="00EA430A" w:rsidRDefault="00EA430A" w:rsidP="00C64CE1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Smoking status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A15CF4" w14:textId="5F1C0FDE" w:rsidR="00EA430A" w:rsidRPr="00EA430A" w:rsidRDefault="00EA430A" w:rsidP="00C64CE1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Unadjusted model</w:t>
            </w:r>
          </w:p>
        </w:tc>
        <w:tc>
          <w:tcPr>
            <w:tcW w:w="164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82122EA" w14:textId="0BBF72BC" w:rsidR="00EA430A" w:rsidRPr="00EA430A" w:rsidRDefault="00EA430A" w:rsidP="00C64CE1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18"/>
                <w:szCs w:val="18"/>
                <w14:ligatures w14:val="none"/>
              </w:rPr>
              <w:t>Multivariate a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djusted model</w:t>
            </w:r>
          </w:p>
        </w:tc>
        <w:tc>
          <w:tcPr>
            <w:tcW w:w="14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C162D5" w14:textId="09F198FD" w:rsidR="00EA430A" w:rsidRPr="00EA430A" w:rsidRDefault="00EA430A" w:rsidP="00C64CE1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Unadjusted model</w:t>
            </w:r>
          </w:p>
        </w:tc>
        <w:tc>
          <w:tcPr>
            <w:tcW w:w="14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A21A23" w14:textId="58E6AE81" w:rsidR="00EA430A" w:rsidRPr="00EA430A" w:rsidRDefault="00EA430A" w:rsidP="00C64CE1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18"/>
                <w:szCs w:val="18"/>
                <w14:ligatures w14:val="none"/>
              </w:rPr>
              <w:t>Multivariate a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djusted model</w:t>
            </w:r>
          </w:p>
        </w:tc>
        <w:tc>
          <w:tcPr>
            <w:tcW w:w="14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D9FA34" w14:textId="259F32EA" w:rsidR="00EA430A" w:rsidRPr="00EA430A" w:rsidRDefault="00EA430A" w:rsidP="00C64CE1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Unadjusted model</w:t>
            </w:r>
          </w:p>
        </w:tc>
        <w:tc>
          <w:tcPr>
            <w:tcW w:w="14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A947AC" w14:textId="0044D632" w:rsidR="00EA430A" w:rsidRPr="00EA430A" w:rsidRDefault="00EA430A" w:rsidP="00C64CE1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18"/>
                <w:szCs w:val="18"/>
                <w14:ligatures w14:val="none"/>
              </w:rPr>
              <w:t>Multivariate a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djusted model</w:t>
            </w:r>
          </w:p>
        </w:tc>
      </w:tr>
      <w:tr w:rsidR="00EA430A" w:rsidRPr="00EA430A" w14:paraId="55D58B3A" w14:textId="164D7568" w:rsidTr="00C64CE1">
        <w:trPr>
          <w:gridAfter w:val="1"/>
          <w:wAfter w:w="9929" w:type="dxa"/>
          <w:trHeight w:val="316"/>
        </w:trPr>
        <w:tc>
          <w:tcPr>
            <w:tcW w:w="127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7594CB33" w14:textId="77777777" w:rsidR="00EA430A" w:rsidRPr="00EA430A" w:rsidRDefault="00EA430A" w:rsidP="00C64CE1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128B59" w14:textId="5299B05B" w:rsidR="00EA430A" w:rsidRPr="00EA430A" w:rsidRDefault="00EA430A" w:rsidP="00C64CE1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HR (95% CI)</w:t>
            </w:r>
          </w:p>
        </w:tc>
        <w:tc>
          <w:tcPr>
            <w:tcW w:w="164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3DAE170" w14:textId="2B77E17F" w:rsidR="00EA430A" w:rsidRPr="00EA430A" w:rsidRDefault="00EA430A" w:rsidP="00C64CE1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HR (95% CI)</w:t>
            </w:r>
          </w:p>
        </w:tc>
        <w:tc>
          <w:tcPr>
            <w:tcW w:w="14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712AEF" w14:textId="1486CFD8" w:rsidR="00EA430A" w:rsidRPr="00EA430A" w:rsidRDefault="00EA430A" w:rsidP="00C64CE1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HR (95% CI)</w:t>
            </w:r>
          </w:p>
        </w:tc>
        <w:tc>
          <w:tcPr>
            <w:tcW w:w="14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CF5EEA" w14:textId="29F9424C" w:rsidR="00EA430A" w:rsidRPr="00EA430A" w:rsidRDefault="00EA430A" w:rsidP="00C64CE1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HR (95% CI)</w:t>
            </w:r>
          </w:p>
        </w:tc>
        <w:tc>
          <w:tcPr>
            <w:tcW w:w="14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0229B0" w14:textId="6770EEDB" w:rsidR="00EA430A" w:rsidRPr="00EA430A" w:rsidRDefault="00EA430A" w:rsidP="00C64CE1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HR (95% CI)</w:t>
            </w:r>
          </w:p>
        </w:tc>
        <w:tc>
          <w:tcPr>
            <w:tcW w:w="14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6A373B" w14:textId="24608605" w:rsidR="00EA430A" w:rsidRPr="00EA430A" w:rsidRDefault="00EA430A" w:rsidP="00C64CE1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HR (95% CI)</w:t>
            </w:r>
          </w:p>
        </w:tc>
      </w:tr>
      <w:tr w:rsidR="00EA430A" w:rsidRPr="00EA430A" w14:paraId="64E81566" w14:textId="247C169E" w:rsidTr="003726A1">
        <w:trPr>
          <w:gridAfter w:val="1"/>
          <w:wAfter w:w="9929" w:type="dxa"/>
          <w:trHeight w:val="505"/>
        </w:trPr>
        <w:tc>
          <w:tcPr>
            <w:tcW w:w="12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9B6140D" w14:textId="5F2912A3" w:rsidR="00EA430A" w:rsidRPr="00EA430A" w:rsidRDefault="00EA430A" w:rsidP="00BF3024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Current</w:t>
            </w: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smokers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F4791CF" w14:textId="413DB475" w:rsidR="00EA430A" w:rsidRPr="00EA430A" w:rsidRDefault="00EA430A" w:rsidP="00BF3024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1.000 (reference)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CC31C1E" w14:textId="2F789060" w:rsidR="00EA430A" w:rsidRPr="00EA430A" w:rsidRDefault="00EA430A" w:rsidP="00BF3024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1.000 (reference)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C86E96E" w14:textId="35B33557" w:rsidR="00EA430A" w:rsidRPr="00EA430A" w:rsidRDefault="00EA430A" w:rsidP="00BF3024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1.000 (reference)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B48B70A" w14:textId="4288FE0C" w:rsidR="00EA430A" w:rsidRPr="00EA430A" w:rsidRDefault="00EA430A" w:rsidP="00BF3024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1.000 (reference)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CD86384" w14:textId="07B3A3F7" w:rsidR="00EA430A" w:rsidRPr="00EA430A" w:rsidRDefault="00EA430A" w:rsidP="00BF3024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1.000 (reference)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075BB980" w14:textId="3C05FD6F" w:rsidR="00EA430A" w:rsidRPr="00EA430A" w:rsidRDefault="00EA430A" w:rsidP="00BF3024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1.000 (reference)</w:t>
            </w:r>
          </w:p>
        </w:tc>
      </w:tr>
      <w:tr w:rsidR="00EA430A" w:rsidRPr="00EA430A" w14:paraId="324C36C3" w14:textId="0A0E4084" w:rsidTr="003726A1">
        <w:trPr>
          <w:gridAfter w:val="1"/>
          <w:wAfter w:w="9929" w:type="dxa"/>
          <w:trHeight w:val="352"/>
        </w:trPr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C47975" w14:textId="77777777" w:rsidR="00EA430A" w:rsidRPr="00EA430A" w:rsidRDefault="00EA430A" w:rsidP="009C53D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Quit &lt;2 years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224420" w14:textId="1FCF7D47" w:rsidR="00EA430A" w:rsidRPr="00EA430A" w:rsidRDefault="00EA430A" w:rsidP="009C53D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1.323 (1.205–1.451)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1BFC0D" w14:textId="359AAB54" w:rsidR="00EA430A" w:rsidRPr="00EA430A" w:rsidRDefault="00EA430A" w:rsidP="009C53D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0.899 (0.818–0.987)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0559F7" w14:textId="2EE67D4C" w:rsidR="00EA430A" w:rsidRPr="00EA430A" w:rsidRDefault="00EA430A" w:rsidP="009C53D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1.363 (1.239–1.499)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56A36B" w14:textId="7EB5D6FB" w:rsidR="00EA430A" w:rsidRPr="00EA430A" w:rsidRDefault="00EA430A" w:rsidP="009C53D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0.899 (0.816–0.990)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B4E342" w14:textId="4AAB669A" w:rsidR="00EA430A" w:rsidRPr="00EA430A" w:rsidRDefault="00EA430A" w:rsidP="009C53D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0.731 (0.472–1.131)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</w:tcBorders>
            <w:vAlign w:val="center"/>
          </w:tcPr>
          <w:p w14:paraId="7AAF4DE5" w14:textId="246E90C7" w:rsidR="00EA430A" w:rsidRPr="00EA430A" w:rsidRDefault="00EA430A" w:rsidP="009C53D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0.972 (0.621–1.522)</w:t>
            </w:r>
          </w:p>
        </w:tc>
      </w:tr>
      <w:tr w:rsidR="00EA430A" w:rsidRPr="00EA430A" w14:paraId="6A0B413B" w14:textId="7206C35B" w:rsidTr="003726A1">
        <w:trPr>
          <w:gridAfter w:val="1"/>
          <w:wAfter w:w="9929" w:type="dxa"/>
          <w:trHeight w:val="352"/>
        </w:trPr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F507B1" w14:textId="77777777" w:rsidR="00EA430A" w:rsidRPr="00EA430A" w:rsidRDefault="00EA430A" w:rsidP="009C53D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Quit 2–3 years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750630" w14:textId="565D40D9" w:rsidR="00EA430A" w:rsidRPr="00EA430A" w:rsidRDefault="00EA430A" w:rsidP="009C53D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1.025 (0.905–1.160)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5B93AF" w14:textId="1684BDC6" w:rsidR="00EA430A" w:rsidRPr="00EA430A" w:rsidRDefault="00EA430A" w:rsidP="009C53D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0.766 (0.675–0.869)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2488AF" w14:textId="4CDC5435" w:rsidR="00EA430A" w:rsidRPr="00EA430A" w:rsidRDefault="00EA430A" w:rsidP="009C53D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1.047 (0.922–1.189)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5AF68D" w14:textId="65591918" w:rsidR="00EA430A" w:rsidRPr="00EA430A" w:rsidRDefault="00EA430A" w:rsidP="009C53D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0.765 (0.671–0.871)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2049DF" w14:textId="11699E25" w:rsidR="00EA430A" w:rsidRPr="00EA430A" w:rsidRDefault="00EA430A" w:rsidP="009C53D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0.760 (0.436–1.325)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</w:tcBorders>
            <w:vAlign w:val="center"/>
          </w:tcPr>
          <w:p w14:paraId="62E443D6" w14:textId="767F20F5" w:rsidR="00EA430A" w:rsidRPr="00EA430A" w:rsidRDefault="00EA430A" w:rsidP="009C53D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0.834 (0.458–1.518)</w:t>
            </w:r>
          </w:p>
        </w:tc>
      </w:tr>
      <w:tr w:rsidR="00EA430A" w:rsidRPr="00EA430A" w14:paraId="18D8EEE0" w14:textId="67C98A47" w:rsidTr="003726A1">
        <w:trPr>
          <w:gridAfter w:val="1"/>
          <w:wAfter w:w="9929" w:type="dxa"/>
          <w:trHeight w:val="352"/>
        </w:trPr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0B62D5" w14:textId="77777777" w:rsidR="00EA430A" w:rsidRPr="00EA430A" w:rsidRDefault="00EA430A" w:rsidP="009C53D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Quit 4–5 years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BA80C6" w14:textId="2090E131" w:rsidR="00EA430A" w:rsidRPr="00EA430A" w:rsidRDefault="00EA430A" w:rsidP="009C53D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1.080 (0.931–1.253)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2078B3" w14:textId="787B3FFD" w:rsidR="00EA430A" w:rsidRPr="00EA430A" w:rsidRDefault="00EA430A" w:rsidP="009C53D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0.824 (0.709–0.957)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68C383" w14:textId="3699DF34" w:rsidR="00EA430A" w:rsidRPr="00EA430A" w:rsidRDefault="00EA430A" w:rsidP="009C53D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1.121 (0.964–1.304)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F91604" w14:textId="629C68AE" w:rsidR="00EA430A" w:rsidRPr="00EA430A" w:rsidRDefault="00EA430A" w:rsidP="009C53D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0.821 (0.703–0.957)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3365D1" w14:textId="2BDCF0F6" w:rsidR="00EA430A" w:rsidRPr="00EA430A" w:rsidRDefault="00EA430A" w:rsidP="009C53D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0.578 (0.257–1.299)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</w:tcBorders>
            <w:vAlign w:val="center"/>
          </w:tcPr>
          <w:p w14:paraId="199233C6" w14:textId="1FBEB506" w:rsidR="00EA430A" w:rsidRPr="00EA430A" w:rsidRDefault="00EA430A" w:rsidP="009C53D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1.171 (0.574–2.388)</w:t>
            </w:r>
          </w:p>
        </w:tc>
      </w:tr>
      <w:tr w:rsidR="00EA430A" w:rsidRPr="00EA430A" w14:paraId="3DD6056E" w14:textId="30BC1499" w:rsidTr="003726A1">
        <w:trPr>
          <w:gridAfter w:val="1"/>
          <w:wAfter w:w="9929" w:type="dxa"/>
          <w:trHeight w:val="352"/>
        </w:trPr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E8FA2E" w14:textId="77777777" w:rsidR="00EA430A" w:rsidRPr="00EA430A" w:rsidRDefault="00EA430A" w:rsidP="009C53D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Quit 6–7 years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9D898D" w14:textId="5171E261" w:rsidR="00EA430A" w:rsidRPr="00EA430A" w:rsidRDefault="00EA430A" w:rsidP="009C53D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0.812 (0.652–1.010)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1B524D" w14:textId="20157FFF" w:rsidR="00EA430A" w:rsidRPr="00EA430A" w:rsidRDefault="00EA430A" w:rsidP="009C53D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0.710 (0.566–0.890)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7E21FA" w14:textId="5888243B" w:rsidR="00EA430A" w:rsidRPr="00EA430A" w:rsidRDefault="00EA430A" w:rsidP="009C53D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0.820 (0.655–1.026)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66F0DC" w14:textId="3F214C6F" w:rsidR="00EA430A" w:rsidRPr="00EA430A" w:rsidRDefault="00EA430A" w:rsidP="009C53D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0.692 (0.548–0.873)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686491" w14:textId="7844CCF6" w:rsidR="00EA430A" w:rsidRPr="00EA430A" w:rsidRDefault="00EA430A" w:rsidP="009C53D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1.430 (0.538–3.799)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</w:tcBorders>
            <w:vAlign w:val="center"/>
          </w:tcPr>
          <w:p w14:paraId="4275D76B" w14:textId="38D5FD6F" w:rsidR="00EA430A" w:rsidRPr="00EA430A" w:rsidRDefault="00EA430A" w:rsidP="009C53D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1.970 (0.751–5.171)</w:t>
            </w:r>
          </w:p>
        </w:tc>
      </w:tr>
      <w:tr w:rsidR="00EA430A" w:rsidRPr="00EA430A" w14:paraId="303D5989" w14:textId="4F1936CC" w:rsidTr="003726A1">
        <w:trPr>
          <w:gridAfter w:val="1"/>
          <w:wAfter w:w="9929" w:type="dxa"/>
          <w:trHeight w:val="362"/>
        </w:trPr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46B983" w14:textId="77777777" w:rsidR="00EA430A" w:rsidRPr="00EA430A" w:rsidRDefault="00EA430A" w:rsidP="009C53D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Quit ≥8 years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1B0A0E" w14:textId="2960B549" w:rsidR="00EA430A" w:rsidRPr="00EA430A" w:rsidRDefault="00EA430A" w:rsidP="009C53D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0.461 (0.335–0.634)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93514B" w14:textId="5C09C20B" w:rsidR="00EA430A" w:rsidRPr="00EA430A" w:rsidRDefault="00EA430A" w:rsidP="009C53D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0.582 (0.422–0.802)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0AB79B" w14:textId="0B3E2589" w:rsidR="00EA430A" w:rsidRPr="00EA430A" w:rsidRDefault="00EA430A" w:rsidP="009C53D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0.489 (0.356–0.673)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C3FEED" w14:textId="30EA63FD" w:rsidR="00EA430A" w:rsidRPr="00EA430A" w:rsidRDefault="00EA430A" w:rsidP="009C53D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0.589 (0.427–0.813)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9EADBA" w14:textId="4C5BB10F" w:rsidR="00EA430A" w:rsidRPr="00EA430A" w:rsidRDefault="00EA430A" w:rsidP="009C53D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NA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</w:tcBorders>
            <w:vAlign w:val="center"/>
          </w:tcPr>
          <w:p w14:paraId="6D109552" w14:textId="33E6CEF7" w:rsidR="00EA430A" w:rsidRPr="00EA430A" w:rsidRDefault="00EA430A" w:rsidP="009C53D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NA</w:t>
            </w:r>
          </w:p>
        </w:tc>
      </w:tr>
      <w:tr w:rsidR="00EA430A" w:rsidRPr="00EA430A" w14:paraId="28B50BA4" w14:textId="234095B3" w:rsidTr="003726A1">
        <w:trPr>
          <w:gridAfter w:val="1"/>
          <w:wAfter w:w="9929" w:type="dxa"/>
          <w:trHeight w:val="413"/>
        </w:trPr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8F03831" w14:textId="75E0D827" w:rsidR="00EA430A" w:rsidRPr="00EA430A" w:rsidRDefault="00EA430A" w:rsidP="005E147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Never smokers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31781A5" w14:textId="69FF223A" w:rsidR="00EA430A" w:rsidRPr="00EA430A" w:rsidRDefault="00EA430A" w:rsidP="00BF3024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3.096 (2.994–3.201)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CB7050F" w14:textId="365196EB" w:rsidR="00EA430A" w:rsidRPr="00EA430A" w:rsidRDefault="00EA430A" w:rsidP="00BF3024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0.791 (0.760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–0.823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6D6AFF3" w14:textId="4ECBF070" w:rsidR="00EA430A" w:rsidRPr="00EA430A" w:rsidRDefault="00EA430A" w:rsidP="00BF3024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2.083 (2.001–2.168)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5A7A848" w14:textId="7103B8D5" w:rsidR="00EA430A" w:rsidRPr="00EA430A" w:rsidRDefault="00EA430A" w:rsidP="00BF3024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0.790 (0.755–0.825)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A63081D" w14:textId="2209AB61" w:rsidR="00EA430A" w:rsidRPr="00EA430A" w:rsidRDefault="00EA430A" w:rsidP="00BF3024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0.959 (0.848–1.084)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77A5A4ED" w14:textId="45A65DA3" w:rsidR="00EA430A" w:rsidRPr="00EA430A" w:rsidRDefault="00EA430A" w:rsidP="00BF3024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0.818 (0.719–0.932)</w:t>
            </w:r>
          </w:p>
        </w:tc>
      </w:tr>
    </w:tbl>
    <w:p w14:paraId="49763ABA" w14:textId="77777777" w:rsidR="00EA430A" w:rsidRPr="00EA430A" w:rsidRDefault="00A32171" w:rsidP="00A32171">
      <w:pPr>
        <w:spacing w:after="0"/>
        <w:rPr>
          <w:rFonts w:ascii="Times New Roman" w:hAnsi="Times New Roman" w:cs="Times New Roman"/>
          <w:color w:val="000000" w:themeColor="text1"/>
          <w:sz w:val="18"/>
        </w:rPr>
      </w:pPr>
      <w:r w:rsidRPr="00EA430A">
        <w:rPr>
          <w:rFonts w:ascii="Times New Roman" w:hAnsi="Times New Roman" w:cs="Times New Roman" w:hint="eastAsia"/>
          <w:color w:val="000000" w:themeColor="text1"/>
          <w:sz w:val="18"/>
        </w:rPr>
        <w:t>Multivariate a</w:t>
      </w:r>
      <w:r w:rsidRPr="00EA430A">
        <w:rPr>
          <w:rFonts w:ascii="Times New Roman" w:hAnsi="Times New Roman" w:cs="Times New Roman"/>
          <w:color w:val="000000" w:themeColor="text1"/>
          <w:sz w:val="18"/>
        </w:rPr>
        <w:t xml:space="preserve">djusted models were adjusted for age, sex, body mass index, total cholesterol, alcohol consumption, exercise, hypertension, </w:t>
      </w:r>
    </w:p>
    <w:p w14:paraId="54F2528D" w14:textId="57B7BB4C" w:rsidR="00A32171" w:rsidRPr="00EA430A" w:rsidRDefault="00A32171" w:rsidP="00A32171">
      <w:pPr>
        <w:spacing w:after="0"/>
        <w:rPr>
          <w:rFonts w:ascii="Times New Roman" w:hAnsi="Times New Roman" w:cs="Times New Roman"/>
          <w:color w:val="000000" w:themeColor="text1"/>
          <w:sz w:val="18"/>
        </w:rPr>
      </w:pPr>
      <w:r w:rsidRPr="00EA430A">
        <w:rPr>
          <w:rFonts w:ascii="Times New Roman" w:hAnsi="Times New Roman" w:cs="Times New Roman"/>
          <w:color w:val="000000" w:themeColor="text1"/>
          <w:sz w:val="18"/>
        </w:rPr>
        <w:t xml:space="preserve">diabetes mellitus and </w:t>
      </w:r>
      <w:proofErr w:type="spellStart"/>
      <w:r w:rsidRPr="00EA430A">
        <w:rPr>
          <w:rFonts w:ascii="Times New Roman" w:hAnsi="Times New Roman" w:cs="Times New Roman"/>
          <w:color w:val="000000" w:themeColor="text1"/>
          <w:sz w:val="18"/>
        </w:rPr>
        <w:t>dyslipid</w:t>
      </w:r>
      <w:r w:rsidRPr="00EA430A">
        <w:rPr>
          <w:rFonts w:ascii="Times New Roman" w:hAnsi="Times New Roman" w:cs="Times New Roman" w:hint="eastAsia"/>
          <w:color w:val="000000" w:themeColor="text1"/>
          <w:sz w:val="18"/>
        </w:rPr>
        <w:t>a</w:t>
      </w:r>
      <w:r w:rsidRPr="00EA430A">
        <w:rPr>
          <w:rFonts w:ascii="Times New Roman" w:hAnsi="Times New Roman" w:cs="Times New Roman"/>
          <w:color w:val="000000" w:themeColor="text1"/>
          <w:sz w:val="18"/>
        </w:rPr>
        <w:t>emia</w:t>
      </w:r>
      <w:proofErr w:type="spellEnd"/>
      <w:r w:rsidRPr="00EA430A">
        <w:rPr>
          <w:rFonts w:ascii="Times New Roman" w:hAnsi="Times New Roman" w:cs="Times New Roman"/>
          <w:color w:val="000000" w:themeColor="text1"/>
          <w:sz w:val="18"/>
        </w:rPr>
        <w:t>.</w:t>
      </w:r>
      <w:r w:rsidR="00403C8E" w:rsidRPr="00EA430A">
        <w:rPr>
          <w:rFonts w:ascii="Times New Roman" w:hAnsi="Times New Roman" w:cs="Times New Roman" w:hint="eastAsia"/>
          <w:color w:val="000000" w:themeColor="text1"/>
          <w:sz w:val="18"/>
        </w:rPr>
        <w:t xml:space="preserve"> </w:t>
      </w:r>
      <w:r w:rsidRPr="00EA430A">
        <w:rPr>
          <w:rFonts w:ascii="Times New Roman" w:hAnsi="Times New Roman" w:cs="Times New Roman"/>
          <w:color w:val="000000" w:themeColor="text1"/>
          <w:sz w:val="18"/>
        </w:rPr>
        <w:t>HR: hazard ratio, CI: confidence interval</w:t>
      </w:r>
    </w:p>
    <w:p w14:paraId="303627AB" w14:textId="65151E8C" w:rsidR="00A32171" w:rsidRPr="00EA430A" w:rsidRDefault="00A32171" w:rsidP="00292C9A">
      <w:pPr>
        <w:widowControl/>
        <w:wordWrap/>
        <w:autoSpaceDE/>
        <w:autoSpaceDN/>
        <w:spacing w:line="259" w:lineRule="auto"/>
        <w:jc w:val="both"/>
        <w:rPr>
          <w:rFonts w:ascii="Times New Roman" w:hAnsi="Times New Roman" w:cs="Times New Roman"/>
          <w:color w:val="000000" w:themeColor="text1"/>
        </w:rPr>
      </w:pPr>
    </w:p>
    <w:tbl>
      <w:tblPr>
        <w:tblW w:w="12616" w:type="dxa"/>
        <w:tblCellMar>
          <w:top w:w="15" w:type="dxa"/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18"/>
        <w:gridCol w:w="1701"/>
        <w:gridCol w:w="1701"/>
        <w:gridCol w:w="1701"/>
        <w:gridCol w:w="1701"/>
        <w:gridCol w:w="1701"/>
        <w:gridCol w:w="1701"/>
        <w:gridCol w:w="992"/>
      </w:tblGrid>
      <w:tr w:rsidR="00EA430A" w:rsidRPr="00EA430A" w14:paraId="14166D46" w14:textId="77777777" w:rsidTr="00EA430A">
        <w:trPr>
          <w:trHeight w:val="316"/>
        </w:trPr>
        <w:tc>
          <w:tcPr>
            <w:tcW w:w="12616" w:type="dxa"/>
            <w:gridSpan w:val="8"/>
            <w:vAlign w:val="center"/>
          </w:tcPr>
          <w:p w14:paraId="553958F4" w14:textId="6488B315" w:rsidR="00EA430A" w:rsidRPr="00EA430A" w:rsidRDefault="00EA430A" w:rsidP="000E3421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0"/>
                <w:szCs w:val="18"/>
                <w14:ligatures w14:val="none"/>
              </w:rPr>
              <w:t xml:space="preserve">Supplementary Table </w:t>
            </w: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20"/>
                <w:szCs w:val="18"/>
                <w14:ligatures w14:val="none"/>
              </w:rPr>
              <w:t>6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0"/>
                <w:szCs w:val="18"/>
                <w14:ligatures w14:val="none"/>
              </w:rPr>
              <w:t>. HR and 95% CI for Alzheimer’s disease according to smoking statu</w:t>
            </w: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20"/>
                <w:szCs w:val="18"/>
                <w14:ligatures w14:val="none"/>
              </w:rPr>
              <w:t>s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0"/>
                <w:szCs w:val="18"/>
                <w14:ligatures w14:val="none"/>
              </w:rPr>
              <w:t>, referenced to never smokers</w:t>
            </w:r>
          </w:p>
        </w:tc>
      </w:tr>
      <w:tr w:rsidR="00EA430A" w:rsidRPr="00EA430A" w14:paraId="3B99C381" w14:textId="77777777" w:rsidTr="0079387D">
        <w:trPr>
          <w:gridAfter w:val="1"/>
          <w:wAfter w:w="992" w:type="dxa"/>
          <w:trHeight w:val="31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A7D3EB5" w14:textId="77777777" w:rsidR="00EA430A" w:rsidRPr="00EA430A" w:rsidRDefault="00EA430A" w:rsidP="000E3421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DB5D34" w14:textId="77777777" w:rsidR="00EA430A" w:rsidRPr="00EA430A" w:rsidRDefault="00EA430A" w:rsidP="000E3421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18"/>
                <w:szCs w:val="18"/>
                <w14:ligatures w14:val="none"/>
              </w:rPr>
              <w:t>T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otal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935740" w14:textId="77777777" w:rsidR="00EA430A" w:rsidRPr="00EA430A" w:rsidRDefault="00EA430A" w:rsidP="000E3421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Male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871768" w14:textId="77777777" w:rsidR="00EA430A" w:rsidRPr="00EA430A" w:rsidRDefault="00EA430A" w:rsidP="000E3421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Female</w:t>
            </w:r>
          </w:p>
        </w:tc>
      </w:tr>
      <w:tr w:rsidR="00EA430A" w:rsidRPr="00EA430A" w14:paraId="5D08CB26" w14:textId="77777777" w:rsidTr="0079387D">
        <w:trPr>
          <w:gridAfter w:val="1"/>
          <w:wAfter w:w="992" w:type="dxa"/>
          <w:trHeight w:val="352"/>
        </w:trPr>
        <w:tc>
          <w:tcPr>
            <w:tcW w:w="141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7ABBB1B" w14:textId="77777777" w:rsidR="00EA430A" w:rsidRPr="00EA430A" w:rsidRDefault="00EA430A" w:rsidP="000E3421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Smoking status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235A571" w14:textId="77777777" w:rsidR="00EA430A" w:rsidRPr="00EA430A" w:rsidRDefault="00EA430A" w:rsidP="000E3421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Unadjusted model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F18C774" w14:textId="77777777" w:rsidR="00EA430A" w:rsidRPr="00EA430A" w:rsidRDefault="00EA430A" w:rsidP="000E3421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18"/>
                <w:szCs w:val="18"/>
                <w14:ligatures w14:val="none"/>
              </w:rPr>
              <w:t>Multivariate adjusted model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A87A18" w14:textId="77777777" w:rsidR="00EA430A" w:rsidRPr="00EA430A" w:rsidRDefault="00EA430A" w:rsidP="000E3421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Unadjusted model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60B31A" w14:textId="77777777" w:rsidR="00EA430A" w:rsidRPr="00EA430A" w:rsidRDefault="00EA430A" w:rsidP="000E3421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18"/>
                <w:szCs w:val="18"/>
                <w14:ligatures w14:val="none"/>
              </w:rPr>
              <w:t>Multivariate adjusted model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C3B1C2" w14:textId="77777777" w:rsidR="00EA430A" w:rsidRPr="00EA430A" w:rsidRDefault="00EA430A" w:rsidP="000E3421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Unadjusted model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8713A0" w14:textId="77777777" w:rsidR="00EA430A" w:rsidRPr="00EA430A" w:rsidRDefault="00EA430A" w:rsidP="000E3421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18"/>
                <w:szCs w:val="18"/>
                <w14:ligatures w14:val="none"/>
              </w:rPr>
              <w:t>Multivariate adjusted model</w:t>
            </w:r>
          </w:p>
        </w:tc>
      </w:tr>
      <w:tr w:rsidR="00EA430A" w:rsidRPr="00EA430A" w14:paraId="5356A557" w14:textId="77777777" w:rsidTr="0079387D">
        <w:trPr>
          <w:gridAfter w:val="1"/>
          <w:wAfter w:w="992" w:type="dxa"/>
          <w:trHeight w:val="316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  <w:hideMark/>
          </w:tcPr>
          <w:p w14:paraId="306A0C31" w14:textId="77777777" w:rsidR="00EA430A" w:rsidRPr="00EA430A" w:rsidRDefault="00EA430A" w:rsidP="000E3421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F628638" w14:textId="77777777" w:rsidR="00EA430A" w:rsidRPr="00EA430A" w:rsidRDefault="00EA430A" w:rsidP="000E3421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HR (95% CI)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1C40B0E" w14:textId="77777777" w:rsidR="00EA430A" w:rsidRPr="00EA430A" w:rsidRDefault="00EA430A" w:rsidP="000E3421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HR (95% CI)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E8E38A" w14:textId="77777777" w:rsidR="00EA430A" w:rsidRPr="00EA430A" w:rsidRDefault="00EA430A" w:rsidP="000E3421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HR (95% CI)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6DFB9A" w14:textId="77777777" w:rsidR="00EA430A" w:rsidRPr="00EA430A" w:rsidRDefault="00EA430A" w:rsidP="000E3421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HR (95% CI)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5A0DF2" w14:textId="77777777" w:rsidR="00EA430A" w:rsidRPr="00EA430A" w:rsidRDefault="00EA430A" w:rsidP="000E3421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HR (95% CI)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D5F64C" w14:textId="77777777" w:rsidR="00EA430A" w:rsidRPr="00EA430A" w:rsidRDefault="00EA430A" w:rsidP="000E3421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HR (95% CI)</w:t>
            </w:r>
          </w:p>
        </w:tc>
      </w:tr>
      <w:tr w:rsidR="00EA430A" w:rsidRPr="00EA430A" w14:paraId="283AF296" w14:textId="77777777" w:rsidTr="0079387D">
        <w:trPr>
          <w:gridAfter w:val="1"/>
          <w:wAfter w:w="992" w:type="dxa"/>
          <w:trHeight w:val="316"/>
        </w:trPr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BB41ABC" w14:textId="77777777" w:rsidR="00EA430A" w:rsidRPr="00EA430A" w:rsidRDefault="00EA430A" w:rsidP="000E3421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Never smokers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772779C" w14:textId="77777777" w:rsidR="00EA430A" w:rsidRPr="00EA430A" w:rsidRDefault="00EA430A" w:rsidP="000E3421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1.000 (reference)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D63894A" w14:textId="77777777" w:rsidR="00EA430A" w:rsidRPr="00EA430A" w:rsidRDefault="00EA430A" w:rsidP="000E3421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1.000 (reference)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E96D21E" w14:textId="77777777" w:rsidR="00EA430A" w:rsidRPr="00EA430A" w:rsidRDefault="00EA430A" w:rsidP="000E3421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1.000 (reference)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B07BADE" w14:textId="77777777" w:rsidR="00EA430A" w:rsidRPr="00EA430A" w:rsidRDefault="00EA430A" w:rsidP="000E3421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1.000 (reference)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29894B0" w14:textId="77777777" w:rsidR="00EA430A" w:rsidRPr="00EA430A" w:rsidRDefault="00EA430A" w:rsidP="000E3421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1.000 (reference)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28D0D0F" w14:textId="77777777" w:rsidR="00EA430A" w:rsidRPr="00EA430A" w:rsidRDefault="00EA430A" w:rsidP="000E3421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1.000 (reference)</w:t>
            </w:r>
          </w:p>
        </w:tc>
      </w:tr>
      <w:tr w:rsidR="00EA430A" w:rsidRPr="00EA430A" w14:paraId="00545F7D" w14:textId="77777777" w:rsidTr="0079387D">
        <w:trPr>
          <w:gridAfter w:val="1"/>
          <w:wAfter w:w="992" w:type="dxa"/>
          <w:trHeight w:val="352"/>
        </w:trPr>
        <w:tc>
          <w:tcPr>
            <w:tcW w:w="1418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590C5197" w14:textId="77777777" w:rsidR="00EA430A" w:rsidRPr="00EA430A" w:rsidRDefault="00EA430A" w:rsidP="000E3421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18"/>
                <w:szCs w:val="18"/>
                <w14:ligatures w14:val="none"/>
              </w:rPr>
              <w:t>Sustained quitters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48A3025E" w14:textId="77777777" w:rsidR="00EA430A" w:rsidRPr="00EA430A" w:rsidRDefault="00EA430A" w:rsidP="000E3421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0.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349 (0.329–0.371)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309EBB4C" w14:textId="77777777" w:rsidR="00EA430A" w:rsidRPr="00EA430A" w:rsidRDefault="00EA430A" w:rsidP="000E3421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1.016 (0.954–1.083)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vAlign w:val="center"/>
          </w:tcPr>
          <w:p w14:paraId="548422B5" w14:textId="77777777" w:rsidR="00EA430A" w:rsidRPr="00EA430A" w:rsidRDefault="00EA430A" w:rsidP="000E3421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0.533 (0.500–0.</w:t>
            </w: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5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69)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vAlign w:val="center"/>
          </w:tcPr>
          <w:p w14:paraId="6C345A42" w14:textId="77777777" w:rsidR="00EA430A" w:rsidRPr="00EA430A" w:rsidRDefault="00EA430A" w:rsidP="000E3421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1.021 (0.956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–1.090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vAlign w:val="center"/>
          </w:tcPr>
          <w:p w14:paraId="2F779462" w14:textId="77777777" w:rsidR="00EA430A" w:rsidRPr="00EA430A" w:rsidRDefault="00EA430A" w:rsidP="000E3421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0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.763 (0.570–1.022)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vAlign w:val="center"/>
          </w:tcPr>
          <w:p w14:paraId="19843790" w14:textId="77777777" w:rsidR="00EA430A" w:rsidRPr="00EA430A" w:rsidRDefault="00EA430A" w:rsidP="000E3421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1.150 (0.859–1.541)</w:t>
            </w:r>
          </w:p>
        </w:tc>
      </w:tr>
      <w:tr w:rsidR="00EA430A" w:rsidRPr="00EA430A" w14:paraId="4482C8EB" w14:textId="77777777" w:rsidTr="0079387D">
        <w:trPr>
          <w:gridAfter w:val="1"/>
          <w:wAfter w:w="992" w:type="dxa"/>
          <w:trHeight w:val="352"/>
        </w:trPr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F5A8B9B" w14:textId="77777777" w:rsidR="00EA430A" w:rsidRPr="00EA430A" w:rsidRDefault="00EA430A" w:rsidP="000E3421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Current smokers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FAA6598" w14:textId="77777777" w:rsidR="00EA430A" w:rsidRPr="00EA430A" w:rsidRDefault="00EA430A" w:rsidP="000E3421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0.323 (0.313–0.334)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708391B" w14:textId="77777777" w:rsidR="00EA430A" w:rsidRPr="00EA430A" w:rsidRDefault="00EA430A" w:rsidP="000E3421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1.238 (1.190–1.287)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183A630" w14:textId="77777777" w:rsidR="00EA430A" w:rsidRPr="00EA430A" w:rsidRDefault="00EA430A" w:rsidP="000E3421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0.480 (0.461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–0.500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28B500F" w14:textId="77777777" w:rsidR="00EA430A" w:rsidRPr="00EA430A" w:rsidRDefault="00EA430A" w:rsidP="000E3421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1.241 (1.188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–1.295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58B3A5F" w14:textId="77777777" w:rsidR="00EA430A" w:rsidRPr="00EA430A" w:rsidRDefault="00EA430A" w:rsidP="000E3421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1.043 (0.922–1.179)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4B3025" w14:textId="77777777" w:rsidR="00EA430A" w:rsidRPr="00EA430A" w:rsidRDefault="00EA430A" w:rsidP="000E3421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1.207 (1.067–1.365)</w:t>
            </w:r>
          </w:p>
        </w:tc>
      </w:tr>
    </w:tbl>
    <w:p w14:paraId="6862B22A" w14:textId="0AFA57D5" w:rsidR="00D46DA6" w:rsidRPr="00EA430A" w:rsidRDefault="00D46DA6" w:rsidP="00D46DA6">
      <w:pPr>
        <w:spacing w:after="0"/>
        <w:rPr>
          <w:rFonts w:ascii="Times New Roman" w:hAnsi="Times New Roman" w:cs="Times New Roman"/>
          <w:color w:val="000000" w:themeColor="text1"/>
          <w:sz w:val="18"/>
        </w:rPr>
      </w:pPr>
      <w:r w:rsidRPr="00EA430A">
        <w:rPr>
          <w:rFonts w:ascii="Times New Roman" w:eastAsia="맑은 고딕" w:hAnsi="Times New Roman" w:cs="Times New Roman" w:hint="eastAsia"/>
          <w:color w:val="000000" w:themeColor="text1"/>
          <w:kern w:val="0"/>
          <w:sz w:val="18"/>
          <w:szCs w:val="18"/>
          <w14:ligatures w14:val="none"/>
        </w:rPr>
        <w:t>Multivariate</w:t>
      </w:r>
      <w:r w:rsidRPr="00EA430A">
        <w:rPr>
          <w:rFonts w:ascii="Times New Roman" w:hAnsi="Times New Roman" w:cs="Times New Roman" w:hint="eastAsia"/>
          <w:color w:val="000000" w:themeColor="text1"/>
          <w:sz w:val="18"/>
        </w:rPr>
        <w:t xml:space="preserve"> a</w:t>
      </w:r>
      <w:r w:rsidRPr="00EA430A">
        <w:rPr>
          <w:rFonts w:ascii="Times New Roman" w:hAnsi="Times New Roman" w:cs="Times New Roman"/>
          <w:color w:val="000000" w:themeColor="text1"/>
          <w:sz w:val="18"/>
        </w:rPr>
        <w:t xml:space="preserve">djusted models were adjusted for age, sex, body mass index, total cholesterol, alcohol consumption, exercise, hypertension, diabetes mellitus and </w:t>
      </w:r>
    </w:p>
    <w:p w14:paraId="7641CBEE" w14:textId="7A066FA5" w:rsidR="00D46DA6" w:rsidRPr="00EA430A" w:rsidRDefault="00D46DA6" w:rsidP="00EA430A">
      <w:pPr>
        <w:spacing w:after="0"/>
        <w:rPr>
          <w:rFonts w:ascii="Times New Roman" w:hAnsi="Times New Roman" w:cs="Times New Roman"/>
          <w:color w:val="000000" w:themeColor="text1"/>
          <w:sz w:val="18"/>
        </w:rPr>
      </w:pPr>
      <w:r w:rsidRPr="00EA430A">
        <w:rPr>
          <w:rFonts w:ascii="Times New Roman" w:hAnsi="Times New Roman" w:cs="Times New Roman"/>
          <w:color w:val="000000" w:themeColor="text1"/>
          <w:sz w:val="18"/>
        </w:rPr>
        <w:t>dyslipid</w:t>
      </w:r>
      <w:r w:rsidRPr="00EA430A">
        <w:rPr>
          <w:rFonts w:ascii="Times New Roman" w:hAnsi="Times New Roman" w:cs="Times New Roman" w:hint="eastAsia"/>
          <w:color w:val="000000" w:themeColor="text1"/>
          <w:sz w:val="18"/>
        </w:rPr>
        <w:t>a</w:t>
      </w:r>
      <w:r w:rsidRPr="00EA430A">
        <w:rPr>
          <w:rFonts w:ascii="Times New Roman" w:hAnsi="Times New Roman" w:cs="Times New Roman"/>
          <w:color w:val="000000" w:themeColor="text1"/>
          <w:sz w:val="18"/>
        </w:rPr>
        <w:t>emia.HR: hazard ratio, CI: confidence interval.</w:t>
      </w:r>
    </w:p>
    <w:p w14:paraId="63F6014E" w14:textId="77777777" w:rsidR="00EA430A" w:rsidRPr="00EA430A" w:rsidRDefault="00EA430A" w:rsidP="00EA430A">
      <w:pPr>
        <w:spacing w:after="0"/>
        <w:rPr>
          <w:rFonts w:ascii="Times New Roman" w:hAnsi="Times New Roman" w:cs="Times New Roman" w:hint="eastAsia"/>
          <w:color w:val="000000" w:themeColor="text1"/>
          <w:sz w:val="18"/>
        </w:rPr>
      </w:pPr>
    </w:p>
    <w:tbl>
      <w:tblPr>
        <w:tblW w:w="12616" w:type="dxa"/>
        <w:tblCellMar>
          <w:top w:w="15" w:type="dxa"/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276"/>
        <w:gridCol w:w="1701"/>
        <w:gridCol w:w="1701"/>
        <w:gridCol w:w="1701"/>
        <w:gridCol w:w="1701"/>
        <w:gridCol w:w="1701"/>
        <w:gridCol w:w="1701"/>
        <w:gridCol w:w="1134"/>
      </w:tblGrid>
      <w:tr w:rsidR="00EA430A" w:rsidRPr="00EA430A" w14:paraId="52F9D1CE" w14:textId="77777777" w:rsidTr="00EA430A">
        <w:trPr>
          <w:trHeight w:val="316"/>
        </w:trPr>
        <w:tc>
          <w:tcPr>
            <w:tcW w:w="12616" w:type="dxa"/>
            <w:gridSpan w:val="8"/>
            <w:vAlign w:val="center"/>
          </w:tcPr>
          <w:p w14:paraId="3F644122" w14:textId="77777777" w:rsidR="007969A1" w:rsidRDefault="00F543B2" w:rsidP="001150F9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0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0"/>
                <w:szCs w:val="18"/>
                <w14:ligatures w14:val="none"/>
              </w:rPr>
              <w:t xml:space="preserve">Supplementary Table </w:t>
            </w:r>
            <w:r w:rsidR="00112B9B" w:rsidRPr="00EA430A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20"/>
                <w:szCs w:val="18"/>
                <w14:ligatures w14:val="none"/>
              </w:rPr>
              <w:t>7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0"/>
                <w:szCs w:val="18"/>
                <w14:ligatures w14:val="none"/>
              </w:rPr>
              <w:t xml:space="preserve">. HR and 95% CI for </w:t>
            </w:r>
            <w:r w:rsidRPr="00EA430A">
              <w:rPr>
                <w:rFonts w:ascii="Times New Roman" w:hAnsi="Times New Roman" w:cs="Times New Roman"/>
                <w:color w:val="000000" w:themeColor="text1"/>
                <w:sz w:val="20"/>
                <w:szCs w:val="22"/>
                <w:shd w:val="clear" w:color="auto" w:fill="FFFFFF"/>
              </w:rPr>
              <w:t>Alzheimer’s d</w:t>
            </w:r>
            <w:r w:rsidR="006E6C89" w:rsidRPr="00EA430A">
              <w:rPr>
                <w:rFonts w:ascii="Times New Roman" w:hAnsi="Times New Roman" w:cs="Times New Roman" w:hint="eastAsia"/>
                <w:color w:val="000000" w:themeColor="text1"/>
                <w:sz w:val="20"/>
                <w:szCs w:val="22"/>
                <w:shd w:val="clear" w:color="auto" w:fill="FFFFFF"/>
              </w:rPr>
              <w:t>isease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0"/>
                <w:szCs w:val="18"/>
                <w14:ligatures w14:val="none"/>
              </w:rPr>
              <w:t xml:space="preserve"> according to smoking status and duration of smoking cessation, referenced </w:t>
            </w:r>
          </w:p>
          <w:p w14:paraId="076BF099" w14:textId="13A86CD7" w:rsidR="00F543B2" w:rsidRPr="00EA430A" w:rsidRDefault="00F543B2" w:rsidP="001150F9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0"/>
                <w:szCs w:val="18"/>
                <w14:ligatures w14:val="none"/>
              </w:rPr>
              <w:t>to never smokers</w:t>
            </w:r>
          </w:p>
        </w:tc>
      </w:tr>
      <w:tr w:rsidR="00EA430A" w:rsidRPr="00EA430A" w14:paraId="7C3BF808" w14:textId="77777777" w:rsidTr="001150F9">
        <w:trPr>
          <w:gridAfter w:val="1"/>
          <w:wAfter w:w="1134" w:type="dxa"/>
          <w:trHeight w:val="316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F42E78E" w14:textId="77777777" w:rsidR="00EA430A" w:rsidRPr="00EA430A" w:rsidRDefault="00EA430A" w:rsidP="001150F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BA2AEC" w14:textId="77777777" w:rsidR="00EA430A" w:rsidRPr="00EA430A" w:rsidRDefault="00EA430A" w:rsidP="001150F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18"/>
                <w:szCs w:val="18"/>
                <w14:ligatures w14:val="none"/>
              </w:rPr>
              <w:t>T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otal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0D6EC9" w14:textId="77777777" w:rsidR="00EA430A" w:rsidRPr="00EA430A" w:rsidRDefault="00EA430A" w:rsidP="001150F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Male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5FE0B2" w14:textId="77777777" w:rsidR="00EA430A" w:rsidRPr="00EA430A" w:rsidRDefault="00EA430A" w:rsidP="001150F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Female</w:t>
            </w:r>
          </w:p>
        </w:tc>
      </w:tr>
      <w:tr w:rsidR="00EA430A" w:rsidRPr="00EA430A" w14:paraId="1EB4CACE" w14:textId="77777777" w:rsidTr="001150F9">
        <w:trPr>
          <w:gridAfter w:val="1"/>
          <w:wAfter w:w="1134" w:type="dxa"/>
          <w:trHeight w:val="352"/>
        </w:trPr>
        <w:tc>
          <w:tcPr>
            <w:tcW w:w="1276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65A58F92" w14:textId="77777777" w:rsidR="00EA430A" w:rsidRPr="00EA430A" w:rsidRDefault="00EA430A" w:rsidP="001150F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Smoking status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B81D392" w14:textId="77777777" w:rsidR="00EA430A" w:rsidRPr="00EA430A" w:rsidRDefault="00EA430A" w:rsidP="001150F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Unadjusted model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E9E415C" w14:textId="65BD16E3" w:rsidR="00EA430A" w:rsidRPr="00EA430A" w:rsidRDefault="00EA430A" w:rsidP="001150F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18"/>
                <w:szCs w:val="18"/>
                <w14:ligatures w14:val="none"/>
              </w:rPr>
              <w:t>Multivariate a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djusted model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3E3E89" w14:textId="77777777" w:rsidR="00EA430A" w:rsidRPr="00EA430A" w:rsidRDefault="00EA430A" w:rsidP="001150F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Unadjusted model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F1FEFD" w14:textId="697B16C4" w:rsidR="00EA430A" w:rsidRPr="00EA430A" w:rsidRDefault="00EA430A" w:rsidP="001150F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18"/>
                <w:szCs w:val="18"/>
                <w14:ligatures w14:val="none"/>
              </w:rPr>
              <w:t>Multivariate a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djusted model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CFF513" w14:textId="77777777" w:rsidR="00EA430A" w:rsidRPr="00EA430A" w:rsidRDefault="00EA430A" w:rsidP="001150F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Unadjusted model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F9801E" w14:textId="38A4E602" w:rsidR="00EA430A" w:rsidRPr="00EA430A" w:rsidRDefault="00EA430A" w:rsidP="001150F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18"/>
                <w:szCs w:val="18"/>
                <w14:ligatures w14:val="none"/>
              </w:rPr>
              <w:t>Multivariate a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djusted model</w:t>
            </w:r>
          </w:p>
        </w:tc>
      </w:tr>
      <w:tr w:rsidR="00EA430A" w:rsidRPr="00EA430A" w14:paraId="7248D088" w14:textId="77777777" w:rsidTr="001150F9">
        <w:trPr>
          <w:gridAfter w:val="1"/>
          <w:wAfter w:w="1134" w:type="dxa"/>
          <w:trHeight w:val="316"/>
        </w:trPr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3CB0529B" w14:textId="77777777" w:rsidR="00EA430A" w:rsidRPr="00EA430A" w:rsidRDefault="00EA430A" w:rsidP="001150F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35DD993" w14:textId="77777777" w:rsidR="00EA430A" w:rsidRPr="00EA430A" w:rsidRDefault="00EA430A" w:rsidP="001150F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HR (95% CI)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270D15D" w14:textId="77777777" w:rsidR="00EA430A" w:rsidRPr="00EA430A" w:rsidRDefault="00EA430A" w:rsidP="001150F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HR (95% CI)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1CCB61" w14:textId="77777777" w:rsidR="00EA430A" w:rsidRPr="00EA430A" w:rsidRDefault="00EA430A" w:rsidP="001150F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HR (95% CI)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B325F9" w14:textId="77777777" w:rsidR="00EA430A" w:rsidRPr="00EA430A" w:rsidRDefault="00EA430A" w:rsidP="001150F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HR (95% CI)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C4A436" w14:textId="77777777" w:rsidR="00EA430A" w:rsidRPr="00EA430A" w:rsidRDefault="00EA430A" w:rsidP="001150F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HR (95% CI)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DC94E4" w14:textId="77777777" w:rsidR="00EA430A" w:rsidRPr="00EA430A" w:rsidRDefault="00EA430A" w:rsidP="001150F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HR (95% CI)</w:t>
            </w:r>
          </w:p>
        </w:tc>
      </w:tr>
      <w:tr w:rsidR="00EA430A" w:rsidRPr="00EA430A" w14:paraId="60B23A2A" w14:textId="77777777" w:rsidTr="001150F9">
        <w:trPr>
          <w:gridAfter w:val="1"/>
          <w:wAfter w:w="1134" w:type="dxa"/>
          <w:trHeight w:val="316"/>
        </w:trPr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696C8BC" w14:textId="49AA5CF0" w:rsidR="00EA430A" w:rsidRPr="00EA430A" w:rsidRDefault="00EA430A" w:rsidP="00404E7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Never smokers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19F842D" w14:textId="32D4332F" w:rsidR="00EA430A" w:rsidRPr="00EA430A" w:rsidRDefault="00EA430A" w:rsidP="00404E7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1.000 (reference)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F9E8ECF" w14:textId="0129485A" w:rsidR="00EA430A" w:rsidRPr="00EA430A" w:rsidRDefault="00EA430A" w:rsidP="00404E7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1.000 (reference)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0D97A96" w14:textId="7925F8E3" w:rsidR="00EA430A" w:rsidRPr="00EA430A" w:rsidRDefault="00EA430A" w:rsidP="00404E7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1.000 (reference)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24088BD" w14:textId="23590DB4" w:rsidR="00EA430A" w:rsidRPr="00EA430A" w:rsidRDefault="00EA430A" w:rsidP="00404E7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1.000 (reference)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0CA6FA3" w14:textId="0FCBDA01" w:rsidR="00EA430A" w:rsidRPr="00EA430A" w:rsidRDefault="00EA430A" w:rsidP="00404E7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1.000 (reference)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12983CD" w14:textId="639DEDD2" w:rsidR="00EA430A" w:rsidRPr="00EA430A" w:rsidRDefault="00EA430A" w:rsidP="00404E7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1.000 (reference)</w:t>
            </w:r>
          </w:p>
        </w:tc>
      </w:tr>
      <w:tr w:rsidR="00EA430A" w:rsidRPr="00EA430A" w14:paraId="5E4B1EB8" w14:textId="77777777" w:rsidTr="001150F9">
        <w:trPr>
          <w:gridAfter w:val="1"/>
          <w:wAfter w:w="1134" w:type="dxa"/>
          <w:trHeight w:val="352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304127" w14:textId="77777777" w:rsidR="00EA430A" w:rsidRPr="00EA430A" w:rsidRDefault="00EA430A" w:rsidP="00404E7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Quit &lt;2 years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402F8A" w14:textId="45AC5068" w:rsidR="00EA430A" w:rsidRPr="00EA430A" w:rsidRDefault="00EA430A" w:rsidP="00404E7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.427 (0.391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–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0.466)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6C87B8" w14:textId="71A8D91F" w:rsidR="00EA430A" w:rsidRPr="00EA430A" w:rsidRDefault="00EA430A" w:rsidP="00404E7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18"/>
                <w:szCs w:val="18"/>
                <w14:ligatures w14:val="none"/>
              </w:rPr>
              <w:t>1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.136 (1.039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–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1.243)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9F555D" w14:textId="66A3B250" w:rsidR="00EA430A" w:rsidRPr="00EA430A" w:rsidRDefault="00EA430A" w:rsidP="00404E7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0.654 (0.597–0.717)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9AC17B" w14:textId="39B02DBE" w:rsidR="00EA430A" w:rsidRPr="00EA430A" w:rsidRDefault="00EA430A" w:rsidP="00404E7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1.138 (1.037–1.248)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FD465A" w14:textId="23F5C532" w:rsidR="00EA430A" w:rsidRPr="00EA430A" w:rsidRDefault="00EA430A" w:rsidP="00404E7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0.762 (0.502–1.157)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80CD26" w14:textId="53FAE878" w:rsidR="00EA430A" w:rsidRPr="00EA430A" w:rsidRDefault="00EA430A" w:rsidP="00404E7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1.188 (0.782–1.804)</w:t>
            </w:r>
          </w:p>
        </w:tc>
      </w:tr>
      <w:tr w:rsidR="00EA430A" w:rsidRPr="00EA430A" w14:paraId="5921A8D5" w14:textId="77777777" w:rsidTr="001150F9">
        <w:trPr>
          <w:gridAfter w:val="1"/>
          <w:wAfter w:w="1134" w:type="dxa"/>
          <w:trHeight w:val="352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FED53F" w14:textId="77777777" w:rsidR="00EA430A" w:rsidRPr="00EA430A" w:rsidRDefault="00EA430A" w:rsidP="00404E7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Quit 2–3 years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47AB47" w14:textId="20F5AA1F" w:rsidR="00EA430A" w:rsidRPr="00EA430A" w:rsidRDefault="00EA430A" w:rsidP="00404E7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.331 (0.294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–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0.373)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82A806" w14:textId="2347DA3E" w:rsidR="00EA430A" w:rsidRPr="00EA430A" w:rsidRDefault="00EA430A" w:rsidP="00404E7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.969 (0.858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–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1.095)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74B0DE" w14:textId="37FC6B0E" w:rsidR="00EA430A" w:rsidRPr="00EA430A" w:rsidRDefault="00EA430A" w:rsidP="00404E7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.503 (0.444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–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0.570)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B20174" w14:textId="12F5DC9C" w:rsidR="00EA430A" w:rsidRPr="00EA430A" w:rsidRDefault="00EA430A" w:rsidP="00404E7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0.969 (0.854–1.098)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EE7995" w14:textId="30BBAEF5" w:rsidR="00EA430A" w:rsidRPr="00EA430A" w:rsidRDefault="00EA430A" w:rsidP="00404E7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0.793 (0.460–1.366)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BB3D0A" w14:textId="4D73F4BA" w:rsidR="00EA430A" w:rsidRPr="00EA430A" w:rsidRDefault="00EA430A" w:rsidP="00404E7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1.019 (0.592–1.755)</w:t>
            </w:r>
          </w:p>
        </w:tc>
      </w:tr>
      <w:tr w:rsidR="00EA430A" w:rsidRPr="00EA430A" w14:paraId="5346EA03" w14:textId="77777777" w:rsidTr="001150F9">
        <w:trPr>
          <w:gridAfter w:val="1"/>
          <w:wAfter w:w="1134" w:type="dxa"/>
          <w:trHeight w:val="352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94FAC4" w14:textId="77777777" w:rsidR="00EA430A" w:rsidRPr="00EA430A" w:rsidRDefault="00EA430A" w:rsidP="00404E7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Quit 4–5 years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6521D1" w14:textId="305717BB" w:rsidR="00EA430A" w:rsidRPr="00EA430A" w:rsidRDefault="00EA430A" w:rsidP="00404E7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.349 (0.302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–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0.403)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CF4F5B" w14:textId="791E9297" w:rsidR="00EA430A" w:rsidRPr="00EA430A" w:rsidRDefault="00EA430A" w:rsidP="00404E7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18"/>
                <w:szCs w:val="18"/>
                <w14:ligatures w14:val="none"/>
              </w:rPr>
              <w:t>1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.041 (0.899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–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1.206)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24166D" w14:textId="20528B8A" w:rsidR="00EA430A" w:rsidRPr="00EA430A" w:rsidRDefault="00EA430A" w:rsidP="00404E7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.538 (0.464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–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0.625)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7D0832" w14:textId="278DC40B" w:rsidR="00EA430A" w:rsidRPr="00EA430A" w:rsidRDefault="00EA430A" w:rsidP="00404E7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1.039 (0.895–1.207)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B053A3" w14:textId="4BF46124" w:rsidR="00EA430A" w:rsidRPr="00EA430A" w:rsidRDefault="00EA430A" w:rsidP="00404E7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0.602 (0.271–1.341)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855626" w14:textId="522B42CD" w:rsidR="00EA430A" w:rsidRPr="00EA430A" w:rsidRDefault="00EA430A" w:rsidP="00404E7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1.431 (0.643–3.185)</w:t>
            </w:r>
          </w:p>
        </w:tc>
      </w:tr>
      <w:tr w:rsidR="00EA430A" w:rsidRPr="00EA430A" w14:paraId="0528CFB3" w14:textId="77777777" w:rsidTr="001150F9">
        <w:trPr>
          <w:gridAfter w:val="1"/>
          <w:wAfter w:w="1134" w:type="dxa"/>
          <w:trHeight w:val="352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356131" w14:textId="77777777" w:rsidR="00EA430A" w:rsidRPr="00EA430A" w:rsidRDefault="00EA430A" w:rsidP="00404E7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Quit 6–7 years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DE6B6B" w14:textId="694266AA" w:rsidR="00EA430A" w:rsidRPr="00EA430A" w:rsidRDefault="00EA430A" w:rsidP="00404E7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.262 (0.211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–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0.326)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CBC0D0" w14:textId="3C637829" w:rsidR="00EA430A" w:rsidRPr="00EA430A" w:rsidRDefault="00EA430A" w:rsidP="00404E7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.897 (0.722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–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1.116)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B0B658" w14:textId="4495233F" w:rsidR="00EA430A" w:rsidRPr="00EA430A" w:rsidRDefault="00EA430A" w:rsidP="00404E7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.394 (0.315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–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0.492)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500C16" w14:textId="51CC91D2" w:rsidR="00EA430A" w:rsidRPr="00EA430A" w:rsidRDefault="00EA430A" w:rsidP="00404E7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0.876 (0.701–1.095)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EC71B8" w14:textId="1CC495D7" w:rsidR="00EA430A" w:rsidRPr="00EA430A" w:rsidRDefault="00EA430A" w:rsidP="00404E7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1.490 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(0.559–3.971)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D395DB" w14:textId="01EA1382" w:rsidR="00EA430A" w:rsidRPr="00EA430A" w:rsidRDefault="00EA430A" w:rsidP="00404E7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2.407 (0.903–6.415)</w:t>
            </w:r>
          </w:p>
        </w:tc>
      </w:tr>
      <w:tr w:rsidR="00EA430A" w:rsidRPr="00EA430A" w14:paraId="610FD766" w14:textId="77777777" w:rsidTr="001150F9">
        <w:trPr>
          <w:gridAfter w:val="1"/>
          <w:wAfter w:w="1134" w:type="dxa"/>
          <w:trHeight w:val="362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F88A25" w14:textId="77777777" w:rsidR="00EA430A" w:rsidRPr="00EA430A" w:rsidRDefault="00EA430A" w:rsidP="00404E7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Quit ≥8 years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D8B284" w14:textId="3AC69C2E" w:rsidR="00EA430A" w:rsidRPr="00EA430A" w:rsidRDefault="00EA430A" w:rsidP="00404E7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.149 (0.108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–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0.205)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453C35" w14:textId="117D51F0" w:rsidR="00EA430A" w:rsidRPr="00EA430A" w:rsidRDefault="00EA430A" w:rsidP="00404E7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.736 (0.535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–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1.013)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239751" w14:textId="21FB1866" w:rsidR="00EA430A" w:rsidRPr="00EA430A" w:rsidRDefault="00EA430A" w:rsidP="00404E7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.235 (0.171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–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0.323)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70E500" w14:textId="1011A756" w:rsidR="00EA430A" w:rsidRPr="00EA430A" w:rsidRDefault="00EA430A" w:rsidP="00404E7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0.746 (0.542–1.027)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0E2464" w14:textId="60A15050" w:rsidR="00EA430A" w:rsidRPr="00EA430A" w:rsidRDefault="00EA430A" w:rsidP="00404E7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96DFAE" w14:textId="4DE12D5A" w:rsidR="00EA430A" w:rsidRPr="00EA430A" w:rsidRDefault="00EA430A" w:rsidP="00404E7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NA</w:t>
            </w:r>
          </w:p>
        </w:tc>
      </w:tr>
      <w:tr w:rsidR="00EA430A" w:rsidRPr="00EA430A" w14:paraId="3A952BEA" w14:textId="77777777" w:rsidTr="001150F9">
        <w:trPr>
          <w:gridAfter w:val="1"/>
          <w:wAfter w:w="1134" w:type="dxa"/>
          <w:trHeight w:val="362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24FBE1" w14:textId="7EEDC416" w:rsidR="00EA430A" w:rsidRPr="00EA430A" w:rsidRDefault="00EA430A" w:rsidP="00404E7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P for trend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DFABD2" w14:textId="2F200ED1" w:rsidR="00EA430A" w:rsidRPr="00EA430A" w:rsidRDefault="00EA430A" w:rsidP="00404E7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&lt;.001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CF8343" w14:textId="348C3A28" w:rsidR="00EA430A" w:rsidRPr="00EA430A" w:rsidRDefault="00EA430A" w:rsidP="00404E7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&lt;.001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EB715D" w14:textId="28BB1EF2" w:rsidR="00EA430A" w:rsidRPr="00EA430A" w:rsidRDefault="00EA430A" w:rsidP="00404E7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&lt;.001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68D653" w14:textId="4939E92B" w:rsidR="00EA430A" w:rsidRPr="00EA430A" w:rsidRDefault="00EA430A" w:rsidP="00404E7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&lt;.001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F30A50" w14:textId="1CF6FA15" w:rsidR="00EA430A" w:rsidRPr="00EA430A" w:rsidRDefault="00EA430A" w:rsidP="00404E7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DF88F0" w14:textId="6598F010" w:rsidR="00EA430A" w:rsidRPr="00EA430A" w:rsidRDefault="00EA430A" w:rsidP="00404E7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NA</w:t>
            </w:r>
          </w:p>
        </w:tc>
      </w:tr>
      <w:tr w:rsidR="00EA430A" w:rsidRPr="00EA430A" w14:paraId="7BA9BD84" w14:textId="77777777" w:rsidTr="00F543B2">
        <w:trPr>
          <w:gridAfter w:val="1"/>
          <w:wAfter w:w="1134" w:type="dxa"/>
          <w:trHeight w:val="413"/>
        </w:trPr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1C68A0D" w14:textId="4DD139F7" w:rsidR="00EA430A" w:rsidRPr="00EA430A" w:rsidRDefault="00EA430A" w:rsidP="005E147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Current smokers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8AB0124" w14:textId="3915AC1D" w:rsidR="00EA430A" w:rsidRPr="00EA430A" w:rsidRDefault="00EA430A" w:rsidP="00404E7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.323 (0.312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–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0.334)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357BBFE" w14:textId="6280A0D6" w:rsidR="00EA430A" w:rsidRPr="00EA430A" w:rsidRDefault="00EA430A" w:rsidP="00404E7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18"/>
                <w:szCs w:val="18"/>
                <w14:ligatures w14:val="none"/>
              </w:rPr>
              <w:t>1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.265 (1.216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–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1.315)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D3A0B1" w14:textId="453402F1" w:rsidR="00EA430A" w:rsidRPr="00EA430A" w:rsidRDefault="00EA430A" w:rsidP="00404E7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0.480 (0.461–0.500)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CC88096" w14:textId="1438EDCF" w:rsidR="00EA430A" w:rsidRPr="00EA430A" w:rsidRDefault="00EA430A" w:rsidP="00404E7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1.266 (1.213–1.322)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2F9F5F9" w14:textId="190BB4CE" w:rsidR="00EA430A" w:rsidRPr="00EA430A" w:rsidRDefault="00EA430A" w:rsidP="00404E7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1.043 (0.922–1.179)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A5E387C" w14:textId="7067A3D3" w:rsidR="00EA430A" w:rsidRPr="00EA430A" w:rsidRDefault="00EA430A" w:rsidP="00404E7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1.222 (1.080–1.382)</w:t>
            </w:r>
          </w:p>
        </w:tc>
      </w:tr>
    </w:tbl>
    <w:p w14:paraId="452A48A3" w14:textId="77777777" w:rsidR="00EA430A" w:rsidRPr="00EA430A" w:rsidRDefault="00EB0A75" w:rsidP="00F543B2">
      <w:pPr>
        <w:spacing w:after="0"/>
        <w:rPr>
          <w:rFonts w:ascii="Times New Roman" w:hAnsi="Times New Roman" w:cs="Times New Roman"/>
          <w:color w:val="000000" w:themeColor="text1"/>
          <w:sz w:val="18"/>
        </w:rPr>
      </w:pPr>
      <w:r w:rsidRPr="00EA430A">
        <w:rPr>
          <w:rFonts w:ascii="Times New Roman" w:hAnsi="Times New Roman" w:cs="Times New Roman" w:hint="eastAsia"/>
          <w:color w:val="000000" w:themeColor="text1"/>
          <w:sz w:val="18"/>
        </w:rPr>
        <w:t>Multivariate a</w:t>
      </w:r>
      <w:r w:rsidR="00F543B2" w:rsidRPr="00EA430A">
        <w:rPr>
          <w:rFonts w:ascii="Times New Roman" w:hAnsi="Times New Roman" w:cs="Times New Roman"/>
          <w:color w:val="000000" w:themeColor="text1"/>
          <w:sz w:val="18"/>
        </w:rPr>
        <w:t xml:space="preserve">djusted models were adjusted for age, sex, body mass index, total cholesterol, alcohol consumption, exercise, hypertension, diabetes mellitus and </w:t>
      </w:r>
    </w:p>
    <w:p w14:paraId="3A00051C" w14:textId="042384B4" w:rsidR="004D6823" w:rsidRPr="00EA430A" w:rsidRDefault="00F543B2" w:rsidP="007969A1">
      <w:pPr>
        <w:spacing w:after="0"/>
        <w:rPr>
          <w:rFonts w:ascii="Times New Roman" w:hAnsi="Times New Roman" w:cs="Times New Roman" w:hint="eastAsia"/>
          <w:color w:val="000000" w:themeColor="text1"/>
          <w:sz w:val="18"/>
        </w:rPr>
      </w:pPr>
      <w:r w:rsidRPr="00EA430A">
        <w:rPr>
          <w:rFonts w:ascii="Times New Roman" w:hAnsi="Times New Roman" w:cs="Times New Roman"/>
          <w:color w:val="000000" w:themeColor="text1"/>
          <w:sz w:val="18"/>
        </w:rPr>
        <w:t>dyslipid</w:t>
      </w:r>
      <w:r w:rsidR="00D404EC" w:rsidRPr="00EA430A">
        <w:rPr>
          <w:rFonts w:ascii="Times New Roman" w:hAnsi="Times New Roman" w:cs="Times New Roman" w:hint="eastAsia"/>
          <w:color w:val="000000" w:themeColor="text1"/>
          <w:sz w:val="18"/>
        </w:rPr>
        <w:t>a</w:t>
      </w:r>
      <w:r w:rsidRPr="00EA430A">
        <w:rPr>
          <w:rFonts w:ascii="Times New Roman" w:hAnsi="Times New Roman" w:cs="Times New Roman"/>
          <w:color w:val="000000" w:themeColor="text1"/>
          <w:sz w:val="18"/>
        </w:rPr>
        <w:t>emia.HR: hazard ratio, CI: confidence interval</w:t>
      </w:r>
    </w:p>
    <w:tbl>
      <w:tblPr>
        <w:tblW w:w="12616" w:type="dxa"/>
        <w:tblCellMar>
          <w:top w:w="15" w:type="dxa"/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276"/>
        <w:gridCol w:w="1701"/>
        <w:gridCol w:w="1701"/>
        <w:gridCol w:w="1701"/>
        <w:gridCol w:w="1701"/>
        <w:gridCol w:w="1701"/>
        <w:gridCol w:w="1701"/>
        <w:gridCol w:w="1134"/>
      </w:tblGrid>
      <w:tr w:rsidR="00EA430A" w:rsidRPr="00EA430A" w14:paraId="0201AAF6" w14:textId="77777777" w:rsidTr="007969A1">
        <w:trPr>
          <w:trHeight w:val="316"/>
        </w:trPr>
        <w:tc>
          <w:tcPr>
            <w:tcW w:w="12616" w:type="dxa"/>
            <w:gridSpan w:val="8"/>
            <w:vAlign w:val="center"/>
          </w:tcPr>
          <w:p w14:paraId="6F742C59" w14:textId="77777777" w:rsidR="007969A1" w:rsidRDefault="00F543B2" w:rsidP="001150F9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0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0"/>
                <w:szCs w:val="18"/>
                <w14:ligatures w14:val="none"/>
              </w:rPr>
              <w:lastRenderedPageBreak/>
              <w:t xml:space="preserve">Supplementary Table </w:t>
            </w:r>
            <w:r w:rsidR="00112B9B" w:rsidRPr="00EA430A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20"/>
                <w:szCs w:val="18"/>
                <w14:ligatures w14:val="none"/>
              </w:rPr>
              <w:t>8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0"/>
                <w:szCs w:val="18"/>
                <w14:ligatures w14:val="none"/>
              </w:rPr>
              <w:t xml:space="preserve">. HR and 95% CI for </w:t>
            </w:r>
            <w:r w:rsidRPr="00EA430A">
              <w:rPr>
                <w:rFonts w:ascii="Times New Roman" w:hAnsi="Times New Roman" w:cs="Times New Roman"/>
                <w:color w:val="000000" w:themeColor="text1"/>
                <w:sz w:val="20"/>
                <w:szCs w:val="22"/>
                <w:shd w:val="clear" w:color="auto" w:fill="FFFFFF"/>
              </w:rPr>
              <w:t>Alzheimer’s d</w:t>
            </w:r>
            <w:r w:rsidR="006E6C89" w:rsidRPr="00EA430A">
              <w:rPr>
                <w:rFonts w:ascii="Times New Roman" w:hAnsi="Times New Roman" w:cs="Times New Roman" w:hint="eastAsia"/>
                <w:color w:val="000000" w:themeColor="text1"/>
                <w:sz w:val="20"/>
                <w:szCs w:val="22"/>
                <w:shd w:val="clear" w:color="auto" w:fill="FFFFFF"/>
              </w:rPr>
              <w:t>isease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0"/>
                <w:szCs w:val="18"/>
                <w14:ligatures w14:val="none"/>
              </w:rPr>
              <w:t xml:space="preserve"> according to smoking status and duration of smoking cessation, referenced </w:t>
            </w:r>
          </w:p>
          <w:p w14:paraId="15D40648" w14:textId="176DEEF0" w:rsidR="00F543B2" w:rsidRPr="00EA430A" w:rsidRDefault="00F543B2" w:rsidP="001150F9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0"/>
                <w:szCs w:val="18"/>
                <w14:ligatures w14:val="none"/>
              </w:rPr>
              <w:t xml:space="preserve">to never smokers </w:t>
            </w: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20"/>
                <w:szCs w:val="20"/>
                <w14:ligatures w14:val="none"/>
              </w:rPr>
              <w:t>(</w:t>
            </w:r>
            <m:oMath>
              <m:r>
                <m:rPr>
                  <m:sty m:val="p"/>
                </m:rPr>
                <w:rPr>
                  <w:rFonts w:ascii="Cambria Math" w:eastAsia="맑은 고딕" w:hAnsi="Cambria Math" w:cs="Times New Roman"/>
                  <w:color w:val="000000" w:themeColor="text1"/>
                  <w:kern w:val="0"/>
                  <w:sz w:val="20"/>
                  <w:szCs w:val="20"/>
                  <w14:ligatures w14:val="none"/>
                </w:rPr>
                <m:t xml:space="preserve">Age≥ </m:t>
              </m:r>
            </m:oMath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65 years</w:t>
            </w:r>
            <w:r w:rsidRPr="00EA430A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)</w:t>
            </w:r>
          </w:p>
        </w:tc>
      </w:tr>
      <w:tr w:rsidR="007969A1" w:rsidRPr="00EA430A" w14:paraId="79F0ABB4" w14:textId="77777777" w:rsidTr="001150F9">
        <w:trPr>
          <w:gridAfter w:val="1"/>
          <w:wAfter w:w="1134" w:type="dxa"/>
          <w:trHeight w:val="316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C3F300D" w14:textId="77777777" w:rsidR="007969A1" w:rsidRPr="00EA430A" w:rsidRDefault="007969A1" w:rsidP="001150F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236AF2" w14:textId="77777777" w:rsidR="007969A1" w:rsidRPr="00EA430A" w:rsidRDefault="007969A1" w:rsidP="001150F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18"/>
                <w:szCs w:val="18"/>
                <w14:ligatures w14:val="none"/>
              </w:rPr>
              <w:t>T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otal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CA8215" w14:textId="77777777" w:rsidR="007969A1" w:rsidRPr="00EA430A" w:rsidRDefault="007969A1" w:rsidP="001150F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Male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ED33FF" w14:textId="77777777" w:rsidR="007969A1" w:rsidRPr="00EA430A" w:rsidRDefault="007969A1" w:rsidP="001150F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Female</w:t>
            </w:r>
          </w:p>
        </w:tc>
      </w:tr>
      <w:tr w:rsidR="007969A1" w:rsidRPr="00EA430A" w14:paraId="0F84F655" w14:textId="77777777" w:rsidTr="001150F9">
        <w:trPr>
          <w:gridAfter w:val="1"/>
          <w:wAfter w:w="1134" w:type="dxa"/>
          <w:trHeight w:val="352"/>
        </w:trPr>
        <w:tc>
          <w:tcPr>
            <w:tcW w:w="1276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67DD1C16" w14:textId="77777777" w:rsidR="007969A1" w:rsidRPr="00EA430A" w:rsidRDefault="007969A1" w:rsidP="001150F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Smoking status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88B617E" w14:textId="77777777" w:rsidR="007969A1" w:rsidRPr="00EA430A" w:rsidRDefault="007969A1" w:rsidP="001150F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Unadjusted model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627EF07" w14:textId="5EC94E5B" w:rsidR="007969A1" w:rsidRPr="00EA430A" w:rsidRDefault="007969A1" w:rsidP="001150F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18"/>
                <w:szCs w:val="18"/>
                <w14:ligatures w14:val="none"/>
              </w:rPr>
              <w:t>Multivariate a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djusted model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098143" w14:textId="77777777" w:rsidR="007969A1" w:rsidRPr="00EA430A" w:rsidRDefault="007969A1" w:rsidP="001150F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Unadjusted model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B0B724" w14:textId="4CF767CB" w:rsidR="007969A1" w:rsidRPr="00EA430A" w:rsidRDefault="007969A1" w:rsidP="001150F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18"/>
                <w:szCs w:val="18"/>
                <w14:ligatures w14:val="none"/>
              </w:rPr>
              <w:t>Multivariate a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djusted model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6EA4B6" w14:textId="77777777" w:rsidR="007969A1" w:rsidRPr="00EA430A" w:rsidRDefault="007969A1" w:rsidP="001150F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Unadjusted model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B1C2A5" w14:textId="4F8339B7" w:rsidR="007969A1" w:rsidRPr="00EA430A" w:rsidRDefault="007969A1" w:rsidP="001150F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18"/>
                <w:szCs w:val="18"/>
                <w14:ligatures w14:val="none"/>
              </w:rPr>
              <w:t>Multivariate a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djusted model</w:t>
            </w:r>
          </w:p>
        </w:tc>
      </w:tr>
      <w:tr w:rsidR="007969A1" w:rsidRPr="00EA430A" w14:paraId="601FCE87" w14:textId="77777777" w:rsidTr="001150F9">
        <w:trPr>
          <w:gridAfter w:val="1"/>
          <w:wAfter w:w="1134" w:type="dxa"/>
          <w:trHeight w:val="316"/>
        </w:trPr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1C998F21" w14:textId="77777777" w:rsidR="007969A1" w:rsidRPr="00EA430A" w:rsidRDefault="007969A1" w:rsidP="001150F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A14B10A" w14:textId="77777777" w:rsidR="007969A1" w:rsidRPr="00EA430A" w:rsidRDefault="007969A1" w:rsidP="001150F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HR (95% CI)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6D8B47C" w14:textId="77777777" w:rsidR="007969A1" w:rsidRPr="00EA430A" w:rsidRDefault="007969A1" w:rsidP="001150F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HR (95% CI)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90C973" w14:textId="77777777" w:rsidR="007969A1" w:rsidRPr="00EA430A" w:rsidRDefault="007969A1" w:rsidP="001150F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HR (95% CI)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8CF06E" w14:textId="77777777" w:rsidR="007969A1" w:rsidRPr="00EA430A" w:rsidRDefault="007969A1" w:rsidP="001150F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HR (95% CI)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F099E1" w14:textId="77777777" w:rsidR="007969A1" w:rsidRPr="00EA430A" w:rsidRDefault="007969A1" w:rsidP="001150F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HR (95% CI)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4C387D" w14:textId="77777777" w:rsidR="007969A1" w:rsidRPr="00EA430A" w:rsidRDefault="007969A1" w:rsidP="001150F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HR (95% CI)</w:t>
            </w:r>
          </w:p>
        </w:tc>
      </w:tr>
      <w:tr w:rsidR="007969A1" w:rsidRPr="00EA430A" w14:paraId="0CEE8961" w14:textId="77777777" w:rsidTr="001150F9">
        <w:trPr>
          <w:gridAfter w:val="1"/>
          <w:wAfter w:w="1134" w:type="dxa"/>
          <w:trHeight w:val="316"/>
        </w:trPr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7087CF5" w14:textId="77777777" w:rsidR="007969A1" w:rsidRPr="00EA430A" w:rsidRDefault="007969A1" w:rsidP="00521B2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Never smokers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BAE6AB7" w14:textId="5B3198FD" w:rsidR="007969A1" w:rsidRPr="00EA430A" w:rsidRDefault="007969A1" w:rsidP="00521B2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22"/>
                <w14:ligatures w14:val="none"/>
              </w:rPr>
              <w:t>1.000 (reference)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D40D2A9" w14:textId="273009D8" w:rsidR="007969A1" w:rsidRPr="00EA430A" w:rsidRDefault="007969A1" w:rsidP="00521B2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22"/>
                <w14:ligatures w14:val="none"/>
              </w:rPr>
              <w:t>1.000 (reference)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ADE71B0" w14:textId="77777777" w:rsidR="007969A1" w:rsidRPr="00EA430A" w:rsidRDefault="007969A1" w:rsidP="00521B2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1.000 (reference)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2BC540A" w14:textId="77777777" w:rsidR="007969A1" w:rsidRPr="00EA430A" w:rsidRDefault="007969A1" w:rsidP="00521B2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1.000 (reference)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DF0DB13" w14:textId="77777777" w:rsidR="007969A1" w:rsidRPr="00EA430A" w:rsidRDefault="007969A1" w:rsidP="00521B2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1.000 (reference)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C1140C5" w14:textId="77777777" w:rsidR="007969A1" w:rsidRPr="00EA430A" w:rsidRDefault="007969A1" w:rsidP="00521B2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1.000 (reference)</w:t>
            </w:r>
          </w:p>
        </w:tc>
      </w:tr>
      <w:tr w:rsidR="007969A1" w:rsidRPr="00EA430A" w14:paraId="290CC413" w14:textId="77777777" w:rsidTr="001150F9">
        <w:trPr>
          <w:gridAfter w:val="1"/>
          <w:wAfter w:w="1134" w:type="dxa"/>
          <w:trHeight w:val="352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99E1AC" w14:textId="77777777" w:rsidR="007969A1" w:rsidRPr="00EA430A" w:rsidRDefault="007969A1" w:rsidP="00521B2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Quit &lt;2 years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737D04" w14:textId="4F5F577E" w:rsidR="007969A1" w:rsidRPr="00EA430A" w:rsidRDefault="007969A1" w:rsidP="00521B2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22"/>
              </w:rPr>
              <w:t>0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22"/>
              </w:rPr>
              <w:t>.750 (0.675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–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22"/>
              </w:rPr>
              <w:t>0.833)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8FF444" w14:textId="3BAA3839" w:rsidR="007969A1" w:rsidRPr="00EA430A" w:rsidRDefault="007969A1" w:rsidP="00521B2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22"/>
              </w:rPr>
              <w:t>1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22"/>
              </w:rPr>
              <w:t>.144 (1.027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–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22"/>
              </w:rPr>
              <w:t>1.273)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9AD19C" w14:textId="18F04A93" w:rsidR="007969A1" w:rsidRPr="00EA430A" w:rsidRDefault="007969A1" w:rsidP="00521B2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1.019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(0.914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–</w:t>
            </w: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1.137)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681FB9" w14:textId="238B2DAB" w:rsidR="007969A1" w:rsidRPr="00EA430A" w:rsidRDefault="007969A1" w:rsidP="00521B2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1.1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 xml:space="preserve">59 </w:t>
            </w: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(1.0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38–</w:t>
            </w: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1.2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94</w:t>
            </w: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95ABB7" w14:textId="1B53629E" w:rsidR="007969A1" w:rsidRPr="00EA430A" w:rsidRDefault="007969A1" w:rsidP="00521B2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1.091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(0.634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–</w:t>
            </w: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1.880)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E94519" w14:textId="54FF207C" w:rsidR="007969A1" w:rsidRPr="00EA430A" w:rsidRDefault="007969A1" w:rsidP="00521B2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 xml:space="preserve">1.030 </w:t>
            </w: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(0.5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98–</w:t>
            </w: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1.7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74</w:t>
            </w: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)</w:t>
            </w:r>
          </w:p>
        </w:tc>
      </w:tr>
      <w:tr w:rsidR="007969A1" w:rsidRPr="00EA430A" w14:paraId="6AFB2ED3" w14:textId="77777777" w:rsidTr="001150F9">
        <w:trPr>
          <w:gridAfter w:val="1"/>
          <w:wAfter w:w="1134" w:type="dxa"/>
          <w:trHeight w:val="352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4B8F04" w14:textId="77777777" w:rsidR="007969A1" w:rsidRPr="00EA430A" w:rsidRDefault="007969A1" w:rsidP="00521B2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Quit 2–3 years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BA43FA" w14:textId="5CC285B1" w:rsidR="007969A1" w:rsidRPr="00EA430A" w:rsidRDefault="007969A1" w:rsidP="00521B2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22"/>
              </w:rPr>
              <w:t>0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22"/>
              </w:rPr>
              <w:t>.653 (0.566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–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22"/>
              </w:rPr>
              <w:t>0.755)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CE9827" w14:textId="7FB2C943" w:rsidR="007969A1" w:rsidRPr="00EA430A" w:rsidRDefault="007969A1" w:rsidP="00521B2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22"/>
              </w:rPr>
              <w:t>1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22"/>
              </w:rPr>
              <w:t>.030 (0.890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–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22"/>
              </w:rPr>
              <w:t>1.192)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AFCAD6" w14:textId="4030DCFC" w:rsidR="007969A1" w:rsidRPr="00EA430A" w:rsidRDefault="007969A1" w:rsidP="00521B2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0.886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(0.763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–</w:t>
            </w: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1.029)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055633" w14:textId="1EA65A7F" w:rsidR="007969A1" w:rsidRPr="00EA430A" w:rsidRDefault="007969A1" w:rsidP="00521B2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1.0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 xml:space="preserve">42 </w:t>
            </w: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(0.8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97–</w:t>
            </w: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1.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211</w:t>
            </w: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C8AFEE" w14:textId="4ED918B2" w:rsidR="007969A1" w:rsidRPr="00EA430A" w:rsidRDefault="007969A1" w:rsidP="00521B2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0.935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(0.467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–</w:t>
            </w: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1.869)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12094A" w14:textId="3C2E7C88" w:rsidR="007969A1" w:rsidRPr="00EA430A" w:rsidRDefault="007969A1" w:rsidP="00521B2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0.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 xml:space="preserve">864 </w:t>
            </w: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(0.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432–</w:t>
            </w: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1.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729</w:t>
            </w: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)</w:t>
            </w:r>
          </w:p>
        </w:tc>
      </w:tr>
      <w:tr w:rsidR="007969A1" w:rsidRPr="00EA430A" w14:paraId="1A6F6DB1" w14:textId="77777777" w:rsidTr="001150F9">
        <w:trPr>
          <w:gridAfter w:val="1"/>
          <w:wAfter w:w="1134" w:type="dxa"/>
          <w:trHeight w:val="352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744256" w14:textId="77777777" w:rsidR="007969A1" w:rsidRPr="00EA430A" w:rsidRDefault="007969A1" w:rsidP="00521B2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Quit 4–5 years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21BD4C" w14:textId="606A6769" w:rsidR="007969A1" w:rsidRPr="00EA430A" w:rsidRDefault="007969A1" w:rsidP="00521B2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22"/>
              </w:rPr>
              <w:t>0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22"/>
              </w:rPr>
              <w:t>.613 (0.510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–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22"/>
              </w:rPr>
              <w:t>0.738)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680790" w14:textId="2C7725E2" w:rsidR="007969A1" w:rsidRPr="00EA430A" w:rsidRDefault="007969A1" w:rsidP="00521B2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22"/>
              </w:rPr>
              <w:t>1.010 (0.839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–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22"/>
              </w:rPr>
              <w:t>1.217)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F7225C" w14:textId="1D60360C" w:rsidR="007969A1" w:rsidRPr="00EA430A" w:rsidRDefault="007969A1" w:rsidP="00521B2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0.828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(0.685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–</w:t>
            </w: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1.000)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EE17C9" w14:textId="261B3C9B" w:rsidR="007969A1" w:rsidRPr="00EA430A" w:rsidRDefault="007969A1" w:rsidP="00521B2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 xml:space="preserve">1.000 </w:t>
            </w: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(0.8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27–</w:t>
            </w: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1.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209</w:t>
            </w: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13573B" w14:textId="38E87E64" w:rsidR="007969A1" w:rsidRPr="00EA430A" w:rsidRDefault="007969A1" w:rsidP="00521B2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1.359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(0.510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–</w:t>
            </w: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3.622)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064AC6" w14:textId="27D113D1" w:rsidR="007969A1" w:rsidRPr="00EA430A" w:rsidRDefault="007969A1" w:rsidP="00521B2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1.63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 xml:space="preserve">3 </w:t>
            </w: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(0.613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–</w:t>
            </w: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4.35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2</w:t>
            </w: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)</w:t>
            </w:r>
          </w:p>
        </w:tc>
      </w:tr>
      <w:tr w:rsidR="007969A1" w:rsidRPr="00EA430A" w14:paraId="732C1192" w14:textId="77777777" w:rsidTr="001150F9">
        <w:trPr>
          <w:gridAfter w:val="1"/>
          <w:wAfter w:w="1134" w:type="dxa"/>
          <w:trHeight w:val="352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9F24EA" w14:textId="77777777" w:rsidR="007969A1" w:rsidRPr="00EA430A" w:rsidRDefault="007969A1" w:rsidP="00521B2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Quit 6–7 years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57EA78" w14:textId="207C7D20" w:rsidR="007969A1" w:rsidRPr="00EA430A" w:rsidRDefault="007969A1" w:rsidP="00521B2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22"/>
              </w:rPr>
              <w:t>0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22"/>
              </w:rPr>
              <w:t>.694 (0.539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–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22"/>
              </w:rPr>
              <w:t>0.895)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CABFAE" w14:textId="47E81F69" w:rsidR="007969A1" w:rsidRPr="00EA430A" w:rsidRDefault="007969A1" w:rsidP="00521B2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22"/>
              </w:rPr>
              <w:t>1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22"/>
              </w:rPr>
              <w:t>.130 (0.876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–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22"/>
              </w:rPr>
              <w:t>1.458)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2857FF" w14:textId="68E27D58" w:rsidR="007969A1" w:rsidRPr="00EA430A" w:rsidRDefault="007969A1" w:rsidP="00521B2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0.958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(0.742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–</w:t>
            </w: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1.238)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C486B0" w14:textId="35E54856" w:rsidR="007969A1" w:rsidRPr="00EA430A" w:rsidRDefault="007969A1" w:rsidP="00521B2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1.1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 xml:space="preserve">40 </w:t>
            </w: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(0.8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82–</w:t>
            </w: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1.4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74</w:t>
            </w: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6FD87D" w14:textId="7C7AE090" w:rsidR="007969A1" w:rsidRPr="00EA430A" w:rsidRDefault="007969A1" w:rsidP="00521B2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0.604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(0.058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–</w:t>
            </w: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4.286)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D1295A" w14:textId="4C350B4D" w:rsidR="007969A1" w:rsidRPr="00EA430A" w:rsidRDefault="007969A1" w:rsidP="00521B2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0.9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 xml:space="preserve">46 </w:t>
            </w: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(0.13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3–</w:t>
            </w: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6.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716</w:t>
            </w: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)</w:t>
            </w:r>
          </w:p>
        </w:tc>
      </w:tr>
      <w:tr w:rsidR="007969A1" w:rsidRPr="00EA430A" w14:paraId="23A8E965" w14:textId="77777777" w:rsidTr="001150F9">
        <w:trPr>
          <w:gridAfter w:val="1"/>
          <w:wAfter w:w="1134" w:type="dxa"/>
          <w:trHeight w:val="362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B2D935" w14:textId="77777777" w:rsidR="007969A1" w:rsidRPr="00EA430A" w:rsidRDefault="007969A1" w:rsidP="00521B2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Quit ≥8 years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43A7E2" w14:textId="29457533" w:rsidR="007969A1" w:rsidRPr="00EA430A" w:rsidRDefault="007969A1" w:rsidP="00521B2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22"/>
              </w:rPr>
              <w:t>0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22"/>
              </w:rPr>
              <w:t>.507 (0.327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–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22"/>
              </w:rPr>
              <w:t>0.787)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8C7CF1" w14:textId="3EC9E9FC" w:rsidR="007969A1" w:rsidRPr="00EA430A" w:rsidRDefault="007969A1" w:rsidP="00521B2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22"/>
              </w:rPr>
              <w:t>0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22"/>
              </w:rPr>
              <w:t>.849 (0.547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–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22"/>
              </w:rPr>
              <w:t>1.317)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A1FC7F" w14:textId="565ED832" w:rsidR="007969A1" w:rsidRPr="00EA430A" w:rsidRDefault="007969A1" w:rsidP="00521B2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0.707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(0.456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–</w:t>
            </w: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1.097)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6070E6" w14:textId="2EC0975B" w:rsidR="007969A1" w:rsidRPr="00EA430A" w:rsidRDefault="007969A1" w:rsidP="00521B2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0.8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 xml:space="preserve">58 </w:t>
            </w: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(0.5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53–</w:t>
            </w: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1.3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31</w:t>
            </w: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D7FC72" w14:textId="77777777" w:rsidR="007969A1" w:rsidRPr="00EA430A" w:rsidRDefault="007969A1" w:rsidP="00521B2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FC99E7" w14:textId="77777777" w:rsidR="007969A1" w:rsidRPr="00EA430A" w:rsidRDefault="007969A1" w:rsidP="00521B2B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NA</w:t>
            </w:r>
          </w:p>
        </w:tc>
      </w:tr>
      <w:tr w:rsidR="007969A1" w:rsidRPr="00EA430A" w14:paraId="5838E3C8" w14:textId="77777777" w:rsidTr="001150F9">
        <w:trPr>
          <w:gridAfter w:val="1"/>
          <w:wAfter w:w="1134" w:type="dxa"/>
          <w:trHeight w:val="362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98D43B" w14:textId="351F7B37" w:rsidR="007969A1" w:rsidRPr="00EA430A" w:rsidRDefault="007969A1" w:rsidP="0027370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P for trend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12C3BC" w14:textId="47C65064" w:rsidR="007969A1" w:rsidRPr="00EA430A" w:rsidRDefault="007969A1" w:rsidP="0027370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22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&lt;.001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EBD724" w14:textId="1F7C6CA0" w:rsidR="007969A1" w:rsidRPr="00EA430A" w:rsidRDefault="007969A1" w:rsidP="0027370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22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0.025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A963BB" w14:textId="6729D9DD" w:rsidR="007969A1" w:rsidRPr="00EA430A" w:rsidRDefault="007969A1" w:rsidP="0027370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0.277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63ED1B" w14:textId="2E604F1B" w:rsidR="007969A1" w:rsidRPr="00EA430A" w:rsidRDefault="007969A1" w:rsidP="0027370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0.014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8BD524" w14:textId="48D54081" w:rsidR="007969A1" w:rsidRPr="00EA430A" w:rsidRDefault="007969A1" w:rsidP="0027370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7C7FA0" w14:textId="372A432A" w:rsidR="007969A1" w:rsidRPr="00EA430A" w:rsidRDefault="007969A1" w:rsidP="0027370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NA</w:t>
            </w:r>
          </w:p>
        </w:tc>
      </w:tr>
      <w:tr w:rsidR="007969A1" w:rsidRPr="00EA430A" w14:paraId="71E5E1B6" w14:textId="77777777" w:rsidTr="001150F9">
        <w:trPr>
          <w:gridAfter w:val="1"/>
          <w:wAfter w:w="1134" w:type="dxa"/>
          <w:trHeight w:val="413"/>
        </w:trPr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1A42BB0" w14:textId="6EEFD1AE" w:rsidR="007969A1" w:rsidRPr="00EA430A" w:rsidRDefault="007969A1" w:rsidP="00496532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A430A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Current smokers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22CB0EA" w14:textId="5CCF5C60" w:rsidR="007969A1" w:rsidRPr="00EA430A" w:rsidRDefault="007969A1" w:rsidP="0027370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22"/>
              </w:rPr>
              <w:t>0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22"/>
              </w:rPr>
              <w:t>.808 (0.755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–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22"/>
              </w:rPr>
              <w:t>0.843)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78BE0C3" w14:textId="6BA2F07F" w:rsidR="007969A1" w:rsidRPr="00EA430A" w:rsidRDefault="007969A1" w:rsidP="0027370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22"/>
              </w:rPr>
              <w:t>1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22"/>
              </w:rPr>
              <w:t>.191 (1.135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–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22"/>
              </w:rPr>
              <w:t>1.249)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C3A9E49" w14:textId="1D567773" w:rsidR="007969A1" w:rsidRPr="00EA430A" w:rsidRDefault="007969A1" w:rsidP="0027370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1.069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(1.017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–</w:t>
            </w: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1.123)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FD743B0" w14:textId="6A10C6A7" w:rsidR="007969A1" w:rsidRPr="00EA430A" w:rsidRDefault="007969A1" w:rsidP="0027370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1.1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 xml:space="preserve">59 </w:t>
            </w: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(1.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038–</w:t>
            </w: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1.2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94</w:t>
            </w: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04CA9BB" w14:textId="4D969888" w:rsidR="007969A1" w:rsidRPr="00EA430A" w:rsidRDefault="007969A1" w:rsidP="0027370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1.402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(1.217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–</w:t>
            </w: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1.616)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81828E7" w14:textId="7A4B8B1B" w:rsidR="007969A1" w:rsidRPr="00EA430A" w:rsidRDefault="007969A1" w:rsidP="0027370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</w:pP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1.2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 xml:space="preserve">22 </w:t>
            </w: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(1.0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80–</w:t>
            </w: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1.38</w:t>
            </w:r>
            <w:r w:rsidRPr="00EA430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2</w:t>
            </w:r>
            <w:r w:rsidRPr="00EA430A">
              <w:rPr>
                <w:rFonts w:ascii="Times New Roman" w:eastAsia="맑은 고딕" w:hAnsi="Times New Roman" w:cs="Times New Roman" w:hint="eastAsia"/>
                <w:color w:val="000000" w:themeColor="text1"/>
                <w:sz w:val="18"/>
                <w:szCs w:val="18"/>
              </w:rPr>
              <w:t>)</w:t>
            </w:r>
          </w:p>
        </w:tc>
      </w:tr>
    </w:tbl>
    <w:p w14:paraId="77DE3B71" w14:textId="77777777" w:rsidR="007969A1" w:rsidRDefault="0036366E" w:rsidP="00F543B2">
      <w:pPr>
        <w:spacing w:after="0"/>
        <w:rPr>
          <w:rFonts w:ascii="Times New Roman" w:hAnsi="Times New Roman" w:cs="Times New Roman"/>
          <w:color w:val="000000" w:themeColor="text1"/>
          <w:sz w:val="18"/>
        </w:rPr>
      </w:pPr>
      <w:r w:rsidRPr="00EA430A">
        <w:rPr>
          <w:rFonts w:ascii="Times New Roman" w:hAnsi="Times New Roman" w:cs="Times New Roman" w:hint="eastAsia"/>
          <w:color w:val="000000" w:themeColor="text1"/>
          <w:sz w:val="18"/>
        </w:rPr>
        <w:t>Multivariate a</w:t>
      </w:r>
      <w:r w:rsidR="00F543B2" w:rsidRPr="00EA430A">
        <w:rPr>
          <w:rFonts w:ascii="Times New Roman" w:hAnsi="Times New Roman" w:cs="Times New Roman"/>
          <w:color w:val="000000" w:themeColor="text1"/>
          <w:sz w:val="18"/>
        </w:rPr>
        <w:t xml:space="preserve">djusted models were adjusted for age, sex, body mass index, total cholesterol, alcohol consumption, exercise, hypertension, diabetes mellitus and </w:t>
      </w:r>
    </w:p>
    <w:p w14:paraId="1315B196" w14:textId="239B4E4C" w:rsidR="00F543B2" w:rsidRPr="00EA430A" w:rsidRDefault="00F543B2" w:rsidP="00F543B2">
      <w:pPr>
        <w:spacing w:after="0"/>
        <w:rPr>
          <w:rFonts w:ascii="Times New Roman" w:hAnsi="Times New Roman" w:cs="Times New Roman"/>
          <w:color w:val="000000" w:themeColor="text1"/>
          <w:sz w:val="18"/>
        </w:rPr>
      </w:pPr>
      <w:r w:rsidRPr="00EA430A">
        <w:rPr>
          <w:rFonts w:ascii="Times New Roman" w:hAnsi="Times New Roman" w:cs="Times New Roman"/>
          <w:color w:val="000000" w:themeColor="text1"/>
          <w:sz w:val="18"/>
        </w:rPr>
        <w:t>dyslipid</w:t>
      </w:r>
      <w:r w:rsidR="00D404EC" w:rsidRPr="00EA430A">
        <w:rPr>
          <w:rFonts w:ascii="Times New Roman" w:hAnsi="Times New Roman" w:cs="Times New Roman" w:hint="eastAsia"/>
          <w:color w:val="000000" w:themeColor="text1"/>
          <w:sz w:val="18"/>
        </w:rPr>
        <w:t>a</w:t>
      </w:r>
      <w:r w:rsidRPr="00EA430A">
        <w:rPr>
          <w:rFonts w:ascii="Times New Roman" w:hAnsi="Times New Roman" w:cs="Times New Roman"/>
          <w:color w:val="000000" w:themeColor="text1"/>
          <w:sz w:val="18"/>
        </w:rPr>
        <w:t>emia.HR: hazard ratio, CI: confidence interval</w:t>
      </w:r>
    </w:p>
    <w:bookmarkEnd w:id="1"/>
    <w:p w14:paraId="0CCC548B" w14:textId="0B8E9CB2" w:rsidR="00F543B2" w:rsidRPr="00EA430A" w:rsidRDefault="00F543B2" w:rsidP="00BE3277">
      <w:pPr>
        <w:rPr>
          <w:rFonts w:ascii="Times New Roman" w:hAnsi="Times New Roman" w:cs="Times New Roman"/>
          <w:color w:val="000000" w:themeColor="text1"/>
        </w:rPr>
      </w:pPr>
    </w:p>
    <w:p w14:paraId="791E0A8E" w14:textId="1087D97C" w:rsidR="00292C9A" w:rsidRPr="00EA430A" w:rsidRDefault="00292C9A" w:rsidP="00BE3277">
      <w:pPr>
        <w:rPr>
          <w:rFonts w:ascii="Times New Roman" w:hAnsi="Times New Roman" w:cs="Times New Roman"/>
          <w:color w:val="000000" w:themeColor="text1"/>
        </w:rPr>
      </w:pPr>
    </w:p>
    <w:p w14:paraId="46AF2C35" w14:textId="493FD601" w:rsidR="00292C9A" w:rsidRPr="00EA430A" w:rsidRDefault="00292C9A" w:rsidP="00BE3277">
      <w:pPr>
        <w:rPr>
          <w:rFonts w:ascii="Times New Roman" w:hAnsi="Times New Roman" w:cs="Times New Roman"/>
          <w:color w:val="000000" w:themeColor="text1"/>
        </w:rPr>
      </w:pPr>
    </w:p>
    <w:p w14:paraId="18501A43" w14:textId="540C36A2" w:rsidR="00292C9A" w:rsidRPr="00EA430A" w:rsidRDefault="00292C9A" w:rsidP="00BE3277">
      <w:pPr>
        <w:rPr>
          <w:rFonts w:ascii="Times New Roman" w:hAnsi="Times New Roman" w:cs="Times New Roman"/>
          <w:color w:val="000000" w:themeColor="text1"/>
        </w:rPr>
      </w:pPr>
    </w:p>
    <w:sectPr w:rsidR="00292C9A" w:rsidRPr="00EA430A" w:rsidSect="001150F9">
      <w:pgSz w:w="16838" w:h="11906" w:orient="landscape"/>
      <w:pgMar w:top="1440" w:right="1701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90AC55" w14:textId="77777777" w:rsidR="00310435" w:rsidRDefault="00310435" w:rsidP="000136EB">
      <w:pPr>
        <w:spacing w:after="0"/>
      </w:pPr>
      <w:r>
        <w:separator/>
      </w:r>
    </w:p>
  </w:endnote>
  <w:endnote w:type="continuationSeparator" w:id="0">
    <w:p w14:paraId="3C9C18EF" w14:textId="77777777" w:rsidR="00310435" w:rsidRDefault="00310435" w:rsidP="000136E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4ABD84" w14:textId="77777777" w:rsidR="00310435" w:rsidRDefault="00310435" w:rsidP="000136EB">
      <w:pPr>
        <w:spacing w:after="0"/>
      </w:pPr>
      <w:r>
        <w:separator/>
      </w:r>
    </w:p>
  </w:footnote>
  <w:footnote w:type="continuationSeparator" w:id="0">
    <w:p w14:paraId="44BF0679" w14:textId="77777777" w:rsidR="00310435" w:rsidRDefault="00310435" w:rsidP="000136E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125241"/>
    <w:multiLevelType w:val="multilevel"/>
    <w:tmpl w:val="A1302F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activeWritingStyle w:appName="MSWord" w:lang="en-US" w:vendorID="64" w:dllVersion="6" w:nlCheck="1" w:checkStyle="0"/>
  <w:activeWritingStyle w:appName="MSWord" w:lang="ko-KR" w:vendorID="64" w:dllVersion="5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activeWritingStyle w:appName="MSWord" w:lang="ko-KR" w:vendorID="64" w:dllVersion="4096" w:nlCheck="1" w:checkStyle="0"/>
  <w:activeWritingStyle w:appName="MSWord" w:lang="ko-KR" w:vendorID="64" w:dllVersion="0" w:nlCheck="1" w:checkStyle="0"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74F9"/>
    <w:rsid w:val="00010ACD"/>
    <w:rsid w:val="000136EB"/>
    <w:rsid w:val="00015643"/>
    <w:rsid w:val="0002561F"/>
    <w:rsid w:val="000A512A"/>
    <w:rsid w:val="000B0169"/>
    <w:rsid w:val="000B20F9"/>
    <w:rsid w:val="000E3421"/>
    <w:rsid w:val="000E7CCA"/>
    <w:rsid w:val="000F6AB2"/>
    <w:rsid w:val="000F7554"/>
    <w:rsid w:val="000F7643"/>
    <w:rsid w:val="00100CAD"/>
    <w:rsid w:val="00103F2E"/>
    <w:rsid w:val="00112B9B"/>
    <w:rsid w:val="001150F9"/>
    <w:rsid w:val="001318F5"/>
    <w:rsid w:val="00160960"/>
    <w:rsid w:val="00172892"/>
    <w:rsid w:val="00177BDB"/>
    <w:rsid w:val="00181FA6"/>
    <w:rsid w:val="00193477"/>
    <w:rsid w:val="001B1A81"/>
    <w:rsid w:val="001B1FC5"/>
    <w:rsid w:val="001D1B62"/>
    <w:rsid w:val="001E1675"/>
    <w:rsid w:val="001E2205"/>
    <w:rsid w:val="001E5B06"/>
    <w:rsid w:val="001F3790"/>
    <w:rsid w:val="00200A3C"/>
    <w:rsid w:val="002134B5"/>
    <w:rsid w:val="00222829"/>
    <w:rsid w:val="0022494A"/>
    <w:rsid w:val="00230A1D"/>
    <w:rsid w:val="002338A3"/>
    <w:rsid w:val="002540A9"/>
    <w:rsid w:val="0027370A"/>
    <w:rsid w:val="00287077"/>
    <w:rsid w:val="00290E19"/>
    <w:rsid w:val="00292C9A"/>
    <w:rsid w:val="002D53CD"/>
    <w:rsid w:val="002F5200"/>
    <w:rsid w:val="003059FB"/>
    <w:rsid w:val="00306019"/>
    <w:rsid w:val="00310435"/>
    <w:rsid w:val="00320B5B"/>
    <w:rsid w:val="0032462C"/>
    <w:rsid w:val="00334127"/>
    <w:rsid w:val="003346FC"/>
    <w:rsid w:val="0033552C"/>
    <w:rsid w:val="00361DF6"/>
    <w:rsid w:val="00361E95"/>
    <w:rsid w:val="0036366E"/>
    <w:rsid w:val="003726A1"/>
    <w:rsid w:val="00384516"/>
    <w:rsid w:val="003A2078"/>
    <w:rsid w:val="003B4638"/>
    <w:rsid w:val="003E2D47"/>
    <w:rsid w:val="003E4105"/>
    <w:rsid w:val="00403C8E"/>
    <w:rsid w:val="00404E78"/>
    <w:rsid w:val="00410498"/>
    <w:rsid w:val="00413C75"/>
    <w:rsid w:val="00425076"/>
    <w:rsid w:val="004312D6"/>
    <w:rsid w:val="0043243A"/>
    <w:rsid w:val="004401A6"/>
    <w:rsid w:val="00454A7F"/>
    <w:rsid w:val="00467682"/>
    <w:rsid w:val="00477040"/>
    <w:rsid w:val="004860D8"/>
    <w:rsid w:val="00493189"/>
    <w:rsid w:val="00496532"/>
    <w:rsid w:val="004B4865"/>
    <w:rsid w:val="004D19E9"/>
    <w:rsid w:val="004D46E5"/>
    <w:rsid w:val="004D53CB"/>
    <w:rsid w:val="004D6823"/>
    <w:rsid w:val="00521B2B"/>
    <w:rsid w:val="0052454A"/>
    <w:rsid w:val="0054688C"/>
    <w:rsid w:val="00550C55"/>
    <w:rsid w:val="00551A19"/>
    <w:rsid w:val="005534FE"/>
    <w:rsid w:val="00560387"/>
    <w:rsid w:val="0057241F"/>
    <w:rsid w:val="005878FB"/>
    <w:rsid w:val="005B2E66"/>
    <w:rsid w:val="005C3CEA"/>
    <w:rsid w:val="005D5D45"/>
    <w:rsid w:val="005E147E"/>
    <w:rsid w:val="005E37CE"/>
    <w:rsid w:val="006010C1"/>
    <w:rsid w:val="00612414"/>
    <w:rsid w:val="00623A96"/>
    <w:rsid w:val="00627DCC"/>
    <w:rsid w:val="0065743A"/>
    <w:rsid w:val="006E6C89"/>
    <w:rsid w:val="006F3F05"/>
    <w:rsid w:val="007010A1"/>
    <w:rsid w:val="007202CE"/>
    <w:rsid w:val="00744D49"/>
    <w:rsid w:val="0075689D"/>
    <w:rsid w:val="00757F8C"/>
    <w:rsid w:val="00761868"/>
    <w:rsid w:val="00764E0F"/>
    <w:rsid w:val="0079387D"/>
    <w:rsid w:val="007969A1"/>
    <w:rsid w:val="007C2B5C"/>
    <w:rsid w:val="007E79DE"/>
    <w:rsid w:val="00811655"/>
    <w:rsid w:val="00813F6D"/>
    <w:rsid w:val="00820D40"/>
    <w:rsid w:val="00840AAA"/>
    <w:rsid w:val="00852C5E"/>
    <w:rsid w:val="0086408F"/>
    <w:rsid w:val="00867F33"/>
    <w:rsid w:val="008715FC"/>
    <w:rsid w:val="00882321"/>
    <w:rsid w:val="008868FF"/>
    <w:rsid w:val="008A2B3A"/>
    <w:rsid w:val="008A3B38"/>
    <w:rsid w:val="008C69A5"/>
    <w:rsid w:val="008D04B5"/>
    <w:rsid w:val="008E00E7"/>
    <w:rsid w:val="008E37C8"/>
    <w:rsid w:val="008F4CAA"/>
    <w:rsid w:val="008F6D9A"/>
    <w:rsid w:val="00947A93"/>
    <w:rsid w:val="009541F5"/>
    <w:rsid w:val="00957ECC"/>
    <w:rsid w:val="00960EB7"/>
    <w:rsid w:val="0097409B"/>
    <w:rsid w:val="0098165F"/>
    <w:rsid w:val="00991E45"/>
    <w:rsid w:val="009A4596"/>
    <w:rsid w:val="009B7A31"/>
    <w:rsid w:val="009C53D4"/>
    <w:rsid w:val="00A06315"/>
    <w:rsid w:val="00A32171"/>
    <w:rsid w:val="00A33942"/>
    <w:rsid w:val="00A35271"/>
    <w:rsid w:val="00A3541B"/>
    <w:rsid w:val="00A378EB"/>
    <w:rsid w:val="00A70F72"/>
    <w:rsid w:val="00A7170E"/>
    <w:rsid w:val="00A77561"/>
    <w:rsid w:val="00A86732"/>
    <w:rsid w:val="00AB0211"/>
    <w:rsid w:val="00AB074D"/>
    <w:rsid w:val="00AB3FA1"/>
    <w:rsid w:val="00AB6256"/>
    <w:rsid w:val="00AC5BD9"/>
    <w:rsid w:val="00AD6ED9"/>
    <w:rsid w:val="00AE3D50"/>
    <w:rsid w:val="00AF3EB1"/>
    <w:rsid w:val="00B21B6E"/>
    <w:rsid w:val="00B40195"/>
    <w:rsid w:val="00B43D79"/>
    <w:rsid w:val="00B63A13"/>
    <w:rsid w:val="00B702F5"/>
    <w:rsid w:val="00B7726E"/>
    <w:rsid w:val="00BA737A"/>
    <w:rsid w:val="00BB03DB"/>
    <w:rsid w:val="00BD18A7"/>
    <w:rsid w:val="00BE3277"/>
    <w:rsid w:val="00BF3024"/>
    <w:rsid w:val="00C000E2"/>
    <w:rsid w:val="00C354D1"/>
    <w:rsid w:val="00C3578B"/>
    <w:rsid w:val="00C4105E"/>
    <w:rsid w:val="00C44AAD"/>
    <w:rsid w:val="00C60401"/>
    <w:rsid w:val="00C64CE1"/>
    <w:rsid w:val="00C849DA"/>
    <w:rsid w:val="00C865AD"/>
    <w:rsid w:val="00CB22E6"/>
    <w:rsid w:val="00CC3522"/>
    <w:rsid w:val="00D00227"/>
    <w:rsid w:val="00D11589"/>
    <w:rsid w:val="00D17FB8"/>
    <w:rsid w:val="00D314F9"/>
    <w:rsid w:val="00D404EC"/>
    <w:rsid w:val="00D44770"/>
    <w:rsid w:val="00D44A2D"/>
    <w:rsid w:val="00D46DA6"/>
    <w:rsid w:val="00D51A7E"/>
    <w:rsid w:val="00D74344"/>
    <w:rsid w:val="00DA5CFB"/>
    <w:rsid w:val="00DC45E1"/>
    <w:rsid w:val="00DD3D5A"/>
    <w:rsid w:val="00DD527A"/>
    <w:rsid w:val="00DE0548"/>
    <w:rsid w:val="00DE1F42"/>
    <w:rsid w:val="00DE2055"/>
    <w:rsid w:val="00DF2349"/>
    <w:rsid w:val="00DF61BF"/>
    <w:rsid w:val="00DF6F02"/>
    <w:rsid w:val="00E40E57"/>
    <w:rsid w:val="00E452CF"/>
    <w:rsid w:val="00E76CB7"/>
    <w:rsid w:val="00E774E5"/>
    <w:rsid w:val="00E863DE"/>
    <w:rsid w:val="00E94F32"/>
    <w:rsid w:val="00E97ED1"/>
    <w:rsid w:val="00EA430A"/>
    <w:rsid w:val="00EB0A75"/>
    <w:rsid w:val="00EB16F1"/>
    <w:rsid w:val="00EC7C81"/>
    <w:rsid w:val="00ED6AC4"/>
    <w:rsid w:val="00EE74F9"/>
    <w:rsid w:val="00F10385"/>
    <w:rsid w:val="00F33AA2"/>
    <w:rsid w:val="00F543B2"/>
    <w:rsid w:val="00F90856"/>
    <w:rsid w:val="00F955EB"/>
    <w:rsid w:val="00FA0B69"/>
    <w:rsid w:val="00FC0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488C6D"/>
  <w15:chartTrackingRefBased/>
  <w15:docId w15:val="{A8DBC7CD-926E-416A-9731-D9E54F16F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44770"/>
    <w:pPr>
      <w:widowControl w:val="0"/>
      <w:wordWrap w:val="0"/>
      <w:autoSpaceDE w:val="0"/>
      <w:autoSpaceDN w:val="0"/>
      <w:spacing w:line="240" w:lineRule="auto"/>
      <w:jc w:val="left"/>
    </w:pPr>
    <w:rPr>
      <w:sz w:val="22"/>
      <w:szCs w:val="24"/>
      <w14:ligatures w14:val="standardContextual"/>
    </w:rPr>
  </w:style>
  <w:style w:type="paragraph" w:styleId="1">
    <w:name w:val="heading 1"/>
    <w:basedOn w:val="a"/>
    <w:next w:val="a"/>
    <w:link w:val="1Char"/>
    <w:uiPriority w:val="9"/>
    <w:qFormat/>
    <w:rsid w:val="000136E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0136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0136E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0136E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0136E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0136E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0136E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0136E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0136E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136E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0136EB"/>
  </w:style>
  <w:style w:type="paragraph" w:styleId="a4">
    <w:name w:val="footer"/>
    <w:basedOn w:val="a"/>
    <w:link w:val="Char0"/>
    <w:uiPriority w:val="99"/>
    <w:unhideWhenUsed/>
    <w:rsid w:val="000136E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0136EB"/>
  </w:style>
  <w:style w:type="character" w:customStyle="1" w:styleId="1Char">
    <w:name w:val="제목 1 Char"/>
    <w:basedOn w:val="a0"/>
    <w:link w:val="1"/>
    <w:uiPriority w:val="9"/>
    <w:rsid w:val="000136EB"/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character" w:customStyle="1" w:styleId="2Char">
    <w:name w:val="제목 2 Char"/>
    <w:basedOn w:val="a0"/>
    <w:link w:val="2"/>
    <w:uiPriority w:val="9"/>
    <w:semiHidden/>
    <w:rsid w:val="000136EB"/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character" w:customStyle="1" w:styleId="3Char">
    <w:name w:val="제목 3 Char"/>
    <w:basedOn w:val="a0"/>
    <w:link w:val="3"/>
    <w:uiPriority w:val="9"/>
    <w:semiHidden/>
    <w:rsid w:val="000136EB"/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character" w:customStyle="1" w:styleId="4Char">
    <w:name w:val="제목 4 Char"/>
    <w:basedOn w:val="a0"/>
    <w:link w:val="4"/>
    <w:uiPriority w:val="9"/>
    <w:semiHidden/>
    <w:rsid w:val="000136EB"/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customStyle="1" w:styleId="5Char">
    <w:name w:val="제목 5 Char"/>
    <w:basedOn w:val="a0"/>
    <w:link w:val="5"/>
    <w:uiPriority w:val="9"/>
    <w:semiHidden/>
    <w:rsid w:val="000136EB"/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customStyle="1" w:styleId="6Char">
    <w:name w:val="제목 6 Char"/>
    <w:basedOn w:val="a0"/>
    <w:link w:val="6"/>
    <w:uiPriority w:val="9"/>
    <w:semiHidden/>
    <w:rsid w:val="000136EB"/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customStyle="1" w:styleId="7Char">
    <w:name w:val="제목 7 Char"/>
    <w:basedOn w:val="a0"/>
    <w:link w:val="7"/>
    <w:uiPriority w:val="9"/>
    <w:semiHidden/>
    <w:rsid w:val="000136EB"/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customStyle="1" w:styleId="8Char">
    <w:name w:val="제목 8 Char"/>
    <w:basedOn w:val="a0"/>
    <w:link w:val="8"/>
    <w:uiPriority w:val="9"/>
    <w:semiHidden/>
    <w:rsid w:val="000136EB"/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customStyle="1" w:styleId="9Char">
    <w:name w:val="제목 9 Char"/>
    <w:basedOn w:val="a0"/>
    <w:link w:val="9"/>
    <w:uiPriority w:val="9"/>
    <w:semiHidden/>
    <w:rsid w:val="000136EB"/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a5">
    <w:name w:val="Title"/>
    <w:basedOn w:val="a"/>
    <w:next w:val="a"/>
    <w:link w:val="Char1"/>
    <w:uiPriority w:val="10"/>
    <w:qFormat/>
    <w:rsid w:val="000136E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1">
    <w:name w:val="제목 Char"/>
    <w:basedOn w:val="a0"/>
    <w:link w:val="a5"/>
    <w:uiPriority w:val="10"/>
    <w:rsid w:val="000136EB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a6">
    <w:name w:val="Subtitle"/>
    <w:basedOn w:val="a"/>
    <w:next w:val="a"/>
    <w:link w:val="Char2"/>
    <w:uiPriority w:val="11"/>
    <w:qFormat/>
    <w:rsid w:val="000136E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2">
    <w:name w:val="부제 Char"/>
    <w:basedOn w:val="a0"/>
    <w:link w:val="a6"/>
    <w:uiPriority w:val="11"/>
    <w:rsid w:val="000136E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paragraph" w:styleId="a7">
    <w:name w:val="Quote"/>
    <w:basedOn w:val="a"/>
    <w:next w:val="a"/>
    <w:link w:val="Char3"/>
    <w:uiPriority w:val="29"/>
    <w:qFormat/>
    <w:rsid w:val="000136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3">
    <w:name w:val="인용 Char"/>
    <w:basedOn w:val="a0"/>
    <w:link w:val="a7"/>
    <w:uiPriority w:val="29"/>
    <w:rsid w:val="000136EB"/>
    <w:rPr>
      <w:i/>
      <w:iCs/>
      <w:color w:val="404040" w:themeColor="text1" w:themeTint="BF"/>
      <w:sz w:val="22"/>
      <w:szCs w:val="24"/>
      <w14:ligatures w14:val="standardContextual"/>
    </w:rPr>
  </w:style>
  <w:style w:type="paragraph" w:styleId="a8">
    <w:name w:val="List Paragraph"/>
    <w:basedOn w:val="a"/>
    <w:uiPriority w:val="34"/>
    <w:qFormat/>
    <w:rsid w:val="000136EB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0136EB"/>
    <w:rPr>
      <w:i/>
      <w:iCs/>
      <w:color w:val="2E74B5" w:themeColor="accent1" w:themeShade="BF"/>
    </w:rPr>
  </w:style>
  <w:style w:type="paragraph" w:styleId="aa">
    <w:name w:val="Intense Quote"/>
    <w:basedOn w:val="a"/>
    <w:next w:val="a"/>
    <w:link w:val="Char4"/>
    <w:uiPriority w:val="30"/>
    <w:qFormat/>
    <w:rsid w:val="000136E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har4">
    <w:name w:val="강한 인용 Char"/>
    <w:basedOn w:val="a0"/>
    <w:link w:val="aa"/>
    <w:uiPriority w:val="30"/>
    <w:rsid w:val="000136EB"/>
    <w:rPr>
      <w:i/>
      <w:iCs/>
      <w:color w:val="2E74B5" w:themeColor="accent1" w:themeShade="BF"/>
      <w:sz w:val="22"/>
      <w:szCs w:val="24"/>
      <w14:ligatures w14:val="standardContextual"/>
    </w:rPr>
  </w:style>
  <w:style w:type="character" w:styleId="ab">
    <w:name w:val="Intense Reference"/>
    <w:basedOn w:val="a0"/>
    <w:uiPriority w:val="32"/>
    <w:qFormat/>
    <w:rsid w:val="000136EB"/>
    <w:rPr>
      <w:b/>
      <w:bCs/>
      <w:smallCaps/>
      <w:color w:val="2E74B5" w:themeColor="accent1" w:themeShade="BF"/>
      <w:spacing w:val="5"/>
    </w:rPr>
  </w:style>
  <w:style w:type="character" w:styleId="ac">
    <w:name w:val="annotation reference"/>
    <w:basedOn w:val="a0"/>
    <w:uiPriority w:val="99"/>
    <w:semiHidden/>
    <w:unhideWhenUsed/>
    <w:rsid w:val="0002561F"/>
    <w:rPr>
      <w:sz w:val="18"/>
      <w:szCs w:val="18"/>
    </w:rPr>
  </w:style>
  <w:style w:type="paragraph" w:styleId="ad">
    <w:name w:val="annotation text"/>
    <w:basedOn w:val="a"/>
    <w:link w:val="Char5"/>
    <w:uiPriority w:val="99"/>
    <w:unhideWhenUsed/>
    <w:rsid w:val="0002561F"/>
  </w:style>
  <w:style w:type="character" w:customStyle="1" w:styleId="Char5">
    <w:name w:val="메모 텍스트 Char"/>
    <w:basedOn w:val="a0"/>
    <w:link w:val="ad"/>
    <w:uiPriority w:val="99"/>
    <w:rsid w:val="0002561F"/>
    <w:rPr>
      <w:sz w:val="22"/>
      <w:szCs w:val="24"/>
      <w14:ligatures w14:val="standardContextual"/>
    </w:rPr>
  </w:style>
  <w:style w:type="paragraph" w:styleId="ae">
    <w:name w:val="annotation subject"/>
    <w:basedOn w:val="ad"/>
    <w:next w:val="ad"/>
    <w:link w:val="Char6"/>
    <w:uiPriority w:val="99"/>
    <w:semiHidden/>
    <w:unhideWhenUsed/>
    <w:rsid w:val="0002561F"/>
    <w:rPr>
      <w:b/>
      <w:bCs/>
    </w:rPr>
  </w:style>
  <w:style w:type="character" w:customStyle="1" w:styleId="Char6">
    <w:name w:val="메모 주제 Char"/>
    <w:basedOn w:val="Char5"/>
    <w:link w:val="ae"/>
    <w:uiPriority w:val="99"/>
    <w:semiHidden/>
    <w:rsid w:val="0002561F"/>
    <w:rPr>
      <w:b/>
      <w:bCs/>
      <w:sz w:val="22"/>
      <w:szCs w:val="24"/>
      <w14:ligatures w14:val="standardContextual"/>
    </w:rPr>
  </w:style>
  <w:style w:type="paragraph" w:styleId="af">
    <w:name w:val="Balloon Text"/>
    <w:basedOn w:val="a"/>
    <w:link w:val="Char7"/>
    <w:uiPriority w:val="99"/>
    <w:semiHidden/>
    <w:unhideWhenUsed/>
    <w:rsid w:val="00290E19"/>
    <w:pPr>
      <w:spacing w:after="0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7">
    <w:name w:val="풍선 도움말 텍스트 Char"/>
    <w:basedOn w:val="a0"/>
    <w:link w:val="af"/>
    <w:uiPriority w:val="99"/>
    <w:semiHidden/>
    <w:rsid w:val="00290E19"/>
    <w:rPr>
      <w:rFonts w:asciiTheme="majorHAnsi" w:eastAsiaTheme="majorEastAsia" w:hAnsiTheme="majorHAnsi" w:cstheme="majorBidi"/>
      <w:sz w:val="18"/>
      <w:szCs w:val="18"/>
      <w14:ligatures w14:val="standardContextual"/>
    </w:rPr>
  </w:style>
  <w:style w:type="table" w:styleId="af0">
    <w:name w:val="Table Grid"/>
    <w:basedOn w:val="a1"/>
    <w:uiPriority w:val="39"/>
    <w:rsid w:val="008640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1737</Words>
  <Characters>9904</Characters>
  <Application>Microsoft Office Word</Application>
  <DocSecurity>0</DocSecurity>
  <Lines>82</Lines>
  <Paragraphs>23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이영신</dc:creator>
  <cp:keywords/>
  <dc:description/>
  <cp:lastModifiedBy>user</cp:lastModifiedBy>
  <cp:revision>7</cp:revision>
  <dcterms:created xsi:type="dcterms:W3CDTF">2026-05-12T04:12:00Z</dcterms:created>
  <dcterms:modified xsi:type="dcterms:W3CDTF">2026-05-12T04:20:00Z</dcterms:modified>
</cp:coreProperties>
</file>