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D41" w:rsidRPr="00584849" w:rsidRDefault="00515D41" w:rsidP="00515D41">
      <w:pPr>
        <w:rPr>
          <w:b/>
          <w:sz w:val="24"/>
        </w:rPr>
      </w:pPr>
      <w:r w:rsidRPr="00584849">
        <w:rPr>
          <w:b/>
          <w:sz w:val="24"/>
        </w:rPr>
        <w:t>Supplementary data</w:t>
      </w:r>
    </w:p>
    <w:p w:rsidR="00B10CB9" w:rsidRPr="00162A24" w:rsidRDefault="00B10CB9" w:rsidP="00B10CB9">
      <w:pPr>
        <w:rPr>
          <w:szCs w:val="21"/>
        </w:rPr>
      </w:pPr>
      <w:r w:rsidRPr="00162A24">
        <w:rPr>
          <w:rFonts w:hint="eastAsia"/>
          <w:b/>
          <w:szCs w:val="21"/>
        </w:rPr>
        <w:t>Table</w:t>
      </w:r>
      <w:r w:rsidR="00515D41" w:rsidRPr="00162A24">
        <w:rPr>
          <w:rFonts w:hint="eastAsia"/>
          <w:b/>
          <w:szCs w:val="21"/>
        </w:rPr>
        <w:t xml:space="preserve"> S1</w:t>
      </w:r>
      <w:r w:rsidRPr="00162A24">
        <w:rPr>
          <w:rFonts w:hint="eastAsia"/>
          <w:szCs w:val="21"/>
        </w:rPr>
        <w:t xml:space="preserve"> </w:t>
      </w:r>
      <w:r w:rsidR="005B24AA">
        <w:rPr>
          <w:rFonts w:hint="eastAsia"/>
          <w:szCs w:val="21"/>
        </w:rPr>
        <w:t xml:space="preserve">Spearman's </w:t>
      </w:r>
      <w:r w:rsidRPr="00162A24">
        <w:rPr>
          <w:rFonts w:hint="eastAsia"/>
          <w:szCs w:val="21"/>
        </w:rPr>
        <w:t>correlation analysis of fungal trophic modes</w:t>
      </w:r>
      <w:r w:rsidR="00515D41" w:rsidRPr="00162A24">
        <w:rPr>
          <w:rFonts w:hint="eastAsia"/>
          <w:szCs w:val="21"/>
        </w:rPr>
        <w:t xml:space="preserve"> and</w:t>
      </w:r>
      <w:r w:rsidRPr="00162A24">
        <w:rPr>
          <w:rFonts w:hint="eastAsia"/>
          <w:szCs w:val="21"/>
        </w:rPr>
        <w:t xml:space="preserve"> guilds, and soil properties among </w:t>
      </w:r>
      <w:r w:rsidRPr="00162A24">
        <w:rPr>
          <w:szCs w:val="21"/>
        </w:rPr>
        <w:t>tea orchards with different continuous cropping years</w:t>
      </w:r>
    </w:p>
    <w:tbl>
      <w:tblPr>
        <w:tblW w:w="13860" w:type="dxa"/>
        <w:tblLayout w:type="fixed"/>
        <w:tblLook w:val="04A0"/>
      </w:tblPr>
      <w:tblGrid>
        <w:gridCol w:w="3510"/>
        <w:gridCol w:w="993"/>
        <w:gridCol w:w="992"/>
        <w:gridCol w:w="851"/>
        <w:gridCol w:w="850"/>
        <w:gridCol w:w="851"/>
        <w:gridCol w:w="992"/>
        <w:gridCol w:w="852"/>
        <w:gridCol w:w="992"/>
        <w:gridCol w:w="993"/>
        <w:gridCol w:w="992"/>
        <w:gridCol w:w="992"/>
      </w:tblGrid>
      <w:tr w:rsidR="00515D41" w:rsidRPr="00584849" w:rsidTr="00515D41">
        <w:trPr>
          <w:trHeight w:val="20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515D41" w:rsidRPr="00584849" w:rsidRDefault="00515D41" w:rsidP="00515D41">
            <w:pPr>
              <w:spacing w:line="360" w:lineRule="exac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Trophic</w:t>
            </w:r>
            <w:r w:rsidRPr="00584849">
              <w:rPr>
                <w:rFonts w:hint="eastAsia"/>
                <w:sz w:val="20"/>
                <w:szCs w:val="20"/>
              </w:rPr>
              <w:t xml:space="preserve"> modes</w:t>
            </w:r>
            <w:r w:rsidRPr="00584849">
              <w:rPr>
                <w:sz w:val="20"/>
                <w:szCs w:val="20"/>
              </w:rPr>
              <w:t>/guild</w:t>
            </w:r>
            <w:r w:rsidRPr="00584849">
              <w:rPr>
                <w:rFonts w:hint="eastAsia"/>
                <w:sz w:val="20"/>
                <w:szCs w:val="20"/>
              </w:rPr>
              <w:t>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SOC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TN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TP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TK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AN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AP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AK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rPr>
                <w:sz w:val="20"/>
                <w:szCs w:val="20"/>
              </w:rPr>
            </w:pPr>
            <w:r w:rsidRPr="00584849">
              <w:rPr>
                <w:rFonts w:hint="eastAsia"/>
                <w:sz w:val="20"/>
                <w:szCs w:val="20"/>
              </w:rPr>
              <w:t>pH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5D41" w:rsidRPr="00584849" w:rsidRDefault="00A24605" w:rsidP="00515D41">
            <w:pPr>
              <w:spacing w:line="36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E</w:t>
            </w:r>
            <w:r w:rsidR="00515D41" w:rsidRPr="00584849">
              <w:rPr>
                <w:sz w:val="20"/>
                <w:szCs w:val="20"/>
              </w:rPr>
              <w:t>Al</w:t>
            </w:r>
            <w:r w:rsidR="00515D41" w:rsidRPr="00584849">
              <w:rPr>
                <w:sz w:val="20"/>
                <w:szCs w:val="20"/>
                <w:vertAlign w:val="superscript"/>
              </w:rPr>
              <w:t>3+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5D41" w:rsidRPr="00584849" w:rsidRDefault="00A24605" w:rsidP="00515D41">
            <w:pPr>
              <w:spacing w:line="36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E</w:t>
            </w:r>
            <w:r w:rsidR="00515D41" w:rsidRPr="00584849">
              <w:rPr>
                <w:sz w:val="20"/>
                <w:szCs w:val="20"/>
              </w:rPr>
              <w:t>H</w:t>
            </w:r>
            <w:r w:rsidR="00515D41" w:rsidRPr="00584849">
              <w:rPr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CEC</w:t>
            </w:r>
          </w:p>
        </w:tc>
      </w:tr>
      <w:tr w:rsidR="00515D41" w:rsidRPr="00584849" w:rsidTr="00515D41">
        <w:trPr>
          <w:trHeight w:val="20"/>
        </w:trPr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Saprotroph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-0.147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-0.098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-0.007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0.197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-0.238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-0.296 </w:t>
            </w:r>
          </w:p>
        </w:tc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-0.011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-0.077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-0.210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-0.056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-0.273 </w:t>
            </w:r>
          </w:p>
        </w:tc>
      </w:tr>
      <w:tr w:rsidR="00515D41" w:rsidRPr="00584849" w:rsidTr="00515D41">
        <w:trPr>
          <w:trHeight w:val="20"/>
        </w:trPr>
        <w:tc>
          <w:tcPr>
            <w:tcW w:w="351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Symbiotroph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0.494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0.463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0.580 </w:t>
            </w:r>
          </w:p>
        </w:tc>
        <w:tc>
          <w:tcPr>
            <w:tcW w:w="85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0.104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0.623*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0.718** </w:t>
            </w:r>
          </w:p>
        </w:tc>
        <w:tc>
          <w:tcPr>
            <w:tcW w:w="85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-0.307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0.098 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0.077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0.039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0.420 </w:t>
            </w:r>
          </w:p>
        </w:tc>
      </w:tr>
      <w:tr w:rsidR="00515D41" w:rsidRPr="00584849" w:rsidTr="00515D41">
        <w:trPr>
          <w:trHeight w:val="20"/>
        </w:trPr>
        <w:tc>
          <w:tcPr>
            <w:tcW w:w="351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Pathotroph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0.126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0.032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0.224 </w:t>
            </w:r>
          </w:p>
        </w:tc>
        <w:tc>
          <w:tcPr>
            <w:tcW w:w="85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-0.021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0.245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0.049 </w:t>
            </w:r>
          </w:p>
        </w:tc>
        <w:tc>
          <w:tcPr>
            <w:tcW w:w="85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0.095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-0.014 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-0.077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-0.028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-0.063 </w:t>
            </w:r>
          </w:p>
        </w:tc>
      </w:tr>
      <w:tr w:rsidR="00515D41" w:rsidRPr="00584849" w:rsidTr="00515D41">
        <w:trPr>
          <w:trHeight w:val="20"/>
        </w:trPr>
        <w:tc>
          <w:tcPr>
            <w:tcW w:w="351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Pathotroph-Saprotroph-Symbiotroph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0.620*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-0.667*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0.252 </w:t>
            </w:r>
          </w:p>
        </w:tc>
        <w:tc>
          <w:tcPr>
            <w:tcW w:w="85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-0.054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0.361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0.465 </w:t>
            </w:r>
          </w:p>
        </w:tc>
        <w:tc>
          <w:tcPr>
            <w:tcW w:w="85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-0.414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-0.699* 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0.895**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0.806**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0.748** </w:t>
            </w:r>
          </w:p>
        </w:tc>
      </w:tr>
      <w:tr w:rsidR="00515D41" w:rsidRPr="00584849" w:rsidTr="00515D41">
        <w:trPr>
          <w:trHeight w:val="20"/>
        </w:trPr>
        <w:tc>
          <w:tcPr>
            <w:tcW w:w="351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Arbuscular_Mycorrhizal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0.574*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0.386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0.643* </w:t>
            </w:r>
          </w:p>
        </w:tc>
        <w:tc>
          <w:tcPr>
            <w:tcW w:w="85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0.147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0.620*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0.803** </w:t>
            </w:r>
          </w:p>
        </w:tc>
        <w:tc>
          <w:tcPr>
            <w:tcW w:w="85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-0.370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0.000 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0.154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0.130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0.490 </w:t>
            </w:r>
          </w:p>
        </w:tc>
      </w:tr>
      <w:tr w:rsidR="00515D41" w:rsidRPr="00584849" w:rsidTr="00515D41">
        <w:trPr>
          <w:trHeight w:val="20"/>
        </w:trPr>
        <w:tc>
          <w:tcPr>
            <w:tcW w:w="351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Ectomycorrhizal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-0.539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0.239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-0.382 </w:t>
            </w:r>
          </w:p>
        </w:tc>
        <w:tc>
          <w:tcPr>
            <w:tcW w:w="85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0.314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-0.388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-0.409 </w:t>
            </w:r>
          </w:p>
        </w:tc>
        <w:tc>
          <w:tcPr>
            <w:tcW w:w="85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0.253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0.557 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-0.455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-0.488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-0.410 </w:t>
            </w:r>
          </w:p>
        </w:tc>
      </w:tr>
      <w:tr w:rsidR="00515D41" w:rsidRPr="00584849" w:rsidTr="00515D41">
        <w:trPr>
          <w:trHeight w:val="20"/>
        </w:trPr>
        <w:tc>
          <w:tcPr>
            <w:tcW w:w="351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Endophyte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-0.350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-0.165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-0.541 </w:t>
            </w:r>
          </w:p>
        </w:tc>
        <w:tc>
          <w:tcPr>
            <w:tcW w:w="85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-0.128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-0.413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-0.520 </w:t>
            </w:r>
          </w:p>
        </w:tc>
        <w:tc>
          <w:tcPr>
            <w:tcW w:w="85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0.107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0.370 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-0.125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-0.185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-0.245 </w:t>
            </w:r>
          </w:p>
        </w:tc>
      </w:tr>
      <w:tr w:rsidR="00515D41" w:rsidRPr="00584849" w:rsidTr="00515D41">
        <w:trPr>
          <w:trHeight w:val="20"/>
        </w:trPr>
        <w:tc>
          <w:tcPr>
            <w:tcW w:w="351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Lichenized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-0.119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0.312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0.126 </w:t>
            </w:r>
          </w:p>
        </w:tc>
        <w:tc>
          <w:tcPr>
            <w:tcW w:w="85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0.304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0.039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-0.049 </w:t>
            </w:r>
          </w:p>
        </w:tc>
        <w:tc>
          <w:tcPr>
            <w:tcW w:w="85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-0.249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0.140 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-0.105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-0.105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-0.035 </w:t>
            </w:r>
          </w:p>
        </w:tc>
      </w:tr>
      <w:tr w:rsidR="00515D41" w:rsidRPr="00584849" w:rsidTr="00515D41">
        <w:trPr>
          <w:trHeight w:val="20"/>
        </w:trPr>
        <w:tc>
          <w:tcPr>
            <w:tcW w:w="351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Wood_Saprotroph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0.774**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0.046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0.720* </w:t>
            </w:r>
          </w:p>
        </w:tc>
        <w:tc>
          <w:tcPr>
            <w:tcW w:w="85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0.097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0.697*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0.873** </w:t>
            </w:r>
          </w:p>
        </w:tc>
        <w:tc>
          <w:tcPr>
            <w:tcW w:w="85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-0.560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-0.301 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0.455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0.455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0.699* </w:t>
            </w:r>
          </w:p>
        </w:tc>
      </w:tr>
      <w:tr w:rsidR="00515D41" w:rsidRPr="00584849" w:rsidTr="00515D41">
        <w:trPr>
          <w:trHeight w:val="20"/>
        </w:trPr>
        <w:tc>
          <w:tcPr>
            <w:tcW w:w="351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Plant_Saprotroph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0.463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0.078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0.344 </w:t>
            </w:r>
          </w:p>
        </w:tc>
        <w:tc>
          <w:tcPr>
            <w:tcW w:w="85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0.019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0.304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0.466 </w:t>
            </w:r>
          </w:p>
        </w:tc>
        <w:tc>
          <w:tcPr>
            <w:tcW w:w="85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0.304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-0.102 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0.032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0.113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0.253 </w:t>
            </w:r>
          </w:p>
        </w:tc>
      </w:tr>
      <w:tr w:rsidR="00515D41" w:rsidRPr="00584849" w:rsidTr="00515D41">
        <w:trPr>
          <w:trHeight w:val="20"/>
        </w:trPr>
        <w:tc>
          <w:tcPr>
            <w:tcW w:w="351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Undefined_Saprotroph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-0.231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-0.035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0.000 </w:t>
            </w:r>
          </w:p>
        </w:tc>
        <w:tc>
          <w:tcPr>
            <w:tcW w:w="85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0.175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-0.252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-0.366 </w:t>
            </w:r>
          </w:p>
        </w:tc>
        <w:tc>
          <w:tcPr>
            <w:tcW w:w="85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0.040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-0.112 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-0.231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-0.109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-0.364 </w:t>
            </w:r>
          </w:p>
        </w:tc>
      </w:tr>
      <w:tr w:rsidR="00515D41" w:rsidRPr="00584849" w:rsidTr="00515D41">
        <w:trPr>
          <w:trHeight w:val="20"/>
        </w:trPr>
        <w:tc>
          <w:tcPr>
            <w:tcW w:w="351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Animal_Pathogen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0.378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-0.246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0.566 </w:t>
            </w:r>
          </w:p>
        </w:tc>
        <w:tc>
          <w:tcPr>
            <w:tcW w:w="85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0.240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0.462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0.296 </w:t>
            </w:r>
          </w:p>
        </w:tc>
        <w:tc>
          <w:tcPr>
            <w:tcW w:w="85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-0.516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-0.622* 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0.476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0.539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0.350 </w:t>
            </w:r>
          </w:p>
        </w:tc>
      </w:tr>
      <w:tr w:rsidR="00515D41" w:rsidRPr="00584849" w:rsidTr="00515D41">
        <w:trPr>
          <w:trHeight w:val="20"/>
        </w:trPr>
        <w:tc>
          <w:tcPr>
            <w:tcW w:w="351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Plant_Pathogen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0.074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0.288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-0.126 </w:t>
            </w:r>
          </w:p>
        </w:tc>
        <w:tc>
          <w:tcPr>
            <w:tcW w:w="85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-0.165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-0.021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0.120 </w:t>
            </w:r>
          </w:p>
        </w:tc>
        <w:tc>
          <w:tcPr>
            <w:tcW w:w="85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0.384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0.538 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-0.301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-0.357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-0.049 </w:t>
            </w:r>
          </w:p>
        </w:tc>
      </w:tr>
      <w:tr w:rsidR="00515D41" w:rsidRPr="00584849" w:rsidTr="00515D41">
        <w:trPr>
          <w:trHeight w:val="20"/>
        </w:trPr>
        <w:tc>
          <w:tcPr>
            <w:tcW w:w="351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Fungal_Parasite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0.260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0.587*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0.673* </w:t>
            </w:r>
          </w:p>
        </w:tc>
        <w:tc>
          <w:tcPr>
            <w:tcW w:w="85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0.057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0.519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0.374 </w:t>
            </w:r>
          </w:p>
        </w:tc>
        <w:tc>
          <w:tcPr>
            <w:tcW w:w="85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-0.302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0.074 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-0.270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-0.214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-0.039 </w:t>
            </w:r>
          </w:p>
        </w:tc>
      </w:tr>
      <w:tr w:rsidR="00515D41" w:rsidRPr="00584849" w:rsidTr="00515D41">
        <w:trPr>
          <w:trHeight w:val="20"/>
        </w:trPr>
        <w:tc>
          <w:tcPr>
            <w:tcW w:w="351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Animal_Pathogen-Endophyte-Plant_Pathogen-Wood_Saprotroph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0.592*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-0.625*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0.168 </w:t>
            </w:r>
          </w:p>
        </w:tc>
        <w:tc>
          <w:tcPr>
            <w:tcW w:w="850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-0.183 </w:t>
            </w:r>
          </w:p>
        </w:tc>
        <w:tc>
          <w:tcPr>
            <w:tcW w:w="851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0.284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0.408 </w:t>
            </w:r>
          </w:p>
        </w:tc>
        <w:tc>
          <w:tcPr>
            <w:tcW w:w="85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-0.370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-0.545 </w:t>
            </w:r>
          </w:p>
        </w:tc>
        <w:tc>
          <w:tcPr>
            <w:tcW w:w="993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0.797**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0.687* </w:t>
            </w:r>
          </w:p>
        </w:tc>
        <w:tc>
          <w:tcPr>
            <w:tcW w:w="992" w:type="dxa"/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0.664* </w:t>
            </w:r>
          </w:p>
        </w:tc>
      </w:tr>
      <w:tr w:rsidR="00515D41" w:rsidRPr="00584849" w:rsidTr="00515D41">
        <w:trPr>
          <w:trHeight w:val="20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>Fungal_Parasite-Undefined_Saprotroph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0.536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-0.747**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0.203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0.057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0.242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0.366 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-0.531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-0.804** 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0.944**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0.925**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15D41" w:rsidRPr="00584849" w:rsidRDefault="00515D41" w:rsidP="00515D41">
            <w:pPr>
              <w:spacing w:line="360" w:lineRule="exact"/>
              <w:jc w:val="left"/>
              <w:rPr>
                <w:sz w:val="20"/>
                <w:szCs w:val="20"/>
              </w:rPr>
            </w:pPr>
            <w:r w:rsidRPr="00584849">
              <w:rPr>
                <w:sz w:val="20"/>
                <w:szCs w:val="20"/>
              </w:rPr>
              <w:t xml:space="preserve">0.762** </w:t>
            </w:r>
          </w:p>
        </w:tc>
      </w:tr>
    </w:tbl>
    <w:p w:rsidR="00DF40E9" w:rsidRPr="00584849" w:rsidRDefault="00B10CB9">
      <w:pPr>
        <w:rPr>
          <w:szCs w:val="21"/>
        </w:rPr>
      </w:pPr>
      <w:r w:rsidRPr="00584849">
        <w:rPr>
          <w:rFonts w:hint="eastAsia"/>
          <w:szCs w:val="21"/>
        </w:rPr>
        <w:t>*</w:t>
      </w:r>
      <w:r w:rsidRPr="00584849">
        <w:rPr>
          <w:rFonts w:hint="eastAsia"/>
          <w:i/>
          <w:szCs w:val="21"/>
        </w:rPr>
        <w:t>P</w:t>
      </w:r>
      <w:r w:rsidRPr="00584849">
        <w:rPr>
          <w:rFonts w:hint="eastAsia"/>
          <w:szCs w:val="21"/>
        </w:rPr>
        <w:t xml:space="preserve"> &lt;0.05;** </w:t>
      </w:r>
      <w:r w:rsidRPr="00584849">
        <w:rPr>
          <w:rFonts w:hint="eastAsia"/>
          <w:i/>
          <w:szCs w:val="21"/>
        </w:rPr>
        <w:t>P</w:t>
      </w:r>
      <w:r w:rsidRPr="00584849">
        <w:rPr>
          <w:rFonts w:hint="eastAsia"/>
          <w:szCs w:val="21"/>
        </w:rPr>
        <w:t xml:space="preserve"> &lt;0.01 (</w:t>
      </w:r>
      <w:r w:rsidR="00180360" w:rsidRPr="00175FAC">
        <w:rPr>
          <w:rFonts w:hint="eastAsia"/>
          <w:szCs w:val="21"/>
        </w:rPr>
        <w:t>Spearman's rank correlation coeffi</w:t>
      </w:r>
      <w:r w:rsidR="00180360" w:rsidRPr="0011477A">
        <w:rPr>
          <w:rFonts w:hint="eastAsia"/>
          <w:szCs w:val="21"/>
        </w:rPr>
        <w:t>c</w:t>
      </w:r>
      <w:r w:rsidR="00180360">
        <w:rPr>
          <w:rFonts w:hint="eastAsia"/>
          <w:szCs w:val="21"/>
        </w:rPr>
        <w:t>i</w:t>
      </w:r>
      <w:r w:rsidR="00180360" w:rsidRPr="0011477A">
        <w:rPr>
          <w:rFonts w:hint="eastAsia"/>
          <w:szCs w:val="21"/>
        </w:rPr>
        <w:t>ent test</w:t>
      </w:r>
      <w:r w:rsidRPr="00584849">
        <w:rPr>
          <w:rFonts w:hint="eastAsia"/>
          <w:szCs w:val="21"/>
        </w:rPr>
        <w:t>).</w:t>
      </w:r>
    </w:p>
    <w:sectPr w:rsidR="00DF40E9" w:rsidRPr="00584849" w:rsidSect="00515D41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7F09" w:rsidRDefault="00517F09" w:rsidP="00515D41">
      <w:pPr>
        <w:spacing w:line="240" w:lineRule="auto"/>
      </w:pPr>
      <w:r>
        <w:separator/>
      </w:r>
    </w:p>
  </w:endnote>
  <w:endnote w:type="continuationSeparator" w:id="1">
    <w:p w:rsidR="00517F09" w:rsidRDefault="00517F09" w:rsidP="00515D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7F09" w:rsidRDefault="00517F09" w:rsidP="00515D41">
      <w:pPr>
        <w:spacing w:line="240" w:lineRule="auto"/>
      </w:pPr>
      <w:r>
        <w:separator/>
      </w:r>
    </w:p>
  </w:footnote>
  <w:footnote w:type="continuationSeparator" w:id="1">
    <w:p w:rsidR="00517F09" w:rsidRDefault="00517F09" w:rsidP="00515D4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10CB9"/>
    <w:rsid w:val="000F5D80"/>
    <w:rsid w:val="00162A24"/>
    <w:rsid w:val="00180360"/>
    <w:rsid w:val="00255AA8"/>
    <w:rsid w:val="00515D41"/>
    <w:rsid w:val="00517F09"/>
    <w:rsid w:val="00584849"/>
    <w:rsid w:val="005B24AA"/>
    <w:rsid w:val="005C7A56"/>
    <w:rsid w:val="007D6081"/>
    <w:rsid w:val="00A24605"/>
    <w:rsid w:val="00B10CB9"/>
    <w:rsid w:val="00BE1F77"/>
    <w:rsid w:val="00C03E2E"/>
    <w:rsid w:val="00C13361"/>
    <w:rsid w:val="00CB25AC"/>
    <w:rsid w:val="00DF40E9"/>
    <w:rsid w:val="00E1769E"/>
    <w:rsid w:val="00FD0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CB9"/>
    <w:pPr>
      <w:widowControl w:val="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15D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15D4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15D41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15D4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1696</Characters>
  <Application>Microsoft Office Word</Application>
  <DocSecurity>0</DocSecurity>
  <Lines>14</Lines>
  <Paragraphs>3</Paragraphs>
  <ScaleCrop>false</ScaleCrop>
  <Company>Microsoft</Company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dcterms:created xsi:type="dcterms:W3CDTF">2019-10-29T09:19:00Z</dcterms:created>
  <dcterms:modified xsi:type="dcterms:W3CDTF">2019-10-31T03:16:00Z</dcterms:modified>
</cp:coreProperties>
</file>