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57" w:type="dxa"/>
        <w:tblInd w:w="108" w:type="dxa"/>
        <w:tblBorders>
          <w:top w:val="single" w:sz="4" w:space="0" w:color="auto"/>
          <w:bottom w:val="single" w:sz="4" w:space="0" w:color="auto"/>
        </w:tblBorders>
        <w:tblLayout w:type="fixed"/>
        <w:tblLook w:val="01E0"/>
      </w:tblPr>
      <w:tblGrid>
        <w:gridCol w:w="3011"/>
        <w:gridCol w:w="236"/>
        <w:gridCol w:w="1950"/>
        <w:gridCol w:w="284"/>
        <w:gridCol w:w="1946"/>
        <w:gridCol w:w="283"/>
        <w:gridCol w:w="1947"/>
      </w:tblGrid>
      <w:tr w:rsidR="00842FD8" w:rsidRPr="009401F7" w:rsidTr="00842FD8">
        <w:trPr>
          <w:trHeight w:val="373"/>
        </w:trPr>
        <w:tc>
          <w:tcPr>
            <w:tcW w:w="9657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:rsidR="00842FD8" w:rsidRPr="009401F7" w:rsidRDefault="00094F0C" w:rsidP="00842FD8">
            <w:pPr>
              <w:rPr>
                <w:rFonts w:ascii="Times New Roman" w:hAnsi="Times New Roman"/>
                <w:b/>
                <w:szCs w:val="24"/>
              </w:rPr>
            </w:pPr>
            <w:r w:rsidRPr="009401F7">
              <w:rPr>
                <w:rFonts w:ascii="Times New Roman" w:hAnsi="Times New Roman"/>
                <w:b/>
                <w:szCs w:val="24"/>
              </w:rPr>
              <w:t xml:space="preserve">Table </w:t>
            </w:r>
            <w:proofErr w:type="spellStart"/>
            <w:r>
              <w:rPr>
                <w:rFonts w:ascii="Times New Roman" w:hAnsi="Times New Roman"/>
                <w:b/>
                <w:szCs w:val="24"/>
              </w:rPr>
              <w:t>S</w:t>
            </w:r>
            <w:r w:rsidR="00842FD8" w:rsidRPr="009401F7">
              <w:rPr>
                <w:rFonts w:ascii="Times New Roman" w:hAnsi="Times New Roman"/>
                <w:b/>
                <w:szCs w:val="24"/>
              </w:rPr>
              <w:t>1</w:t>
            </w:r>
            <w:proofErr w:type="spellEnd"/>
            <w:r w:rsidR="00842FD8" w:rsidRPr="009401F7">
              <w:rPr>
                <w:rFonts w:ascii="Times New Roman" w:hAnsi="Times New Roman"/>
                <w:b/>
                <w:szCs w:val="24"/>
              </w:rPr>
              <w:t>. Associations between perinatal variables and childhood allergic diseases</w:t>
            </w:r>
          </w:p>
        </w:tc>
      </w:tr>
      <w:tr w:rsidR="00842FD8" w:rsidRPr="009401F7" w:rsidTr="00842FD8">
        <w:trPr>
          <w:trHeight w:val="373"/>
        </w:trPr>
        <w:tc>
          <w:tcPr>
            <w:tcW w:w="3011" w:type="dxa"/>
            <w:tcBorders>
              <w:top w:val="single" w:sz="4" w:space="0" w:color="auto"/>
              <w:bottom w:val="nil"/>
            </w:tcBorders>
            <w:vAlign w:val="center"/>
          </w:tcPr>
          <w:p w:rsidR="00842FD8" w:rsidRPr="009401F7" w:rsidRDefault="00842FD8" w:rsidP="00286B7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42FD8" w:rsidRPr="009401F7" w:rsidRDefault="00842FD8" w:rsidP="001F728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4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42FD8" w:rsidRPr="009401F7" w:rsidRDefault="00842FD8" w:rsidP="00B8773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9401F7">
              <w:rPr>
                <w:rFonts w:ascii="Times New Roman" w:hAnsi="Times New Roman" w:hint="eastAsia"/>
                <w:b/>
                <w:szCs w:val="24"/>
              </w:rPr>
              <w:t>Childhood allergic diseases</w:t>
            </w:r>
          </w:p>
        </w:tc>
      </w:tr>
      <w:tr w:rsidR="00842FD8" w:rsidRPr="009401F7" w:rsidTr="00842FD8">
        <w:trPr>
          <w:trHeight w:val="373"/>
        </w:trPr>
        <w:tc>
          <w:tcPr>
            <w:tcW w:w="3011" w:type="dxa"/>
            <w:tcBorders>
              <w:top w:val="nil"/>
              <w:bottom w:val="nil"/>
            </w:tcBorders>
            <w:vAlign w:val="center"/>
          </w:tcPr>
          <w:p w:rsidR="00842FD8" w:rsidRPr="009401F7" w:rsidRDefault="00842FD8" w:rsidP="00842FD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9401F7">
              <w:rPr>
                <w:rFonts w:ascii="Times New Roman" w:hAnsi="Times New Roman"/>
                <w:b/>
                <w:szCs w:val="24"/>
              </w:rPr>
              <w:t>Asthma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9401F7">
              <w:rPr>
                <w:rFonts w:ascii="Times New Roman" w:hAnsi="Times New Roman"/>
                <w:b/>
                <w:szCs w:val="24"/>
              </w:rPr>
              <w:t>AD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9401F7">
              <w:rPr>
                <w:rFonts w:ascii="Times New Roman" w:hAnsi="Times New Roman"/>
                <w:b/>
                <w:szCs w:val="24"/>
              </w:rPr>
              <w:t>AR</w:t>
            </w:r>
          </w:p>
        </w:tc>
      </w:tr>
      <w:tr w:rsidR="00842FD8" w:rsidRPr="009401F7" w:rsidTr="00842FD8">
        <w:trPr>
          <w:trHeight w:val="373"/>
        </w:trPr>
        <w:tc>
          <w:tcPr>
            <w:tcW w:w="3011" w:type="dxa"/>
            <w:tcBorders>
              <w:top w:val="nil"/>
              <w:bottom w:val="single" w:sz="4" w:space="0" w:color="auto"/>
            </w:tcBorders>
            <w:vAlign w:val="center"/>
          </w:tcPr>
          <w:p w:rsidR="00842FD8" w:rsidRPr="009401F7" w:rsidRDefault="00842FD8" w:rsidP="00842FD8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Perinatal factors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b/>
                <w:color w:val="000000"/>
                <w:kern w:val="0"/>
                <w:szCs w:val="24"/>
              </w:rPr>
            </w:pPr>
            <w:r w:rsidRPr="009401F7">
              <w:rPr>
                <w:rFonts w:ascii="Times New Roman" w:hAnsi="Times New Roman"/>
                <w:b/>
                <w:color w:val="000000"/>
                <w:kern w:val="0"/>
                <w:szCs w:val="24"/>
              </w:rPr>
              <w:t>OR (95% CI)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9401F7">
              <w:rPr>
                <w:rFonts w:ascii="Times New Roman" w:hAnsi="Times New Roman"/>
                <w:b/>
                <w:color w:val="000000"/>
                <w:kern w:val="0"/>
                <w:szCs w:val="24"/>
              </w:rPr>
              <w:t>OR (95% CI)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9401F7">
              <w:rPr>
                <w:rFonts w:ascii="Times New Roman" w:hAnsi="Times New Roman"/>
                <w:b/>
                <w:color w:val="000000"/>
                <w:kern w:val="0"/>
                <w:szCs w:val="24"/>
              </w:rPr>
              <w:t>OR (95% CI)</w:t>
            </w:r>
          </w:p>
        </w:tc>
      </w:tr>
      <w:tr w:rsidR="00842FD8" w:rsidRPr="009401F7" w:rsidTr="00842FD8">
        <w:trPr>
          <w:trHeight w:val="373"/>
        </w:trPr>
        <w:tc>
          <w:tcPr>
            <w:tcW w:w="3011" w:type="dxa"/>
            <w:vAlign w:val="center"/>
          </w:tcPr>
          <w:p w:rsidR="00842FD8" w:rsidRPr="009401F7" w:rsidRDefault="00842FD8" w:rsidP="00842FD8">
            <w:pPr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Urbanization levels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50" w:type="dxa"/>
            <w:tcBorders>
              <w:lef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6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7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42FD8" w:rsidRPr="009401F7" w:rsidTr="00842FD8">
        <w:trPr>
          <w:trHeight w:val="373"/>
        </w:trPr>
        <w:tc>
          <w:tcPr>
            <w:tcW w:w="3011" w:type="dxa"/>
            <w:vAlign w:val="center"/>
          </w:tcPr>
          <w:p w:rsidR="00842FD8" w:rsidRPr="009401F7" w:rsidRDefault="00842FD8" w:rsidP="00842FD8">
            <w:pPr>
              <w:ind w:leftChars="100" w:left="240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1 (highest)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50" w:type="dxa"/>
            <w:tcBorders>
              <w:lef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01F7">
              <w:rPr>
                <w:rFonts w:ascii="Times New Roman" w:hAnsi="Times New Roman"/>
                <w:color w:val="000000"/>
                <w:szCs w:val="24"/>
              </w:rPr>
              <w:t>1.59 (1.54-1.64)</w:t>
            </w:r>
          </w:p>
        </w:tc>
        <w:tc>
          <w:tcPr>
            <w:tcW w:w="284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6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01F7">
              <w:rPr>
                <w:rFonts w:ascii="Times New Roman" w:hAnsi="Times New Roman"/>
                <w:color w:val="000000"/>
                <w:szCs w:val="24"/>
              </w:rPr>
              <w:t>1.74 (1.67-1.80)</w:t>
            </w:r>
          </w:p>
        </w:tc>
        <w:tc>
          <w:tcPr>
            <w:tcW w:w="283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7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01F7">
              <w:rPr>
                <w:rFonts w:ascii="Times New Roman" w:hAnsi="Times New Roman"/>
                <w:color w:val="000000"/>
                <w:szCs w:val="24"/>
              </w:rPr>
              <w:t>1.07 (1.00-1.14)</w:t>
            </w:r>
            <w:r w:rsidRPr="009401F7">
              <w:rPr>
                <w:rFonts w:ascii="Times New Roman" w:hAnsi="Times New Roman"/>
                <w:color w:val="000000"/>
                <w:szCs w:val="24"/>
                <w:vertAlign w:val="superscript"/>
              </w:rPr>
              <w:t>a</w:t>
            </w:r>
          </w:p>
        </w:tc>
      </w:tr>
      <w:tr w:rsidR="00842FD8" w:rsidRPr="009401F7" w:rsidTr="00842FD8">
        <w:trPr>
          <w:trHeight w:val="373"/>
        </w:trPr>
        <w:tc>
          <w:tcPr>
            <w:tcW w:w="3011" w:type="dxa"/>
            <w:vAlign w:val="center"/>
          </w:tcPr>
          <w:p w:rsidR="00842FD8" w:rsidRPr="009401F7" w:rsidRDefault="00842FD8" w:rsidP="00842FD8">
            <w:pPr>
              <w:ind w:leftChars="100" w:left="240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50" w:type="dxa"/>
            <w:tcBorders>
              <w:lef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01F7">
              <w:rPr>
                <w:rFonts w:ascii="Times New Roman" w:hAnsi="Times New Roman"/>
                <w:color w:val="000000"/>
                <w:szCs w:val="24"/>
              </w:rPr>
              <w:t>1.40 (1.35-1.44)</w:t>
            </w:r>
          </w:p>
        </w:tc>
        <w:tc>
          <w:tcPr>
            <w:tcW w:w="284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6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01F7">
              <w:rPr>
                <w:rFonts w:ascii="Times New Roman" w:hAnsi="Times New Roman"/>
                <w:color w:val="000000"/>
                <w:szCs w:val="24"/>
              </w:rPr>
              <w:t>1.34 (1.28-1.39)</w:t>
            </w:r>
          </w:p>
        </w:tc>
        <w:tc>
          <w:tcPr>
            <w:tcW w:w="283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7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01F7">
              <w:rPr>
                <w:rFonts w:ascii="Times New Roman" w:hAnsi="Times New Roman"/>
                <w:color w:val="000000"/>
                <w:szCs w:val="24"/>
              </w:rPr>
              <w:t>1.09 (1.02-1.17)</w:t>
            </w:r>
          </w:p>
        </w:tc>
      </w:tr>
      <w:tr w:rsidR="00842FD8" w:rsidRPr="009401F7" w:rsidTr="00842FD8">
        <w:trPr>
          <w:trHeight w:val="373"/>
        </w:trPr>
        <w:tc>
          <w:tcPr>
            <w:tcW w:w="3011" w:type="dxa"/>
            <w:vAlign w:val="center"/>
          </w:tcPr>
          <w:p w:rsidR="00842FD8" w:rsidRPr="009401F7" w:rsidRDefault="00842FD8" w:rsidP="00842FD8">
            <w:pPr>
              <w:ind w:leftChars="100" w:left="240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50" w:type="dxa"/>
            <w:tcBorders>
              <w:lef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01F7">
              <w:rPr>
                <w:rFonts w:ascii="Times New Roman" w:hAnsi="Times New Roman"/>
                <w:color w:val="000000"/>
                <w:szCs w:val="24"/>
              </w:rPr>
              <w:t>1.11 (1.07-1.14)</w:t>
            </w:r>
          </w:p>
        </w:tc>
        <w:tc>
          <w:tcPr>
            <w:tcW w:w="284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6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01F7">
              <w:rPr>
                <w:rFonts w:ascii="Times New Roman" w:hAnsi="Times New Roman"/>
                <w:color w:val="000000"/>
                <w:szCs w:val="24"/>
              </w:rPr>
              <w:t>1.14 (1.09-1.20)</w:t>
            </w:r>
          </w:p>
        </w:tc>
        <w:tc>
          <w:tcPr>
            <w:tcW w:w="283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7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01F7">
              <w:rPr>
                <w:rFonts w:ascii="Times New Roman" w:hAnsi="Times New Roman"/>
                <w:color w:val="000000"/>
                <w:szCs w:val="24"/>
              </w:rPr>
              <w:t>1.01 (0.94-1.09)</w:t>
            </w:r>
          </w:p>
        </w:tc>
      </w:tr>
      <w:tr w:rsidR="00842FD8" w:rsidRPr="009401F7" w:rsidTr="00842FD8">
        <w:trPr>
          <w:trHeight w:val="373"/>
        </w:trPr>
        <w:tc>
          <w:tcPr>
            <w:tcW w:w="3011" w:type="dxa"/>
            <w:vAlign w:val="center"/>
          </w:tcPr>
          <w:p w:rsidR="00842FD8" w:rsidRPr="009401F7" w:rsidRDefault="00842FD8" w:rsidP="00842FD8">
            <w:pPr>
              <w:ind w:leftChars="100" w:left="240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4+ (lowest)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50" w:type="dxa"/>
            <w:tcBorders>
              <w:lef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ref</w:t>
            </w:r>
          </w:p>
        </w:tc>
        <w:tc>
          <w:tcPr>
            <w:tcW w:w="284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6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ref</w:t>
            </w:r>
          </w:p>
        </w:tc>
        <w:tc>
          <w:tcPr>
            <w:tcW w:w="283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7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ref</w:t>
            </w:r>
          </w:p>
        </w:tc>
      </w:tr>
      <w:tr w:rsidR="00842FD8" w:rsidRPr="009401F7" w:rsidTr="00842FD8">
        <w:trPr>
          <w:trHeight w:val="373"/>
        </w:trPr>
        <w:tc>
          <w:tcPr>
            <w:tcW w:w="3011" w:type="dxa"/>
            <w:vAlign w:val="center"/>
          </w:tcPr>
          <w:p w:rsidR="00842FD8" w:rsidRPr="009401F7" w:rsidRDefault="00842FD8" w:rsidP="00842FD8">
            <w:pPr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No. of siblings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50" w:type="dxa"/>
            <w:tcBorders>
              <w:lef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6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7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42FD8" w:rsidRPr="009401F7" w:rsidTr="00842FD8">
        <w:trPr>
          <w:trHeight w:val="373"/>
        </w:trPr>
        <w:tc>
          <w:tcPr>
            <w:tcW w:w="3011" w:type="dxa"/>
            <w:vAlign w:val="center"/>
          </w:tcPr>
          <w:p w:rsidR="00842FD8" w:rsidRPr="009401F7" w:rsidRDefault="00842FD8" w:rsidP="00842FD8">
            <w:pPr>
              <w:ind w:leftChars="100" w:left="240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50" w:type="dxa"/>
            <w:tcBorders>
              <w:lef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ref</w:t>
            </w:r>
          </w:p>
        </w:tc>
        <w:tc>
          <w:tcPr>
            <w:tcW w:w="284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6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ref</w:t>
            </w:r>
          </w:p>
        </w:tc>
        <w:tc>
          <w:tcPr>
            <w:tcW w:w="283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7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ref</w:t>
            </w:r>
          </w:p>
        </w:tc>
      </w:tr>
      <w:tr w:rsidR="00842FD8" w:rsidRPr="009401F7" w:rsidTr="00842FD8">
        <w:trPr>
          <w:trHeight w:val="373"/>
        </w:trPr>
        <w:tc>
          <w:tcPr>
            <w:tcW w:w="3011" w:type="dxa"/>
            <w:vAlign w:val="center"/>
          </w:tcPr>
          <w:p w:rsidR="00842FD8" w:rsidRPr="009401F7" w:rsidRDefault="00842FD8" w:rsidP="00842FD8">
            <w:pPr>
              <w:ind w:leftChars="100" w:left="240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50" w:type="dxa"/>
            <w:tcBorders>
              <w:lef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01F7">
              <w:rPr>
                <w:rFonts w:ascii="Times New Roman" w:hAnsi="Times New Roman"/>
                <w:color w:val="000000"/>
                <w:szCs w:val="24"/>
              </w:rPr>
              <w:t>0.94 (0.92-0.96)</w:t>
            </w:r>
          </w:p>
        </w:tc>
        <w:tc>
          <w:tcPr>
            <w:tcW w:w="284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6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01F7">
              <w:rPr>
                <w:rFonts w:ascii="Times New Roman" w:hAnsi="Times New Roman"/>
                <w:color w:val="000000"/>
                <w:szCs w:val="24"/>
              </w:rPr>
              <w:t>0.75 (0.73-0.77)</w:t>
            </w:r>
          </w:p>
        </w:tc>
        <w:tc>
          <w:tcPr>
            <w:tcW w:w="283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7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01F7">
              <w:rPr>
                <w:rFonts w:ascii="Times New Roman" w:hAnsi="Times New Roman"/>
                <w:color w:val="000000"/>
                <w:szCs w:val="24"/>
              </w:rPr>
              <w:t>0.66 (0.63-0.70)</w:t>
            </w:r>
          </w:p>
        </w:tc>
      </w:tr>
      <w:tr w:rsidR="00842FD8" w:rsidRPr="009401F7" w:rsidTr="00842FD8">
        <w:trPr>
          <w:trHeight w:val="373"/>
        </w:trPr>
        <w:tc>
          <w:tcPr>
            <w:tcW w:w="3011" w:type="dxa"/>
            <w:vAlign w:val="center"/>
          </w:tcPr>
          <w:p w:rsidR="00842FD8" w:rsidRPr="009401F7" w:rsidRDefault="00842FD8" w:rsidP="00842FD8">
            <w:pPr>
              <w:ind w:leftChars="100" w:left="240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Over 2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50" w:type="dxa"/>
            <w:tcBorders>
              <w:lef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01F7">
              <w:rPr>
                <w:rFonts w:ascii="Times New Roman" w:hAnsi="Times New Roman"/>
                <w:color w:val="000000"/>
                <w:szCs w:val="24"/>
              </w:rPr>
              <w:t>0.85 (0.81-0.90)</w:t>
            </w:r>
          </w:p>
        </w:tc>
        <w:tc>
          <w:tcPr>
            <w:tcW w:w="284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6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01F7">
              <w:rPr>
                <w:rFonts w:ascii="Times New Roman" w:hAnsi="Times New Roman"/>
                <w:color w:val="000000"/>
                <w:szCs w:val="24"/>
              </w:rPr>
              <w:t>0.59 (0.55-0.64)</w:t>
            </w:r>
          </w:p>
        </w:tc>
        <w:tc>
          <w:tcPr>
            <w:tcW w:w="283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7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01F7">
              <w:rPr>
                <w:rFonts w:ascii="Times New Roman" w:hAnsi="Times New Roman"/>
                <w:color w:val="000000"/>
                <w:szCs w:val="24"/>
              </w:rPr>
              <w:t>0.66 (0.57-0.75)</w:t>
            </w:r>
          </w:p>
        </w:tc>
      </w:tr>
      <w:tr w:rsidR="00842FD8" w:rsidRPr="009401F7" w:rsidTr="00842FD8">
        <w:trPr>
          <w:trHeight w:val="373"/>
        </w:trPr>
        <w:tc>
          <w:tcPr>
            <w:tcW w:w="3011" w:type="dxa"/>
            <w:vAlign w:val="center"/>
          </w:tcPr>
          <w:p w:rsidR="00842FD8" w:rsidRPr="009401F7" w:rsidRDefault="00842FD8" w:rsidP="00842FD8">
            <w:pPr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Preterm birth (&lt;37 weeks)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50" w:type="dxa"/>
            <w:tcBorders>
              <w:lef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6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7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42FD8" w:rsidRPr="009401F7" w:rsidTr="00842FD8">
        <w:trPr>
          <w:trHeight w:val="373"/>
        </w:trPr>
        <w:tc>
          <w:tcPr>
            <w:tcW w:w="3011" w:type="dxa"/>
            <w:vAlign w:val="center"/>
          </w:tcPr>
          <w:p w:rsidR="00842FD8" w:rsidRPr="009401F7" w:rsidRDefault="00842FD8" w:rsidP="00842FD8">
            <w:pPr>
              <w:ind w:leftChars="100" w:left="240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No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50" w:type="dxa"/>
            <w:tcBorders>
              <w:lef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ref</w:t>
            </w:r>
          </w:p>
        </w:tc>
        <w:tc>
          <w:tcPr>
            <w:tcW w:w="284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6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ref</w:t>
            </w:r>
          </w:p>
        </w:tc>
        <w:tc>
          <w:tcPr>
            <w:tcW w:w="283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7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ref</w:t>
            </w:r>
          </w:p>
        </w:tc>
      </w:tr>
      <w:tr w:rsidR="00842FD8" w:rsidRPr="009401F7" w:rsidTr="00842FD8">
        <w:trPr>
          <w:trHeight w:val="373"/>
        </w:trPr>
        <w:tc>
          <w:tcPr>
            <w:tcW w:w="3011" w:type="dxa"/>
            <w:vAlign w:val="center"/>
          </w:tcPr>
          <w:p w:rsidR="00842FD8" w:rsidRPr="009401F7" w:rsidRDefault="00842FD8" w:rsidP="00842FD8">
            <w:pPr>
              <w:ind w:leftChars="100" w:left="240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Yes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50" w:type="dxa"/>
            <w:tcBorders>
              <w:lef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01F7">
              <w:rPr>
                <w:rFonts w:ascii="Times New Roman" w:hAnsi="Times New Roman"/>
                <w:color w:val="000000"/>
                <w:szCs w:val="24"/>
              </w:rPr>
              <w:t>1.32 (1.27-1.37)</w:t>
            </w:r>
          </w:p>
        </w:tc>
        <w:tc>
          <w:tcPr>
            <w:tcW w:w="284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6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01F7">
              <w:rPr>
                <w:rFonts w:ascii="Times New Roman" w:hAnsi="Times New Roman"/>
                <w:color w:val="000000"/>
                <w:szCs w:val="24"/>
              </w:rPr>
              <w:t>0.99 (0.94-1.05)</w:t>
            </w:r>
          </w:p>
        </w:tc>
        <w:tc>
          <w:tcPr>
            <w:tcW w:w="283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7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01F7">
              <w:rPr>
                <w:rFonts w:ascii="Times New Roman" w:hAnsi="Times New Roman"/>
                <w:color w:val="000000"/>
                <w:szCs w:val="24"/>
              </w:rPr>
              <w:t>1.07 (0.98-1.18)</w:t>
            </w:r>
          </w:p>
        </w:tc>
      </w:tr>
      <w:tr w:rsidR="00842FD8" w:rsidRPr="009401F7" w:rsidTr="00842FD8">
        <w:trPr>
          <w:trHeight w:val="373"/>
        </w:trPr>
        <w:tc>
          <w:tcPr>
            <w:tcW w:w="3011" w:type="dxa"/>
            <w:vAlign w:val="center"/>
          </w:tcPr>
          <w:p w:rsidR="00842FD8" w:rsidRPr="009401F7" w:rsidRDefault="00842FD8" w:rsidP="00842FD8">
            <w:pPr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Low birth weight (&lt;</w:t>
            </w:r>
            <w:proofErr w:type="spellStart"/>
            <w:r w:rsidRPr="009401F7">
              <w:rPr>
                <w:rFonts w:ascii="Times New Roman" w:hAnsi="Times New Roman"/>
                <w:szCs w:val="24"/>
              </w:rPr>
              <w:t>2500g</w:t>
            </w:r>
            <w:proofErr w:type="spellEnd"/>
            <w:r w:rsidRPr="009401F7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50" w:type="dxa"/>
            <w:tcBorders>
              <w:lef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6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7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42FD8" w:rsidRPr="009401F7" w:rsidTr="00842FD8">
        <w:trPr>
          <w:trHeight w:val="373"/>
        </w:trPr>
        <w:tc>
          <w:tcPr>
            <w:tcW w:w="3011" w:type="dxa"/>
            <w:vAlign w:val="center"/>
          </w:tcPr>
          <w:p w:rsidR="00842FD8" w:rsidRPr="009401F7" w:rsidRDefault="00842FD8" w:rsidP="00842FD8">
            <w:pPr>
              <w:ind w:leftChars="100" w:left="240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No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50" w:type="dxa"/>
            <w:tcBorders>
              <w:lef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ref</w:t>
            </w:r>
          </w:p>
        </w:tc>
        <w:tc>
          <w:tcPr>
            <w:tcW w:w="284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6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ref</w:t>
            </w:r>
          </w:p>
        </w:tc>
        <w:tc>
          <w:tcPr>
            <w:tcW w:w="283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7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ref</w:t>
            </w:r>
          </w:p>
        </w:tc>
      </w:tr>
      <w:tr w:rsidR="00842FD8" w:rsidRPr="009401F7" w:rsidTr="00842FD8">
        <w:trPr>
          <w:trHeight w:val="373"/>
        </w:trPr>
        <w:tc>
          <w:tcPr>
            <w:tcW w:w="3011" w:type="dxa"/>
            <w:vAlign w:val="center"/>
          </w:tcPr>
          <w:p w:rsidR="00842FD8" w:rsidRPr="009401F7" w:rsidRDefault="00842FD8" w:rsidP="00842FD8">
            <w:pPr>
              <w:ind w:leftChars="100" w:left="240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Yes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50" w:type="dxa"/>
            <w:tcBorders>
              <w:lef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01F7">
              <w:rPr>
                <w:rFonts w:ascii="Times New Roman" w:hAnsi="Times New Roman"/>
                <w:color w:val="000000"/>
                <w:szCs w:val="24"/>
              </w:rPr>
              <w:t>1.14 (1.10-1.19)</w:t>
            </w:r>
          </w:p>
        </w:tc>
        <w:tc>
          <w:tcPr>
            <w:tcW w:w="284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6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01F7">
              <w:rPr>
                <w:rFonts w:ascii="Times New Roman" w:hAnsi="Times New Roman"/>
                <w:color w:val="000000"/>
                <w:szCs w:val="24"/>
              </w:rPr>
              <w:t>0.93 (0.88-0.99)</w:t>
            </w:r>
          </w:p>
        </w:tc>
        <w:tc>
          <w:tcPr>
            <w:tcW w:w="283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7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01F7">
              <w:rPr>
                <w:rFonts w:ascii="Times New Roman" w:hAnsi="Times New Roman"/>
                <w:color w:val="000000"/>
                <w:szCs w:val="24"/>
              </w:rPr>
              <w:t>1.12 (1.01-1.23)</w:t>
            </w:r>
          </w:p>
        </w:tc>
      </w:tr>
      <w:tr w:rsidR="00842FD8" w:rsidRPr="009401F7" w:rsidTr="00842FD8">
        <w:trPr>
          <w:trHeight w:val="373"/>
        </w:trPr>
        <w:tc>
          <w:tcPr>
            <w:tcW w:w="3011" w:type="dxa"/>
            <w:vAlign w:val="center"/>
          </w:tcPr>
          <w:p w:rsidR="00842FD8" w:rsidRPr="009401F7" w:rsidRDefault="00842FD8" w:rsidP="00842FD8">
            <w:pPr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color w:val="000000" w:themeColor="text1"/>
                <w:szCs w:val="24"/>
              </w:rPr>
              <w:t>Model of delivery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50" w:type="dxa"/>
            <w:tcBorders>
              <w:lef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6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7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42FD8" w:rsidRPr="009401F7" w:rsidTr="00842FD8">
        <w:trPr>
          <w:trHeight w:val="373"/>
        </w:trPr>
        <w:tc>
          <w:tcPr>
            <w:tcW w:w="3011" w:type="dxa"/>
            <w:vAlign w:val="center"/>
          </w:tcPr>
          <w:p w:rsidR="00842FD8" w:rsidRPr="009401F7" w:rsidRDefault="00842FD8" w:rsidP="00842FD8">
            <w:pPr>
              <w:ind w:leftChars="100" w:left="240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Spontaneous birth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50" w:type="dxa"/>
            <w:tcBorders>
              <w:lef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ref</w:t>
            </w:r>
          </w:p>
        </w:tc>
        <w:tc>
          <w:tcPr>
            <w:tcW w:w="284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6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ref</w:t>
            </w:r>
          </w:p>
        </w:tc>
        <w:tc>
          <w:tcPr>
            <w:tcW w:w="283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7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ref</w:t>
            </w:r>
          </w:p>
        </w:tc>
      </w:tr>
      <w:tr w:rsidR="00842FD8" w:rsidRPr="009401F7" w:rsidTr="00842FD8">
        <w:trPr>
          <w:trHeight w:val="373"/>
        </w:trPr>
        <w:tc>
          <w:tcPr>
            <w:tcW w:w="3011" w:type="dxa"/>
            <w:vAlign w:val="center"/>
          </w:tcPr>
          <w:p w:rsidR="00842FD8" w:rsidRPr="009401F7" w:rsidRDefault="00842FD8" w:rsidP="00842FD8">
            <w:pPr>
              <w:ind w:leftChars="100" w:left="240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Cesarean section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50" w:type="dxa"/>
            <w:tcBorders>
              <w:lef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01F7">
              <w:rPr>
                <w:rFonts w:ascii="Times New Roman" w:hAnsi="Times New Roman"/>
                <w:color w:val="000000"/>
                <w:szCs w:val="24"/>
              </w:rPr>
              <w:t>1.10 (1.08-1.13)</w:t>
            </w:r>
          </w:p>
        </w:tc>
        <w:tc>
          <w:tcPr>
            <w:tcW w:w="284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6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01F7">
              <w:rPr>
                <w:rFonts w:ascii="Times New Roman" w:hAnsi="Times New Roman"/>
                <w:color w:val="000000"/>
                <w:szCs w:val="24"/>
              </w:rPr>
              <w:t>1.02 (1.00-1.05)</w:t>
            </w:r>
            <w:r w:rsidRPr="009401F7">
              <w:rPr>
                <w:rFonts w:ascii="Times New Roman" w:hAnsi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283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7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01F7">
              <w:rPr>
                <w:rFonts w:ascii="Times New Roman" w:hAnsi="Times New Roman"/>
                <w:color w:val="000000"/>
                <w:szCs w:val="24"/>
              </w:rPr>
              <w:t>1.12 (1.06-1.17)</w:t>
            </w:r>
          </w:p>
        </w:tc>
      </w:tr>
      <w:tr w:rsidR="00842FD8" w:rsidRPr="009401F7" w:rsidTr="00842FD8">
        <w:trPr>
          <w:trHeight w:val="373"/>
        </w:trPr>
        <w:tc>
          <w:tcPr>
            <w:tcW w:w="3011" w:type="dxa"/>
            <w:vAlign w:val="center"/>
          </w:tcPr>
          <w:p w:rsidR="00842FD8" w:rsidRPr="009401F7" w:rsidRDefault="00842FD8" w:rsidP="00842FD8">
            <w:pPr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Maternal age at delivery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50" w:type="dxa"/>
            <w:tcBorders>
              <w:lef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6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7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42FD8" w:rsidRPr="009401F7" w:rsidTr="00842FD8">
        <w:trPr>
          <w:trHeight w:val="373"/>
        </w:trPr>
        <w:tc>
          <w:tcPr>
            <w:tcW w:w="3011" w:type="dxa"/>
            <w:vAlign w:val="center"/>
          </w:tcPr>
          <w:p w:rsidR="00842FD8" w:rsidRPr="009401F7" w:rsidRDefault="00842FD8" w:rsidP="00842FD8">
            <w:pPr>
              <w:ind w:leftChars="100" w:left="240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&lt;35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50" w:type="dxa"/>
            <w:tcBorders>
              <w:lef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ref</w:t>
            </w:r>
          </w:p>
        </w:tc>
        <w:tc>
          <w:tcPr>
            <w:tcW w:w="284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6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ref</w:t>
            </w:r>
          </w:p>
        </w:tc>
        <w:tc>
          <w:tcPr>
            <w:tcW w:w="283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7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ref</w:t>
            </w:r>
          </w:p>
        </w:tc>
      </w:tr>
      <w:tr w:rsidR="00842FD8" w:rsidRPr="009401F7" w:rsidTr="00842FD8">
        <w:trPr>
          <w:trHeight w:val="373"/>
        </w:trPr>
        <w:tc>
          <w:tcPr>
            <w:tcW w:w="3011" w:type="dxa"/>
            <w:vAlign w:val="center"/>
          </w:tcPr>
          <w:p w:rsidR="00842FD8" w:rsidRPr="009401F7" w:rsidRDefault="00842FD8" w:rsidP="00842FD8">
            <w:pPr>
              <w:ind w:leftChars="100" w:left="240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≥35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50" w:type="dxa"/>
            <w:tcBorders>
              <w:lef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01F7">
              <w:rPr>
                <w:rFonts w:ascii="Times New Roman" w:hAnsi="Times New Roman"/>
                <w:color w:val="000000"/>
                <w:szCs w:val="24"/>
              </w:rPr>
              <w:t>0.91 (0.88-0.94)</w:t>
            </w:r>
          </w:p>
        </w:tc>
        <w:tc>
          <w:tcPr>
            <w:tcW w:w="284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6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01F7">
              <w:rPr>
                <w:rFonts w:ascii="Times New Roman" w:hAnsi="Times New Roman"/>
                <w:color w:val="000000"/>
                <w:szCs w:val="24"/>
              </w:rPr>
              <w:t>1.11 (1.07-1.15)</w:t>
            </w:r>
          </w:p>
        </w:tc>
        <w:tc>
          <w:tcPr>
            <w:tcW w:w="283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7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01F7">
              <w:rPr>
                <w:rFonts w:ascii="Times New Roman" w:hAnsi="Times New Roman"/>
                <w:color w:val="000000"/>
                <w:szCs w:val="24"/>
              </w:rPr>
              <w:t>1.13 (1.06-1.22)</w:t>
            </w:r>
          </w:p>
        </w:tc>
      </w:tr>
      <w:tr w:rsidR="00842FD8" w:rsidRPr="009401F7" w:rsidTr="00842FD8">
        <w:trPr>
          <w:trHeight w:val="373"/>
        </w:trPr>
        <w:tc>
          <w:tcPr>
            <w:tcW w:w="3011" w:type="dxa"/>
            <w:vAlign w:val="center"/>
          </w:tcPr>
          <w:p w:rsidR="00842FD8" w:rsidRPr="009401F7" w:rsidRDefault="00842FD8" w:rsidP="00842FD8">
            <w:pPr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Gestational diabetes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50" w:type="dxa"/>
            <w:tcBorders>
              <w:lef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6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7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42FD8" w:rsidRPr="009401F7" w:rsidTr="00842FD8">
        <w:trPr>
          <w:trHeight w:val="373"/>
        </w:trPr>
        <w:tc>
          <w:tcPr>
            <w:tcW w:w="3011" w:type="dxa"/>
            <w:vAlign w:val="center"/>
          </w:tcPr>
          <w:p w:rsidR="00842FD8" w:rsidRPr="009401F7" w:rsidRDefault="00842FD8" w:rsidP="00842FD8">
            <w:pPr>
              <w:ind w:leftChars="100" w:left="240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No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50" w:type="dxa"/>
            <w:tcBorders>
              <w:lef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ref</w:t>
            </w:r>
          </w:p>
        </w:tc>
        <w:tc>
          <w:tcPr>
            <w:tcW w:w="284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6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ref</w:t>
            </w:r>
          </w:p>
        </w:tc>
        <w:tc>
          <w:tcPr>
            <w:tcW w:w="283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7" w:type="dxa"/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ref</w:t>
            </w:r>
          </w:p>
        </w:tc>
      </w:tr>
      <w:tr w:rsidR="00842FD8" w:rsidRPr="009401F7" w:rsidTr="00842FD8">
        <w:trPr>
          <w:trHeight w:val="373"/>
        </w:trPr>
        <w:tc>
          <w:tcPr>
            <w:tcW w:w="3011" w:type="dxa"/>
            <w:tcBorders>
              <w:bottom w:val="nil"/>
            </w:tcBorders>
            <w:vAlign w:val="center"/>
          </w:tcPr>
          <w:p w:rsidR="00842FD8" w:rsidRPr="009401F7" w:rsidRDefault="00842FD8" w:rsidP="00842FD8">
            <w:pPr>
              <w:ind w:leftChars="100" w:left="240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Yes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50" w:type="dxa"/>
            <w:tcBorders>
              <w:left w:val="nil"/>
              <w:bottom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01F7">
              <w:rPr>
                <w:rFonts w:ascii="Times New Roman" w:hAnsi="Times New Roman"/>
                <w:color w:val="000000"/>
                <w:szCs w:val="24"/>
              </w:rPr>
              <w:t>0.94 (0.87-1.01)</w:t>
            </w:r>
          </w:p>
        </w:tc>
        <w:tc>
          <w:tcPr>
            <w:tcW w:w="284" w:type="dxa"/>
            <w:tcBorders>
              <w:bottom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6" w:type="dxa"/>
            <w:tcBorders>
              <w:bottom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01F7">
              <w:rPr>
                <w:rFonts w:ascii="Times New Roman" w:hAnsi="Times New Roman"/>
                <w:color w:val="000000"/>
                <w:szCs w:val="24"/>
              </w:rPr>
              <w:t>1.11 (1.01-1.22)</w:t>
            </w:r>
          </w:p>
        </w:tc>
        <w:tc>
          <w:tcPr>
            <w:tcW w:w="283" w:type="dxa"/>
            <w:tcBorders>
              <w:bottom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7" w:type="dxa"/>
            <w:tcBorders>
              <w:bottom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01F7">
              <w:rPr>
                <w:rFonts w:ascii="Times New Roman" w:hAnsi="Times New Roman"/>
                <w:color w:val="000000"/>
                <w:szCs w:val="24"/>
              </w:rPr>
              <w:t>1.12 (0.95-1.32)</w:t>
            </w:r>
          </w:p>
        </w:tc>
      </w:tr>
      <w:tr w:rsidR="00842FD8" w:rsidRPr="009401F7" w:rsidTr="00842FD8">
        <w:trPr>
          <w:trHeight w:val="373"/>
        </w:trPr>
        <w:tc>
          <w:tcPr>
            <w:tcW w:w="3011" w:type="dxa"/>
            <w:tcBorders>
              <w:top w:val="nil"/>
              <w:bottom w:val="nil"/>
            </w:tcBorders>
            <w:vAlign w:val="center"/>
          </w:tcPr>
          <w:p w:rsidR="00842FD8" w:rsidRPr="009401F7" w:rsidRDefault="00842FD8" w:rsidP="00842FD8">
            <w:pPr>
              <w:rPr>
                <w:rFonts w:ascii="Times New Roman" w:hAnsi="Times New Roman"/>
                <w:kern w:val="0"/>
                <w:szCs w:val="24"/>
              </w:rPr>
            </w:pPr>
            <w:r w:rsidRPr="009401F7">
              <w:rPr>
                <w:rFonts w:ascii="Times New Roman" w:hAnsi="Times New Roman" w:hint="eastAsia"/>
                <w:kern w:val="0"/>
                <w:szCs w:val="24"/>
              </w:rPr>
              <w:t>P</w:t>
            </w:r>
            <w:r w:rsidRPr="009401F7">
              <w:rPr>
                <w:rFonts w:ascii="Times New Roman" w:hAnsi="Times New Roman"/>
                <w:kern w:val="0"/>
                <w:szCs w:val="24"/>
              </w:rPr>
              <w:t>reeclampsia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42FD8" w:rsidRPr="009401F7" w:rsidTr="00842FD8">
        <w:trPr>
          <w:trHeight w:val="373"/>
        </w:trPr>
        <w:tc>
          <w:tcPr>
            <w:tcW w:w="3011" w:type="dxa"/>
            <w:tcBorders>
              <w:top w:val="nil"/>
              <w:bottom w:val="nil"/>
            </w:tcBorders>
            <w:vAlign w:val="center"/>
          </w:tcPr>
          <w:p w:rsidR="00842FD8" w:rsidRPr="009401F7" w:rsidRDefault="00842FD8" w:rsidP="00842FD8">
            <w:pPr>
              <w:ind w:leftChars="100" w:left="240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No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ref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ref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ref</w:t>
            </w:r>
          </w:p>
        </w:tc>
      </w:tr>
      <w:tr w:rsidR="00842FD8" w:rsidRPr="009401F7" w:rsidTr="00842FD8">
        <w:trPr>
          <w:trHeight w:val="373"/>
        </w:trPr>
        <w:tc>
          <w:tcPr>
            <w:tcW w:w="3011" w:type="dxa"/>
            <w:tcBorders>
              <w:top w:val="nil"/>
              <w:bottom w:val="single" w:sz="4" w:space="0" w:color="auto"/>
            </w:tcBorders>
            <w:vAlign w:val="center"/>
          </w:tcPr>
          <w:p w:rsidR="00842FD8" w:rsidRPr="009401F7" w:rsidRDefault="00842FD8" w:rsidP="00842FD8">
            <w:pPr>
              <w:ind w:leftChars="100" w:left="240"/>
              <w:rPr>
                <w:rFonts w:ascii="Times New Roman" w:hAnsi="Times New Roman"/>
                <w:szCs w:val="24"/>
              </w:rPr>
            </w:pPr>
            <w:r w:rsidRPr="009401F7">
              <w:rPr>
                <w:rFonts w:ascii="Times New Roman" w:hAnsi="Times New Roman"/>
                <w:szCs w:val="24"/>
              </w:rPr>
              <w:t>Yes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01F7">
              <w:rPr>
                <w:rFonts w:ascii="Times New Roman" w:hAnsi="Times New Roman"/>
                <w:color w:val="000000"/>
                <w:szCs w:val="24"/>
              </w:rPr>
              <w:t>1.06 (0.95-1.17)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6" w:type="dxa"/>
            <w:tcBorders>
              <w:top w:val="nil"/>
              <w:bottom w:val="single" w:sz="4" w:space="0" w:color="auto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01F7">
              <w:rPr>
                <w:rFonts w:ascii="Times New Roman" w:hAnsi="Times New Roman"/>
                <w:color w:val="000000"/>
                <w:szCs w:val="24"/>
              </w:rPr>
              <w:t>1.00 (0.87-1.15)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7" w:type="dxa"/>
            <w:tcBorders>
              <w:top w:val="nil"/>
              <w:bottom w:val="single" w:sz="4" w:space="0" w:color="auto"/>
            </w:tcBorders>
            <w:vAlign w:val="center"/>
          </w:tcPr>
          <w:p w:rsidR="00842FD8" w:rsidRPr="009401F7" w:rsidRDefault="00842FD8" w:rsidP="00842FD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9401F7">
              <w:rPr>
                <w:rFonts w:ascii="Times New Roman" w:hAnsi="Times New Roman"/>
                <w:color w:val="000000"/>
                <w:szCs w:val="24"/>
              </w:rPr>
              <w:t>0.76 (0.58-1.01)</w:t>
            </w:r>
          </w:p>
        </w:tc>
      </w:tr>
    </w:tbl>
    <w:p w:rsidR="00893355" w:rsidRPr="003A03E5" w:rsidRDefault="004D2D90" w:rsidP="004D2D90">
      <w:pPr>
        <w:rPr>
          <w:rFonts w:ascii="Times New Roman" w:eastAsia="DFKai-SB" w:hAnsi="Times New Roman"/>
        </w:rPr>
      </w:pPr>
      <w:proofErr w:type="gramStart"/>
      <w:r w:rsidRPr="004D2D90">
        <w:rPr>
          <w:rFonts w:ascii="Times New Roman" w:eastAsia="DFKai-SB" w:hAnsi="Times New Roman"/>
          <w:vertAlign w:val="superscript"/>
        </w:rPr>
        <w:t>a</w:t>
      </w:r>
      <w:r w:rsidRPr="004D2D90">
        <w:rPr>
          <w:rFonts w:ascii="Times New Roman" w:eastAsia="DFKai-SB" w:hAnsi="Times New Roman"/>
        </w:rPr>
        <w:t>p</w:t>
      </w:r>
      <w:proofErr w:type="gramEnd"/>
      <w:r w:rsidRPr="004D2D90">
        <w:rPr>
          <w:rFonts w:ascii="Times New Roman" w:eastAsia="DFKai-SB" w:hAnsi="Times New Roman"/>
        </w:rPr>
        <w:t xml:space="preserve"> = 0.06; </w:t>
      </w:r>
      <w:r w:rsidRPr="004D2D90">
        <w:rPr>
          <w:rFonts w:ascii="Times New Roman" w:eastAsia="DFKai-SB" w:hAnsi="Times New Roman"/>
          <w:vertAlign w:val="superscript"/>
        </w:rPr>
        <w:t>b</w:t>
      </w:r>
      <w:r w:rsidRPr="004D2D90">
        <w:rPr>
          <w:rFonts w:ascii="Times New Roman" w:eastAsia="DFKai-SB" w:hAnsi="Times New Roman"/>
        </w:rPr>
        <w:t>p = 0.11. Abbreviations: AR, allergic rhinitis; AD, atopic dermatitis</w:t>
      </w:r>
    </w:p>
    <w:sectPr w:rsidR="00893355" w:rsidRPr="003A03E5" w:rsidSect="004D2D90">
      <w:pgSz w:w="11906" w:h="16838"/>
      <w:pgMar w:top="720" w:right="720" w:bottom="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F9D" w:rsidRDefault="00800F9D" w:rsidP="00ED4A9D">
      <w:r>
        <w:separator/>
      </w:r>
    </w:p>
  </w:endnote>
  <w:endnote w:type="continuationSeparator" w:id="0">
    <w:p w:rsidR="00800F9D" w:rsidRDefault="00800F9D" w:rsidP="00ED4A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F9D" w:rsidRDefault="00800F9D" w:rsidP="00ED4A9D">
      <w:r>
        <w:separator/>
      </w:r>
    </w:p>
  </w:footnote>
  <w:footnote w:type="continuationSeparator" w:id="0">
    <w:p w:rsidR="00800F9D" w:rsidRDefault="00800F9D" w:rsidP="00ED4A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__Grammarly_42____i" w:val="H4sIAAAAAAAEAKtWckksSQxILCpxzi/NK1GyMqwFAAEhoTITAAAA"/>
    <w:docVar w:name="__Grammarly_42___1" w:val="H4sIAAAAAAAEAKtWcslP9kxRslIyNDa0MDYxMTAxtDAzMjEwNDNS0lEKTi0uzszPAykwrgUAQ4+e0ywAAAA="/>
  </w:docVars>
  <w:rsids>
    <w:rsidRoot w:val="000B1996"/>
    <w:rsid w:val="00001250"/>
    <w:rsid w:val="0000278B"/>
    <w:rsid w:val="000104AC"/>
    <w:rsid w:val="00022F67"/>
    <w:rsid w:val="00034A1B"/>
    <w:rsid w:val="000476BE"/>
    <w:rsid w:val="00050ACD"/>
    <w:rsid w:val="000606F2"/>
    <w:rsid w:val="00062653"/>
    <w:rsid w:val="00071728"/>
    <w:rsid w:val="0007216A"/>
    <w:rsid w:val="00072946"/>
    <w:rsid w:val="0007364A"/>
    <w:rsid w:val="00085C64"/>
    <w:rsid w:val="00094F0C"/>
    <w:rsid w:val="00096214"/>
    <w:rsid w:val="0009762E"/>
    <w:rsid w:val="000A54BB"/>
    <w:rsid w:val="000A6398"/>
    <w:rsid w:val="000A6C0F"/>
    <w:rsid w:val="000A7654"/>
    <w:rsid w:val="000B0E13"/>
    <w:rsid w:val="000B1996"/>
    <w:rsid w:val="000C039C"/>
    <w:rsid w:val="000D483D"/>
    <w:rsid w:val="000D5DF2"/>
    <w:rsid w:val="000E263F"/>
    <w:rsid w:val="000F06A4"/>
    <w:rsid w:val="000F4733"/>
    <w:rsid w:val="00107F3D"/>
    <w:rsid w:val="00110580"/>
    <w:rsid w:val="001131D1"/>
    <w:rsid w:val="00133A6D"/>
    <w:rsid w:val="00140EF4"/>
    <w:rsid w:val="0014428E"/>
    <w:rsid w:val="0016404A"/>
    <w:rsid w:val="001648D2"/>
    <w:rsid w:val="0017582C"/>
    <w:rsid w:val="00183C04"/>
    <w:rsid w:val="00183C14"/>
    <w:rsid w:val="00183D10"/>
    <w:rsid w:val="00186995"/>
    <w:rsid w:val="0019123E"/>
    <w:rsid w:val="001949E3"/>
    <w:rsid w:val="00194D6B"/>
    <w:rsid w:val="00196314"/>
    <w:rsid w:val="001A1D81"/>
    <w:rsid w:val="001A6BEC"/>
    <w:rsid w:val="001C3259"/>
    <w:rsid w:val="001D3CFD"/>
    <w:rsid w:val="001E1365"/>
    <w:rsid w:val="001E6D1D"/>
    <w:rsid w:val="001E7F00"/>
    <w:rsid w:val="001F2E52"/>
    <w:rsid w:val="001F6C0B"/>
    <w:rsid w:val="001F728F"/>
    <w:rsid w:val="0020784D"/>
    <w:rsid w:val="0022787D"/>
    <w:rsid w:val="002310D7"/>
    <w:rsid w:val="00235B02"/>
    <w:rsid w:val="002412CC"/>
    <w:rsid w:val="0024247B"/>
    <w:rsid w:val="00247A16"/>
    <w:rsid w:val="002579AD"/>
    <w:rsid w:val="0026577B"/>
    <w:rsid w:val="00270652"/>
    <w:rsid w:val="002734CD"/>
    <w:rsid w:val="00274A9E"/>
    <w:rsid w:val="002867EA"/>
    <w:rsid w:val="00286B73"/>
    <w:rsid w:val="00292F08"/>
    <w:rsid w:val="00295976"/>
    <w:rsid w:val="00297230"/>
    <w:rsid w:val="00297522"/>
    <w:rsid w:val="002A2073"/>
    <w:rsid w:val="002A509D"/>
    <w:rsid w:val="002A69C7"/>
    <w:rsid w:val="002A69D2"/>
    <w:rsid w:val="002C6DA4"/>
    <w:rsid w:val="002D01B0"/>
    <w:rsid w:val="002D52B5"/>
    <w:rsid w:val="002D68C0"/>
    <w:rsid w:val="002E0694"/>
    <w:rsid w:val="00301D97"/>
    <w:rsid w:val="003033F4"/>
    <w:rsid w:val="0030566D"/>
    <w:rsid w:val="00306DA4"/>
    <w:rsid w:val="003143F4"/>
    <w:rsid w:val="003171BD"/>
    <w:rsid w:val="003258F0"/>
    <w:rsid w:val="00364ADD"/>
    <w:rsid w:val="0036733A"/>
    <w:rsid w:val="0038179D"/>
    <w:rsid w:val="0039233E"/>
    <w:rsid w:val="003A03E5"/>
    <w:rsid w:val="003A05A3"/>
    <w:rsid w:val="003A43AC"/>
    <w:rsid w:val="003A4E4F"/>
    <w:rsid w:val="003B184C"/>
    <w:rsid w:val="003B56AF"/>
    <w:rsid w:val="003B5C1E"/>
    <w:rsid w:val="003B7C65"/>
    <w:rsid w:val="003C2517"/>
    <w:rsid w:val="003D3419"/>
    <w:rsid w:val="003F5151"/>
    <w:rsid w:val="00401781"/>
    <w:rsid w:val="004148AD"/>
    <w:rsid w:val="00427CBB"/>
    <w:rsid w:val="00436C76"/>
    <w:rsid w:val="004372DF"/>
    <w:rsid w:val="00440D44"/>
    <w:rsid w:val="00446117"/>
    <w:rsid w:val="0045160B"/>
    <w:rsid w:val="00463446"/>
    <w:rsid w:val="004678FD"/>
    <w:rsid w:val="00483A58"/>
    <w:rsid w:val="004910B5"/>
    <w:rsid w:val="00491E24"/>
    <w:rsid w:val="00493612"/>
    <w:rsid w:val="00496745"/>
    <w:rsid w:val="004A68FF"/>
    <w:rsid w:val="004B575F"/>
    <w:rsid w:val="004C35AB"/>
    <w:rsid w:val="004D0268"/>
    <w:rsid w:val="004D131D"/>
    <w:rsid w:val="004D2D90"/>
    <w:rsid w:val="004D3EBA"/>
    <w:rsid w:val="004D4528"/>
    <w:rsid w:val="004E176C"/>
    <w:rsid w:val="004F65E4"/>
    <w:rsid w:val="004F7C45"/>
    <w:rsid w:val="004F7CFB"/>
    <w:rsid w:val="00513C68"/>
    <w:rsid w:val="00531F42"/>
    <w:rsid w:val="005342B7"/>
    <w:rsid w:val="005350FD"/>
    <w:rsid w:val="005456AF"/>
    <w:rsid w:val="005464FE"/>
    <w:rsid w:val="00546EB2"/>
    <w:rsid w:val="00566BBA"/>
    <w:rsid w:val="0059706A"/>
    <w:rsid w:val="005A0467"/>
    <w:rsid w:val="005A2407"/>
    <w:rsid w:val="005A53DC"/>
    <w:rsid w:val="005A6522"/>
    <w:rsid w:val="005A7364"/>
    <w:rsid w:val="005A77FB"/>
    <w:rsid w:val="005C0BD0"/>
    <w:rsid w:val="005E4AB8"/>
    <w:rsid w:val="005E6DFC"/>
    <w:rsid w:val="00601B70"/>
    <w:rsid w:val="00602384"/>
    <w:rsid w:val="00603E61"/>
    <w:rsid w:val="00606286"/>
    <w:rsid w:val="00632813"/>
    <w:rsid w:val="00652EDD"/>
    <w:rsid w:val="006540E4"/>
    <w:rsid w:val="0065595B"/>
    <w:rsid w:val="0066370D"/>
    <w:rsid w:val="0066496F"/>
    <w:rsid w:val="00664A8F"/>
    <w:rsid w:val="006745AD"/>
    <w:rsid w:val="00675208"/>
    <w:rsid w:val="00684EE4"/>
    <w:rsid w:val="006850AC"/>
    <w:rsid w:val="00685C59"/>
    <w:rsid w:val="00686510"/>
    <w:rsid w:val="00696908"/>
    <w:rsid w:val="006A5DA3"/>
    <w:rsid w:val="006B04FB"/>
    <w:rsid w:val="006B09F8"/>
    <w:rsid w:val="006D0393"/>
    <w:rsid w:val="006D330E"/>
    <w:rsid w:val="006E4AF4"/>
    <w:rsid w:val="006E743E"/>
    <w:rsid w:val="006F58BA"/>
    <w:rsid w:val="00712B26"/>
    <w:rsid w:val="00716074"/>
    <w:rsid w:val="00720F0D"/>
    <w:rsid w:val="007327FE"/>
    <w:rsid w:val="0073479B"/>
    <w:rsid w:val="0074551D"/>
    <w:rsid w:val="00746D75"/>
    <w:rsid w:val="007617E8"/>
    <w:rsid w:val="007706EF"/>
    <w:rsid w:val="007770B4"/>
    <w:rsid w:val="00782639"/>
    <w:rsid w:val="007864D7"/>
    <w:rsid w:val="007900C3"/>
    <w:rsid w:val="007935CD"/>
    <w:rsid w:val="00796DC9"/>
    <w:rsid w:val="007A45AD"/>
    <w:rsid w:val="007A4DB3"/>
    <w:rsid w:val="007A53BA"/>
    <w:rsid w:val="007A5DB9"/>
    <w:rsid w:val="007B51E7"/>
    <w:rsid w:val="007B5D1A"/>
    <w:rsid w:val="007C1A96"/>
    <w:rsid w:val="007D67CA"/>
    <w:rsid w:val="007F3E11"/>
    <w:rsid w:val="00800F9D"/>
    <w:rsid w:val="008011A1"/>
    <w:rsid w:val="00801248"/>
    <w:rsid w:val="008153E2"/>
    <w:rsid w:val="00834B97"/>
    <w:rsid w:val="0083518B"/>
    <w:rsid w:val="00842FD8"/>
    <w:rsid w:val="008476E3"/>
    <w:rsid w:val="00865B44"/>
    <w:rsid w:val="008769F5"/>
    <w:rsid w:val="00881798"/>
    <w:rsid w:val="00886A29"/>
    <w:rsid w:val="00893355"/>
    <w:rsid w:val="00897537"/>
    <w:rsid w:val="008B0EEB"/>
    <w:rsid w:val="008B1494"/>
    <w:rsid w:val="008B6468"/>
    <w:rsid w:val="008C3CB5"/>
    <w:rsid w:val="008C72ED"/>
    <w:rsid w:val="008C7671"/>
    <w:rsid w:val="008D7B6B"/>
    <w:rsid w:val="008E08B3"/>
    <w:rsid w:val="008E4D59"/>
    <w:rsid w:val="008E7CD0"/>
    <w:rsid w:val="008F2E11"/>
    <w:rsid w:val="008F706A"/>
    <w:rsid w:val="0090303F"/>
    <w:rsid w:val="009107AD"/>
    <w:rsid w:val="0092342E"/>
    <w:rsid w:val="00924D08"/>
    <w:rsid w:val="009401F7"/>
    <w:rsid w:val="00957F38"/>
    <w:rsid w:val="00963C6E"/>
    <w:rsid w:val="009645E6"/>
    <w:rsid w:val="00970F3F"/>
    <w:rsid w:val="00976121"/>
    <w:rsid w:val="00977677"/>
    <w:rsid w:val="0098128F"/>
    <w:rsid w:val="00982785"/>
    <w:rsid w:val="0098379E"/>
    <w:rsid w:val="00984ED9"/>
    <w:rsid w:val="00995754"/>
    <w:rsid w:val="009A2CD6"/>
    <w:rsid w:val="009C6D8D"/>
    <w:rsid w:val="009F1FA9"/>
    <w:rsid w:val="009F32A5"/>
    <w:rsid w:val="00A11F17"/>
    <w:rsid w:val="00A15BF6"/>
    <w:rsid w:val="00A15E3D"/>
    <w:rsid w:val="00A20BA4"/>
    <w:rsid w:val="00A24B8A"/>
    <w:rsid w:val="00A32D9D"/>
    <w:rsid w:val="00A36D0E"/>
    <w:rsid w:val="00A63026"/>
    <w:rsid w:val="00A721EB"/>
    <w:rsid w:val="00AD140B"/>
    <w:rsid w:val="00AD3192"/>
    <w:rsid w:val="00AE372E"/>
    <w:rsid w:val="00AE5334"/>
    <w:rsid w:val="00AE561B"/>
    <w:rsid w:val="00AF4B1B"/>
    <w:rsid w:val="00AF6AC9"/>
    <w:rsid w:val="00B023D8"/>
    <w:rsid w:val="00B02B80"/>
    <w:rsid w:val="00B04861"/>
    <w:rsid w:val="00B128AE"/>
    <w:rsid w:val="00B16D24"/>
    <w:rsid w:val="00B17565"/>
    <w:rsid w:val="00B253F6"/>
    <w:rsid w:val="00B26DAE"/>
    <w:rsid w:val="00B31B74"/>
    <w:rsid w:val="00B323CC"/>
    <w:rsid w:val="00B33C3A"/>
    <w:rsid w:val="00B524B2"/>
    <w:rsid w:val="00B613A6"/>
    <w:rsid w:val="00B71A92"/>
    <w:rsid w:val="00B8124F"/>
    <w:rsid w:val="00B817A7"/>
    <w:rsid w:val="00B81F1D"/>
    <w:rsid w:val="00B8309B"/>
    <w:rsid w:val="00B87737"/>
    <w:rsid w:val="00BA112F"/>
    <w:rsid w:val="00BA2690"/>
    <w:rsid w:val="00BB5B85"/>
    <w:rsid w:val="00BC0221"/>
    <w:rsid w:val="00BC2C82"/>
    <w:rsid w:val="00BC4728"/>
    <w:rsid w:val="00BD11EF"/>
    <w:rsid w:val="00BD23CE"/>
    <w:rsid w:val="00BD2EB2"/>
    <w:rsid w:val="00BF1735"/>
    <w:rsid w:val="00BF6B70"/>
    <w:rsid w:val="00C0154F"/>
    <w:rsid w:val="00C0511A"/>
    <w:rsid w:val="00C11714"/>
    <w:rsid w:val="00C1332C"/>
    <w:rsid w:val="00C141B6"/>
    <w:rsid w:val="00C15E15"/>
    <w:rsid w:val="00C16BF6"/>
    <w:rsid w:val="00C16E8C"/>
    <w:rsid w:val="00C33FE0"/>
    <w:rsid w:val="00C35708"/>
    <w:rsid w:val="00C40732"/>
    <w:rsid w:val="00C52B89"/>
    <w:rsid w:val="00C54AC0"/>
    <w:rsid w:val="00C56961"/>
    <w:rsid w:val="00C57BCF"/>
    <w:rsid w:val="00C611B6"/>
    <w:rsid w:val="00C67044"/>
    <w:rsid w:val="00C774CD"/>
    <w:rsid w:val="00C82BF8"/>
    <w:rsid w:val="00CA5A83"/>
    <w:rsid w:val="00CB1736"/>
    <w:rsid w:val="00CB33AF"/>
    <w:rsid w:val="00CB36C6"/>
    <w:rsid w:val="00CC5A1B"/>
    <w:rsid w:val="00CD0095"/>
    <w:rsid w:val="00CD0958"/>
    <w:rsid w:val="00CD43A2"/>
    <w:rsid w:val="00CE0990"/>
    <w:rsid w:val="00CE39B9"/>
    <w:rsid w:val="00CE622B"/>
    <w:rsid w:val="00CE6908"/>
    <w:rsid w:val="00CF6777"/>
    <w:rsid w:val="00D074DE"/>
    <w:rsid w:val="00D11826"/>
    <w:rsid w:val="00D1427C"/>
    <w:rsid w:val="00D23314"/>
    <w:rsid w:val="00D32A70"/>
    <w:rsid w:val="00D335D1"/>
    <w:rsid w:val="00D35669"/>
    <w:rsid w:val="00D50ED3"/>
    <w:rsid w:val="00D56E0E"/>
    <w:rsid w:val="00D607EF"/>
    <w:rsid w:val="00D62064"/>
    <w:rsid w:val="00D63849"/>
    <w:rsid w:val="00D7259C"/>
    <w:rsid w:val="00D756C7"/>
    <w:rsid w:val="00D762C3"/>
    <w:rsid w:val="00D859FB"/>
    <w:rsid w:val="00D97A03"/>
    <w:rsid w:val="00DA1D15"/>
    <w:rsid w:val="00DA54C3"/>
    <w:rsid w:val="00DA6F7D"/>
    <w:rsid w:val="00DB1FB2"/>
    <w:rsid w:val="00DB5F1D"/>
    <w:rsid w:val="00DB6074"/>
    <w:rsid w:val="00DC19F2"/>
    <w:rsid w:val="00DC424C"/>
    <w:rsid w:val="00DC66E5"/>
    <w:rsid w:val="00DE574E"/>
    <w:rsid w:val="00DF6196"/>
    <w:rsid w:val="00DF7E33"/>
    <w:rsid w:val="00E04F99"/>
    <w:rsid w:val="00E06A4A"/>
    <w:rsid w:val="00E24E39"/>
    <w:rsid w:val="00E3365B"/>
    <w:rsid w:val="00E379A2"/>
    <w:rsid w:val="00E40846"/>
    <w:rsid w:val="00E41B92"/>
    <w:rsid w:val="00E45E64"/>
    <w:rsid w:val="00E47D01"/>
    <w:rsid w:val="00E55A46"/>
    <w:rsid w:val="00E71A23"/>
    <w:rsid w:val="00E94811"/>
    <w:rsid w:val="00E95238"/>
    <w:rsid w:val="00EA1C42"/>
    <w:rsid w:val="00EC2C5C"/>
    <w:rsid w:val="00EC33BA"/>
    <w:rsid w:val="00EC47B5"/>
    <w:rsid w:val="00ED4A9D"/>
    <w:rsid w:val="00ED7ECE"/>
    <w:rsid w:val="00EE0F7B"/>
    <w:rsid w:val="00F002D1"/>
    <w:rsid w:val="00F0272D"/>
    <w:rsid w:val="00F051C0"/>
    <w:rsid w:val="00F24336"/>
    <w:rsid w:val="00F270F4"/>
    <w:rsid w:val="00F51493"/>
    <w:rsid w:val="00F568D3"/>
    <w:rsid w:val="00F72C93"/>
    <w:rsid w:val="00F74878"/>
    <w:rsid w:val="00F86083"/>
    <w:rsid w:val="00F87426"/>
    <w:rsid w:val="00F93DC6"/>
    <w:rsid w:val="00FA7E53"/>
    <w:rsid w:val="00FB208E"/>
    <w:rsid w:val="00FB3063"/>
    <w:rsid w:val="00FB3F3D"/>
    <w:rsid w:val="00FB4CB3"/>
    <w:rsid w:val="00FC489F"/>
    <w:rsid w:val="00FC6149"/>
    <w:rsid w:val="00FC6849"/>
    <w:rsid w:val="00FC68D3"/>
    <w:rsid w:val="00FD04A9"/>
    <w:rsid w:val="00FE0EDE"/>
    <w:rsid w:val="00FE4979"/>
    <w:rsid w:val="00FE4B8D"/>
    <w:rsid w:val="00FE532E"/>
    <w:rsid w:val="00FF0473"/>
    <w:rsid w:val="00FF1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PMingLiU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996"/>
    <w:pPr>
      <w:widowControl w:val="0"/>
    </w:pPr>
    <w:rPr>
      <w:kern w:val="2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4A9D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HeaderChar">
    <w:name w:val="Header Char"/>
    <w:link w:val="Header"/>
    <w:uiPriority w:val="99"/>
    <w:rsid w:val="00ED4A9D"/>
    <w:rPr>
      <w:kern w:val="2"/>
    </w:rPr>
  </w:style>
  <w:style w:type="paragraph" w:styleId="Footer">
    <w:name w:val="footer"/>
    <w:basedOn w:val="Normal"/>
    <w:link w:val="FooterChar"/>
    <w:uiPriority w:val="99"/>
    <w:unhideWhenUsed/>
    <w:rsid w:val="00ED4A9D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FooterChar">
    <w:name w:val="Footer Char"/>
    <w:link w:val="Footer"/>
    <w:uiPriority w:val="99"/>
    <w:rsid w:val="00ED4A9D"/>
    <w:rPr>
      <w:kern w:val="2"/>
    </w:rPr>
  </w:style>
  <w:style w:type="table" w:styleId="TableGrid">
    <w:name w:val="Table Grid"/>
    <w:basedOn w:val="TableNormal"/>
    <w:uiPriority w:val="59"/>
    <w:rsid w:val="00DA1D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E372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MingLiU" w:eastAsia="MingLiU" w:hAnsi="MingLiU"/>
      <w:kern w:val="0"/>
      <w:szCs w:val="24"/>
      <w:lang/>
    </w:rPr>
  </w:style>
  <w:style w:type="character" w:customStyle="1" w:styleId="HTMLPreformattedChar">
    <w:name w:val="HTML Preformatted Char"/>
    <w:link w:val="HTMLPreformatted"/>
    <w:uiPriority w:val="99"/>
    <w:semiHidden/>
    <w:rsid w:val="00AE372E"/>
    <w:rPr>
      <w:rFonts w:ascii="MingLiU" w:eastAsia="MingLiU" w:hAnsi="MingLiU" w:cs="MingLiU"/>
      <w:sz w:val="24"/>
      <w:szCs w:val="24"/>
    </w:rPr>
  </w:style>
  <w:style w:type="character" w:customStyle="1" w:styleId="st1">
    <w:name w:val="st1"/>
    <w:basedOn w:val="DefaultParagraphFont"/>
    <w:rsid w:val="0038179D"/>
  </w:style>
  <w:style w:type="paragraph" w:customStyle="1" w:styleId="Default">
    <w:name w:val="Default"/>
    <w:rsid w:val="002D68C0"/>
    <w:pPr>
      <w:widowControl w:val="0"/>
      <w:autoSpaceDE w:val="0"/>
      <w:autoSpaceDN w:val="0"/>
      <w:adjustRightInd w:val="0"/>
    </w:pPr>
    <w:rPr>
      <w:rFonts w:ascii="DFKai-SB" w:eastAsia="DFKai-SB" w:cs="DFKai-SB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47EC10-E16A-4FC8-8572-41FDBC21F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1140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vgh</dc:creator>
  <cp:keywords/>
  <cp:lastModifiedBy>0013357</cp:lastModifiedBy>
  <cp:revision>4</cp:revision>
  <cp:lastPrinted>2017-01-17T02:23:00Z</cp:lastPrinted>
  <dcterms:created xsi:type="dcterms:W3CDTF">2018-10-09T00:21:00Z</dcterms:created>
  <dcterms:modified xsi:type="dcterms:W3CDTF">2019-08-28T06:31:00Z</dcterms:modified>
</cp:coreProperties>
</file>