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1E3" w:rsidRPr="00A01B0B" w:rsidRDefault="00AA755A" w:rsidP="00E921E3">
      <w:pPr>
        <w:spacing w:after="0"/>
        <w:rPr>
          <w:rFonts w:ascii="Arial" w:hAnsi="Arial" w:cs="Arial"/>
          <w:b/>
          <w:sz w:val="24"/>
          <w:lang w:val="en-GB"/>
        </w:rPr>
      </w:pPr>
      <w:r>
        <w:rPr>
          <w:rFonts w:ascii="Arial" w:hAnsi="Arial" w:cs="Arial"/>
          <w:b/>
          <w:sz w:val="24"/>
          <w:lang w:val="en-GB"/>
        </w:rPr>
        <w:t>ADDITIONAL FILES</w:t>
      </w:r>
    </w:p>
    <w:p w:rsidR="00E921E3" w:rsidRDefault="00E921E3" w:rsidP="00E921E3">
      <w:pPr>
        <w:spacing w:after="0"/>
        <w:rPr>
          <w:rFonts w:ascii="Times New Roman" w:hAnsi="Times New Roman" w:cs="Times New Roman"/>
          <w:b/>
          <w:lang w:val="en-GB"/>
        </w:rPr>
      </w:pPr>
    </w:p>
    <w:p w:rsidR="00E921E3" w:rsidRDefault="00E921E3" w:rsidP="00E921E3">
      <w:pPr>
        <w:spacing w:after="0"/>
        <w:rPr>
          <w:rFonts w:ascii="Arial" w:hAnsi="Arial" w:cs="Arial"/>
          <w:b/>
          <w:lang w:val="en-GB"/>
        </w:rPr>
      </w:pPr>
    </w:p>
    <w:p w:rsidR="00E921E3" w:rsidRDefault="00E921E3" w:rsidP="00E921E3">
      <w:pPr>
        <w:spacing w:after="0"/>
        <w:rPr>
          <w:rFonts w:ascii="Arial" w:hAnsi="Arial" w:cs="Arial"/>
          <w:lang w:val="en-GB"/>
        </w:rPr>
      </w:pPr>
      <w:r w:rsidRPr="00764516">
        <w:rPr>
          <w:rFonts w:ascii="Arial" w:hAnsi="Arial" w:cs="Arial"/>
          <w:b/>
          <w:lang w:val="en-GB"/>
        </w:rPr>
        <w:t xml:space="preserve">Table </w:t>
      </w:r>
      <w:r>
        <w:rPr>
          <w:rFonts w:ascii="Arial" w:hAnsi="Arial" w:cs="Arial"/>
          <w:b/>
          <w:lang w:val="en-GB"/>
        </w:rPr>
        <w:t>S</w:t>
      </w:r>
      <w:r w:rsidRPr="00764516">
        <w:rPr>
          <w:rFonts w:ascii="Arial" w:hAnsi="Arial" w:cs="Arial"/>
          <w:b/>
          <w:lang w:val="en-GB"/>
        </w:rPr>
        <w:t>1.</w:t>
      </w:r>
      <w:r w:rsidRPr="00764516">
        <w:rPr>
          <w:rFonts w:ascii="Arial" w:hAnsi="Arial" w:cs="Arial"/>
          <w:lang w:val="en-GB"/>
        </w:rPr>
        <w:t xml:space="preserve"> </w:t>
      </w:r>
      <w:r w:rsidR="00EC4008">
        <w:rPr>
          <w:rFonts w:ascii="Arial" w:hAnsi="Arial" w:cs="Arial"/>
          <w:lang w:val="en-GB"/>
        </w:rPr>
        <w:t>Clinical studies included in the pooled analysis of patients with PAR</w:t>
      </w:r>
      <w:r w:rsidRPr="00764516">
        <w:rPr>
          <w:rFonts w:ascii="Arial" w:hAnsi="Arial" w:cs="Arial"/>
          <w:lang w:val="en-GB"/>
        </w:rPr>
        <w:t xml:space="preserve">. </w:t>
      </w:r>
    </w:p>
    <w:p w:rsidR="00E921E3" w:rsidRDefault="00E921E3" w:rsidP="00E921E3">
      <w:pPr>
        <w:spacing w:after="0"/>
        <w:rPr>
          <w:rFonts w:ascii="Arial" w:hAnsi="Arial" w:cs="Arial"/>
          <w:lang w:val="en-GB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514"/>
        <w:gridCol w:w="2863"/>
        <w:gridCol w:w="2075"/>
        <w:gridCol w:w="1463"/>
        <w:gridCol w:w="1306"/>
        <w:gridCol w:w="2590"/>
        <w:gridCol w:w="1409"/>
      </w:tblGrid>
      <w:tr w:rsidR="00E921E3" w:rsidRPr="00764516" w:rsidTr="00A20821">
        <w:trPr>
          <w:trHeight w:val="340"/>
        </w:trPr>
        <w:tc>
          <w:tcPr>
            <w:tcW w:w="2475" w:type="dxa"/>
            <w:tcBorders>
              <w:bottom w:val="single" w:sz="12" w:space="0" w:color="auto"/>
            </w:tcBorders>
            <w:vAlign w:val="center"/>
          </w:tcPr>
          <w:p w:rsidR="00E921E3" w:rsidRPr="00764516" w:rsidRDefault="00E921E3" w:rsidP="00A20821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764516">
              <w:rPr>
                <w:rFonts w:ascii="Arial" w:hAnsi="Arial" w:cs="Arial"/>
                <w:b/>
                <w:sz w:val="18"/>
                <w:szCs w:val="18"/>
                <w:lang w:val="en-GB"/>
              </w:rPr>
              <w:t>Study</w:t>
            </w:r>
          </w:p>
        </w:tc>
        <w:tc>
          <w:tcPr>
            <w:tcW w:w="2820" w:type="dxa"/>
            <w:tcBorders>
              <w:bottom w:val="single" w:sz="12" w:space="0" w:color="auto"/>
            </w:tcBorders>
            <w:vAlign w:val="center"/>
          </w:tcPr>
          <w:p w:rsidR="00E921E3" w:rsidRPr="00764516" w:rsidRDefault="00E921E3" w:rsidP="00A20821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764516">
              <w:rPr>
                <w:rFonts w:ascii="Arial" w:hAnsi="Arial" w:cs="Arial"/>
                <w:b/>
                <w:sz w:val="18"/>
                <w:szCs w:val="18"/>
                <w:lang w:val="en-GB"/>
              </w:rPr>
              <w:t>Design</w:t>
            </w:r>
          </w:p>
        </w:tc>
        <w:tc>
          <w:tcPr>
            <w:tcW w:w="2043" w:type="dxa"/>
            <w:tcBorders>
              <w:bottom w:val="single" w:sz="12" w:space="0" w:color="auto"/>
            </w:tcBorders>
            <w:vAlign w:val="center"/>
          </w:tcPr>
          <w:p w:rsidR="00E921E3" w:rsidRPr="00764516" w:rsidRDefault="00E921E3" w:rsidP="00A20821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764516">
              <w:rPr>
                <w:rFonts w:ascii="Arial" w:hAnsi="Arial" w:cs="Arial"/>
                <w:b/>
                <w:sz w:val="18"/>
                <w:szCs w:val="18"/>
                <w:lang w:val="en-GB"/>
              </w:rPr>
              <w:t>Comparator</w:t>
            </w:r>
          </w:p>
        </w:tc>
        <w:tc>
          <w:tcPr>
            <w:tcW w:w="1441" w:type="dxa"/>
            <w:tcBorders>
              <w:bottom w:val="single" w:sz="12" w:space="0" w:color="auto"/>
            </w:tcBorders>
            <w:vAlign w:val="center"/>
          </w:tcPr>
          <w:p w:rsidR="00E921E3" w:rsidRDefault="00E921E3" w:rsidP="00A20821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764516">
              <w:rPr>
                <w:rFonts w:ascii="Arial" w:hAnsi="Arial" w:cs="Arial"/>
                <w:b/>
                <w:sz w:val="18"/>
                <w:szCs w:val="18"/>
                <w:lang w:val="en-GB"/>
              </w:rPr>
              <w:t>No. patients</w:t>
            </w:r>
          </w:p>
          <w:p w:rsidR="00FD7C38" w:rsidRPr="00764516" w:rsidRDefault="00FD7C38" w:rsidP="00A20821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Intention-to-treat</w:t>
            </w:r>
          </w:p>
        </w:tc>
        <w:tc>
          <w:tcPr>
            <w:tcW w:w="1286" w:type="dxa"/>
            <w:tcBorders>
              <w:bottom w:val="single" w:sz="12" w:space="0" w:color="auto"/>
            </w:tcBorders>
            <w:vAlign w:val="center"/>
          </w:tcPr>
          <w:p w:rsidR="00E921E3" w:rsidRPr="00764516" w:rsidRDefault="00E921E3" w:rsidP="00A20821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764516">
              <w:rPr>
                <w:rFonts w:ascii="Arial" w:hAnsi="Arial" w:cs="Arial"/>
                <w:b/>
                <w:sz w:val="18"/>
                <w:szCs w:val="18"/>
                <w:lang w:val="en-GB"/>
              </w:rPr>
              <w:t>Primary</w:t>
            </w:r>
          </w:p>
          <w:p w:rsidR="00E921E3" w:rsidRPr="00764516" w:rsidRDefault="00E921E3" w:rsidP="00F20053">
            <w:pPr>
              <w:spacing w:after="6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764516">
              <w:rPr>
                <w:rFonts w:ascii="Arial" w:hAnsi="Arial" w:cs="Arial"/>
                <w:b/>
                <w:sz w:val="18"/>
                <w:szCs w:val="18"/>
                <w:lang w:val="en-GB"/>
              </w:rPr>
              <w:t>endpoint</w:t>
            </w: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:rsidR="00E921E3" w:rsidRPr="00764516" w:rsidRDefault="00E921E3" w:rsidP="00A20821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764516">
              <w:rPr>
                <w:rFonts w:ascii="Arial" w:hAnsi="Arial" w:cs="Arial"/>
                <w:b/>
                <w:sz w:val="18"/>
                <w:szCs w:val="18"/>
                <w:lang w:val="en-GB"/>
              </w:rPr>
              <w:t>Symptoms</w:t>
            </w:r>
          </w:p>
        </w:tc>
        <w:tc>
          <w:tcPr>
            <w:tcW w:w="1388" w:type="dxa"/>
            <w:tcBorders>
              <w:bottom w:val="single" w:sz="12" w:space="0" w:color="auto"/>
            </w:tcBorders>
            <w:vAlign w:val="center"/>
          </w:tcPr>
          <w:p w:rsidR="00E921E3" w:rsidRPr="00764516" w:rsidRDefault="00E921E3" w:rsidP="00A20821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764516">
              <w:rPr>
                <w:rFonts w:ascii="Arial" w:hAnsi="Arial" w:cs="Arial"/>
                <w:b/>
                <w:sz w:val="18"/>
                <w:szCs w:val="18"/>
                <w:lang w:val="en-GB"/>
              </w:rPr>
              <w:t>Duration</w:t>
            </w:r>
          </w:p>
        </w:tc>
      </w:tr>
      <w:tr w:rsidR="00E921E3" w:rsidRPr="00764516" w:rsidTr="00A20821">
        <w:trPr>
          <w:trHeight w:val="340"/>
        </w:trPr>
        <w:tc>
          <w:tcPr>
            <w:tcW w:w="2475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E921E3" w:rsidRPr="00764516" w:rsidRDefault="00E91DFB" w:rsidP="00A20821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E91DFB">
              <w:rPr>
                <w:rFonts w:ascii="Arial" w:hAnsi="Arial" w:cs="Arial"/>
                <w:sz w:val="18"/>
                <w:szCs w:val="18"/>
                <w:lang w:val="en-GB"/>
              </w:rPr>
              <w:t>Kowalski</w:t>
            </w:r>
            <w:r w:rsidR="00E921E3" w:rsidRPr="00764516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et al. </w:t>
            </w:r>
            <w:r w:rsidR="001309E0">
              <w:rPr>
                <w:rFonts w:ascii="Arial" w:hAnsi="Arial" w:cs="Arial"/>
                <w:iCs/>
                <w:sz w:val="18"/>
                <w:szCs w:val="18"/>
                <w:lang w:val="en-GB"/>
              </w:rPr>
              <w:t>[</w:t>
            </w:r>
            <w:r w:rsidR="002D7C8D" w:rsidRPr="00CF59F2">
              <w:rPr>
                <w:rFonts w:ascii="Arial" w:hAnsi="Arial" w:cs="Arial"/>
                <w:iCs/>
                <w:sz w:val="18"/>
                <w:szCs w:val="18"/>
                <w:lang w:val="en-GB"/>
              </w:rPr>
              <w:t>23</w:t>
            </w:r>
            <w:r w:rsidR="001309E0">
              <w:rPr>
                <w:rFonts w:ascii="Arial" w:hAnsi="Arial" w:cs="Arial"/>
                <w:iCs/>
                <w:sz w:val="18"/>
                <w:szCs w:val="18"/>
                <w:lang w:val="en-GB"/>
              </w:rPr>
              <w:t>]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E921E3" w:rsidRPr="00764516" w:rsidRDefault="00E921E3" w:rsidP="00A208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64516">
              <w:rPr>
                <w:rFonts w:ascii="Arial" w:hAnsi="Arial" w:cs="Arial"/>
                <w:sz w:val="18"/>
                <w:szCs w:val="18"/>
                <w:lang w:val="en-GB"/>
              </w:rPr>
              <w:t xml:space="preserve">Multicentre, </w:t>
            </w:r>
            <w:r w:rsidR="00E91DFB" w:rsidRPr="00E91DFB">
              <w:rPr>
                <w:rFonts w:ascii="Arial" w:hAnsi="Arial" w:cs="Arial"/>
                <w:sz w:val="18"/>
                <w:szCs w:val="18"/>
                <w:lang w:val="en-GB"/>
              </w:rPr>
              <w:t>randomi</w:t>
            </w:r>
            <w:r w:rsidR="00735A85">
              <w:rPr>
                <w:rFonts w:ascii="Arial" w:hAnsi="Arial" w:cs="Arial"/>
                <w:sz w:val="18"/>
                <w:szCs w:val="18"/>
                <w:lang w:val="en-GB"/>
              </w:rPr>
              <w:t>s</w:t>
            </w:r>
            <w:r w:rsidR="00E91DFB" w:rsidRPr="00E91DFB">
              <w:rPr>
                <w:rFonts w:ascii="Arial" w:hAnsi="Arial" w:cs="Arial"/>
                <w:sz w:val="18"/>
                <w:szCs w:val="18"/>
                <w:lang w:val="en-GB"/>
              </w:rPr>
              <w:t xml:space="preserve">ed, double-blind, </w:t>
            </w:r>
            <w:r w:rsidR="00DE5565" w:rsidRPr="00E91DFB">
              <w:rPr>
                <w:rFonts w:ascii="Arial" w:hAnsi="Arial" w:cs="Arial"/>
                <w:sz w:val="18"/>
                <w:szCs w:val="18"/>
                <w:lang w:val="en-GB"/>
              </w:rPr>
              <w:t>parallel-group</w:t>
            </w:r>
            <w:r w:rsidR="00DE5565">
              <w:rPr>
                <w:rFonts w:ascii="Arial" w:hAnsi="Arial" w:cs="Arial"/>
                <w:sz w:val="18"/>
                <w:szCs w:val="18"/>
                <w:lang w:val="en-GB"/>
              </w:rPr>
              <w:t>,</w:t>
            </w:r>
            <w:r w:rsidR="00DE5565" w:rsidRPr="00E91DFB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E91DFB" w:rsidRPr="00E91DFB">
              <w:rPr>
                <w:rFonts w:ascii="Arial" w:hAnsi="Arial" w:cs="Arial"/>
                <w:sz w:val="18"/>
                <w:szCs w:val="18"/>
                <w:lang w:val="en-GB"/>
              </w:rPr>
              <w:t>placebo-controlled study</w:t>
            </w:r>
          </w:p>
        </w:tc>
        <w:tc>
          <w:tcPr>
            <w:tcW w:w="2043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E921E3" w:rsidRPr="00764516" w:rsidRDefault="00E921E3" w:rsidP="00A208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64516">
              <w:rPr>
                <w:rFonts w:ascii="Arial" w:hAnsi="Arial" w:cs="Arial"/>
                <w:sz w:val="18"/>
                <w:szCs w:val="18"/>
                <w:lang w:val="en-GB"/>
              </w:rPr>
              <w:t>RUP 10, 20mg</w:t>
            </w:r>
          </w:p>
          <w:p w:rsidR="00E921E3" w:rsidRPr="00764516" w:rsidRDefault="00E921E3" w:rsidP="00A208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64516">
              <w:rPr>
                <w:rFonts w:ascii="Arial" w:hAnsi="Arial" w:cs="Arial"/>
                <w:sz w:val="18"/>
                <w:szCs w:val="18"/>
                <w:lang w:val="en-GB"/>
              </w:rPr>
              <w:t>LOR 10mg</w:t>
            </w:r>
          </w:p>
          <w:p w:rsidR="00E921E3" w:rsidRPr="00764516" w:rsidRDefault="00E921E3" w:rsidP="00A208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64516">
              <w:rPr>
                <w:rFonts w:ascii="Arial" w:hAnsi="Arial" w:cs="Arial"/>
                <w:sz w:val="18"/>
                <w:szCs w:val="18"/>
                <w:lang w:val="en-GB"/>
              </w:rPr>
              <w:t>PL</w:t>
            </w:r>
          </w:p>
        </w:tc>
        <w:tc>
          <w:tcPr>
            <w:tcW w:w="1441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E921E3" w:rsidRPr="00764516" w:rsidRDefault="00E91DFB" w:rsidP="00A208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283</w:t>
            </w:r>
          </w:p>
        </w:tc>
        <w:tc>
          <w:tcPr>
            <w:tcW w:w="128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E921E3" w:rsidRPr="00764516" w:rsidRDefault="00E91DFB" w:rsidP="00A208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T5SS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E921E3" w:rsidRPr="00764516" w:rsidRDefault="00E921E3" w:rsidP="009F20F3">
            <w:pPr>
              <w:spacing w:before="60"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Running nose</w:t>
            </w:r>
          </w:p>
          <w:p w:rsidR="00E921E3" w:rsidRPr="00764516" w:rsidRDefault="00E921E3" w:rsidP="00A2082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Itchy nose</w:t>
            </w:r>
          </w:p>
          <w:p w:rsidR="00E921E3" w:rsidRPr="00764516" w:rsidRDefault="00E921E3" w:rsidP="00A2082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64516">
              <w:rPr>
                <w:rFonts w:ascii="Arial" w:hAnsi="Arial" w:cs="Arial"/>
                <w:sz w:val="18"/>
                <w:szCs w:val="18"/>
                <w:lang w:val="en-GB"/>
              </w:rPr>
              <w:t xml:space="preserve">Nasal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congestion</w:t>
            </w:r>
          </w:p>
          <w:p w:rsidR="00E921E3" w:rsidRPr="00764516" w:rsidRDefault="00E921E3" w:rsidP="00A2082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64516">
              <w:rPr>
                <w:rFonts w:ascii="Arial" w:hAnsi="Arial" w:cs="Arial"/>
                <w:sz w:val="18"/>
                <w:szCs w:val="18"/>
                <w:lang w:val="en-GB"/>
              </w:rPr>
              <w:t>Sneezing</w:t>
            </w:r>
          </w:p>
          <w:p w:rsidR="00E921E3" w:rsidRPr="00764516" w:rsidRDefault="001E1B83" w:rsidP="009F20F3">
            <w:pPr>
              <w:spacing w:after="60"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Ocular itching</w:t>
            </w:r>
          </w:p>
        </w:tc>
        <w:tc>
          <w:tcPr>
            <w:tcW w:w="138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E921E3" w:rsidRPr="00764516" w:rsidRDefault="00E91DFB" w:rsidP="00A208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28 days</w:t>
            </w:r>
          </w:p>
        </w:tc>
      </w:tr>
      <w:tr w:rsidR="00E921E3" w:rsidRPr="00054ABB" w:rsidTr="00A20821">
        <w:trPr>
          <w:trHeight w:val="340"/>
        </w:trPr>
        <w:tc>
          <w:tcPr>
            <w:tcW w:w="2475" w:type="dxa"/>
            <w:tcBorders>
              <w:top w:val="single" w:sz="8" w:space="0" w:color="auto"/>
            </w:tcBorders>
            <w:vAlign w:val="center"/>
          </w:tcPr>
          <w:p w:rsidR="00E921E3" w:rsidRPr="00764516" w:rsidRDefault="002227C3" w:rsidP="00A208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Molina</w:t>
            </w:r>
            <w:r w:rsidR="00E921E3" w:rsidRPr="00764516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E921E3" w:rsidRPr="00764516">
              <w:rPr>
                <w:rFonts w:ascii="Arial" w:hAnsi="Arial" w:cs="Arial"/>
                <w:i/>
                <w:sz w:val="18"/>
                <w:szCs w:val="18"/>
                <w:lang w:val="en-GB"/>
              </w:rPr>
              <w:t>et al.</w:t>
            </w:r>
            <w:r w:rsidR="00E921E3" w:rsidRPr="00764516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1309E0">
              <w:rPr>
                <w:rFonts w:ascii="Arial" w:hAnsi="Arial" w:cs="Arial"/>
                <w:iCs/>
                <w:sz w:val="18"/>
                <w:szCs w:val="18"/>
                <w:lang w:val="en-GB"/>
              </w:rPr>
              <w:t>[</w:t>
            </w:r>
            <w:r w:rsidR="002D7C8D" w:rsidRPr="00CF59F2">
              <w:rPr>
                <w:rFonts w:ascii="Arial" w:hAnsi="Arial" w:cs="Arial"/>
                <w:iCs/>
                <w:sz w:val="18"/>
                <w:szCs w:val="18"/>
                <w:lang w:val="en-GB"/>
              </w:rPr>
              <w:t>22</w:t>
            </w:r>
            <w:r w:rsidR="001309E0">
              <w:rPr>
                <w:rFonts w:ascii="Arial" w:hAnsi="Arial" w:cs="Arial"/>
                <w:iCs/>
                <w:sz w:val="18"/>
                <w:szCs w:val="18"/>
                <w:lang w:val="en-GB"/>
              </w:rPr>
              <w:t>]</w:t>
            </w:r>
          </w:p>
        </w:tc>
        <w:tc>
          <w:tcPr>
            <w:tcW w:w="2820" w:type="dxa"/>
            <w:tcBorders>
              <w:top w:val="single" w:sz="8" w:space="0" w:color="auto"/>
            </w:tcBorders>
            <w:vAlign w:val="center"/>
          </w:tcPr>
          <w:p w:rsidR="00E921E3" w:rsidRPr="00764516" w:rsidRDefault="00E921E3" w:rsidP="00A208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64516">
              <w:rPr>
                <w:rFonts w:ascii="Arial" w:hAnsi="Arial" w:cs="Arial"/>
                <w:sz w:val="18"/>
                <w:szCs w:val="18"/>
                <w:lang w:val="en-GB"/>
              </w:rPr>
              <w:t xml:space="preserve">Multicentre, </w:t>
            </w:r>
            <w:r w:rsidR="004D073F" w:rsidRPr="004D073F">
              <w:rPr>
                <w:rFonts w:ascii="Arial" w:hAnsi="Arial" w:cs="Arial"/>
                <w:sz w:val="18"/>
                <w:szCs w:val="18"/>
                <w:lang w:val="en-GB"/>
              </w:rPr>
              <w:t>randomi</w:t>
            </w:r>
            <w:r w:rsidR="00735A85">
              <w:rPr>
                <w:rFonts w:ascii="Arial" w:hAnsi="Arial" w:cs="Arial"/>
                <w:sz w:val="18"/>
                <w:szCs w:val="18"/>
                <w:lang w:val="en-GB"/>
              </w:rPr>
              <w:t>s</w:t>
            </w:r>
            <w:r w:rsidR="004D073F" w:rsidRPr="004D073F">
              <w:rPr>
                <w:rFonts w:ascii="Arial" w:hAnsi="Arial" w:cs="Arial"/>
                <w:sz w:val="18"/>
                <w:szCs w:val="18"/>
                <w:lang w:val="en-GB"/>
              </w:rPr>
              <w:t xml:space="preserve">ed, double-blind, parallel-group, placebo-controlled </w:t>
            </w:r>
            <w:r w:rsidR="00735A85">
              <w:rPr>
                <w:rFonts w:ascii="Arial" w:hAnsi="Arial" w:cs="Arial"/>
                <w:sz w:val="18"/>
                <w:szCs w:val="18"/>
                <w:lang w:val="en-GB"/>
              </w:rPr>
              <w:t>study</w:t>
            </w:r>
          </w:p>
        </w:tc>
        <w:tc>
          <w:tcPr>
            <w:tcW w:w="2043" w:type="dxa"/>
            <w:tcBorders>
              <w:top w:val="single" w:sz="8" w:space="0" w:color="auto"/>
            </w:tcBorders>
            <w:vAlign w:val="center"/>
          </w:tcPr>
          <w:p w:rsidR="00E921E3" w:rsidRPr="00764516" w:rsidRDefault="00E921E3" w:rsidP="00A208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64516">
              <w:rPr>
                <w:rFonts w:ascii="Arial" w:hAnsi="Arial" w:cs="Arial"/>
                <w:sz w:val="18"/>
                <w:szCs w:val="18"/>
                <w:lang w:val="en-GB"/>
              </w:rPr>
              <w:t>RUP 10mg</w:t>
            </w:r>
          </w:p>
          <w:p w:rsidR="00E921E3" w:rsidRPr="00764516" w:rsidRDefault="00E921E3" w:rsidP="00A208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64516">
              <w:rPr>
                <w:rFonts w:ascii="Arial" w:hAnsi="Arial" w:cs="Arial"/>
                <w:sz w:val="18"/>
                <w:szCs w:val="18"/>
                <w:lang w:val="en-GB"/>
              </w:rPr>
              <w:t>EBA 10mg</w:t>
            </w:r>
          </w:p>
          <w:p w:rsidR="00E921E3" w:rsidRPr="00764516" w:rsidRDefault="00E921E3" w:rsidP="00A208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64516">
              <w:rPr>
                <w:rFonts w:ascii="Arial" w:hAnsi="Arial" w:cs="Arial"/>
                <w:sz w:val="18"/>
                <w:szCs w:val="18"/>
                <w:lang w:val="en-GB"/>
              </w:rPr>
              <w:t>PL</w:t>
            </w:r>
          </w:p>
        </w:tc>
        <w:tc>
          <w:tcPr>
            <w:tcW w:w="1441" w:type="dxa"/>
            <w:tcBorders>
              <w:top w:val="single" w:sz="8" w:space="0" w:color="auto"/>
            </w:tcBorders>
            <w:vAlign w:val="center"/>
          </w:tcPr>
          <w:p w:rsidR="00E921E3" w:rsidRPr="00764516" w:rsidRDefault="00FD7C38" w:rsidP="00A208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219</w:t>
            </w:r>
          </w:p>
        </w:tc>
        <w:tc>
          <w:tcPr>
            <w:tcW w:w="1286" w:type="dxa"/>
            <w:tcBorders>
              <w:top w:val="single" w:sz="8" w:space="0" w:color="auto"/>
            </w:tcBorders>
            <w:vAlign w:val="center"/>
          </w:tcPr>
          <w:p w:rsidR="00E921E3" w:rsidRPr="00764516" w:rsidRDefault="002227C3" w:rsidP="00A208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T5SS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vAlign w:val="center"/>
          </w:tcPr>
          <w:p w:rsidR="002227C3" w:rsidRPr="00764516" w:rsidRDefault="002227C3" w:rsidP="009F20F3">
            <w:pPr>
              <w:spacing w:before="60"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Running nose</w:t>
            </w:r>
          </w:p>
          <w:p w:rsidR="002227C3" w:rsidRPr="00764516" w:rsidRDefault="002227C3" w:rsidP="002227C3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Itchy nose</w:t>
            </w:r>
          </w:p>
          <w:p w:rsidR="002227C3" w:rsidRPr="00764516" w:rsidRDefault="002227C3" w:rsidP="002227C3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64516">
              <w:rPr>
                <w:rFonts w:ascii="Arial" w:hAnsi="Arial" w:cs="Arial"/>
                <w:sz w:val="18"/>
                <w:szCs w:val="18"/>
                <w:lang w:val="en-GB"/>
              </w:rPr>
              <w:t xml:space="preserve">Nasal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congestion</w:t>
            </w:r>
          </w:p>
          <w:p w:rsidR="002227C3" w:rsidRPr="00764516" w:rsidRDefault="002227C3" w:rsidP="002227C3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64516">
              <w:rPr>
                <w:rFonts w:ascii="Arial" w:hAnsi="Arial" w:cs="Arial"/>
                <w:sz w:val="18"/>
                <w:szCs w:val="18"/>
                <w:lang w:val="en-GB"/>
              </w:rPr>
              <w:t>Sneezing</w:t>
            </w:r>
          </w:p>
          <w:p w:rsidR="00E921E3" w:rsidRPr="00764516" w:rsidRDefault="001E1B83" w:rsidP="009F20F3">
            <w:pPr>
              <w:spacing w:after="60"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Ocular itching</w:t>
            </w:r>
          </w:p>
        </w:tc>
        <w:tc>
          <w:tcPr>
            <w:tcW w:w="1388" w:type="dxa"/>
            <w:tcBorders>
              <w:top w:val="single" w:sz="8" w:space="0" w:color="auto"/>
            </w:tcBorders>
            <w:vAlign w:val="center"/>
          </w:tcPr>
          <w:p w:rsidR="00E921E3" w:rsidRPr="00764516" w:rsidRDefault="002227C3" w:rsidP="00A208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28 days</w:t>
            </w:r>
          </w:p>
        </w:tc>
      </w:tr>
      <w:tr w:rsidR="00E921E3" w:rsidRPr="00054ABB" w:rsidTr="00A20821">
        <w:trPr>
          <w:trHeight w:val="340"/>
        </w:trPr>
        <w:tc>
          <w:tcPr>
            <w:tcW w:w="2475" w:type="dxa"/>
            <w:tcBorders>
              <w:top w:val="single" w:sz="8" w:space="0" w:color="auto"/>
            </w:tcBorders>
            <w:vAlign w:val="center"/>
          </w:tcPr>
          <w:p w:rsidR="00E921E3" w:rsidRPr="00764516" w:rsidRDefault="008F6887" w:rsidP="00A208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GB"/>
              </w:rPr>
              <w:t>Marmouz</w:t>
            </w:r>
            <w:proofErr w:type="spellEnd"/>
            <w:r w:rsidR="00E921E3" w:rsidRPr="00764516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E921E3" w:rsidRPr="00764516">
              <w:rPr>
                <w:rFonts w:ascii="Arial" w:hAnsi="Arial" w:cs="Arial"/>
                <w:i/>
                <w:sz w:val="18"/>
                <w:szCs w:val="18"/>
                <w:lang w:val="en-GB"/>
              </w:rPr>
              <w:t>et al</w:t>
            </w:r>
            <w:r w:rsidR="00E921E3" w:rsidRPr="00764516">
              <w:rPr>
                <w:rFonts w:ascii="Arial" w:hAnsi="Arial" w:cs="Arial"/>
                <w:sz w:val="18"/>
                <w:szCs w:val="18"/>
                <w:lang w:val="en-GB"/>
              </w:rPr>
              <w:t xml:space="preserve">. </w:t>
            </w:r>
            <w:r w:rsidR="001309E0">
              <w:rPr>
                <w:rFonts w:ascii="Arial" w:hAnsi="Arial" w:cs="Arial"/>
                <w:iCs/>
                <w:sz w:val="18"/>
                <w:szCs w:val="18"/>
                <w:lang w:val="en-GB"/>
              </w:rPr>
              <w:t>[</w:t>
            </w:r>
            <w:r w:rsidR="002D7C8D" w:rsidRPr="00CF59F2">
              <w:rPr>
                <w:rFonts w:ascii="Arial" w:hAnsi="Arial" w:cs="Arial"/>
                <w:iCs/>
                <w:sz w:val="18"/>
                <w:szCs w:val="18"/>
                <w:lang w:val="en-GB"/>
              </w:rPr>
              <w:t>24</w:t>
            </w:r>
            <w:r w:rsidR="001309E0">
              <w:rPr>
                <w:rFonts w:ascii="Arial" w:hAnsi="Arial" w:cs="Arial"/>
                <w:iCs/>
                <w:sz w:val="18"/>
                <w:szCs w:val="18"/>
                <w:lang w:val="en-GB"/>
              </w:rPr>
              <w:t>]</w:t>
            </w:r>
          </w:p>
        </w:tc>
        <w:tc>
          <w:tcPr>
            <w:tcW w:w="2820" w:type="dxa"/>
            <w:tcBorders>
              <w:top w:val="single" w:sz="8" w:space="0" w:color="auto"/>
            </w:tcBorders>
            <w:vAlign w:val="center"/>
          </w:tcPr>
          <w:p w:rsidR="00E921E3" w:rsidRPr="00764516" w:rsidRDefault="00E921E3" w:rsidP="00A208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64516">
              <w:rPr>
                <w:rFonts w:ascii="Arial" w:hAnsi="Arial" w:cs="Arial"/>
                <w:sz w:val="18"/>
                <w:szCs w:val="18"/>
                <w:lang w:val="en-GB"/>
              </w:rPr>
              <w:t xml:space="preserve">Multicentre, </w:t>
            </w:r>
            <w:r w:rsidR="008F6887" w:rsidRPr="008F6887">
              <w:rPr>
                <w:rFonts w:ascii="Arial" w:hAnsi="Arial" w:cs="Arial"/>
                <w:sz w:val="18"/>
                <w:szCs w:val="18"/>
                <w:lang w:val="en-GB"/>
              </w:rPr>
              <w:t>randomi</w:t>
            </w:r>
            <w:r w:rsidR="00735A85">
              <w:rPr>
                <w:rFonts w:ascii="Arial" w:hAnsi="Arial" w:cs="Arial"/>
                <w:sz w:val="18"/>
                <w:szCs w:val="18"/>
                <w:lang w:val="en-GB"/>
              </w:rPr>
              <w:t>s</w:t>
            </w:r>
            <w:r w:rsidR="008F6887" w:rsidRPr="008F6887">
              <w:rPr>
                <w:rFonts w:ascii="Arial" w:hAnsi="Arial" w:cs="Arial"/>
                <w:sz w:val="18"/>
                <w:szCs w:val="18"/>
                <w:lang w:val="en-GB"/>
              </w:rPr>
              <w:t>ed, double-blind, parallel-group, placebo-controlled</w:t>
            </w:r>
            <w:r w:rsidR="00735A85">
              <w:rPr>
                <w:rFonts w:ascii="Arial" w:hAnsi="Arial" w:cs="Arial"/>
                <w:sz w:val="18"/>
                <w:szCs w:val="18"/>
                <w:lang w:val="en-GB"/>
              </w:rPr>
              <w:t xml:space="preserve"> study</w:t>
            </w:r>
          </w:p>
        </w:tc>
        <w:tc>
          <w:tcPr>
            <w:tcW w:w="2043" w:type="dxa"/>
            <w:tcBorders>
              <w:top w:val="single" w:sz="8" w:space="0" w:color="auto"/>
            </w:tcBorders>
            <w:vAlign w:val="center"/>
          </w:tcPr>
          <w:p w:rsidR="00E921E3" w:rsidRPr="00D4797B" w:rsidRDefault="00E921E3" w:rsidP="00A20821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  <w:r w:rsidRPr="00D4797B">
              <w:rPr>
                <w:rFonts w:ascii="Arial" w:hAnsi="Arial" w:cs="Arial"/>
                <w:sz w:val="18"/>
                <w:szCs w:val="18"/>
                <w:lang w:val="fr-FR"/>
              </w:rPr>
              <w:t>RUP 10</w:t>
            </w:r>
            <w:r w:rsidR="008F6887" w:rsidRPr="00D4797B">
              <w:rPr>
                <w:rFonts w:ascii="Arial" w:hAnsi="Arial" w:cs="Arial"/>
                <w:sz w:val="18"/>
                <w:szCs w:val="18"/>
                <w:lang w:val="fr-FR"/>
              </w:rPr>
              <w:t>, 20</w:t>
            </w:r>
            <w:r w:rsidRPr="00D4797B">
              <w:rPr>
                <w:rFonts w:ascii="Arial" w:hAnsi="Arial" w:cs="Arial"/>
                <w:sz w:val="18"/>
                <w:szCs w:val="18"/>
                <w:lang w:val="fr-FR"/>
              </w:rPr>
              <w:t>mg</w:t>
            </w:r>
          </w:p>
          <w:p w:rsidR="00E921E3" w:rsidRPr="00D4797B" w:rsidRDefault="00E921E3" w:rsidP="00A20821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  <w:r w:rsidRPr="00D4797B">
              <w:rPr>
                <w:rFonts w:ascii="Arial" w:hAnsi="Arial" w:cs="Arial"/>
                <w:sz w:val="18"/>
                <w:szCs w:val="18"/>
                <w:lang w:val="fr-FR"/>
              </w:rPr>
              <w:t>CET 10mg</w:t>
            </w:r>
          </w:p>
          <w:p w:rsidR="00E921E3" w:rsidRPr="00D4797B" w:rsidRDefault="00E921E3" w:rsidP="00A20821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  <w:r w:rsidRPr="00D4797B">
              <w:rPr>
                <w:rFonts w:ascii="Arial" w:hAnsi="Arial" w:cs="Arial"/>
                <w:sz w:val="18"/>
                <w:szCs w:val="18"/>
                <w:lang w:val="fr-FR"/>
              </w:rPr>
              <w:t>PL</w:t>
            </w:r>
          </w:p>
        </w:tc>
        <w:tc>
          <w:tcPr>
            <w:tcW w:w="1441" w:type="dxa"/>
            <w:tcBorders>
              <w:top w:val="single" w:sz="8" w:space="0" w:color="auto"/>
            </w:tcBorders>
            <w:vAlign w:val="center"/>
          </w:tcPr>
          <w:p w:rsidR="00E921E3" w:rsidRPr="00764516" w:rsidRDefault="008F6887" w:rsidP="00A208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</w:t>
            </w:r>
            <w:r w:rsidR="00FD7C38">
              <w:rPr>
                <w:rFonts w:ascii="Arial" w:hAnsi="Arial" w:cs="Arial"/>
                <w:sz w:val="18"/>
                <w:szCs w:val="18"/>
                <w:lang w:val="en-GB"/>
              </w:rPr>
              <w:t>69</w:t>
            </w:r>
          </w:p>
        </w:tc>
        <w:tc>
          <w:tcPr>
            <w:tcW w:w="1286" w:type="dxa"/>
            <w:tcBorders>
              <w:top w:val="single" w:sz="8" w:space="0" w:color="auto"/>
            </w:tcBorders>
            <w:vAlign w:val="center"/>
          </w:tcPr>
          <w:p w:rsidR="00E921E3" w:rsidRPr="00764516" w:rsidRDefault="008F6887" w:rsidP="00A208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T5SS</w:t>
            </w:r>
          </w:p>
        </w:tc>
        <w:tc>
          <w:tcPr>
            <w:tcW w:w="2551" w:type="dxa"/>
            <w:tcBorders>
              <w:top w:val="single" w:sz="8" w:space="0" w:color="auto"/>
            </w:tcBorders>
            <w:vAlign w:val="center"/>
          </w:tcPr>
          <w:p w:rsidR="00E921E3" w:rsidRPr="00764516" w:rsidRDefault="00E921E3" w:rsidP="009F20F3">
            <w:pPr>
              <w:spacing w:before="60"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Running nose</w:t>
            </w:r>
          </w:p>
          <w:p w:rsidR="00E921E3" w:rsidRPr="00764516" w:rsidRDefault="00E921E3" w:rsidP="00A2082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Itchy nose</w:t>
            </w:r>
          </w:p>
          <w:p w:rsidR="00E921E3" w:rsidRPr="00764516" w:rsidRDefault="00E921E3" w:rsidP="00A208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64516">
              <w:rPr>
                <w:rFonts w:ascii="Arial" w:hAnsi="Arial" w:cs="Arial"/>
                <w:sz w:val="18"/>
                <w:szCs w:val="18"/>
                <w:lang w:val="en-GB"/>
              </w:rPr>
              <w:t xml:space="preserve">Nasal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congestion</w:t>
            </w:r>
          </w:p>
          <w:p w:rsidR="00E921E3" w:rsidRPr="00764516" w:rsidRDefault="00E921E3" w:rsidP="00A208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64516">
              <w:rPr>
                <w:rFonts w:ascii="Arial" w:hAnsi="Arial" w:cs="Arial"/>
                <w:sz w:val="18"/>
                <w:szCs w:val="18"/>
                <w:lang w:val="en-GB"/>
              </w:rPr>
              <w:t>Sneezing</w:t>
            </w:r>
          </w:p>
          <w:p w:rsidR="00E921E3" w:rsidRPr="00764516" w:rsidRDefault="001E1B83" w:rsidP="009F20F3">
            <w:pPr>
              <w:spacing w:after="60"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Ocular itching</w:t>
            </w:r>
          </w:p>
        </w:tc>
        <w:tc>
          <w:tcPr>
            <w:tcW w:w="1388" w:type="dxa"/>
            <w:tcBorders>
              <w:top w:val="single" w:sz="8" w:space="0" w:color="auto"/>
            </w:tcBorders>
            <w:vAlign w:val="center"/>
          </w:tcPr>
          <w:p w:rsidR="00E921E3" w:rsidRPr="00764516" w:rsidRDefault="008F6887" w:rsidP="00A208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28 days</w:t>
            </w:r>
          </w:p>
        </w:tc>
      </w:tr>
      <w:tr w:rsidR="00E921E3" w:rsidRPr="00054ABB" w:rsidTr="00A20821">
        <w:trPr>
          <w:trHeight w:val="340"/>
        </w:trPr>
        <w:tc>
          <w:tcPr>
            <w:tcW w:w="2475" w:type="dxa"/>
            <w:tcBorders>
              <w:bottom w:val="single" w:sz="8" w:space="0" w:color="auto"/>
            </w:tcBorders>
            <w:vAlign w:val="center"/>
          </w:tcPr>
          <w:p w:rsidR="00054ABB" w:rsidRPr="00764516" w:rsidRDefault="00054ABB" w:rsidP="00A208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54ABB">
              <w:rPr>
                <w:rFonts w:ascii="Arial" w:hAnsi="Arial" w:cs="Arial"/>
                <w:sz w:val="18"/>
                <w:szCs w:val="18"/>
                <w:lang w:val="en-GB"/>
              </w:rPr>
              <w:t xml:space="preserve">IC01RUPIV02 </w:t>
            </w:r>
            <w:r w:rsidR="00C60901">
              <w:rPr>
                <w:rFonts w:ascii="Arial" w:hAnsi="Arial" w:cs="Arial"/>
                <w:sz w:val="18"/>
                <w:szCs w:val="18"/>
                <w:lang w:val="en-GB"/>
              </w:rPr>
              <w:t>s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tudy code *</w:t>
            </w:r>
          </w:p>
        </w:tc>
        <w:tc>
          <w:tcPr>
            <w:tcW w:w="2820" w:type="dxa"/>
            <w:tcBorders>
              <w:bottom w:val="single" w:sz="8" w:space="0" w:color="auto"/>
            </w:tcBorders>
            <w:vAlign w:val="center"/>
          </w:tcPr>
          <w:p w:rsidR="00E921E3" w:rsidRPr="00764516" w:rsidRDefault="00054ABB" w:rsidP="000F682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64516">
              <w:rPr>
                <w:rFonts w:ascii="Arial" w:hAnsi="Arial" w:cs="Arial"/>
                <w:sz w:val="18"/>
                <w:szCs w:val="18"/>
                <w:lang w:val="en-GB"/>
              </w:rPr>
              <w:t xml:space="preserve">Multicentre, </w:t>
            </w:r>
            <w:r w:rsidRPr="008F6887">
              <w:rPr>
                <w:rFonts w:ascii="Arial" w:hAnsi="Arial" w:cs="Arial"/>
                <w:sz w:val="18"/>
                <w:szCs w:val="18"/>
                <w:lang w:val="en-GB"/>
              </w:rPr>
              <w:t>randomi</w:t>
            </w:r>
            <w:r w:rsidR="00735A85">
              <w:rPr>
                <w:rFonts w:ascii="Arial" w:hAnsi="Arial" w:cs="Arial"/>
                <w:sz w:val="18"/>
                <w:szCs w:val="18"/>
                <w:lang w:val="en-GB"/>
              </w:rPr>
              <w:t>s</w:t>
            </w:r>
            <w:r w:rsidRPr="008F6887">
              <w:rPr>
                <w:rFonts w:ascii="Arial" w:hAnsi="Arial" w:cs="Arial"/>
                <w:sz w:val="18"/>
                <w:szCs w:val="18"/>
                <w:lang w:val="en-GB"/>
              </w:rPr>
              <w:t>ed, double-blind, parallel-group, placebo-controlle</w:t>
            </w:r>
            <w:r w:rsidR="00735A85">
              <w:rPr>
                <w:rFonts w:ascii="Arial" w:hAnsi="Arial" w:cs="Arial"/>
                <w:sz w:val="18"/>
                <w:szCs w:val="18"/>
                <w:lang w:val="en-GB"/>
              </w:rPr>
              <w:t>d study</w:t>
            </w:r>
          </w:p>
        </w:tc>
        <w:tc>
          <w:tcPr>
            <w:tcW w:w="2043" w:type="dxa"/>
            <w:tcBorders>
              <w:bottom w:val="single" w:sz="8" w:space="0" w:color="auto"/>
            </w:tcBorders>
            <w:vAlign w:val="center"/>
          </w:tcPr>
          <w:p w:rsidR="00E921E3" w:rsidRPr="00764516" w:rsidRDefault="00E921E3" w:rsidP="00A208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64516">
              <w:rPr>
                <w:rFonts w:ascii="Arial" w:hAnsi="Arial" w:cs="Arial"/>
                <w:sz w:val="18"/>
                <w:szCs w:val="18"/>
                <w:lang w:val="en-GB"/>
              </w:rPr>
              <w:t>RUP 10mg</w:t>
            </w:r>
          </w:p>
          <w:p w:rsidR="00E921E3" w:rsidRPr="00764516" w:rsidRDefault="00E921E3" w:rsidP="00A208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64516">
              <w:rPr>
                <w:rFonts w:ascii="Arial" w:hAnsi="Arial" w:cs="Arial"/>
                <w:sz w:val="18"/>
                <w:szCs w:val="18"/>
                <w:lang w:val="en-GB"/>
              </w:rPr>
              <w:t>PL</w:t>
            </w:r>
          </w:p>
        </w:tc>
        <w:tc>
          <w:tcPr>
            <w:tcW w:w="1441" w:type="dxa"/>
            <w:tcBorders>
              <w:bottom w:val="single" w:sz="8" w:space="0" w:color="auto"/>
            </w:tcBorders>
            <w:vAlign w:val="center"/>
          </w:tcPr>
          <w:p w:rsidR="00E921E3" w:rsidRPr="00764516" w:rsidRDefault="00E30996" w:rsidP="00A208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324</w:t>
            </w:r>
          </w:p>
        </w:tc>
        <w:tc>
          <w:tcPr>
            <w:tcW w:w="1286" w:type="dxa"/>
            <w:tcBorders>
              <w:bottom w:val="single" w:sz="8" w:space="0" w:color="auto"/>
            </w:tcBorders>
            <w:vAlign w:val="center"/>
          </w:tcPr>
          <w:p w:rsidR="00E921E3" w:rsidRPr="00764516" w:rsidRDefault="00E30996" w:rsidP="00A208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T5SS</w:t>
            </w:r>
          </w:p>
        </w:tc>
        <w:tc>
          <w:tcPr>
            <w:tcW w:w="2551" w:type="dxa"/>
            <w:tcBorders>
              <w:bottom w:val="single" w:sz="8" w:space="0" w:color="auto"/>
            </w:tcBorders>
            <w:vAlign w:val="center"/>
          </w:tcPr>
          <w:p w:rsidR="00E921E3" w:rsidRPr="00764516" w:rsidRDefault="00E921E3" w:rsidP="009F20F3">
            <w:pPr>
              <w:spacing w:before="60"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Running nose</w:t>
            </w:r>
          </w:p>
          <w:p w:rsidR="00E921E3" w:rsidRPr="00764516" w:rsidRDefault="00E921E3" w:rsidP="00A2082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Itchy nose</w:t>
            </w:r>
          </w:p>
          <w:p w:rsidR="00E921E3" w:rsidRPr="00764516" w:rsidRDefault="00E921E3" w:rsidP="00A2082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64516">
              <w:rPr>
                <w:rFonts w:ascii="Arial" w:hAnsi="Arial" w:cs="Arial"/>
                <w:sz w:val="18"/>
                <w:szCs w:val="18"/>
                <w:lang w:val="en-GB"/>
              </w:rPr>
              <w:t xml:space="preserve">Nasal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congestion</w:t>
            </w:r>
            <w:r w:rsidRPr="00764516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</w:p>
          <w:p w:rsidR="00E921E3" w:rsidRPr="00764516" w:rsidRDefault="00E921E3" w:rsidP="00A2082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64516">
              <w:rPr>
                <w:rFonts w:ascii="Arial" w:hAnsi="Arial" w:cs="Arial"/>
                <w:sz w:val="18"/>
                <w:szCs w:val="18"/>
                <w:lang w:val="en-GB"/>
              </w:rPr>
              <w:t>Sneezing</w:t>
            </w:r>
          </w:p>
          <w:p w:rsidR="00E921E3" w:rsidRPr="00764516" w:rsidRDefault="001E1B83" w:rsidP="009F20F3">
            <w:pPr>
              <w:spacing w:after="60"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Ocular itching</w:t>
            </w:r>
          </w:p>
        </w:tc>
        <w:tc>
          <w:tcPr>
            <w:tcW w:w="1388" w:type="dxa"/>
            <w:tcBorders>
              <w:bottom w:val="single" w:sz="8" w:space="0" w:color="auto"/>
            </w:tcBorders>
            <w:vAlign w:val="center"/>
          </w:tcPr>
          <w:p w:rsidR="00E921E3" w:rsidRPr="00764516" w:rsidRDefault="00054ABB" w:rsidP="00A208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28 days</w:t>
            </w:r>
          </w:p>
        </w:tc>
      </w:tr>
      <w:tr w:rsidR="00E30996" w:rsidRPr="00054ABB" w:rsidTr="00A20821">
        <w:trPr>
          <w:trHeight w:val="340"/>
        </w:trPr>
        <w:tc>
          <w:tcPr>
            <w:tcW w:w="2475" w:type="dxa"/>
            <w:tcBorders>
              <w:bottom w:val="single" w:sz="8" w:space="0" w:color="auto"/>
            </w:tcBorders>
            <w:vAlign w:val="center"/>
          </w:tcPr>
          <w:p w:rsidR="00E30996" w:rsidRDefault="00E30996" w:rsidP="00A208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GB"/>
              </w:rPr>
              <w:t>Fantin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764516">
              <w:rPr>
                <w:rFonts w:ascii="Arial" w:hAnsi="Arial" w:cs="Arial"/>
                <w:i/>
                <w:sz w:val="18"/>
                <w:szCs w:val="18"/>
                <w:lang w:val="en-GB"/>
              </w:rPr>
              <w:t>et al</w:t>
            </w:r>
            <w:r w:rsidRPr="00764516">
              <w:rPr>
                <w:rFonts w:ascii="Arial" w:hAnsi="Arial" w:cs="Arial"/>
                <w:sz w:val="18"/>
                <w:szCs w:val="18"/>
                <w:lang w:val="en-GB"/>
              </w:rPr>
              <w:t>.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1309E0">
              <w:rPr>
                <w:rFonts w:ascii="Arial" w:hAnsi="Arial" w:cs="Arial"/>
                <w:iCs/>
                <w:sz w:val="18"/>
                <w:szCs w:val="18"/>
                <w:lang w:val="en-GB"/>
              </w:rPr>
              <w:t>[</w:t>
            </w:r>
            <w:r w:rsidR="002D7C8D" w:rsidRPr="00CF59F2">
              <w:rPr>
                <w:rFonts w:ascii="Arial" w:hAnsi="Arial" w:cs="Arial"/>
                <w:iCs/>
                <w:sz w:val="18"/>
                <w:szCs w:val="18"/>
                <w:lang w:val="en-GB"/>
              </w:rPr>
              <w:t>25</w:t>
            </w:r>
            <w:r w:rsidR="001309E0">
              <w:rPr>
                <w:rFonts w:ascii="Arial" w:hAnsi="Arial" w:cs="Arial"/>
                <w:iCs/>
                <w:sz w:val="18"/>
                <w:szCs w:val="18"/>
                <w:lang w:val="en-GB"/>
              </w:rPr>
              <w:t>]</w:t>
            </w:r>
          </w:p>
        </w:tc>
        <w:tc>
          <w:tcPr>
            <w:tcW w:w="2820" w:type="dxa"/>
            <w:tcBorders>
              <w:bottom w:val="single" w:sz="8" w:space="0" w:color="auto"/>
            </w:tcBorders>
            <w:vAlign w:val="center"/>
          </w:tcPr>
          <w:p w:rsidR="00E30996" w:rsidRPr="00764516" w:rsidRDefault="001E1B83" w:rsidP="00A208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64516">
              <w:rPr>
                <w:rFonts w:ascii="Arial" w:hAnsi="Arial" w:cs="Arial"/>
                <w:sz w:val="18"/>
                <w:szCs w:val="18"/>
                <w:lang w:val="en-GB"/>
              </w:rPr>
              <w:t xml:space="preserve">Multicentre, </w:t>
            </w:r>
            <w:r w:rsidRPr="008F6887">
              <w:rPr>
                <w:rFonts w:ascii="Arial" w:hAnsi="Arial" w:cs="Arial"/>
                <w:sz w:val="18"/>
                <w:szCs w:val="18"/>
                <w:lang w:val="en-GB"/>
              </w:rPr>
              <w:t>randomi</w:t>
            </w:r>
            <w:r w:rsidR="00735A85">
              <w:rPr>
                <w:rFonts w:ascii="Arial" w:hAnsi="Arial" w:cs="Arial"/>
                <w:sz w:val="18"/>
                <w:szCs w:val="18"/>
                <w:lang w:val="en-GB"/>
              </w:rPr>
              <w:t>s</w:t>
            </w:r>
            <w:r w:rsidRPr="008F6887">
              <w:rPr>
                <w:rFonts w:ascii="Arial" w:hAnsi="Arial" w:cs="Arial"/>
                <w:sz w:val="18"/>
                <w:szCs w:val="18"/>
                <w:lang w:val="en-GB"/>
              </w:rPr>
              <w:t>ed, double-blind, parallel-group, placebo-controlled</w:t>
            </w:r>
            <w:r w:rsidR="00735A85">
              <w:rPr>
                <w:rFonts w:ascii="Arial" w:hAnsi="Arial" w:cs="Arial"/>
                <w:sz w:val="18"/>
                <w:szCs w:val="18"/>
                <w:lang w:val="en-GB"/>
              </w:rPr>
              <w:t xml:space="preserve"> study</w:t>
            </w:r>
          </w:p>
        </w:tc>
        <w:tc>
          <w:tcPr>
            <w:tcW w:w="2043" w:type="dxa"/>
            <w:tcBorders>
              <w:bottom w:val="single" w:sz="8" w:space="0" w:color="auto"/>
            </w:tcBorders>
            <w:vAlign w:val="center"/>
          </w:tcPr>
          <w:p w:rsidR="001E1B83" w:rsidRPr="00D4797B" w:rsidRDefault="001E1B83" w:rsidP="001E1B83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  <w:r w:rsidRPr="00D4797B">
              <w:rPr>
                <w:rFonts w:ascii="Arial" w:hAnsi="Arial" w:cs="Arial"/>
                <w:sz w:val="18"/>
                <w:szCs w:val="18"/>
                <w:lang w:val="fr-FR"/>
              </w:rPr>
              <w:t>RUP 10mg</w:t>
            </w:r>
          </w:p>
          <w:p w:rsidR="001E1B83" w:rsidRPr="00D4797B" w:rsidRDefault="001E1B83" w:rsidP="001E1B83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  <w:r w:rsidRPr="00D4797B">
              <w:rPr>
                <w:rFonts w:ascii="Arial" w:hAnsi="Arial" w:cs="Arial"/>
                <w:sz w:val="18"/>
                <w:szCs w:val="18"/>
                <w:lang w:val="fr-FR"/>
              </w:rPr>
              <w:t>CET 10mg</w:t>
            </w:r>
          </w:p>
          <w:p w:rsidR="00E30996" w:rsidRPr="00D4797B" w:rsidRDefault="001E1B83" w:rsidP="001E1B83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  <w:r w:rsidRPr="00D4797B">
              <w:rPr>
                <w:rFonts w:ascii="Arial" w:hAnsi="Arial" w:cs="Arial"/>
                <w:sz w:val="18"/>
                <w:szCs w:val="18"/>
                <w:lang w:val="fr-FR"/>
              </w:rPr>
              <w:t>PL</w:t>
            </w:r>
          </w:p>
        </w:tc>
        <w:tc>
          <w:tcPr>
            <w:tcW w:w="1441" w:type="dxa"/>
            <w:tcBorders>
              <w:bottom w:val="single" w:sz="8" w:space="0" w:color="auto"/>
            </w:tcBorders>
            <w:vAlign w:val="center"/>
          </w:tcPr>
          <w:p w:rsidR="00E30996" w:rsidRDefault="00667B30" w:rsidP="00A208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543</w:t>
            </w:r>
          </w:p>
        </w:tc>
        <w:tc>
          <w:tcPr>
            <w:tcW w:w="1286" w:type="dxa"/>
            <w:tcBorders>
              <w:bottom w:val="single" w:sz="8" w:space="0" w:color="auto"/>
            </w:tcBorders>
            <w:vAlign w:val="center"/>
          </w:tcPr>
          <w:p w:rsidR="00E30996" w:rsidRDefault="001E1B83" w:rsidP="00A208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T6SS</w:t>
            </w:r>
          </w:p>
        </w:tc>
        <w:tc>
          <w:tcPr>
            <w:tcW w:w="2551" w:type="dxa"/>
            <w:tcBorders>
              <w:bottom w:val="single" w:sz="8" w:space="0" w:color="auto"/>
            </w:tcBorders>
            <w:vAlign w:val="center"/>
          </w:tcPr>
          <w:p w:rsidR="001E1B83" w:rsidRPr="00764516" w:rsidRDefault="001E1B83" w:rsidP="009F20F3">
            <w:pPr>
              <w:spacing w:before="60"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Running nose</w:t>
            </w:r>
          </w:p>
          <w:p w:rsidR="001E1B83" w:rsidRPr="00764516" w:rsidRDefault="001E1B83" w:rsidP="001E1B83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Itchy nose</w:t>
            </w:r>
          </w:p>
          <w:p w:rsidR="001E1B83" w:rsidRPr="00764516" w:rsidRDefault="001E1B83" w:rsidP="001E1B83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64516">
              <w:rPr>
                <w:rFonts w:ascii="Arial" w:hAnsi="Arial" w:cs="Arial"/>
                <w:sz w:val="18"/>
                <w:szCs w:val="18"/>
                <w:lang w:val="en-GB"/>
              </w:rPr>
              <w:t xml:space="preserve">Nasal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congestion</w:t>
            </w:r>
            <w:r w:rsidRPr="00764516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</w:p>
          <w:p w:rsidR="001E1B83" w:rsidRPr="00764516" w:rsidRDefault="001E1B83" w:rsidP="001E1B83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64516">
              <w:rPr>
                <w:rFonts w:ascii="Arial" w:hAnsi="Arial" w:cs="Arial"/>
                <w:sz w:val="18"/>
                <w:szCs w:val="18"/>
                <w:lang w:val="en-GB"/>
              </w:rPr>
              <w:t>Sneezing</w:t>
            </w:r>
          </w:p>
          <w:p w:rsidR="00E30996" w:rsidRDefault="001E1B83" w:rsidP="009F20F3">
            <w:pPr>
              <w:spacing w:after="60"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lastRenderedPageBreak/>
              <w:t>Ocular itching</w:t>
            </w:r>
          </w:p>
          <w:p w:rsidR="001E1B83" w:rsidRDefault="001E1B83" w:rsidP="001E1B83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Ocular redness</w:t>
            </w:r>
          </w:p>
        </w:tc>
        <w:tc>
          <w:tcPr>
            <w:tcW w:w="1388" w:type="dxa"/>
            <w:tcBorders>
              <w:bottom w:val="single" w:sz="8" w:space="0" w:color="auto"/>
            </w:tcBorders>
            <w:vAlign w:val="center"/>
          </w:tcPr>
          <w:p w:rsidR="00E30996" w:rsidRDefault="00C60901" w:rsidP="00A208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lastRenderedPageBreak/>
              <w:t>28 days</w:t>
            </w:r>
            <w:r w:rsidR="00D935C4">
              <w:rPr>
                <w:rFonts w:ascii="Arial" w:hAnsi="Arial" w:cs="Arial"/>
                <w:sz w:val="18"/>
                <w:szCs w:val="18"/>
                <w:lang w:val="en-GB"/>
              </w:rPr>
              <w:t>**</w:t>
            </w:r>
          </w:p>
        </w:tc>
      </w:tr>
      <w:tr w:rsidR="00E921E3" w:rsidRPr="00054ABB" w:rsidTr="00A20821">
        <w:trPr>
          <w:trHeight w:val="340"/>
        </w:trPr>
        <w:tc>
          <w:tcPr>
            <w:tcW w:w="2475" w:type="dxa"/>
            <w:vAlign w:val="center"/>
          </w:tcPr>
          <w:p w:rsidR="00EC4008" w:rsidRPr="00DC7CEE" w:rsidRDefault="00EC4008" w:rsidP="00A20821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54ABB">
              <w:rPr>
                <w:rFonts w:ascii="Arial" w:hAnsi="Arial" w:cs="Arial"/>
                <w:sz w:val="18"/>
                <w:szCs w:val="18"/>
                <w:lang w:val="en-GB"/>
              </w:rPr>
              <w:lastRenderedPageBreak/>
              <w:t>URFC97II_01</w:t>
            </w:r>
            <w:r w:rsidRPr="00DC7CEE">
              <w:rPr>
                <w:rFonts w:ascii="Arial" w:hAnsi="Arial" w:cs="Arial"/>
                <w:sz w:val="14"/>
                <w:szCs w:val="14"/>
                <w:lang w:val="en-GB"/>
              </w:rPr>
              <w:t xml:space="preserve"> </w:t>
            </w:r>
            <w:r w:rsidR="00054ABB" w:rsidRPr="0077440C">
              <w:rPr>
                <w:rFonts w:ascii="Arial" w:hAnsi="Arial" w:cs="Arial"/>
                <w:sz w:val="18"/>
                <w:szCs w:val="18"/>
                <w:lang w:val="en-GB"/>
              </w:rPr>
              <w:t>study code</w:t>
            </w:r>
            <w:r w:rsidR="00C60901" w:rsidRPr="0077440C">
              <w:rPr>
                <w:rFonts w:ascii="Arial" w:hAnsi="Arial" w:cs="Arial"/>
                <w:sz w:val="18"/>
                <w:szCs w:val="18"/>
                <w:lang w:val="en-GB"/>
              </w:rPr>
              <w:t>*</w:t>
            </w:r>
          </w:p>
          <w:p w:rsidR="00E921E3" w:rsidRDefault="00E921E3" w:rsidP="00A208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:rsidR="00054ABB" w:rsidRDefault="00054ABB" w:rsidP="00A208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:rsidR="00054ABB" w:rsidRPr="00764516" w:rsidRDefault="00054ABB" w:rsidP="00A208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820" w:type="dxa"/>
            <w:vAlign w:val="center"/>
          </w:tcPr>
          <w:p w:rsidR="00E921E3" w:rsidRPr="00764516" w:rsidRDefault="00054ABB" w:rsidP="00A208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64516">
              <w:rPr>
                <w:rFonts w:ascii="Arial" w:hAnsi="Arial" w:cs="Arial"/>
                <w:sz w:val="18"/>
                <w:szCs w:val="18"/>
                <w:lang w:val="en-GB"/>
              </w:rPr>
              <w:t xml:space="preserve">Multicentre, </w:t>
            </w:r>
            <w:r w:rsidRPr="008F6887">
              <w:rPr>
                <w:rFonts w:ascii="Arial" w:hAnsi="Arial" w:cs="Arial"/>
                <w:sz w:val="18"/>
                <w:szCs w:val="18"/>
                <w:lang w:val="en-GB"/>
              </w:rPr>
              <w:t>randomi</w:t>
            </w:r>
            <w:r w:rsidR="00DE5565">
              <w:rPr>
                <w:rFonts w:ascii="Arial" w:hAnsi="Arial" w:cs="Arial"/>
                <w:sz w:val="18"/>
                <w:szCs w:val="18"/>
                <w:lang w:val="en-GB"/>
              </w:rPr>
              <w:t>s</w:t>
            </w:r>
            <w:r w:rsidRPr="008F6887">
              <w:rPr>
                <w:rFonts w:ascii="Arial" w:hAnsi="Arial" w:cs="Arial"/>
                <w:sz w:val="18"/>
                <w:szCs w:val="18"/>
                <w:lang w:val="en-GB"/>
              </w:rPr>
              <w:t xml:space="preserve">ed,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dose-ranging, </w:t>
            </w:r>
            <w:r w:rsidRPr="008F6887">
              <w:rPr>
                <w:rFonts w:ascii="Arial" w:hAnsi="Arial" w:cs="Arial"/>
                <w:sz w:val="18"/>
                <w:szCs w:val="18"/>
                <w:lang w:val="en-GB"/>
              </w:rPr>
              <w:t>double-blind, parallel-group, placebo-controlled</w:t>
            </w:r>
            <w:r w:rsidR="00DE5565">
              <w:rPr>
                <w:rFonts w:ascii="Arial" w:hAnsi="Arial" w:cs="Arial"/>
                <w:sz w:val="18"/>
                <w:szCs w:val="18"/>
                <w:lang w:val="en-GB"/>
              </w:rPr>
              <w:t xml:space="preserve"> study</w:t>
            </w:r>
          </w:p>
        </w:tc>
        <w:tc>
          <w:tcPr>
            <w:tcW w:w="2043" w:type="dxa"/>
            <w:vAlign w:val="center"/>
          </w:tcPr>
          <w:p w:rsidR="00054ABB" w:rsidRPr="00764516" w:rsidRDefault="00054ABB" w:rsidP="00054AB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RUP 10,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GB"/>
              </w:rPr>
              <w:t>20mg</w:t>
            </w:r>
            <w:proofErr w:type="spellEnd"/>
          </w:p>
          <w:p w:rsidR="00E921E3" w:rsidRPr="00764516" w:rsidRDefault="00054ABB" w:rsidP="00054AB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64516">
              <w:rPr>
                <w:rFonts w:ascii="Arial" w:hAnsi="Arial" w:cs="Arial"/>
                <w:sz w:val="18"/>
                <w:szCs w:val="18"/>
                <w:lang w:val="en-GB"/>
              </w:rPr>
              <w:t>PL</w:t>
            </w:r>
          </w:p>
        </w:tc>
        <w:tc>
          <w:tcPr>
            <w:tcW w:w="1441" w:type="dxa"/>
            <w:vAlign w:val="center"/>
          </w:tcPr>
          <w:p w:rsidR="00E921E3" w:rsidRPr="00764516" w:rsidRDefault="00D935C4" w:rsidP="00A208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153</w:t>
            </w:r>
          </w:p>
        </w:tc>
        <w:tc>
          <w:tcPr>
            <w:tcW w:w="1286" w:type="dxa"/>
            <w:vAlign w:val="center"/>
          </w:tcPr>
          <w:p w:rsidR="00E921E3" w:rsidRPr="00764516" w:rsidRDefault="00C60901" w:rsidP="00A208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T5SS</w:t>
            </w:r>
          </w:p>
        </w:tc>
        <w:tc>
          <w:tcPr>
            <w:tcW w:w="2551" w:type="dxa"/>
            <w:vAlign w:val="center"/>
          </w:tcPr>
          <w:p w:rsidR="003F406A" w:rsidRDefault="003F406A" w:rsidP="00C6090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Running nose</w:t>
            </w:r>
            <w:r w:rsidRPr="00C6090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</w:p>
          <w:p w:rsidR="003F406A" w:rsidRPr="00C60901" w:rsidRDefault="003F406A" w:rsidP="003F406A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Itchy nose</w:t>
            </w:r>
          </w:p>
          <w:p w:rsidR="003F406A" w:rsidRPr="00C60901" w:rsidRDefault="003F406A" w:rsidP="003F406A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60901">
              <w:rPr>
                <w:rFonts w:ascii="Arial" w:hAnsi="Arial" w:cs="Arial"/>
                <w:sz w:val="18"/>
                <w:szCs w:val="18"/>
                <w:lang w:val="en-GB"/>
              </w:rPr>
              <w:t xml:space="preserve">Nasal obstruction </w:t>
            </w:r>
          </w:p>
          <w:p w:rsidR="00C60901" w:rsidRPr="00C60901" w:rsidRDefault="00C60901" w:rsidP="00C6090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60901">
              <w:rPr>
                <w:rFonts w:ascii="Arial" w:hAnsi="Arial" w:cs="Arial"/>
                <w:sz w:val="18"/>
                <w:szCs w:val="18"/>
                <w:lang w:val="en-GB"/>
              </w:rPr>
              <w:t>Sneezing</w:t>
            </w:r>
          </w:p>
          <w:p w:rsidR="00C60901" w:rsidRPr="00C60901" w:rsidRDefault="00C60901" w:rsidP="00C6090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:rsidR="00E921E3" w:rsidRPr="00764516" w:rsidRDefault="00735A85" w:rsidP="00C60901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I</w:t>
            </w:r>
            <w:r w:rsidR="00C60901">
              <w:rPr>
                <w:rFonts w:ascii="Arial" w:hAnsi="Arial" w:cs="Arial"/>
                <w:sz w:val="18"/>
                <w:szCs w:val="18"/>
                <w:lang w:val="en-GB"/>
              </w:rPr>
              <w:t>tchy eyes</w:t>
            </w:r>
          </w:p>
        </w:tc>
        <w:tc>
          <w:tcPr>
            <w:tcW w:w="1388" w:type="dxa"/>
            <w:vAlign w:val="center"/>
          </w:tcPr>
          <w:p w:rsidR="00E921E3" w:rsidRPr="00764516" w:rsidRDefault="00C60901" w:rsidP="00A2082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28 days</w:t>
            </w:r>
          </w:p>
        </w:tc>
      </w:tr>
    </w:tbl>
    <w:p w:rsidR="00E921E3" w:rsidRPr="00764516" w:rsidRDefault="00E921E3" w:rsidP="00E921E3">
      <w:pPr>
        <w:spacing w:after="0"/>
        <w:rPr>
          <w:rFonts w:ascii="Arial" w:hAnsi="Arial" w:cs="Arial"/>
          <w:lang w:val="en-GB"/>
        </w:rPr>
      </w:pPr>
    </w:p>
    <w:p w:rsidR="00E921E3" w:rsidRDefault="00E921E3" w:rsidP="00E921E3">
      <w:pPr>
        <w:spacing w:after="0"/>
        <w:jc w:val="both"/>
        <w:rPr>
          <w:rFonts w:ascii="Arial" w:hAnsi="Arial" w:cs="Arial"/>
          <w:lang w:val="en-GB"/>
        </w:rPr>
      </w:pPr>
      <w:r w:rsidRPr="00764516">
        <w:rPr>
          <w:rFonts w:ascii="Arial" w:hAnsi="Arial" w:cs="Arial"/>
          <w:lang w:val="en-GB"/>
        </w:rPr>
        <w:t>RUP</w:t>
      </w:r>
      <w:r>
        <w:rPr>
          <w:rFonts w:ascii="Arial" w:hAnsi="Arial" w:cs="Arial"/>
          <w:lang w:val="en-GB"/>
        </w:rPr>
        <w:t>,</w:t>
      </w:r>
      <w:r w:rsidRPr="00764516">
        <w:rPr>
          <w:rFonts w:ascii="Arial" w:hAnsi="Arial" w:cs="Arial"/>
          <w:lang w:val="en-GB"/>
        </w:rPr>
        <w:t xml:space="preserve"> rupatadine; PL</w:t>
      </w:r>
      <w:r>
        <w:rPr>
          <w:rFonts w:ascii="Arial" w:hAnsi="Arial" w:cs="Arial"/>
          <w:lang w:val="en-GB"/>
        </w:rPr>
        <w:t>,</w:t>
      </w:r>
      <w:r w:rsidRPr="00764516">
        <w:rPr>
          <w:rFonts w:ascii="Arial" w:hAnsi="Arial" w:cs="Arial"/>
          <w:lang w:val="en-GB"/>
        </w:rPr>
        <w:t xml:space="preserve"> placebo; LOR</w:t>
      </w:r>
      <w:r>
        <w:rPr>
          <w:rFonts w:ascii="Arial" w:hAnsi="Arial" w:cs="Arial"/>
          <w:lang w:val="en-GB"/>
        </w:rPr>
        <w:t>,</w:t>
      </w:r>
      <w:r w:rsidRPr="00764516">
        <w:rPr>
          <w:rFonts w:ascii="Arial" w:hAnsi="Arial" w:cs="Arial"/>
          <w:lang w:val="en-GB"/>
        </w:rPr>
        <w:t xml:space="preserve"> loratadine; EBA</w:t>
      </w:r>
      <w:r>
        <w:rPr>
          <w:rFonts w:ascii="Arial" w:hAnsi="Arial" w:cs="Arial"/>
          <w:lang w:val="en-GB"/>
        </w:rPr>
        <w:t>,</w:t>
      </w:r>
      <w:r w:rsidRPr="00764516">
        <w:rPr>
          <w:rFonts w:ascii="Arial" w:hAnsi="Arial" w:cs="Arial"/>
          <w:lang w:val="en-GB"/>
        </w:rPr>
        <w:t xml:space="preserve"> </w:t>
      </w:r>
      <w:proofErr w:type="spellStart"/>
      <w:r w:rsidRPr="00764516">
        <w:rPr>
          <w:rFonts w:ascii="Arial" w:hAnsi="Arial" w:cs="Arial"/>
          <w:lang w:val="en-GB"/>
        </w:rPr>
        <w:t>ebastine</w:t>
      </w:r>
      <w:proofErr w:type="spellEnd"/>
      <w:r w:rsidRPr="00764516">
        <w:rPr>
          <w:rFonts w:ascii="Arial" w:hAnsi="Arial" w:cs="Arial"/>
          <w:lang w:val="en-GB"/>
        </w:rPr>
        <w:t>; CET</w:t>
      </w:r>
      <w:r>
        <w:rPr>
          <w:rFonts w:ascii="Arial" w:hAnsi="Arial" w:cs="Arial"/>
          <w:lang w:val="en-GB"/>
        </w:rPr>
        <w:t>,</w:t>
      </w:r>
      <w:r w:rsidRPr="00764516">
        <w:rPr>
          <w:rFonts w:ascii="Arial" w:hAnsi="Arial" w:cs="Arial"/>
          <w:lang w:val="en-GB"/>
        </w:rPr>
        <w:t xml:space="preserve"> cetirizine;</w:t>
      </w:r>
      <w:r w:rsidRPr="00764516">
        <w:rPr>
          <w:rFonts w:ascii="Arial" w:hAnsi="Arial" w:cs="Arial"/>
          <w:sz w:val="20"/>
          <w:szCs w:val="20"/>
          <w:lang w:val="en-GB"/>
        </w:rPr>
        <w:t xml:space="preserve"> </w:t>
      </w:r>
      <w:r w:rsidR="00A85C6F">
        <w:rPr>
          <w:rFonts w:ascii="Arial" w:hAnsi="Arial" w:cs="Arial"/>
          <w:lang w:val="en-GB"/>
        </w:rPr>
        <w:t>T5SS</w:t>
      </w:r>
      <w:r>
        <w:rPr>
          <w:rFonts w:ascii="Arial" w:hAnsi="Arial" w:cs="Arial"/>
          <w:lang w:val="en-GB"/>
        </w:rPr>
        <w:t>,</w:t>
      </w:r>
      <w:r w:rsidRPr="00764516">
        <w:rPr>
          <w:rFonts w:ascii="Arial" w:hAnsi="Arial" w:cs="Arial"/>
          <w:lang w:val="en-GB"/>
        </w:rPr>
        <w:t xml:space="preserve"> </w:t>
      </w:r>
      <w:r w:rsidR="00A85C6F">
        <w:rPr>
          <w:rFonts w:ascii="Arial" w:hAnsi="Arial" w:cs="Arial"/>
          <w:lang w:val="en-GB"/>
        </w:rPr>
        <w:t>total 5 symptom score; T6SS, total 6 symptom score</w:t>
      </w:r>
      <w:r w:rsidR="00E329B2">
        <w:rPr>
          <w:rFonts w:ascii="Arial" w:hAnsi="Arial" w:cs="Arial"/>
          <w:lang w:val="en-GB"/>
        </w:rPr>
        <w:t>; PAR, perennial allergic rhinitis</w:t>
      </w:r>
      <w:r>
        <w:rPr>
          <w:rFonts w:ascii="Arial" w:hAnsi="Arial" w:cs="Arial"/>
          <w:lang w:val="en-GB"/>
        </w:rPr>
        <w:t>.</w:t>
      </w:r>
    </w:p>
    <w:p w:rsidR="00E921E3" w:rsidRDefault="00E921E3" w:rsidP="00E921E3">
      <w:pPr>
        <w:spacing w:after="0"/>
        <w:jc w:val="both"/>
        <w:rPr>
          <w:rFonts w:ascii="Arial" w:hAnsi="Arial" w:cs="Arial"/>
          <w:lang w:val="en-GB"/>
        </w:rPr>
      </w:pPr>
    </w:p>
    <w:p w:rsidR="00E921E3" w:rsidRDefault="00E921E3" w:rsidP="00E921E3">
      <w:pPr>
        <w:spacing w:after="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* </w:t>
      </w:r>
      <w:r w:rsidR="00C60901">
        <w:rPr>
          <w:rFonts w:ascii="Arial" w:hAnsi="Arial" w:cs="Arial"/>
          <w:lang w:val="en-GB"/>
        </w:rPr>
        <w:t xml:space="preserve">Data on file. </w:t>
      </w:r>
    </w:p>
    <w:p w:rsidR="00E921E3" w:rsidRDefault="00D935C4" w:rsidP="00E921E3">
      <w:pPr>
        <w:spacing w:after="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** Treatment study duration was 90 days</w:t>
      </w:r>
      <w:r w:rsidR="0077440C">
        <w:rPr>
          <w:rFonts w:ascii="Arial" w:hAnsi="Arial" w:cs="Arial"/>
          <w:lang w:val="en-GB"/>
        </w:rPr>
        <w:t xml:space="preserve">; </w:t>
      </w:r>
      <w:r>
        <w:rPr>
          <w:rFonts w:ascii="Arial" w:hAnsi="Arial" w:cs="Arial"/>
          <w:lang w:val="en-GB"/>
        </w:rPr>
        <w:t>for this anal</w:t>
      </w:r>
      <w:r w:rsidR="0055797D">
        <w:rPr>
          <w:rFonts w:ascii="Arial" w:hAnsi="Arial" w:cs="Arial"/>
          <w:lang w:val="en-GB"/>
        </w:rPr>
        <w:t>ysis</w:t>
      </w:r>
      <w:r w:rsidR="003F406A">
        <w:rPr>
          <w:rFonts w:ascii="Arial" w:hAnsi="Arial" w:cs="Arial"/>
          <w:lang w:val="en-GB"/>
        </w:rPr>
        <w:t>,</w:t>
      </w:r>
      <w:r w:rsidR="0055797D">
        <w:rPr>
          <w:rFonts w:ascii="Arial" w:hAnsi="Arial" w:cs="Arial"/>
          <w:lang w:val="en-GB"/>
        </w:rPr>
        <w:t xml:space="preserve"> </w:t>
      </w:r>
      <w:r w:rsidR="00AA755A">
        <w:rPr>
          <w:rFonts w:ascii="Arial" w:hAnsi="Arial" w:cs="Arial"/>
          <w:lang w:val="en-GB"/>
        </w:rPr>
        <w:t>data from the first 28 days were</w:t>
      </w:r>
      <w:r w:rsidR="0055797D">
        <w:rPr>
          <w:rFonts w:ascii="Arial" w:hAnsi="Arial" w:cs="Arial"/>
          <w:lang w:val="en-GB"/>
        </w:rPr>
        <w:t xml:space="preserve"> considered</w:t>
      </w:r>
      <w:r>
        <w:rPr>
          <w:rFonts w:ascii="Arial" w:hAnsi="Arial" w:cs="Arial"/>
          <w:lang w:val="en-GB"/>
        </w:rPr>
        <w:t>.</w:t>
      </w:r>
    </w:p>
    <w:p w:rsidR="00E921E3" w:rsidRDefault="00E921E3" w:rsidP="00E921E3">
      <w:pPr>
        <w:spacing w:after="0"/>
        <w:jc w:val="both"/>
        <w:rPr>
          <w:rFonts w:ascii="Arial" w:hAnsi="Arial" w:cs="Arial"/>
          <w:lang w:val="en-GB"/>
        </w:rPr>
      </w:pPr>
    </w:p>
    <w:p w:rsidR="00E921E3" w:rsidRDefault="00E921E3" w:rsidP="00E921E3">
      <w:pPr>
        <w:spacing w:after="0"/>
        <w:jc w:val="both"/>
        <w:rPr>
          <w:rFonts w:ascii="Arial" w:hAnsi="Arial" w:cs="Arial"/>
          <w:lang w:val="en-GB"/>
        </w:rPr>
        <w:sectPr w:rsidR="00E921E3" w:rsidSect="00D4797B">
          <w:type w:val="continuous"/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p w:rsidR="00E921E3" w:rsidRDefault="00E921E3" w:rsidP="00E921E3">
      <w:pPr>
        <w:spacing w:after="0" w:line="360" w:lineRule="auto"/>
        <w:jc w:val="both"/>
        <w:rPr>
          <w:rFonts w:ascii="Arial" w:hAnsi="Arial" w:cs="Arial"/>
          <w:lang w:val="en-GB"/>
        </w:rPr>
      </w:pPr>
      <w:r w:rsidRPr="00764516">
        <w:rPr>
          <w:rFonts w:ascii="Arial" w:hAnsi="Arial" w:cs="Arial"/>
          <w:b/>
          <w:lang w:val="en-GB"/>
        </w:rPr>
        <w:lastRenderedPageBreak/>
        <w:t xml:space="preserve">Table </w:t>
      </w:r>
      <w:r>
        <w:rPr>
          <w:rFonts w:ascii="Arial" w:hAnsi="Arial" w:cs="Arial"/>
          <w:b/>
          <w:lang w:val="en-GB"/>
        </w:rPr>
        <w:t>S</w:t>
      </w:r>
      <w:r w:rsidRPr="00764516">
        <w:rPr>
          <w:rFonts w:ascii="Arial" w:hAnsi="Arial" w:cs="Arial"/>
          <w:b/>
          <w:lang w:val="en-GB"/>
        </w:rPr>
        <w:t>2.</w:t>
      </w:r>
      <w:r w:rsidRPr="00764516">
        <w:rPr>
          <w:rFonts w:ascii="Arial" w:hAnsi="Arial" w:cs="Arial"/>
          <w:lang w:val="en-GB"/>
        </w:rPr>
        <w:t xml:space="preserve"> Effects of</w:t>
      </w:r>
      <w:r>
        <w:rPr>
          <w:rFonts w:ascii="Arial" w:hAnsi="Arial" w:cs="Arial"/>
          <w:lang w:val="en-GB"/>
        </w:rPr>
        <w:t xml:space="preserve"> rupatadine</w:t>
      </w:r>
      <w:r w:rsidRPr="00764516">
        <w:rPr>
          <w:rFonts w:ascii="Arial" w:hAnsi="Arial" w:cs="Arial"/>
          <w:lang w:val="en-GB"/>
        </w:rPr>
        <w:t xml:space="preserve"> treatment on T4NSS</w:t>
      </w:r>
      <w:r w:rsidR="00F75C5E">
        <w:rPr>
          <w:rFonts w:ascii="Arial" w:hAnsi="Arial" w:cs="Arial"/>
          <w:lang w:val="en-GB"/>
        </w:rPr>
        <w:t xml:space="preserve"> and </w:t>
      </w:r>
      <w:r w:rsidR="00F20053">
        <w:rPr>
          <w:rFonts w:ascii="Arial" w:hAnsi="Arial" w:cs="Arial"/>
          <w:lang w:val="en-GB"/>
        </w:rPr>
        <w:t>T5SS</w:t>
      </w:r>
      <w:r w:rsidRPr="00764516">
        <w:rPr>
          <w:rFonts w:ascii="Arial" w:hAnsi="Arial" w:cs="Arial"/>
          <w:lang w:val="en-GB"/>
        </w:rPr>
        <w:t xml:space="preserve">. </w:t>
      </w:r>
    </w:p>
    <w:p w:rsidR="00E921E3" w:rsidRDefault="00E921E3" w:rsidP="00E921E3">
      <w:pPr>
        <w:spacing w:after="0" w:line="360" w:lineRule="auto"/>
        <w:jc w:val="both"/>
        <w:rPr>
          <w:rFonts w:ascii="Arial" w:hAnsi="Arial" w:cs="Arial"/>
          <w:lang w:val="en-GB"/>
        </w:rPr>
      </w:pPr>
    </w:p>
    <w:p w:rsidR="00E921E3" w:rsidRPr="00764516" w:rsidRDefault="00E921E3" w:rsidP="00E921E3">
      <w:pPr>
        <w:spacing w:after="0" w:line="360" w:lineRule="auto"/>
        <w:jc w:val="both"/>
        <w:rPr>
          <w:rFonts w:ascii="Arial" w:hAnsi="Arial" w:cs="Arial"/>
          <w:lang w:val="en-GB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2213"/>
        <w:gridCol w:w="1446"/>
        <w:gridCol w:w="1752"/>
        <w:gridCol w:w="1752"/>
        <w:gridCol w:w="1557"/>
      </w:tblGrid>
      <w:tr w:rsidR="00E921E3" w:rsidRPr="00054ABB" w:rsidTr="00A20821">
        <w:trPr>
          <w:trHeight w:val="340"/>
        </w:trPr>
        <w:tc>
          <w:tcPr>
            <w:tcW w:w="2158" w:type="dxa"/>
            <w:tcBorders>
              <w:bottom w:val="single" w:sz="12" w:space="0" w:color="auto"/>
            </w:tcBorders>
            <w:vAlign w:val="center"/>
          </w:tcPr>
          <w:p w:rsidR="00E921E3" w:rsidRPr="00076D30" w:rsidRDefault="00E921E3" w:rsidP="00A2082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410" w:type="dxa"/>
            <w:tcBorders>
              <w:bottom w:val="single" w:sz="12" w:space="0" w:color="auto"/>
            </w:tcBorders>
            <w:vAlign w:val="center"/>
          </w:tcPr>
          <w:p w:rsidR="00E921E3" w:rsidRPr="00076D30" w:rsidRDefault="00E921E3" w:rsidP="00A2082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76D30">
              <w:rPr>
                <w:rFonts w:ascii="Arial" w:hAnsi="Arial" w:cs="Arial"/>
                <w:b/>
                <w:sz w:val="20"/>
                <w:szCs w:val="20"/>
                <w:lang w:val="en-GB"/>
              </w:rPr>
              <w:t>Placebo</w:t>
            </w:r>
          </w:p>
          <w:p w:rsidR="00E921E3" w:rsidRPr="00076D30" w:rsidRDefault="00E921E3" w:rsidP="00A2082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76D3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(N = </w:t>
            </w:r>
            <w:r w:rsidR="00F75C5E" w:rsidRPr="00076D30">
              <w:rPr>
                <w:rFonts w:ascii="Arial" w:hAnsi="Arial" w:cs="Arial"/>
                <w:b/>
                <w:sz w:val="20"/>
                <w:szCs w:val="20"/>
                <w:lang w:val="en-US"/>
              </w:rPr>
              <w:t>585</w:t>
            </w:r>
            <w:r w:rsidRPr="00076D30">
              <w:rPr>
                <w:rFonts w:ascii="Arial" w:hAnsi="Arial" w:cs="Arial"/>
                <w:b/>
                <w:sz w:val="20"/>
                <w:szCs w:val="20"/>
                <w:lang w:val="en-GB"/>
              </w:rPr>
              <w:t>)</w:t>
            </w:r>
          </w:p>
        </w:tc>
        <w:tc>
          <w:tcPr>
            <w:tcW w:w="1709" w:type="dxa"/>
            <w:tcBorders>
              <w:bottom w:val="single" w:sz="12" w:space="0" w:color="auto"/>
            </w:tcBorders>
            <w:vAlign w:val="center"/>
          </w:tcPr>
          <w:p w:rsidR="00E921E3" w:rsidRPr="00076D30" w:rsidRDefault="00E921E3" w:rsidP="00A2082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76D30">
              <w:rPr>
                <w:rFonts w:ascii="Arial" w:hAnsi="Arial" w:cs="Arial"/>
                <w:b/>
                <w:sz w:val="20"/>
                <w:szCs w:val="20"/>
                <w:lang w:val="en-GB"/>
              </w:rPr>
              <w:t>Rup 10mg</w:t>
            </w:r>
          </w:p>
          <w:p w:rsidR="00E921E3" w:rsidRPr="00076D30" w:rsidRDefault="00E921E3" w:rsidP="00EF7D0F">
            <w:pPr>
              <w:spacing w:after="60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76D3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(N = </w:t>
            </w:r>
            <w:r w:rsidR="00F75C5E" w:rsidRPr="00076D30">
              <w:rPr>
                <w:rFonts w:ascii="Arial" w:hAnsi="Arial" w:cs="Arial"/>
                <w:b/>
                <w:sz w:val="20"/>
                <w:szCs w:val="20"/>
                <w:lang w:val="en-US"/>
              </w:rPr>
              <w:t>682</w:t>
            </w:r>
            <w:r w:rsidRPr="00076D30">
              <w:rPr>
                <w:rFonts w:ascii="Arial" w:hAnsi="Arial" w:cs="Arial"/>
                <w:b/>
                <w:sz w:val="20"/>
                <w:szCs w:val="20"/>
                <w:lang w:val="en-GB"/>
              </w:rPr>
              <w:t>)</w:t>
            </w:r>
          </w:p>
        </w:tc>
        <w:tc>
          <w:tcPr>
            <w:tcW w:w="1709" w:type="dxa"/>
            <w:tcBorders>
              <w:bottom w:val="single" w:sz="12" w:space="0" w:color="auto"/>
            </w:tcBorders>
            <w:vAlign w:val="center"/>
          </w:tcPr>
          <w:p w:rsidR="00E921E3" w:rsidRPr="00076D30" w:rsidRDefault="00E921E3" w:rsidP="00A2082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76D30">
              <w:rPr>
                <w:rFonts w:ascii="Arial" w:hAnsi="Arial" w:cs="Arial"/>
                <w:b/>
                <w:sz w:val="20"/>
                <w:szCs w:val="20"/>
                <w:lang w:val="en-GB"/>
              </w:rPr>
              <w:t>Rup 20mg</w:t>
            </w:r>
          </w:p>
          <w:p w:rsidR="00E921E3" w:rsidRPr="00076D30" w:rsidRDefault="00E921E3" w:rsidP="00A2082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76D3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(N = </w:t>
            </w:r>
            <w:r w:rsidR="00F75C5E" w:rsidRPr="00076D30">
              <w:rPr>
                <w:rFonts w:ascii="Arial" w:hAnsi="Arial" w:cs="Arial"/>
                <w:b/>
                <w:sz w:val="20"/>
                <w:szCs w:val="20"/>
                <w:lang w:val="en-US"/>
              </w:rPr>
              <w:t>219</w:t>
            </w:r>
            <w:r w:rsidRPr="00076D30">
              <w:rPr>
                <w:rFonts w:ascii="Arial" w:hAnsi="Arial" w:cs="Arial"/>
                <w:b/>
                <w:sz w:val="20"/>
                <w:szCs w:val="20"/>
                <w:lang w:val="en-GB"/>
              </w:rPr>
              <w:t>)</w:t>
            </w:r>
          </w:p>
        </w:tc>
        <w:tc>
          <w:tcPr>
            <w:tcW w:w="1518" w:type="dxa"/>
            <w:tcBorders>
              <w:bottom w:val="single" w:sz="12" w:space="0" w:color="auto"/>
            </w:tcBorders>
            <w:vAlign w:val="center"/>
          </w:tcPr>
          <w:p w:rsidR="00E921E3" w:rsidRPr="00076D30" w:rsidRDefault="00E921E3" w:rsidP="00A2082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F20F3">
              <w:rPr>
                <w:rFonts w:ascii="Arial" w:hAnsi="Arial" w:cs="Arial"/>
                <w:b/>
                <w:i/>
                <w:iCs/>
                <w:sz w:val="20"/>
                <w:szCs w:val="20"/>
                <w:lang w:val="en-GB"/>
              </w:rPr>
              <w:t>p</w:t>
            </w:r>
            <w:r w:rsidRPr="00076D30">
              <w:rPr>
                <w:rFonts w:ascii="Arial" w:hAnsi="Arial" w:cs="Arial"/>
                <w:b/>
                <w:sz w:val="20"/>
                <w:szCs w:val="20"/>
                <w:vertAlign w:val="superscript"/>
                <w:lang w:val="en-GB"/>
              </w:rPr>
              <w:t>a</w:t>
            </w:r>
          </w:p>
        </w:tc>
      </w:tr>
      <w:tr w:rsidR="00E921E3" w:rsidRPr="00054ABB" w:rsidTr="00A20821">
        <w:trPr>
          <w:trHeight w:val="340"/>
        </w:trPr>
        <w:tc>
          <w:tcPr>
            <w:tcW w:w="215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E921E3" w:rsidRPr="00F20053" w:rsidRDefault="00E921E3" w:rsidP="00A2082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20053">
              <w:rPr>
                <w:rFonts w:ascii="Arial" w:hAnsi="Arial" w:cs="Arial"/>
                <w:b/>
                <w:sz w:val="20"/>
                <w:szCs w:val="20"/>
                <w:lang w:val="en-GB"/>
              </w:rPr>
              <w:t>T4NSS (0-12)</w:t>
            </w:r>
          </w:p>
        </w:tc>
        <w:tc>
          <w:tcPr>
            <w:tcW w:w="1410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E921E3" w:rsidRPr="00076D30" w:rsidRDefault="00E921E3" w:rsidP="00A20821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70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E921E3" w:rsidRPr="00076D30" w:rsidRDefault="00E921E3" w:rsidP="00A20821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70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E921E3" w:rsidRPr="00076D30" w:rsidRDefault="00E921E3" w:rsidP="00A20821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51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E921E3" w:rsidRPr="00076D30" w:rsidRDefault="00E921E3" w:rsidP="00A20821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921E3" w:rsidRPr="00054ABB" w:rsidTr="00A20821">
        <w:trPr>
          <w:trHeight w:val="340"/>
        </w:trPr>
        <w:tc>
          <w:tcPr>
            <w:tcW w:w="2158" w:type="dxa"/>
            <w:tcBorders>
              <w:bottom w:val="single" w:sz="4" w:space="0" w:color="auto"/>
            </w:tcBorders>
            <w:vAlign w:val="center"/>
          </w:tcPr>
          <w:p w:rsidR="00E921E3" w:rsidRPr="00076D30" w:rsidRDefault="00E921E3" w:rsidP="00A2082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6D3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Day </w:t>
            </w:r>
            <w:r w:rsidR="000B3F92" w:rsidRPr="00076D30">
              <w:rPr>
                <w:rFonts w:ascii="Arial" w:hAnsi="Arial" w:cs="Arial"/>
                <w:bCs/>
                <w:sz w:val="20"/>
                <w:szCs w:val="20"/>
                <w:lang w:val="en-GB"/>
              </w:rPr>
              <w:t>14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vAlign w:val="center"/>
          </w:tcPr>
          <w:p w:rsidR="00E921E3" w:rsidRPr="00076D30" w:rsidRDefault="00E921E3" w:rsidP="00A20821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:rsidR="00E921E3" w:rsidRPr="00076D30" w:rsidRDefault="00E921E3" w:rsidP="00A20821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:rsidR="00E921E3" w:rsidRPr="00076D30" w:rsidRDefault="00E921E3" w:rsidP="00A20821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:rsidR="00E921E3" w:rsidRPr="00076D30" w:rsidRDefault="00E921E3" w:rsidP="00A20821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B3F92" w:rsidRPr="00054ABB" w:rsidTr="00A20821">
        <w:trPr>
          <w:trHeight w:val="340"/>
        </w:trPr>
        <w:tc>
          <w:tcPr>
            <w:tcW w:w="21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3F92" w:rsidRPr="00076D30" w:rsidRDefault="000B3F92" w:rsidP="000B3F92">
            <w:pPr>
              <w:ind w:firstLine="174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6D30">
              <w:rPr>
                <w:rFonts w:ascii="Arial" w:hAnsi="Arial" w:cs="Arial"/>
                <w:bCs/>
                <w:sz w:val="20"/>
                <w:szCs w:val="20"/>
                <w:lang w:val="en-GB"/>
              </w:rPr>
              <w:t>Mean score (SD)</w:t>
            </w: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3F92" w:rsidRPr="00076D30" w:rsidRDefault="000B3F92" w:rsidP="000B3F9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54ABB">
              <w:rPr>
                <w:rFonts w:ascii="Arial" w:eastAsia="Times New Roman" w:hAnsi="Arial" w:cs="Arial"/>
                <w:bCs/>
                <w:sz w:val="20"/>
                <w:szCs w:val="20"/>
                <w:lang w:val="en-GB" w:eastAsia="en-GB"/>
              </w:rPr>
              <w:t xml:space="preserve">4.6 (2.8) </w:t>
            </w:r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3F92" w:rsidRPr="00076D30" w:rsidRDefault="000B3F92" w:rsidP="000B3F9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54ABB">
              <w:rPr>
                <w:rFonts w:ascii="Arial" w:eastAsia="Times New Roman" w:hAnsi="Arial" w:cs="Arial"/>
                <w:bCs/>
                <w:sz w:val="20"/>
                <w:szCs w:val="20"/>
                <w:lang w:val="en-GB" w:eastAsia="en-GB"/>
              </w:rPr>
              <w:t>3.9 (2.</w:t>
            </w:r>
            <w:r w:rsidR="009F20F3" w:rsidRPr="00054ABB">
              <w:rPr>
                <w:rFonts w:ascii="Arial" w:eastAsia="Times New Roman" w:hAnsi="Arial" w:cs="Arial"/>
                <w:bCs/>
                <w:sz w:val="20"/>
                <w:szCs w:val="20"/>
                <w:lang w:val="en-GB" w:eastAsia="en-GB"/>
              </w:rPr>
              <w:t>7</w:t>
            </w:r>
            <w:r w:rsidRPr="00054ABB">
              <w:rPr>
                <w:rFonts w:ascii="Arial" w:eastAsia="Times New Roman" w:hAnsi="Arial" w:cs="Arial"/>
                <w:bCs/>
                <w:sz w:val="20"/>
                <w:szCs w:val="20"/>
                <w:lang w:val="en-GB" w:eastAsia="en-GB"/>
              </w:rPr>
              <w:t xml:space="preserve">)* </w:t>
            </w:r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3F92" w:rsidRPr="00076D30" w:rsidRDefault="000B3F92" w:rsidP="000B3F9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54ABB">
              <w:rPr>
                <w:rFonts w:ascii="Arial" w:hAnsi="Arial" w:cs="Arial"/>
                <w:bCs/>
                <w:sz w:val="20"/>
                <w:szCs w:val="20"/>
                <w:lang w:val="en-GB"/>
              </w:rPr>
              <w:t>3.</w:t>
            </w:r>
            <w:r w:rsidR="009F20F3" w:rsidRPr="00054ABB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  <w:r w:rsidRPr="00054AB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(2.</w:t>
            </w:r>
            <w:r w:rsidR="009F20F3" w:rsidRPr="00054ABB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  <w:r w:rsidRPr="00054ABB">
              <w:rPr>
                <w:rFonts w:ascii="Arial" w:hAnsi="Arial" w:cs="Arial"/>
                <w:bCs/>
                <w:sz w:val="20"/>
                <w:szCs w:val="20"/>
                <w:lang w:val="en-GB"/>
              </w:rPr>
              <w:t>)*</w:t>
            </w:r>
            <w:r w:rsidRPr="00076D30">
              <w:rPr>
                <w:rFonts w:ascii="Arial" w:hAnsi="Arial" w:cs="Arial"/>
                <w:bCs/>
                <w:sz w:val="20"/>
                <w:szCs w:val="20"/>
                <w:vertAlign w:val="superscript"/>
                <w:lang w:val="en-GB"/>
              </w:rPr>
              <w:t>‡</w:t>
            </w:r>
            <w:r w:rsidRPr="00054AB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3F92" w:rsidRPr="00076D30" w:rsidRDefault="000B3F92" w:rsidP="000B3F9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54ABB">
              <w:rPr>
                <w:rFonts w:ascii="Arial" w:eastAsia="Times New Roman" w:hAnsi="Arial" w:cs="Arial"/>
                <w:bCs/>
                <w:sz w:val="20"/>
                <w:szCs w:val="20"/>
                <w:lang w:val="en-GB" w:eastAsia="en-GB"/>
              </w:rPr>
              <w:t>&lt;0.001</w:t>
            </w:r>
          </w:p>
        </w:tc>
      </w:tr>
      <w:tr w:rsidR="000B3F92" w:rsidRPr="00054ABB" w:rsidTr="00A20821">
        <w:trPr>
          <w:trHeight w:val="340"/>
        </w:trPr>
        <w:tc>
          <w:tcPr>
            <w:tcW w:w="2158" w:type="dxa"/>
            <w:tcBorders>
              <w:top w:val="single" w:sz="4" w:space="0" w:color="auto"/>
            </w:tcBorders>
            <w:vAlign w:val="center"/>
          </w:tcPr>
          <w:p w:rsidR="000B3F92" w:rsidRPr="00076D30" w:rsidRDefault="000B3F92" w:rsidP="000B3F92">
            <w:pPr>
              <w:ind w:firstLine="174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6D3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% </w:t>
            </w:r>
            <w:proofErr w:type="spellStart"/>
            <w:r w:rsidRPr="00076D30">
              <w:rPr>
                <w:rFonts w:ascii="Arial" w:hAnsi="Arial" w:cs="Arial"/>
                <w:bCs/>
                <w:sz w:val="20"/>
                <w:szCs w:val="20"/>
                <w:lang w:val="en-GB"/>
              </w:rPr>
              <w:t>change</w:t>
            </w:r>
            <w:r w:rsidRPr="00076D30">
              <w:rPr>
                <w:rFonts w:ascii="Arial" w:hAnsi="Arial" w:cs="Arial"/>
                <w:bCs/>
                <w:sz w:val="20"/>
                <w:szCs w:val="20"/>
                <w:vertAlign w:val="superscript"/>
                <w:lang w:val="en-GB"/>
              </w:rPr>
              <w:t>b</w:t>
            </w:r>
            <w:proofErr w:type="spellEnd"/>
          </w:p>
        </w:tc>
        <w:tc>
          <w:tcPr>
            <w:tcW w:w="1410" w:type="dxa"/>
            <w:tcBorders>
              <w:top w:val="single" w:sz="4" w:space="0" w:color="auto"/>
            </w:tcBorders>
            <w:vAlign w:val="center"/>
          </w:tcPr>
          <w:p w:rsidR="000B3F92" w:rsidRPr="00076D30" w:rsidRDefault="00076D30" w:rsidP="000B3F9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6D30">
              <w:rPr>
                <w:rFonts w:ascii="Arial" w:hAnsi="Arial" w:cs="Arial"/>
                <w:bCs/>
                <w:sz w:val="20"/>
                <w:szCs w:val="20"/>
                <w:lang w:val="en-GB"/>
              </w:rPr>
              <w:t>35.1%</w:t>
            </w:r>
          </w:p>
        </w:tc>
        <w:tc>
          <w:tcPr>
            <w:tcW w:w="1709" w:type="dxa"/>
            <w:tcBorders>
              <w:top w:val="single" w:sz="4" w:space="0" w:color="auto"/>
            </w:tcBorders>
            <w:vAlign w:val="center"/>
          </w:tcPr>
          <w:p w:rsidR="000B3F92" w:rsidRPr="00076D30" w:rsidRDefault="00076D30" w:rsidP="000B3F9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6D30">
              <w:rPr>
                <w:rFonts w:ascii="Arial" w:hAnsi="Arial" w:cs="Arial"/>
                <w:bCs/>
                <w:sz w:val="20"/>
                <w:szCs w:val="20"/>
                <w:lang w:val="en-GB"/>
              </w:rPr>
              <w:t>45.1%</w:t>
            </w:r>
          </w:p>
        </w:tc>
        <w:tc>
          <w:tcPr>
            <w:tcW w:w="1709" w:type="dxa"/>
            <w:tcBorders>
              <w:top w:val="single" w:sz="4" w:space="0" w:color="auto"/>
            </w:tcBorders>
            <w:vAlign w:val="center"/>
          </w:tcPr>
          <w:p w:rsidR="000B3F92" w:rsidRPr="00076D30" w:rsidRDefault="00076D30" w:rsidP="000B3F9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6D30">
              <w:rPr>
                <w:rFonts w:ascii="Arial" w:hAnsi="Arial" w:cs="Arial"/>
                <w:bCs/>
                <w:sz w:val="20"/>
                <w:szCs w:val="20"/>
                <w:lang w:val="en-GB"/>
              </w:rPr>
              <w:t>53.6%</w:t>
            </w:r>
          </w:p>
        </w:tc>
        <w:tc>
          <w:tcPr>
            <w:tcW w:w="1518" w:type="dxa"/>
            <w:tcBorders>
              <w:top w:val="single" w:sz="4" w:space="0" w:color="auto"/>
            </w:tcBorders>
            <w:vAlign w:val="center"/>
          </w:tcPr>
          <w:p w:rsidR="000B3F92" w:rsidRPr="00076D30" w:rsidRDefault="000B3F92" w:rsidP="000B3F9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B3F92" w:rsidRPr="00054ABB" w:rsidTr="00A20821">
        <w:trPr>
          <w:trHeight w:val="340"/>
        </w:trPr>
        <w:tc>
          <w:tcPr>
            <w:tcW w:w="2158" w:type="dxa"/>
            <w:vAlign w:val="center"/>
          </w:tcPr>
          <w:p w:rsidR="000B3F92" w:rsidRPr="00076D30" w:rsidRDefault="000B3F92" w:rsidP="000B3F9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6D30">
              <w:rPr>
                <w:rFonts w:ascii="Arial" w:hAnsi="Arial" w:cs="Arial"/>
                <w:bCs/>
                <w:sz w:val="20"/>
                <w:szCs w:val="20"/>
                <w:lang w:val="en-GB"/>
              </w:rPr>
              <w:t>Day 28</w:t>
            </w:r>
          </w:p>
        </w:tc>
        <w:tc>
          <w:tcPr>
            <w:tcW w:w="1410" w:type="dxa"/>
            <w:vAlign w:val="center"/>
          </w:tcPr>
          <w:p w:rsidR="000B3F92" w:rsidRPr="00076D30" w:rsidRDefault="000B3F92" w:rsidP="000B3F9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709" w:type="dxa"/>
            <w:vAlign w:val="center"/>
          </w:tcPr>
          <w:p w:rsidR="000B3F92" w:rsidRPr="00076D30" w:rsidRDefault="000B3F92" w:rsidP="000B3F9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709" w:type="dxa"/>
            <w:vAlign w:val="center"/>
          </w:tcPr>
          <w:p w:rsidR="000B3F92" w:rsidRPr="00076D30" w:rsidRDefault="000B3F92" w:rsidP="000B3F9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518" w:type="dxa"/>
            <w:vAlign w:val="center"/>
          </w:tcPr>
          <w:p w:rsidR="000B3F92" w:rsidRPr="00076D30" w:rsidRDefault="000B3F92" w:rsidP="000B3F9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B3F92" w:rsidRPr="00054ABB" w:rsidTr="00A20821">
        <w:trPr>
          <w:trHeight w:val="340"/>
        </w:trPr>
        <w:tc>
          <w:tcPr>
            <w:tcW w:w="2158" w:type="dxa"/>
            <w:vAlign w:val="center"/>
          </w:tcPr>
          <w:p w:rsidR="000B3F92" w:rsidRPr="00076D30" w:rsidRDefault="000B3F92" w:rsidP="000B3F92">
            <w:pPr>
              <w:ind w:firstLine="174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6D30">
              <w:rPr>
                <w:rFonts w:ascii="Arial" w:hAnsi="Arial" w:cs="Arial"/>
                <w:bCs/>
                <w:sz w:val="20"/>
                <w:szCs w:val="20"/>
                <w:lang w:val="en-GB"/>
              </w:rPr>
              <w:t>Mean score (SD)</w:t>
            </w:r>
          </w:p>
        </w:tc>
        <w:tc>
          <w:tcPr>
            <w:tcW w:w="1410" w:type="dxa"/>
            <w:vAlign w:val="center"/>
          </w:tcPr>
          <w:p w:rsidR="000B3F92" w:rsidRPr="00076D30" w:rsidRDefault="000B3F92" w:rsidP="000B3F9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54ABB">
              <w:rPr>
                <w:rFonts w:ascii="Arial" w:eastAsia="Times New Roman" w:hAnsi="Arial" w:cs="Arial"/>
                <w:bCs/>
                <w:sz w:val="20"/>
                <w:szCs w:val="20"/>
                <w:lang w:val="en-GB" w:eastAsia="en-GB"/>
              </w:rPr>
              <w:t>4.</w:t>
            </w:r>
            <w:r w:rsidR="009F20F3" w:rsidRPr="00054ABB">
              <w:rPr>
                <w:rFonts w:ascii="Arial" w:eastAsia="Times New Roman" w:hAnsi="Arial" w:cs="Arial"/>
                <w:bCs/>
                <w:sz w:val="20"/>
                <w:szCs w:val="20"/>
                <w:lang w:val="en-GB" w:eastAsia="en-GB"/>
              </w:rPr>
              <w:t>4</w:t>
            </w:r>
            <w:r w:rsidRPr="00054ABB">
              <w:rPr>
                <w:rFonts w:ascii="Arial" w:eastAsia="Times New Roman" w:hAnsi="Arial" w:cs="Arial"/>
                <w:bCs/>
                <w:sz w:val="20"/>
                <w:szCs w:val="20"/>
                <w:lang w:val="en-GB" w:eastAsia="en-GB"/>
              </w:rPr>
              <w:t xml:space="preserve"> (2.</w:t>
            </w:r>
            <w:r w:rsidR="009F20F3" w:rsidRPr="00054ABB">
              <w:rPr>
                <w:rFonts w:ascii="Arial" w:eastAsia="Times New Roman" w:hAnsi="Arial" w:cs="Arial"/>
                <w:bCs/>
                <w:sz w:val="20"/>
                <w:szCs w:val="20"/>
                <w:lang w:val="en-GB" w:eastAsia="en-GB"/>
              </w:rPr>
              <w:t>9</w:t>
            </w:r>
            <w:r w:rsidRPr="00054ABB">
              <w:rPr>
                <w:rFonts w:ascii="Arial" w:eastAsia="Times New Roman" w:hAnsi="Arial" w:cs="Arial"/>
                <w:bCs/>
                <w:sz w:val="20"/>
                <w:szCs w:val="20"/>
                <w:lang w:val="en-GB" w:eastAsia="en-GB"/>
              </w:rPr>
              <w:t xml:space="preserve">) </w:t>
            </w:r>
          </w:p>
        </w:tc>
        <w:tc>
          <w:tcPr>
            <w:tcW w:w="1709" w:type="dxa"/>
            <w:vAlign w:val="center"/>
          </w:tcPr>
          <w:p w:rsidR="000B3F92" w:rsidRPr="00076D30" w:rsidRDefault="000B3F92" w:rsidP="000B3F9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54ABB">
              <w:rPr>
                <w:rFonts w:ascii="Arial" w:eastAsia="Times New Roman" w:hAnsi="Arial" w:cs="Arial"/>
                <w:bCs/>
                <w:sz w:val="20"/>
                <w:szCs w:val="20"/>
                <w:lang w:val="en-GB" w:eastAsia="en-GB"/>
              </w:rPr>
              <w:t>3.</w:t>
            </w:r>
            <w:r w:rsidR="009F20F3" w:rsidRPr="00054ABB">
              <w:rPr>
                <w:rFonts w:ascii="Arial" w:eastAsia="Times New Roman" w:hAnsi="Arial" w:cs="Arial"/>
                <w:bCs/>
                <w:sz w:val="20"/>
                <w:szCs w:val="20"/>
                <w:lang w:val="en-GB" w:eastAsia="en-GB"/>
              </w:rPr>
              <w:t>9</w:t>
            </w:r>
            <w:r w:rsidRPr="00054ABB">
              <w:rPr>
                <w:rFonts w:ascii="Arial" w:eastAsia="Times New Roman" w:hAnsi="Arial" w:cs="Arial"/>
                <w:bCs/>
                <w:sz w:val="20"/>
                <w:szCs w:val="20"/>
                <w:lang w:val="en-GB" w:eastAsia="en-GB"/>
              </w:rPr>
              <w:t xml:space="preserve"> (2.</w:t>
            </w:r>
            <w:r w:rsidR="009F20F3" w:rsidRPr="00054ABB">
              <w:rPr>
                <w:rFonts w:ascii="Arial" w:eastAsia="Times New Roman" w:hAnsi="Arial" w:cs="Arial"/>
                <w:bCs/>
                <w:sz w:val="20"/>
                <w:szCs w:val="20"/>
                <w:lang w:val="en-GB" w:eastAsia="en-GB"/>
              </w:rPr>
              <w:t>9</w:t>
            </w:r>
            <w:r w:rsidRPr="00054ABB">
              <w:rPr>
                <w:rFonts w:ascii="Arial" w:eastAsia="Times New Roman" w:hAnsi="Arial" w:cs="Arial"/>
                <w:bCs/>
                <w:sz w:val="20"/>
                <w:szCs w:val="20"/>
                <w:lang w:val="en-GB" w:eastAsia="en-GB"/>
              </w:rPr>
              <w:t>)*</w:t>
            </w:r>
          </w:p>
        </w:tc>
        <w:tc>
          <w:tcPr>
            <w:tcW w:w="1709" w:type="dxa"/>
            <w:vAlign w:val="center"/>
          </w:tcPr>
          <w:p w:rsidR="000B3F92" w:rsidRPr="00076D30" w:rsidRDefault="000B3F92" w:rsidP="000B3F9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54ABB">
              <w:rPr>
                <w:rFonts w:ascii="Arial" w:hAnsi="Arial" w:cs="Arial"/>
                <w:bCs/>
                <w:sz w:val="20"/>
                <w:szCs w:val="20"/>
                <w:lang w:val="en-GB"/>
              </w:rPr>
              <w:t>2.9 (2.</w:t>
            </w:r>
            <w:r w:rsidR="009F20F3" w:rsidRPr="00054ABB">
              <w:rPr>
                <w:rFonts w:ascii="Arial" w:hAnsi="Arial" w:cs="Arial"/>
                <w:bCs/>
                <w:sz w:val="20"/>
                <w:szCs w:val="20"/>
                <w:lang w:val="en-GB"/>
              </w:rPr>
              <w:t>1</w:t>
            </w:r>
            <w:r w:rsidRPr="00054ABB">
              <w:rPr>
                <w:rFonts w:ascii="Arial" w:hAnsi="Arial" w:cs="Arial"/>
                <w:bCs/>
                <w:sz w:val="20"/>
                <w:szCs w:val="20"/>
                <w:lang w:val="en-GB"/>
              </w:rPr>
              <w:t>)*</w:t>
            </w:r>
            <w:r w:rsidRPr="00076D30">
              <w:rPr>
                <w:rFonts w:ascii="Arial" w:hAnsi="Arial" w:cs="Arial"/>
                <w:bCs/>
                <w:sz w:val="20"/>
                <w:szCs w:val="20"/>
                <w:vertAlign w:val="superscript"/>
                <w:lang w:val="en-GB"/>
              </w:rPr>
              <w:t>‡</w:t>
            </w:r>
          </w:p>
        </w:tc>
        <w:tc>
          <w:tcPr>
            <w:tcW w:w="1518" w:type="dxa"/>
            <w:vAlign w:val="center"/>
          </w:tcPr>
          <w:p w:rsidR="000B3F92" w:rsidRPr="00076D30" w:rsidRDefault="000B3F92" w:rsidP="000B3F9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54ABB">
              <w:rPr>
                <w:rFonts w:ascii="Arial" w:eastAsia="Times New Roman" w:hAnsi="Arial" w:cs="Arial"/>
                <w:bCs/>
                <w:sz w:val="20"/>
                <w:szCs w:val="20"/>
                <w:lang w:val="en-GB" w:eastAsia="en-GB"/>
              </w:rPr>
              <w:t>&lt;0.001</w:t>
            </w:r>
          </w:p>
        </w:tc>
      </w:tr>
      <w:tr w:rsidR="000B3F92" w:rsidRPr="00054ABB" w:rsidTr="00A20821">
        <w:trPr>
          <w:trHeight w:val="340"/>
        </w:trPr>
        <w:tc>
          <w:tcPr>
            <w:tcW w:w="2158" w:type="dxa"/>
            <w:vAlign w:val="center"/>
          </w:tcPr>
          <w:p w:rsidR="000B3F92" w:rsidRPr="00076D30" w:rsidRDefault="000B3F92" w:rsidP="000B3F92">
            <w:pPr>
              <w:ind w:firstLine="174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6D3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% change </w:t>
            </w:r>
          </w:p>
        </w:tc>
        <w:tc>
          <w:tcPr>
            <w:tcW w:w="1410" w:type="dxa"/>
            <w:vAlign w:val="center"/>
          </w:tcPr>
          <w:p w:rsidR="000B3F92" w:rsidRPr="00076D30" w:rsidRDefault="00076D30" w:rsidP="00076D30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54AB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39.2%</w:t>
            </w:r>
          </w:p>
        </w:tc>
        <w:tc>
          <w:tcPr>
            <w:tcW w:w="1709" w:type="dxa"/>
            <w:vAlign w:val="center"/>
          </w:tcPr>
          <w:p w:rsidR="000B3F92" w:rsidRPr="00076D30" w:rsidRDefault="00076D30" w:rsidP="00076D30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54AB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46.0%</w:t>
            </w:r>
          </w:p>
        </w:tc>
        <w:tc>
          <w:tcPr>
            <w:tcW w:w="1709" w:type="dxa"/>
            <w:vAlign w:val="center"/>
          </w:tcPr>
          <w:p w:rsidR="000B3F92" w:rsidRPr="00076D30" w:rsidRDefault="00076D30" w:rsidP="00076D30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54AB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58.6%</w:t>
            </w:r>
          </w:p>
        </w:tc>
        <w:tc>
          <w:tcPr>
            <w:tcW w:w="1518" w:type="dxa"/>
            <w:vAlign w:val="center"/>
          </w:tcPr>
          <w:p w:rsidR="000B3F92" w:rsidRPr="00076D30" w:rsidRDefault="000B3F92" w:rsidP="000B3F9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B3F92" w:rsidRPr="00054ABB" w:rsidTr="00A20821">
        <w:trPr>
          <w:trHeight w:val="340"/>
        </w:trPr>
        <w:tc>
          <w:tcPr>
            <w:tcW w:w="2158" w:type="dxa"/>
            <w:tcBorders>
              <w:bottom w:val="single" w:sz="8" w:space="0" w:color="auto"/>
            </w:tcBorders>
            <w:vAlign w:val="center"/>
          </w:tcPr>
          <w:p w:rsidR="000B3F92" w:rsidRPr="00F20053" w:rsidRDefault="000B3F92" w:rsidP="000B3F9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20053">
              <w:rPr>
                <w:rFonts w:ascii="Arial" w:hAnsi="Arial" w:cs="Arial"/>
                <w:b/>
                <w:sz w:val="20"/>
                <w:szCs w:val="20"/>
                <w:lang w:val="en-GB"/>
              </w:rPr>
              <w:t>T5SS (0-15)</w:t>
            </w:r>
          </w:p>
        </w:tc>
        <w:tc>
          <w:tcPr>
            <w:tcW w:w="1410" w:type="dxa"/>
            <w:tcBorders>
              <w:bottom w:val="single" w:sz="8" w:space="0" w:color="auto"/>
            </w:tcBorders>
            <w:vAlign w:val="center"/>
          </w:tcPr>
          <w:p w:rsidR="000B3F92" w:rsidRPr="00076D30" w:rsidRDefault="000B3F92" w:rsidP="000B3F9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709" w:type="dxa"/>
            <w:tcBorders>
              <w:bottom w:val="single" w:sz="8" w:space="0" w:color="auto"/>
            </w:tcBorders>
            <w:vAlign w:val="center"/>
          </w:tcPr>
          <w:p w:rsidR="000B3F92" w:rsidRPr="00076D30" w:rsidRDefault="000B3F92" w:rsidP="000B3F9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709" w:type="dxa"/>
            <w:tcBorders>
              <w:bottom w:val="single" w:sz="8" w:space="0" w:color="auto"/>
            </w:tcBorders>
            <w:vAlign w:val="center"/>
          </w:tcPr>
          <w:p w:rsidR="000B3F92" w:rsidRPr="00076D30" w:rsidRDefault="000B3F92" w:rsidP="000B3F9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518" w:type="dxa"/>
            <w:tcBorders>
              <w:bottom w:val="single" w:sz="8" w:space="0" w:color="auto"/>
            </w:tcBorders>
            <w:vAlign w:val="center"/>
          </w:tcPr>
          <w:p w:rsidR="000B3F92" w:rsidRPr="00076D30" w:rsidRDefault="000B3F92" w:rsidP="000B3F9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B3F92" w:rsidRPr="00054ABB" w:rsidTr="00A20821">
        <w:trPr>
          <w:trHeight w:val="340"/>
        </w:trPr>
        <w:tc>
          <w:tcPr>
            <w:tcW w:w="2158" w:type="dxa"/>
            <w:tcBorders>
              <w:top w:val="single" w:sz="8" w:space="0" w:color="auto"/>
            </w:tcBorders>
            <w:vAlign w:val="center"/>
          </w:tcPr>
          <w:p w:rsidR="000B3F92" w:rsidRPr="00076D30" w:rsidRDefault="000B3F92" w:rsidP="000B3F92">
            <w:pPr>
              <w:ind w:left="29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6D30">
              <w:rPr>
                <w:rFonts w:ascii="Arial" w:hAnsi="Arial" w:cs="Arial"/>
                <w:bCs/>
                <w:sz w:val="20"/>
                <w:szCs w:val="20"/>
                <w:lang w:val="en-GB"/>
              </w:rPr>
              <w:t>Day 14</w:t>
            </w:r>
          </w:p>
        </w:tc>
        <w:tc>
          <w:tcPr>
            <w:tcW w:w="1410" w:type="dxa"/>
            <w:tcBorders>
              <w:top w:val="single" w:sz="8" w:space="0" w:color="auto"/>
            </w:tcBorders>
            <w:vAlign w:val="center"/>
          </w:tcPr>
          <w:p w:rsidR="000B3F92" w:rsidRPr="00076D30" w:rsidRDefault="000B3F92" w:rsidP="000B3F9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709" w:type="dxa"/>
            <w:tcBorders>
              <w:top w:val="single" w:sz="8" w:space="0" w:color="auto"/>
            </w:tcBorders>
            <w:vAlign w:val="center"/>
          </w:tcPr>
          <w:p w:rsidR="000B3F92" w:rsidRPr="00076D30" w:rsidRDefault="000B3F92" w:rsidP="000B3F9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709" w:type="dxa"/>
            <w:tcBorders>
              <w:top w:val="single" w:sz="8" w:space="0" w:color="auto"/>
            </w:tcBorders>
            <w:vAlign w:val="center"/>
          </w:tcPr>
          <w:p w:rsidR="000B3F92" w:rsidRPr="00076D30" w:rsidRDefault="000B3F92" w:rsidP="000B3F9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518" w:type="dxa"/>
            <w:tcBorders>
              <w:top w:val="single" w:sz="8" w:space="0" w:color="auto"/>
            </w:tcBorders>
            <w:vAlign w:val="center"/>
          </w:tcPr>
          <w:p w:rsidR="000B3F92" w:rsidRPr="00076D30" w:rsidRDefault="000B3F92" w:rsidP="000B3F9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B3F92" w:rsidRPr="00054ABB" w:rsidTr="00A20821">
        <w:trPr>
          <w:trHeight w:val="340"/>
        </w:trPr>
        <w:tc>
          <w:tcPr>
            <w:tcW w:w="2158" w:type="dxa"/>
            <w:vAlign w:val="center"/>
          </w:tcPr>
          <w:p w:rsidR="000B3F92" w:rsidRPr="00076D30" w:rsidRDefault="000B3F92" w:rsidP="000B3F92">
            <w:pPr>
              <w:ind w:firstLine="174"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6D30">
              <w:rPr>
                <w:rFonts w:ascii="Arial" w:hAnsi="Arial" w:cs="Arial"/>
                <w:bCs/>
                <w:sz w:val="20"/>
                <w:szCs w:val="20"/>
                <w:lang w:val="en-GB"/>
              </w:rPr>
              <w:t>Mean score (SD)</w:t>
            </w:r>
          </w:p>
        </w:tc>
        <w:tc>
          <w:tcPr>
            <w:tcW w:w="1410" w:type="dxa"/>
            <w:vAlign w:val="center"/>
          </w:tcPr>
          <w:p w:rsidR="000B3F92" w:rsidRPr="00076D30" w:rsidRDefault="000B3F92" w:rsidP="000B3F9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54ABB">
              <w:rPr>
                <w:rFonts w:ascii="Arial" w:eastAsia="Times New Roman" w:hAnsi="Arial" w:cs="Arial"/>
                <w:bCs/>
                <w:sz w:val="20"/>
                <w:szCs w:val="20"/>
                <w:lang w:val="en-GB" w:eastAsia="en-GB"/>
              </w:rPr>
              <w:t>5.</w:t>
            </w:r>
            <w:r w:rsidR="009F20F3" w:rsidRPr="00054ABB">
              <w:rPr>
                <w:rFonts w:ascii="Arial" w:eastAsia="Times New Roman" w:hAnsi="Arial" w:cs="Arial"/>
                <w:bCs/>
                <w:sz w:val="20"/>
                <w:szCs w:val="20"/>
                <w:lang w:val="en-GB" w:eastAsia="en-GB"/>
              </w:rPr>
              <w:t>7</w:t>
            </w:r>
            <w:r w:rsidRPr="00054ABB">
              <w:rPr>
                <w:rFonts w:ascii="Arial" w:eastAsia="Times New Roman" w:hAnsi="Arial" w:cs="Arial"/>
                <w:bCs/>
                <w:sz w:val="20"/>
                <w:szCs w:val="20"/>
                <w:lang w:val="en-GB" w:eastAsia="en-GB"/>
              </w:rPr>
              <w:t xml:space="preserve"> (3.</w:t>
            </w:r>
            <w:r w:rsidR="009F20F3" w:rsidRPr="00054ABB">
              <w:rPr>
                <w:rFonts w:ascii="Arial" w:eastAsia="Times New Roman" w:hAnsi="Arial" w:cs="Arial"/>
                <w:bCs/>
                <w:sz w:val="20"/>
                <w:szCs w:val="20"/>
                <w:lang w:val="en-GB" w:eastAsia="en-GB"/>
              </w:rPr>
              <w:t>3</w:t>
            </w:r>
            <w:r w:rsidRPr="00054ABB">
              <w:rPr>
                <w:rFonts w:ascii="Arial" w:eastAsia="Times New Roman" w:hAnsi="Arial" w:cs="Arial"/>
                <w:bCs/>
                <w:sz w:val="20"/>
                <w:szCs w:val="20"/>
                <w:lang w:val="en-GB" w:eastAsia="en-GB"/>
              </w:rPr>
              <w:t xml:space="preserve">) </w:t>
            </w:r>
          </w:p>
        </w:tc>
        <w:tc>
          <w:tcPr>
            <w:tcW w:w="1709" w:type="dxa"/>
            <w:vAlign w:val="center"/>
          </w:tcPr>
          <w:p w:rsidR="000B3F92" w:rsidRPr="00076D30" w:rsidRDefault="000B3F92" w:rsidP="000B3F9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54ABB">
              <w:rPr>
                <w:rFonts w:ascii="Arial" w:eastAsia="Times New Roman" w:hAnsi="Arial" w:cs="Arial"/>
                <w:bCs/>
                <w:sz w:val="20"/>
                <w:szCs w:val="20"/>
                <w:lang w:val="en-GB" w:eastAsia="en-GB"/>
              </w:rPr>
              <w:t>4.8 (</w:t>
            </w:r>
            <w:r w:rsidR="009F20F3" w:rsidRPr="00054ABB">
              <w:rPr>
                <w:rFonts w:ascii="Arial" w:eastAsia="Times New Roman" w:hAnsi="Arial" w:cs="Arial"/>
                <w:bCs/>
                <w:sz w:val="20"/>
                <w:szCs w:val="20"/>
                <w:lang w:val="en-GB" w:eastAsia="en-GB"/>
              </w:rPr>
              <w:t>3</w:t>
            </w:r>
            <w:r w:rsidRPr="00054ABB">
              <w:rPr>
                <w:rFonts w:ascii="Arial" w:eastAsia="Times New Roman" w:hAnsi="Arial" w:cs="Arial"/>
                <w:bCs/>
                <w:sz w:val="20"/>
                <w:szCs w:val="20"/>
                <w:lang w:val="en-GB" w:eastAsia="en-GB"/>
              </w:rPr>
              <w:t>.</w:t>
            </w:r>
            <w:r w:rsidR="009F20F3" w:rsidRPr="00054ABB">
              <w:rPr>
                <w:rFonts w:ascii="Arial" w:eastAsia="Times New Roman" w:hAnsi="Arial" w:cs="Arial"/>
                <w:bCs/>
                <w:sz w:val="20"/>
                <w:szCs w:val="20"/>
                <w:lang w:val="en-GB" w:eastAsia="en-GB"/>
              </w:rPr>
              <w:t>0</w:t>
            </w:r>
            <w:r w:rsidRPr="00054ABB">
              <w:rPr>
                <w:rFonts w:ascii="Arial" w:eastAsia="Times New Roman" w:hAnsi="Arial" w:cs="Arial"/>
                <w:bCs/>
                <w:sz w:val="20"/>
                <w:szCs w:val="20"/>
                <w:lang w:val="en-GB" w:eastAsia="en-GB"/>
              </w:rPr>
              <w:t xml:space="preserve">)* </w:t>
            </w:r>
          </w:p>
        </w:tc>
        <w:tc>
          <w:tcPr>
            <w:tcW w:w="1709" w:type="dxa"/>
            <w:vAlign w:val="center"/>
          </w:tcPr>
          <w:p w:rsidR="000B3F92" w:rsidRPr="00076D30" w:rsidRDefault="000B3F92" w:rsidP="000B3F9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54ABB">
              <w:rPr>
                <w:rFonts w:ascii="Arial" w:eastAsia="Times New Roman" w:hAnsi="Arial" w:cs="Arial"/>
                <w:bCs/>
                <w:sz w:val="20"/>
                <w:szCs w:val="20"/>
                <w:lang w:val="en-GB" w:eastAsia="en-GB"/>
              </w:rPr>
              <w:t>4.1 (2.7)</w:t>
            </w:r>
            <w:r w:rsidRPr="00054ABB">
              <w:rPr>
                <w:rFonts w:ascii="Arial" w:hAnsi="Arial" w:cs="Arial"/>
                <w:bCs/>
                <w:sz w:val="20"/>
                <w:szCs w:val="20"/>
                <w:lang w:val="en-GB"/>
              </w:rPr>
              <w:t>*</w:t>
            </w:r>
            <w:r w:rsidRPr="00076D30">
              <w:rPr>
                <w:rFonts w:ascii="Arial" w:hAnsi="Arial" w:cs="Arial"/>
                <w:bCs/>
                <w:sz w:val="20"/>
                <w:szCs w:val="20"/>
                <w:vertAlign w:val="superscript"/>
                <w:lang w:val="en-GB"/>
              </w:rPr>
              <w:t>‡</w:t>
            </w:r>
          </w:p>
        </w:tc>
        <w:tc>
          <w:tcPr>
            <w:tcW w:w="1518" w:type="dxa"/>
            <w:vAlign w:val="center"/>
          </w:tcPr>
          <w:p w:rsidR="000B3F92" w:rsidRPr="00076D30" w:rsidRDefault="000B3F92" w:rsidP="000B3F9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54ABB">
              <w:rPr>
                <w:rFonts w:ascii="Arial" w:eastAsia="Times New Roman" w:hAnsi="Arial" w:cs="Arial"/>
                <w:bCs/>
                <w:sz w:val="20"/>
                <w:szCs w:val="20"/>
                <w:lang w:val="en-GB" w:eastAsia="en-GB"/>
              </w:rPr>
              <w:t>&lt;0.001</w:t>
            </w:r>
          </w:p>
        </w:tc>
      </w:tr>
      <w:tr w:rsidR="000B3F92" w:rsidRPr="00054ABB" w:rsidTr="00A20821">
        <w:trPr>
          <w:trHeight w:val="340"/>
        </w:trPr>
        <w:tc>
          <w:tcPr>
            <w:tcW w:w="2158" w:type="dxa"/>
            <w:vAlign w:val="center"/>
          </w:tcPr>
          <w:p w:rsidR="000B3F92" w:rsidRPr="00076D30" w:rsidRDefault="000B3F92" w:rsidP="000B3F92">
            <w:pPr>
              <w:ind w:firstLine="174"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6D3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% change </w:t>
            </w:r>
          </w:p>
        </w:tc>
        <w:tc>
          <w:tcPr>
            <w:tcW w:w="1410" w:type="dxa"/>
            <w:vAlign w:val="center"/>
          </w:tcPr>
          <w:p w:rsidR="000B3F92" w:rsidRPr="00076D30" w:rsidRDefault="00076D30" w:rsidP="00076D30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54AB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36.2%</w:t>
            </w:r>
          </w:p>
        </w:tc>
        <w:tc>
          <w:tcPr>
            <w:tcW w:w="1709" w:type="dxa"/>
            <w:vAlign w:val="center"/>
          </w:tcPr>
          <w:p w:rsidR="000B3F92" w:rsidRPr="00076D30" w:rsidRDefault="00076D30" w:rsidP="00076D30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54AB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46.3%</w:t>
            </w:r>
          </w:p>
        </w:tc>
        <w:tc>
          <w:tcPr>
            <w:tcW w:w="1709" w:type="dxa"/>
            <w:vAlign w:val="center"/>
          </w:tcPr>
          <w:p w:rsidR="000B3F92" w:rsidRPr="00076D30" w:rsidRDefault="00076D30" w:rsidP="00076D30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54AB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54.9%</w:t>
            </w:r>
          </w:p>
        </w:tc>
        <w:tc>
          <w:tcPr>
            <w:tcW w:w="1518" w:type="dxa"/>
            <w:vAlign w:val="center"/>
          </w:tcPr>
          <w:p w:rsidR="000B3F92" w:rsidRPr="00076D30" w:rsidRDefault="000B3F92" w:rsidP="000B3F9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B3F92" w:rsidRPr="00054ABB" w:rsidTr="00A20821">
        <w:trPr>
          <w:trHeight w:val="340"/>
        </w:trPr>
        <w:tc>
          <w:tcPr>
            <w:tcW w:w="2158" w:type="dxa"/>
            <w:vAlign w:val="center"/>
          </w:tcPr>
          <w:p w:rsidR="000B3F92" w:rsidRPr="00076D30" w:rsidRDefault="000B3F92" w:rsidP="000B3F92">
            <w:pPr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6D30">
              <w:rPr>
                <w:rFonts w:ascii="Arial" w:hAnsi="Arial" w:cs="Arial"/>
                <w:bCs/>
                <w:sz w:val="20"/>
                <w:szCs w:val="20"/>
                <w:lang w:val="en-GB"/>
              </w:rPr>
              <w:t>Day 28</w:t>
            </w:r>
          </w:p>
        </w:tc>
        <w:tc>
          <w:tcPr>
            <w:tcW w:w="1410" w:type="dxa"/>
            <w:vAlign w:val="center"/>
          </w:tcPr>
          <w:p w:rsidR="000B3F92" w:rsidRPr="00076D30" w:rsidRDefault="000B3F92" w:rsidP="000B3F9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709" w:type="dxa"/>
            <w:vAlign w:val="center"/>
          </w:tcPr>
          <w:p w:rsidR="000B3F92" w:rsidRPr="00076D30" w:rsidRDefault="000B3F92" w:rsidP="000B3F9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709" w:type="dxa"/>
            <w:vAlign w:val="center"/>
          </w:tcPr>
          <w:p w:rsidR="000B3F92" w:rsidRPr="00076D30" w:rsidRDefault="000B3F92" w:rsidP="000B3F9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518" w:type="dxa"/>
            <w:vAlign w:val="center"/>
          </w:tcPr>
          <w:p w:rsidR="000B3F92" w:rsidRPr="00076D30" w:rsidRDefault="000B3F92" w:rsidP="000B3F9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B3F92" w:rsidRPr="00054ABB" w:rsidTr="00A20821">
        <w:trPr>
          <w:trHeight w:val="340"/>
        </w:trPr>
        <w:tc>
          <w:tcPr>
            <w:tcW w:w="2158" w:type="dxa"/>
            <w:tcBorders>
              <w:bottom w:val="single" w:sz="4" w:space="0" w:color="auto"/>
            </w:tcBorders>
            <w:vAlign w:val="center"/>
          </w:tcPr>
          <w:p w:rsidR="000B3F92" w:rsidRPr="00076D30" w:rsidRDefault="000B3F92" w:rsidP="000B3F92">
            <w:pPr>
              <w:ind w:firstLine="174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6D30">
              <w:rPr>
                <w:rFonts w:ascii="Arial" w:hAnsi="Arial" w:cs="Arial"/>
                <w:bCs/>
                <w:sz w:val="20"/>
                <w:szCs w:val="20"/>
                <w:lang w:val="en-GB"/>
              </w:rPr>
              <w:t>Mean score (SD)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vAlign w:val="center"/>
          </w:tcPr>
          <w:p w:rsidR="000B3F92" w:rsidRPr="00076D30" w:rsidRDefault="000B3F92" w:rsidP="000B3F9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54ABB">
              <w:rPr>
                <w:rFonts w:ascii="Arial" w:eastAsia="Times New Roman" w:hAnsi="Arial" w:cs="Arial"/>
                <w:bCs/>
                <w:sz w:val="20"/>
                <w:szCs w:val="20"/>
                <w:lang w:val="en-GB" w:eastAsia="en-GB"/>
              </w:rPr>
              <w:t xml:space="preserve">5.0 (3.4) </w:t>
            </w:r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:rsidR="000B3F92" w:rsidRPr="00076D30" w:rsidRDefault="000B3F92" w:rsidP="000B3F92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GB" w:eastAsia="en-GB"/>
              </w:rPr>
            </w:pPr>
            <w:r w:rsidRPr="00054ABB">
              <w:rPr>
                <w:rFonts w:ascii="Arial" w:eastAsia="Times New Roman" w:hAnsi="Arial" w:cs="Arial"/>
                <w:bCs/>
                <w:sz w:val="20"/>
                <w:szCs w:val="20"/>
                <w:lang w:val="en-GB" w:eastAsia="en-GB"/>
              </w:rPr>
              <w:t>4.</w:t>
            </w:r>
            <w:r w:rsidR="00A34882">
              <w:rPr>
                <w:rFonts w:ascii="Arial" w:eastAsia="Times New Roman" w:hAnsi="Arial" w:cs="Arial"/>
                <w:bCs/>
                <w:sz w:val="20"/>
                <w:szCs w:val="20"/>
                <w:lang w:val="en-GB" w:eastAsia="en-GB"/>
              </w:rPr>
              <w:t>5</w:t>
            </w:r>
            <w:r w:rsidRPr="00054ABB">
              <w:rPr>
                <w:rFonts w:ascii="Arial" w:eastAsia="Times New Roman" w:hAnsi="Arial" w:cs="Arial"/>
                <w:bCs/>
                <w:sz w:val="20"/>
                <w:szCs w:val="20"/>
                <w:lang w:val="en-GB" w:eastAsia="en-GB"/>
              </w:rPr>
              <w:t xml:space="preserve"> (3.</w:t>
            </w:r>
            <w:r w:rsidR="009F20F3" w:rsidRPr="00054ABB">
              <w:rPr>
                <w:rFonts w:ascii="Arial" w:eastAsia="Times New Roman" w:hAnsi="Arial" w:cs="Arial"/>
                <w:bCs/>
                <w:sz w:val="20"/>
                <w:szCs w:val="20"/>
                <w:lang w:val="en-GB" w:eastAsia="en-GB"/>
              </w:rPr>
              <w:t>4</w:t>
            </w:r>
            <w:r w:rsidRPr="00054ABB">
              <w:rPr>
                <w:rFonts w:ascii="Arial" w:eastAsia="Times New Roman" w:hAnsi="Arial" w:cs="Arial"/>
                <w:bCs/>
                <w:sz w:val="20"/>
                <w:szCs w:val="20"/>
                <w:lang w:val="en-GB" w:eastAsia="en-GB"/>
              </w:rPr>
              <w:t xml:space="preserve">)* </w:t>
            </w:r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:rsidR="000B3F92" w:rsidRPr="00076D30" w:rsidRDefault="000B3F92" w:rsidP="000B3F92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GB" w:eastAsia="en-GB"/>
              </w:rPr>
            </w:pPr>
            <w:r w:rsidRPr="00054ABB">
              <w:rPr>
                <w:rFonts w:ascii="Arial" w:eastAsia="Times New Roman" w:hAnsi="Arial" w:cs="Arial"/>
                <w:bCs/>
                <w:sz w:val="20"/>
                <w:szCs w:val="20"/>
                <w:lang w:val="en-GB" w:eastAsia="en-GB"/>
              </w:rPr>
              <w:t>3.3 (2.3)</w:t>
            </w:r>
            <w:r w:rsidRPr="00054ABB">
              <w:rPr>
                <w:rFonts w:ascii="Arial" w:hAnsi="Arial" w:cs="Arial"/>
                <w:bCs/>
                <w:sz w:val="20"/>
                <w:szCs w:val="20"/>
                <w:lang w:val="en-GB"/>
              </w:rPr>
              <w:t>*</w:t>
            </w:r>
            <w:r w:rsidRPr="00076D30">
              <w:rPr>
                <w:rFonts w:ascii="Arial" w:hAnsi="Arial" w:cs="Arial"/>
                <w:bCs/>
                <w:sz w:val="20"/>
                <w:szCs w:val="20"/>
                <w:vertAlign w:val="superscript"/>
                <w:lang w:val="en-GB"/>
              </w:rPr>
              <w:t>‡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:rsidR="000B3F92" w:rsidRPr="00076D30" w:rsidRDefault="000B3F92" w:rsidP="000B3F92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GB" w:eastAsia="en-GB"/>
              </w:rPr>
            </w:pPr>
            <w:r w:rsidRPr="00054ABB">
              <w:rPr>
                <w:rFonts w:ascii="Arial" w:eastAsia="Times New Roman" w:hAnsi="Arial" w:cs="Arial"/>
                <w:bCs/>
                <w:sz w:val="20"/>
                <w:szCs w:val="20"/>
                <w:lang w:val="en-GB" w:eastAsia="en-GB"/>
              </w:rPr>
              <w:t>&lt;0.001</w:t>
            </w:r>
          </w:p>
        </w:tc>
      </w:tr>
      <w:tr w:rsidR="000B3F92" w:rsidRPr="00054ABB" w:rsidTr="00A20821">
        <w:trPr>
          <w:trHeight w:val="340"/>
        </w:trPr>
        <w:tc>
          <w:tcPr>
            <w:tcW w:w="21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3F92" w:rsidRPr="00076D30" w:rsidRDefault="000B3F92" w:rsidP="000B3F92">
            <w:pPr>
              <w:ind w:firstLine="174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6D3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% change </w:t>
            </w: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3F92" w:rsidRPr="00076D30" w:rsidRDefault="00076D30" w:rsidP="00076D30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54AB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39.9%</w:t>
            </w:r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3F92" w:rsidRPr="00076D30" w:rsidRDefault="00076D30" w:rsidP="00076D3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GB" w:eastAsia="en-GB"/>
              </w:rPr>
            </w:pPr>
            <w:r w:rsidRPr="00054AB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47.1%</w:t>
            </w:r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3F92" w:rsidRPr="00076D30" w:rsidRDefault="00076D30" w:rsidP="00076D3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GB" w:eastAsia="en-GB"/>
              </w:rPr>
            </w:pPr>
            <w:r w:rsidRPr="00054AB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58.4%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3F92" w:rsidRPr="00076D30" w:rsidRDefault="000B3F92" w:rsidP="000B3F9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:rsidR="00E921E3" w:rsidRDefault="00E921E3" w:rsidP="00E921E3">
      <w:pPr>
        <w:spacing w:after="0"/>
        <w:jc w:val="both"/>
        <w:rPr>
          <w:rFonts w:ascii="Arial" w:hAnsi="Arial" w:cs="Arial"/>
          <w:lang w:val="en-GB"/>
        </w:rPr>
      </w:pPr>
    </w:p>
    <w:p w:rsidR="000B3F92" w:rsidRDefault="000B3F92" w:rsidP="00E921E3">
      <w:pPr>
        <w:spacing w:after="0"/>
        <w:jc w:val="both"/>
        <w:rPr>
          <w:rFonts w:ascii="Arial" w:hAnsi="Arial" w:cs="Arial"/>
          <w:lang w:val="en-GB"/>
        </w:rPr>
      </w:pPr>
    </w:p>
    <w:p w:rsidR="00E921E3" w:rsidRPr="009F20F3" w:rsidRDefault="00E921E3" w:rsidP="00E921E3">
      <w:pPr>
        <w:spacing w:after="0"/>
        <w:jc w:val="both"/>
        <w:rPr>
          <w:rFonts w:ascii="Arial" w:hAnsi="Arial" w:cs="Arial"/>
          <w:bCs/>
          <w:vertAlign w:val="superscript"/>
          <w:lang w:val="en-GB"/>
        </w:rPr>
      </w:pPr>
      <w:r w:rsidRPr="009F20F3">
        <w:rPr>
          <w:rFonts w:ascii="Arial" w:hAnsi="Arial" w:cs="Arial"/>
          <w:bCs/>
          <w:vertAlign w:val="superscript"/>
          <w:lang w:val="en-GB"/>
        </w:rPr>
        <w:t>a</w:t>
      </w:r>
      <w:r w:rsidRPr="00054ABB">
        <w:rPr>
          <w:lang w:val="en-GB"/>
        </w:rPr>
        <w:t xml:space="preserve"> </w:t>
      </w:r>
      <w:r w:rsidRPr="009F20F3">
        <w:rPr>
          <w:rFonts w:ascii="Arial" w:hAnsi="Arial" w:cs="Arial"/>
          <w:bCs/>
          <w:lang w:val="en-GB"/>
        </w:rPr>
        <w:t xml:space="preserve">Statistical significance was determined using the non-parametric Kruskal-Wallis test. </w:t>
      </w:r>
    </w:p>
    <w:p w:rsidR="00E921E3" w:rsidRPr="009F20F3" w:rsidRDefault="00E921E3" w:rsidP="00E921E3">
      <w:pPr>
        <w:spacing w:after="0"/>
        <w:jc w:val="both"/>
        <w:rPr>
          <w:rFonts w:ascii="Arial" w:hAnsi="Arial" w:cs="Arial"/>
          <w:bCs/>
          <w:lang w:val="en-GB"/>
        </w:rPr>
      </w:pPr>
      <w:r w:rsidRPr="009F20F3">
        <w:rPr>
          <w:rFonts w:ascii="Arial" w:hAnsi="Arial" w:cs="Arial"/>
          <w:bCs/>
          <w:vertAlign w:val="superscript"/>
          <w:lang w:val="en-GB"/>
        </w:rPr>
        <w:t>b</w:t>
      </w:r>
      <w:r w:rsidRPr="009F20F3">
        <w:rPr>
          <w:rFonts w:ascii="Arial" w:hAnsi="Arial" w:cs="Arial"/>
          <w:bCs/>
          <w:lang w:val="en-GB"/>
        </w:rPr>
        <w:t>% change from baseline</w:t>
      </w:r>
    </w:p>
    <w:p w:rsidR="00E921E3" w:rsidRPr="009F20F3" w:rsidRDefault="00E921E3" w:rsidP="00E921E3">
      <w:pPr>
        <w:spacing w:after="0"/>
        <w:jc w:val="both"/>
        <w:rPr>
          <w:rFonts w:ascii="Arial" w:hAnsi="Arial" w:cs="Arial"/>
          <w:lang w:val="en-GB"/>
        </w:rPr>
      </w:pPr>
      <w:r w:rsidRPr="009F20F3">
        <w:rPr>
          <w:rFonts w:ascii="Arial" w:hAnsi="Arial" w:cs="Arial"/>
          <w:lang w:val="en-GB"/>
        </w:rPr>
        <w:t xml:space="preserve">* indicates </w:t>
      </w:r>
      <w:r w:rsidRPr="009F20F3">
        <w:rPr>
          <w:rFonts w:ascii="Arial" w:hAnsi="Arial" w:cs="Arial"/>
          <w:i/>
          <w:lang w:val="en-GB"/>
        </w:rPr>
        <w:t>p</w:t>
      </w:r>
      <w:r w:rsidRPr="009F20F3">
        <w:rPr>
          <w:rFonts w:ascii="Arial" w:hAnsi="Arial" w:cs="Arial"/>
          <w:lang w:val="en-GB"/>
        </w:rPr>
        <w:t>&lt;0.05 (rupatadine groups vs placebo) calculated with the Mann-Whitney test.</w:t>
      </w:r>
    </w:p>
    <w:p w:rsidR="00E921E3" w:rsidRPr="009F20F3" w:rsidRDefault="00E921E3" w:rsidP="00E921E3">
      <w:pPr>
        <w:spacing w:after="0"/>
        <w:jc w:val="both"/>
        <w:rPr>
          <w:rFonts w:ascii="Arial" w:hAnsi="Arial" w:cs="Arial"/>
          <w:bCs/>
          <w:vertAlign w:val="superscript"/>
          <w:lang w:val="en-GB"/>
        </w:rPr>
      </w:pPr>
      <w:r w:rsidRPr="009F20F3">
        <w:rPr>
          <w:rFonts w:ascii="Arial" w:hAnsi="Arial" w:cs="Arial"/>
          <w:lang w:val="en-GB"/>
        </w:rPr>
        <w:t xml:space="preserve">‡ indicates </w:t>
      </w:r>
      <w:r w:rsidRPr="009F20F3">
        <w:rPr>
          <w:rFonts w:ascii="Arial" w:hAnsi="Arial" w:cs="Arial"/>
          <w:i/>
          <w:lang w:val="en-GB"/>
        </w:rPr>
        <w:t>p</w:t>
      </w:r>
      <w:r w:rsidRPr="009F20F3">
        <w:rPr>
          <w:rFonts w:ascii="Arial" w:hAnsi="Arial" w:cs="Arial"/>
          <w:lang w:val="en-GB"/>
        </w:rPr>
        <w:t xml:space="preserve">&lt;0.05 (rupatadine 10mg vs rupatadine 20mg) calculated with the Mann-Whitney test. </w:t>
      </w:r>
    </w:p>
    <w:p w:rsidR="00AA755A" w:rsidRPr="009F20F3" w:rsidRDefault="00AA755A" w:rsidP="00AA755A">
      <w:pPr>
        <w:spacing w:after="0"/>
        <w:jc w:val="both"/>
        <w:rPr>
          <w:rFonts w:ascii="Arial" w:hAnsi="Arial" w:cs="Arial"/>
          <w:lang w:val="en-GB"/>
        </w:rPr>
      </w:pPr>
      <w:r w:rsidRPr="009F20F3">
        <w:rPr>
          <w:rFonts w:ascii="Arial" w:hAnsi="Arial" w:cs="Arial"/>
          <w:lang w:val="en-GB"/>
        </w:rPr>
        <w:t>Rup, Rupatadine</w:t>
      </w:r>
      <w:r>
        <w:rPr>
          <w:rFonts w:ascii="Arial" w:hAnsi="Arial" w:cs="Arial"/>
          <w:lang w:val="en-GB"/>
        </w:rPr>
        <w:t>; T4NSS, Total 4 N</w:t>
      </w:r>
      <w:r w:rsidRPr="00764516">
        <w:rPr>
          <w:rFonts w:ascii="Arial" w:hAnsi="Arial" w:cs="Arial"/>
          <w:lang w:val="en-GB"/>
        </w:rPr>
        <w:t xml:space="preserve">asal </w:t>
      </w:r>
      <w:r>
        <w:rPr>
          <w:rFonts w:ascii="Arial" w:hAnsi="Arial" w:cs="Arial"/>
          <w:lang w:val="en-GB"/>
        </w:rPr>
        <w:t>S</w:t>
      </w:r>
      <w:r w:rsidRPr="00764516">
        <w:rPr>
          <w:rFonts w:ascii="Arial" w:hAnsi="Arial" w:cs="Arial"/>
          <w:lang w:val="en-GB"/>
        </w:rPr>
        <w:t>ymptom</w:t>
      </w:r>
      <w:r>
        <w:rPr>
          <w:rFonts w:ascii="Arial" w:hAnsi="Arial" w:cs="Arial"/>
          <w:lang w:val="en-GB"/>
        </w:rPr>
        <w:t xml:space="preserve"> Score; T5SS, Total 5 Symptom Score.</w:t>
      </w:r>
      <w:r w:rsidRPr="009F20F3">
        <w:rPr>
          <w:rFonts w:ascii="Arial" w:hAnsi="Arial" w:cs="Arial"/>
          <w:lang w:val="en-GB"/>
        </w:rPr>
        <w:t xml:space="preserve"> </w:t>
      </w:r>
    </w:p>
    <w:p w:rsidR="00E921E3" w:rsidRPr="009F20F3" w:rsidRDefault="00E921E3" w:rsidP="00E921E3">
      <w:pPr>
        <w:spacing w:after="0"/>
        <w:rPr>
          <w:rFonts w:ascii="Arial" w:hAnsi="Arial" w:cs="Arial"/>
          <w:lang w:val="en-GB"/>
        </w:rPr>
      </w:pPr>
    </w:p>
    <w:p w:rsidR="00E921E3" w:rsidRPr="009F20F3" w:rsidRDefault="00E921E3" w:rsidP="00E921E3">
      <w:pPr>
        <w:spacing w:after="0"/>
        <w:jc w:val="both"/>
        <w:rPr>
          <w:rFonts w:ascii="Arial" w:hAnsi="Arial" w:cs="Arial"/>
          <w:b/>
          <w:lang w:val="en-GB"/>
        </w:rPr>
      </w:pPr>
    </w:p>
    <w:p w:rsidR="00E921E3" w:rsidRDefault="00E921E3" w:rsidP="00E921E3">
      <w:pPr>
        <w:spacing w:after="0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:rsidR="00E921E3" w:rsidRDefault="00E921E3" w:rsidP="00E921E3">
      <w:pPr>
        <w:spacing w:after="0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:rsidR="00E921E3" w:rsidRDefault="00E921E3" w:rsidP="00E921E3">
      <w:pPr>
        <w:spacing w:after="0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:rsidR="00E26EF9" w:rsidRPr="00054ABB" w:rsidRDefault="00E26EF9">
      <w:pPr>
        <w:rPr>
          <w:lang w:val="en-GB"/>
        </w:rPr>
      </w:pPr>
    </w:p>
    <w:sectPr w:rsidR="00E26EF9" w:rsidRPr="00054ABB" w:rsidSect="00D4797B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Carla">
    <w15:presenceInfo w15:providerId="None" w15:userId="Carla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proofState w:spelling="clean" w:grammar="clean"/>
  <w:revisionView w:markup="0"/>
  <w:defaultTabStop w:val="708"/>
  <w:hyphenationZone w:val="425"/>
  <w:drawingGridHorizontalSpacing w:val="110"/>
  <w:displayHorizontalDrawingGridEvery w:val="2"/>
  <w:characterSpacingControl w:val="doNotCompress"/>
  <w:compat/>
  <w:docVars>
    <w:docVar w:name="__Grammarly_42____i" w:val="H4sIAAAAAAAEAKtWckksSQxILCpxzi/NK1GyMqwFAAEhoTITAAAA"/>
    <w:docVar w:name="__Grammarly_42___1" w:val="H4sIAAAAAAAEAKtWcslP9kxRslIyNDYyNDM2Mja1MDY1tTQ3MzNV0lEKTi0uzszPAykwNK0FAFW3FgItAAAA"/>
  </w:docVars>
  <w:rsids>
    <w:rsidRoot w:val="00E921E3"/>
    <w:rsid w:val="00054ABB"/>
    <w:rsid w:val="00076D30"/>
    <w:rsid w:val="000837D6"/>
    <w:rsid w:val="000B3F92"/>
    <w:rsid w:val="000F682F"/>
    <w:rsid w:val="001309E0"/>
    <w:rsid w:val="001E145E"/>
    <w:rsid w:val="001E1B83"/>
    <w:rsid w:val="002227C3"/>
    <w:rsid w:val="00276101"/>
    <w:rsid w:val="0028282F"/>
    <w:rsid w:val="002D290B"/>
    <w:rsid w:val="002D7C8D"/>
    <w:rsid w:val="003115C0"/>
    <w:rsid w:val="00342D87"/>
    <w:rsid w:val="003B7008"/>
    <w:rsid w:val="003F406A"/>
    <w:rsid w:val="00427687"/>
    <w:rsid w:val="00433CF2"/>
    <w:rsid w:val="004D073F"/>
    <w:rsid w:val="00537B13"/>
    <w:rsid w:val="0055797D"/>
    <w:rsid w:val="00581CAB"/>
    <w:rsid w:val="00667B30"/>
    <w:rsid w:val="00681D1F"/>
    <w:rsid w:val="006F6B0E"/>
    <w:rsid w:val="00735A85"/>
    <w:rsid w:val="0077440C"/>
    <w:rsid w:val="007B4B4F"/>
    <w:rsid w:val="008D4955"/>
    <w:rsid w:val="008F6887"/>
    <w:rsid w:val="00964243"/>
    <w:rsid w:val="009E1F82"/>
    <w:rsid w:val="009F20F3"/>
    <w:rsid w:val="009F7656"/>
    <w:rsid w:val="00A34882"/>
    <w:rsid w:val="00A6300F"/>
    <w:rsid w:val="00A85C6F"/>
    <w:rsid w:val="00AA755A"/>
    <w:rsid w:val="00B15FBE"/>
    <w:rsid w:val="00B67D04"/>
    <w:rsid w:val="00C60901"/>
    <w:rsid w:val="00CF59F2"/>
    <w:rsid w:val="00D4797B"/>
    <w:rsid w:val="00D935C4"/>
    <w:rsid w:val="00D944C1"/>
    <w:rsid w:val="00DC7CEE"/>
    <w:rsid w:val="00DE4E41"/>
    <w:rsid w:val="00DE5565"/>
    <w:rsid w:val="00E13C73"/>
    <w:rsid w:val="00E2688E"/>
    <w:rsid w:val="00E26EF9"/>
    <w:rsid w:val="00E30996"/>
    <w:rsid w:val="00E329B2"/>
    <w:rsid w:val="00E523DC"/>
    <w:rsid w:val="00E61205"/>
    <w:rsid w:val="00E91DFB"/>
    <w:rsid w:val="00E921E3"/>
    <w:rsid w:val="00EC4008"/>
    <w:rsid w:val="00EF7D0F"/>
    <w:rsid w:val="00F06F54"/>
    <w:rsid w:val="00F20053"/>
    <w:rsid w:val="00F65CAB"/>
    <w:rsid w:val="00F75C5E"/>
    <w:rsid w:val="00FD7C38"/>
    <w:rsid w:val="00FE5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1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21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E4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E4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F20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20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20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0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0F3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3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20A258-3BF4-4F36-BC69-3FD45AE9F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</dc:creator>
  <cp:keywords/>
  <dc:description/>
  <cp:lastModifiedBy>0013358</cp:lastModifiedBy>
  <cp:revision>3</cp:revision>
  <dcterms:created xsi:type="dcterms:W3CDTF">2020-04-10T11:08:00Z</dcterms:created>
  <dcterms:modified xsi:type="dcterms:W3CDTF">2020-04-15T06:13:00Z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http://www.zotero.org/styles/clinical-and-translational-allergy</vt:lpwstr>
  </property>
  <property fmtid="{D5CDD505-2E9C-101B-9397-08002B2CF9AE}" pid="5" name="Mendeley Recent Style Name 1_1">
    <vt:lpwstr>Clinical and Translational Allergy</vt:lpwstr>
  </property>
  <property fmtid="{D5CDD505-2E9C-101B-9397-08002B2CF9AE}" pid="6" name="Mendeley Recent Style Id 2_1">
    <vt:lpwstr>http://www.zotero.org/styles/european-respiratory-journal</vt:lpwstr>
  </property>
  <property fmtid="{D5CDD505-2E9C-101B-9397-08002B2CF9AE}" pid="7" name="Mendeley Recent Style Name 2_1">
    <vt:lpwstr>European Respiratory Journal</vt:lpwstr>
  </property>
  <property fmtid="{D5CDD505-2E9C-101B-9397-08002B2CF9AE}" pid="8" name="Mendeley Recent Style Id 3_1">
    <vt:lpwstr>http://csl.mendeley.com/styles/47766241/nephrology-dialysis-transplantation-2</vt:lpwstr>
  </property>
  <property fmtid="{D5CDD505-2E9C-101B-9397-08002B2CF9AE}" pid="9" name="Mendeley Recent Style Name 3_1">
    <vt:lpwstr>Nephrology Dialysis Transplantation - Carla Granados</vt:lpwstr>
  </property>
  <property fmtid="{D5CDD505-2E9C-101B-9397-08002B2CF9AE}" pid="10" name="Mendeley Recent Style Id 4_1">
    <vt:lpwstr>http://www.zotero.org/styles/sage-vancouver-brackets</vt:lpwstr>
  </property>
  <property fmtid="{D5CDD505-2E9C-101B-9397-08002B2CF9AE}" pid="11" name="Mendeley Recent Style Name 4_1">
    <vt:lpwstr>SAGE - Vancouver (brackets)</vt:lpwstr>
  </property>
  <property fmtid="{D5CDD505-2E9C-101B-9397-08002B2CF9AE}" pid="12" name="Mendeley Recent Style Id 5_1">
    <vt:lpwstr>http://www.zotero.org/styles/springer-vancouver-brackets</vt:lpwstr>
  </property>
  <property fmtid="{D5CDD505-2E9C-101B-9397-08002B2CF9AE}" pid="13" name="Mendeley Recent Style Name 5_1">
    <vt:lpwstr>Springer - Vancouver (brackets)</vt:lpwstr>
  </property>
  <property fmtid="{D5CDD505-2E9C-101B-9397-08002B2CF9AE}" pid="14" name="Mendeley Recent Style Id 6_1">
    <vt:lpwstr>http://www.zotero.org/styles/taylor-and-francis-national-library-of-medicine</vt:lpwstr>
  </property>
  <property fmtid="{D5CDD505-2E9C-101B-9397-08002B2CF9AE}" pid="15" name="Mendeley Recent Style Name 6_1">
    <vt:lpwstr>Taylor &amp; Francis - National Library of Medicine</vt:lpwstr>
  </property>
  <property fmtid="{D5CDD505-2E9C-101B-9397-08002B2CF9AE}" pid="16" name="Mendeley Recent Style Id 7_1">
    <vt:lpwstr>http://www.zotero.org/styles/the-new-england-journal-of-medicine</vt:lpwstr>
  </property>
  <property fmtid="{D5CDD505-2E9C-101B-9397-08002B2CF9AE}" pid="17" name="Mendeley Recent Style Name 7_1">
    <vt:lpwstr>The New England Journal of Medicine</vt:lpwstr>
  </property>
  <property fmtid="{D5CDD505-2E9C-101B-9397-08002B2CF9AE}" pid="18" name="Mendeley Recent Style Id 8_1">
    <vt:lpwstr>http://www.zotero.org/styles/vancouver</vt:lpwstr>
  </property>
  <property fmtid="{D5CDD505-2E9C-101B-9397-08002B2CF9AE}" pid="19" name="Mendeley Recent Style Name 8_1">
    <vt:lpwstr>Vancouver</vt:lpwstr>
  </property>
  <property fmtid="{D5CDD505-2E9C-101B-9397-08002B2CF9AE}" pid="20" name="Mendeley Recent Style Id 9_1">
    <vt:lpwstr>http://www.zotero.org/styles/vancouver-superscript</vt:lpwstr>
  </property>
  <property fmtid="{D5CDD505-2E9C-101B-9397-08002B2CF9AE}" pid="21" name="Mendeley Recent Style Name 9_1">
    <vt:lpwstr>Vancouver (superscript)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29bd434e-4219-3570-aa38-05480a1a0c65</vt:lpwstr>
  </property>
  <property fmtid="{D5CDD505-2E9C-101B-9397-08002B2CF9AE}" pid="24" name="Mendeley Citation Style_1">
    <vt:lpwstr>http://www.zotero.org/styles/vancouver</vt:lpwstr>
  </property>
</Properties>
</file>