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870" w:rsidRPr="00726E5F" w:rsidRDefault="00E47870" w:rsidP="00E47870">
      <w:pPr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Additional File 5. Estimated incremental cost scenarios in Northern and Southern Alberta.</w:t>
      </w:r>
    </w:p>
    <w:p w:rsidR="00E47870" w:rsidRPr="00726E5F" w:rsidRDefault="00E47870" w:rsidP="00E47870">
      <w:pPr>
        <w:rPr>
          <w:rFonts w:ascii="Arial" w:hAnsi="Arial" w:cs="Arial"/>
          <w:noProof/>
        </w:rPr>
      </w:pPr>
    </w:p>
    <w:p w:rsidR="00E47870" w:rsidRPr="00726E5F" w:rsidRDefault="00E47870" w:rsidP="00E47870">
      <w:pPr>
        <w:rPr>
          <w:rFonts w:ascii="Arial" w:hAnsi="Arial" w:cs="Arial"/>
          <w:noProof/>
        </w:rPr>
      </w:pPr>
    </w:p>
    <w:p w:rsidR="00E47870" w:rsidRPr="00726E5F" w:rsidRDefault="00E47870" w:rsidP="00E47870">
      <w:pPr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A) Scenario: incremental cost savings of patients who received SCIg during the observation period.</w:t>
      </w:r>
    </w:p>
    <w:p w:rsidR="00E47870" w:rsidRPr="00726E5F" w:rsidRDefault="00E47870" w:rsidP="00E47870">
      <w:pPr>
        <w:rPr>
          <w:rFonts w:ascii="Arial" w:hAnsi="Arial" w:cs="Arial"/>
          <w:noProof/>
        </w:rPr>
      </w:pP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Northern Alberta</w:t>
      </w: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Calcul</w:t>
      </w:r>
      <w:bookmarkStart w:id="0" w:name="_GoBack"/>
      <w:bookmarkEnd w:id="0"/>
      <w:r w:rsidRPr="00726E5F">
        <w:rPr>
          <w:rFonts w:ascii="Arial" w:hAnsi="Arial" w:cs="Arial"/>
          <w:noProof/>
        </w:rPr>
        <w:t>ation: 502 patients * $5,109 cost savings per patient = $2.6 million (95% CI 2.4,2.8)</w:t>
      </w: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Southern Alberta</w:t>
      </w: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Calculation: 182 patients * $5,318 cost savings per patient = $1.0 million (95% CI 0.8,1.1)</w:t>
      </w:r>
    </w:p>
    <w:p w:rsidR="00E47870" w:rsidRPr="00726E5F" w:rsidRDefault="00E47870" w:rsidP="00E47870">
      <w:pPr>
        <w:rPr>
          <w:rFonts w:ascii="Arial" w:hAnsi="Arial" w:cs="Arial"/>
          <w:noProof/>
        </w:rPr>
      </w:pPr>
    </w:p>
    <w:p w:rsidR="00E47870" w:rsidRPr="00726E5F" w:rsidRDefault="00E47870" w:rsidP="00E47870">
      <w:pPr>
        <w:rPr>
          <w:rFonts w:ascii="Arial" w:hAnsi="Arial" w:cs="Arial"/>
          <w:noProof/>
        </w:rPr>
      </w:pPr>
    </w:p>
    <w:p w:rsidR="00E47870" w:rsidRPr="00726E5F" w:rsidRDefault="00E47870" w:rsidP="00E47870">
      <w:pPr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B) Scenario: estimated incremental cost of switching 50% of patients who received IVIg only during the observation period to SCIg.</w:t>
      </w:r>
    </w:p>
    <w:p w:rsidR="00E47870" w:rsidRPr="00726E5F" w:rsidRDefault="00E47870" w:rsidP="00E47870">
      <w:pPr>
        <w:rPr>
          <w:rFonts w:ascii="Arial" w:hAnsi="Arial" w:cs="Arial"/>
          <w:noProof/>
        </w:rPr>
      </w:pP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Northern Alberta: 3,452 patients with IVIg only</w:t>
      </w: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Calculation: 1,726 * $5,109 cost savings per patient = $8.8 million (95% CI 8.1,9.5)</w:t>
      </w: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</w:p>
    <w:p w:rsidR="00E47870" w:rsidRPr="00726E5F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Southern Alberta: 3,747 patients with IVIg only</w:t>
      </w:r>
    </w:p>
    <w:p w:rsidR="00E47870" w:rsidRPr="006A727E" w:rsidRDefault="00E47870" w:rsidP="00E47870">
      <w:pPr>
        <w:ind w:left="426"/>
        <w:rPr>
          <w:rFonts w:ascii="Arial" w:hAnsi="Arial" w:cs="Arial"/>
          <w:noProof/>
        </w:rPr>
      </w:pPr>
      <w:r w:rsidRPr="00726E5F">
        <w:rPr>
          <w:rFonts w:ascii="Arial" w:hAnsi="Arial" w:cs="Arial"/>
          <w:noProof/>
        </w:rPr>
        <w:t>Calculation: 1,874 * $5,318 cost savings per patient = $10 million (95% CI 8.7,11.2)</w:t>
      </w:r>
      <w:r>
        <w:rPr>
          <w:rFonts w:ascii="Arial" w:hAnsi="Arial" w:cs="Arial"/>
          <w:noProof/>
        </w:rPr>
        <w:t xml:space="preserve"> </w:t>
      </w:r>
    </w:p>
    <w:p w:rsidR="0011236B" w:rsidRDefault="0011236B"/>
    <w:sectPr w:rsidR="0011236B" w:rsidSect="00726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70"/>
    <w:rsid w:val="00015268"/>
    <w:rsid w:val="00020445"/>
    <w:rsid w:val="00021CC6"/>
    <w:rsid w:val="000241B5"/>
    <w:rsid w:val="00024698"/>
    <w:rsid w:val="00033AEC"/>
    <w:rsid w:val="00035D47"/>
    <w:rsid w:val="00043BDF"/>
    <w:rsid w:val="00050B5F"/>
    <w:rsid w:val="00053025"/>
    <w:rsid w:val="00075684"/>
    <w:rsid w:val="00082A0C"/>
    <w:rsid w:val="00087680"/>
    <w:rsid w:val="00090815"/>
    <w:rsid w:val="0009141F"/>
    <w:rsid w:val="00093422"/>
    <w:rsid w:val="00097B74"/>
    <w:rsid w:val="000B4B49"/>
    <w:rsid w:val="000D55CD"/>
    <w:rsid w:val="000E232E"/>
    <w:rsid w:val="000E58D1"/>
    <w:rsid w:val="000E6200"/>
    <w:rsid w:val="00101649"/>
    <w:rsid w:val="0010351C"/>
    <w:rsid w:val="00106E9F"/>
    <w:rsid w:val="0011236B"/>
    <w:rsid w:val="00125316"/>
    <w:rsid w:val="00125F9B"/>
    <w:rsid w:val="00130AB5"/>
    <w:rsid w:val="00140B77"/>
    <w:rsid w:val="00153DB6"/>
    <w:rsid w:val="0015436D"/>
    <w:rsid w:val="0016659D"/>
    <w:rsid w:val="00166F02"/>
    <w:rsid w:val="001714F8"/>
    <w:rsid w:val="00172C2F"/>
    <w:rsid w:val="001845D2"/>
    <w:rsid w:val="0018796D"/>
    <w:rsid w:val="001962D7"/>
    <w:rsid w:val="001A2BE3"/>
    <w:rsid w:val="001A32CF"/>
    <w:rsid w:val="001A7E54"/>
    <w:rsid w:val="001B357A"/>
    <w:rsid w:val="001C1944"/>
    <w:rsid w:val="001C23AC"/>
    <w:rsid w:val="001C2FD6"/>
    <w:rsid w:val="001E4527"/>
    <w:rsid w:val="00206C17"/>
    <w:rsid w:val="00214939"/>
    <w:rsid w:val="002154D2"/>
    <w:rsid w:val="002209FA"/>
    <w:rsid w:val="002247AC"/>
    <w:rsid w:val="00240A70"/>
    <w:rsid w:val="00242259"/>
    <w:rsid w:val="002513D0"/>
    <w:rsid w:val="00252008"/>
    <w:rsid w:val="00255228"/>
    <w:rsid w:val="0026144B"/>
    <w:rsid w:val="0026474F"/>
    <w:rsid w:val="002705E3"/>
    <w:rsid w:val="0029217C"/>
    <w:rsid w:val="002A3D05"/>
    <w:rsid w:val="002A70C0"/>
    <w:rsid w:val="002A76CB"/>
    <w:rsid w:val="002B03D1"/>
    <w:rsid w:val="002E4735"/>
    <w:rsid w:val="002F0D7B"/>
    <w:rsid w:val="002F1A57"/>
    <w:rsid w:val="002F3955"/>
    <w:rsid w:val="00312FDA"/>
    <w:rsid w:val="00325716"/>
    <w:rsid w:val="00326AD8"/>
    <w:rsid w:val="003364E3"/>
    <w:rsid w:val="003566F4"/>
    <w:rsid w:val="00360B3C"/>
    <w:rsid w:val="00360FA5"/>
    <w:rsid w:val="00371E9E"/>
    <w:rsid w:val="003906A9"/>
    <w:rsid w:val="003A0F59"/>
    <w:rsid w:val="003A3960"/>
    <w:rsid w:val="003A3C17"/>
    <w:rsid w:val="003A4E18"/>
    <w:rsid w:val="003C1471"/>
    <w:rsid w:val="003C33E5"/>
    <w:rsid w:val="003D2EF0"/>
    <w:rsid w:val="003D6C85"/>
    <w:rsid w:val="003E157E"/>
    <w:rsid w:val="003E2B9E"/>
    <w:rsid w:val="003E53BB"/>
    <w:rsid w:val="003E6E71"/>
    <w:rsid w:val="003E72C4"/>
    <w:rsid w:val="003F1B71"/>
    <w:rsid w:val="00402EF7"/>
    <w:rsid w:val="00421F12"/>
    <w:rsid w:val="004377FA"/>
    <w:rsid w:val="00441E72"/>
    <w:rsid w:val="00444F58"/>
    <w:rsid w:val="00456234"/>
    <w:rsid w:val="0046408E"/>
    <w:rsid w:val="004652CF"/>
    <w:rsid w:val="004703D5"/>
    <w:rsid w:val="004739B1"/>
    <w:rsid w:val="00476643"/>
    <w:rsid w:val="00482141"/>
    <w:rsid w:val="0048651B"/>
    <w:rsid w:val="00486612"/>
    <w:rsid w:val="004A28C5"/>
    <w:rsid w:val="004A38D8"/>
    <w:rsid w:val="004A5881"/>
    <w:rsid w:val="004B0515"/>
    <w:rsid w:val="004B4543"/>
    <w:rsid w:val="004B4826"/>
    <w:rsid w:val="004D3014"/>
    <w:rsid w:val="004D62C7"/>
    <w:rsid w:val="00506D85"/>
    <w:rsid w:val="005113C4"/>
    <w:rsid w:val="00521FAE"/>
    <w:rsid w:val="00525B1B"/>
    <w:rsid w:val="005303B2"/>
    <w:rsid w:val="00532048"/>
    <w:rsid w:val="00541683"/>
    <w:rsid w:val="005465D9"/>
    <w:rsid w:val="005529B8"/>
    <w:rsid w:val="00560632"/>
    <w:rsid w:val="00560986"/>
    <w:rsid w:val="00561793"/>
    <w:rsid w:val="00562D54"/>
    <w:rsid w:val="00574BEC"/>
    <w:rsid w:val="0058057B"/>
    <w:rsid w:val="00587463"/>
    <w:rsid w:val="00591226"/>
    <w:rsid w:val="005912FE"/>
    <w:rsid w:val="00596167"/>
    <w:rsid w:val="005B10FF"/>
    <w:rsid w:val="005B5000"/>
    <w:rsid w:val="005C2817"/>
    <w:rsid w:val="005C4DA0"/>
    <w:rsid w:val="005D37AA"/>
    <w:rsid w:val="005E118D"/>
    <w:rsid w:val="005E34DA"/>
    <w:rsid w:val="005E59D1"/>
    <w:rsid w:val="005F1BD0"/>
    <w:rsid w:val="005F3D51"/>
    <w:rsid w:val="005F616E"/>
    <w:rsid w:val="00602EBD"/>
    <w:rsid w:val="00605F72"/>
    <w:rsid w:val="006113EA"/>
    <w:rsid w:val="006121DD"/>
    <w:rsid w:val="00623304"/>
    <w:rsid w:val="00624AB4"/>
    <w:rsid w:val="006607A2"/>
    <w:rsid w:val="00683F6E"/>
    <w:rsid w:val="00693AB2"/>
    <w:rsid w:val="00697844"/>
    <w:rsid w:val="006A7D48"/>
    <w:rsid w:val="006B2478"/>
    <w:rsid w:val="006C4751"/>
    <w:rsid w:val="006C6522"/>
    <w:rsid w:val="006D38F2"/>
    <w:rsid w:val="006E5D5B"/>
    <w:rsid w:val="006F7842"/>
    <w:rsid w:val="00701EBF"/>
    <w:rsid w:val="0070463F"/>
    <w:rsid w:val="00726E5F"/>
    <w:rsid w:val="00727CD4"/>
    <w:rsid w:val="00733ED3"/>
    <w:rsid w:val="00734EAD"/>
    <w:rsid w:val="0073766D"/>
    <w:rsid w:val="00737713"/>
    <w:rsid w:val="00744DE8"/>
    <w:rsid w:val="00745946"/>
    <w:rsid w:val="007464CE"/>
    <w:rsid w:val="007470D2"/>
    <w:rsid w:val="007567EA"/>
    <w:rsid w:val="00785B04"/>
    <w:rsid w:val="007862A5"/>
    <w:rsid w:val="0079285B"/>
    <w:rsid w:val="00793FF5"/>
    <w:rsid w:val="0079610F"/>
    <w:rsid w:val="007972C9"/>
    <w:rsid w:val="007A5AC0"/>
    <w:rsid w:val="007B1FBF"/>
    <w:rsid w:val="007C4CFA"/>
    <w:rsid w:val="007C6A76"/>
    <w:rsid w:val="007D4504"/>
    <w:rsid w:val="007D6838"/>
    <w:rsid w:val="007E1A0A"/>
    <w:rsid w:val="007E26B5"/>
    <w:rsid w:val="007E6115"/>
    <w:rsid w:val="007F20C6"/>
    <w:rsid w:val="007F3AC7"/>
    <w:rsid w:val="00800C37"/>
    <w:rsid w:val="008027F1"/>
    <w:rsid w:val="00804BAE"/>
    <w:rsid w:val="0081130B"/>
    <w:rsid w:val="008115D9"/>
    <w:rsid w:val="00812EC1"/>
    <w:rsid w:val="008160EA"/>
    <w:rsid w:val="00826E9B"/>
    <w:rsid w:val="00857700"/>
    <w:rsid w:val="00865005"/>
    <w:rsid w:val="008809FE"/>
    <w:rsid w:val="0088131E"/>
    <w:rsid w:val="008867A6"/>
    <w:rsid w:val="00886B4B"/>
    <w:rsid w:val="00887B8E"/>
    <w:rsid w:val="00891034"/>
    <w:rsid w:val="00893190"/>
    <w:rsid w:val="008A0398"/>
    <w:rsid w:val="008A40AF"/>
    <w:rsid w:val="008A550A"/>
    <w:rsid w:val="008B1534"/>
    <w:rsid w:val="008C34ED"/>
    <w:rsid w:val="008D4D17"/>
    <w:rsid w:val="008E12D7"/>
    <w:rsid w:val="0090564F"/>
    <w:rsid w:val="00910383"/>
    <w:rsid w:val="00920947"/>
    <w:rsid w:val="00923D6F"/>
    <w:rsid w:val="00942DC8"/>
    <w:rsid w:val="009501F7"/>
    <w:rsid w:val="009539DF"/>
    <w:rsid w:val="0096170B"/>
    <w:rsid w:val="0096479F"/>
    <w:rsid w:val="00974F49"/>
    <w:rsid w:val="0098526E"/>
    <w:rsid w:val="00985D91"/>
    <w:rsid w:val="009900DB"/>
    <w:rsid w:val="00992A9C"/>
    <w:rsid w:val="0099544D"/>
    <w:rsid w:val="0099552A"/>
    <w:rsid w:val="009B1056"/>
    <w:rsid w:val="009C52D8"/>
    <w:rsid w:val="009D0B95"/>
    <w:rsid w:val="009E0C75"/>
    <w:rsid w:val="009E54E5"/>
    <w:rsid w:val="009F35DB"/>
    <w:rsid w:val="009F6020"/>
    <w:rsid w:val="00A05258"/>
    <w:rsid w:val="00A12107"/>
    <w:rsid w:val="00A123D5"/>
    <w:rsid w:val="00A149CC"/>
    <w:rsid w:val="00A177C1"/>
    <w:rsid w:val="00A21076"/>
    <w:rsid w:val="00A212B0"/>
    <w:rsid w:val="00A22E33"/>
    <w:rsid w:val="00A246B6"/>
    <w:rsid w:val="00A250B6"/>
    <w:rsid w:val="00A4571D"/>
    <w:rsid w:val="00A51814"/>
    <w:rsid w:val="00A52439"/>
    <w:rsid w:val="00A524E9"/>
    <w:rsid w:val="00A6026F"/>
    <w:rsid w:val="00A66E57"/>
    <w:rsid w:val="00A7221A"/>
    <w:rsid w:val="00A754C2"/>
    <w:rsid w:val="00A81954"/>
    <w:rsid w:val="00A906DC"/>
    <w:rsid w:val="00AA07EE"/>
    <w:rsid w:val="00AB450D"/>
    <w:rsid w:val="00AB615B"/>
    <w:rsid w:val="00AB66D4"/>
    <w:rsid w:val="00AB76DF"/>
    <w:rsid w:val="00AC177E"/>
    <w:rsid w:val="00AC5ACD"/>
    <w:rsid w:val="00AD286E"/>
    <w:rsid w:val="00AD5FDA"/>
    <w:rsid w:val="00AD7D27"/>
    <w:rsid w:val="00AD7E89"/>
    <w:rsid w:val="00AF0ABB"/>
    <w:rsid w:val="00AF3E81"/>
    <w:rsid w:val="00AF486D"/>
    <w:rsid w:val="00AF6BB8"/>
    <w:rsid w:val="00AF75F4"/>
    <w:rsid w:val="00B02E7E"/>
    <w:rsid w:val="00B049C3"/>
    <w:rsid w:val="00B14589"/>
    <w:rsid w:val="00B41B74"/>
    <w:rsid w:val="00B45606"/>
    <w:rsid w:val="00B463EE"/>
    <w:rsid w:val="00B47A9F"/>
    <w:rsid w:val="00B5038D"/>
    <w:rsid w:val="00B51524"/>
    <w:rsid w:val="00B66693"/>
    <w:rsid w:val="00B720EC"/>
    <w:rsid w:val="00BB19B4"/>
    <w:rsid w:val="00BB398B"/>
    <w:rsid w:val="00BC4A7A"/>
    <w:rsid w:val="00BC693D"/>
    <w:rsid w:val="00BC6D2D"/>
    <w:rsid w:val="00BD1079"/>
    <w:rsid w:val="00BE07E6"/>
    <w:rsid w:val="00BE28C4"/>
    <w:rsid w:val="00BE4F29"/>
    <w:rsid w:val="00BE6FBC"/>
    <w:rsid w:val="00BF12AB"/>
    <w:rsid w:val="00BF32C1"/>
    <w:rsid w:val="00BF36A5"/>
    <w:rsid w:val="00BF43D3"/>
    <w:rsid w:val="00C07D24"/>
    <w:rsid w:val="00C13C90"/>
    <w:rsid w:val="00C16B06"/>
    <w:rsid w:val="00C204A6"/>
    <w:rsid w:val="00C211C9"/>
    <w:rsid w:val="00C4458C"/>
    <w:rsid w:val="00C45DA0"/>
    <w:rsid w:val="00C65BE8"/>
    <w:rsid w:val="00C75C68"/>
    <w:rsid w:val="00C776F5"/>
    <w:rsid w:val="00C77C7E"/>
    <w:rsid w:val="00C845BB"/>
    <w:rsid w:val="00CA0D15"/>
    <w:rsid w:val="00CA0EC4"/>
    <w:rsid w:val="00CA311B"/>
    <w:rsid w:val="00CA3C7B"/>
    <w:rsid w:val="00CB4267"/>
    <w:rsid w:val="00CC1F8B"/>
    <w:rsid w:val="00CC442F"/>
    <w:rsid w:val="00CE2F41"/>
    <w:rsid w:val="00CF6933"/>
    <w:rsid w:val="00D044F2"/>
    <w:rsid w:val="00D07342"/>
    <w:rsid w:val="00D07F7A"/>
    <w:rsid w:val="00D10925"/>
    <w:rsid w:val="00D12FD9"/>
    <w:rsid w:val="00D16DEE"/>
    <w:rsid w:val="00D24CA7"/>
    <w:rsid w:val="00D2668A"/>
    <w:rsid w:val="00D37BFE"/>
    <w:rsid w:val="00D43DD5"/>
    <w:rsid w:val="00D54654"/>
    <w:rsid w:val="00D61B16"/>
    <w:rsid w:val="00D734F5"/>
    <w:rsid w:val="00D74E1E"/>
    <w:rsid w:val="00D76445"/>
    <w:rsid w:val="00D86715"/>
    <w:rsid w:val="00D87043"/>
    <w:rsid w:val="00D936DD"/>
    <w:rsid w:val="00DA14A2"/>
    <w:rsid w:val="00DA28E3"/>
    <w:rsid w:val="00DA5F02"/>
    <w:rsid w:val="00DB19E9"/>
    <w:rsid w:val="00DB3589"/>
    <w:rsid w:val="00DB6930"/>
    <w:rsid w:val="00DF0499"/>
    <w:rsid w:val="00E06A24"/>
    <w:rsid w:val="00E140E4"/>
    <w:rsid w:val="00E2361B"/>
    <w:rsid w:val="00E45524"/>
    <w:rsid w:val="00E47870"/>
    <w:rsid w:val="00E63598"/>
    <w:rsid w:val="00E76133"/>
    <w:rsid w:val="00E80651"/>
    <w:rsid w:val="00E8641D"/>
    <w:rsid w:val="00E90C67"/>
    <w:rsid w:val="00E949B1"/>
    <w:rsid w:val="00E949B9"/>
    <w:rsid w:val="00E954BF"/>
    <w:rsid w:val="00EE0E8E"/>
    <w:rsid w:val="00F02D0A"/>
    <w:rsid w:val="00F04527"/>
    <w:rsid w:val="00F23800"/>
    <w:rsid w:val="00F241FF"/>
    <w:rsid w:val="00F2524D"/>
    <w:rsid w:val="00F261D9"/>
    <w:rsid w:val="00F2690B"/>
    <w:rsid w:val="00F26CB6"/>
    <w:rsid w:val="00F353BB"/>
    <w:rsid w:val="00F35B6C"/>
    <w:rsid w:val="00F40FEA"/>
    <w:rsid w:val="00F449BE"/>
    <w:rsid w:val="00F47788"/>
    <w:rsid w:val="00F479C7"/>
    <w:rsid w:val="00F54741"/>
    <w:rsid w:val="00F54BA0"/>
    <w:rsid w:val="00F710F4"/>
    <w:rsid w:val="00FA2C76"/>
    <w:rsid w:val="00FA4FB4"/>
    <w:rsid w:val="00FB06C2"/>
    <w:rsid w:val="00FB6785"/>
    <w:rsid w:val="00FB7028"/>
    <w:rsid w:val="00FD1BF4"/>
    <w:rsid w:val="00FD3394"/>
    <w:rsid w:val="00FD4227"/>
    <w:rsid w:val="00FD4710"/>
    <w:rsid w:val="00FD75D7"/>
    <w:rsid w:val="00FE1FCE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F2F38-0F74-4F90-87D9-4E782840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Subramani</dc:creator>
  <cp:keywords/>
  <dc:description/>
  <cp:lastModifiedBy>Sowmiya Subramani</cp:lastModifiedBy>
  <cp:revision>2</cp:revision>
  <dcterms:created xsi:type="dcterms:W3CDTF">2022-10-20T04:20:00Z</dcterms:created>
  <dcterms:modified xsi:type="dcterms:W3CDTF">2022-10-21T07:27:00Z</dcterms:modified>
</cp:coreProperties>
</file>